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7D" w:rsidRPr="00127557" w:rsidRDefault="0040697D" w:rsidP="00ED65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7557">
        <w:rPr>
          <w:rFonts w:ascii="Times New Roman" w:hAnsi="Times New Roman" w:cs="Times New Roman"/>
          <w:b/>
          <w:bCs/>
          <w:sz w:val="24"/>
          <w:szCs w:val="24"/>
        </w:rPr>
        <w:t>АНОТОВАНИЙ ЗВІТ</w:t>
      </w:r>
    </w:p>
    <w:p w:rsidR="0040697D" w:rsidRPr="00127557" w:rsidRDefault="0040697D" w:rsidP="00ED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за результатами науково-дослідної роботи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 теми, яку виконували в межах робочого часу викладачі</w:t>
      </w:r>
    </w:p>
    <w:p w:rsidR="0040697D" w:rsidRPr="00127557" w:rsidRDefault="0040697D" w:rsidP="0040697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6112" w:rsidRPr="00127557" w:rsidRDefault="0040697D" w:rsidP="00ED6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557">
        <w:rPr>
          <w:rFonts w:ascii="Times New Roman" w:hAnsi="Times New Roman" w:cs="Times New Roman"/>
          <w:b/>
          <w:bCs/>
          <w:sz w:val="24"/>
          <w:szCs w:val="24"/>
        </w:rPr>
        <w:t>1. Тема НДР</w:t>
      </w:r>
      <w:r w:rsidRPr="00127557">
        <w:rPr>
          <w:rFonts w:ascii="Times New Roman" w:hAnsi="Times New Roman" w:cs="Times New Roman"/>
          <w:b/>
          <w:sz w:val="24"/>
          <w:szCs w:val="24"/>
        </w:rPr>
        <w:t>:</w:t>
      </w:r>
      <w:r w:rsidR="00A30C4A" w:rsidRPr="00127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0C4A" w:rsidRPr="00127557">
        <w:rPr>
          <w:rFonts w:ascii="Times New Roman" w:hAnsi="Times New Roman" w:cs="Times New Roman"/>
          <w:sz w:val="24"/>
          <w:szCs w:val="24"/>
        </w:rPr>
        <w:t>Педагогічна наука та освіта у класичному унів</w:t>
      </w:r>
      <w:r w:rsidR="009A6112" w:rsidRPr="00127557">
        <w:rPr>
          <w:rFonts w:ascii="Times New Roman" w:hAnsi="Times New Roman" w:cs="Times New Roman"/>
          <w:sz w:val="24"/>
          <w:szCs w:val="24"/>
        </w:rPr>
        <w:t xml:space="preserve">ерситеті: </w:t>
      </w:r>
      <w:proofErr w:type="spellStart"/>
      <w:r w:rsidR="009A6112" w:rsidRPr="00127557">
        <w:rPr>
          <w:rFonts w:ascii="Times New Roman" w:hAnsi="Times New Roman" w:cs="Times New Roman"/>
          <w:sz w:val="24"/>
          <w:szCs w:val="24"/>
        </w:rPr>
        <w:t>акмеологічний</w:t>
      </w:r>
      <w:proofErr w:type="spellEnd"/>
      <w:r w:rsidR="009A6112" w:rsidRPr="00127557">
        <w:rPr>
          <w:rFonts w:ascii="Times New Roman" w:hAnsi="Times New Roman" w:cs="Times New Roman"/>
          <w:sz w:val="24"/>
          <w:szCs w:val="24"/>
        </w:rPr>
        <w:t xml:space="preserve"> підхід.</w:t>
      </w:r>
    </w:p>
    <w:p w:rsidR="0040697D" w:rsidRPr="00127557" w:rsidRDefault="0040697D" w:rsidP="00ED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 xml:space="preserve">2. Керівник НДР: </w:t>
      </w:r>
      <w:r w:rsidR="009A6112" w:rsidRPr="0012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12" w:rsidRPr="00127557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 </w:t>
      </w:r>
      <w:proofErr w:type="spellStart"/>
      <w:r w:rsidR="009A6112" w:rsidRPr="00127557">
        <w:rPr>
          <w:rFonts w:ascii="Times New Roman" w:hAnsi="Times New Roman" w:cs="Times New Roman"/>
          <w:sz w:val="24"/>
          <w:szCs w:val="24"/>
        </w:rPr>
        <w:t>Мачинська</w:t>
      </w:r>
      <w:proofErr w:type="spellEnd"/>
      <w:r w:rsidR="009A6112" w:rsidRPr="00127557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40697D" w:rsidRPr="00127557" w:rsidRDefault="0040697D" w:rsidP="00ED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b/>
          <w:bCs/>
          <w:sz w:val="24"/>
          <w:szCs w:val="24"/>
        </w:rPr>
        <w:t>3. Номер державної реєстрації НДР</w:t>
      </w:r>
      <w:r w:rsidRPr="00127557">
        <w:rPr>
          <w:rFonts w:ascii="Times New Roman" w:hAnsi="Times New Roman" w:cs="Times New Roman"/>
          <w:b/>
          <w:sz w:val="24"/>
          <w:szCs w:val="24"/>
        </w:rPr>
        <w:t>:</w:t>
      </w:r>
      <w:r w:rsidR="009A6112" w:rsidRPr="00127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5A" w:rsidRPr="00127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65A" w:rsidRPr="00127557">
        <w:rPr>
          <w:rFonts w:ascii="Times New Roman" w:hAnsi="Times New Roman" w:cs="Times New Roman"/>
          <w:sz w:val="24"/>
          <w:szCs w:val="24"/>
        </w:rPr>
        <w:t>0116U001694</w:t>
      </w:r>
      <w:r w:rsidR="009A6112" w:rsidRPr="00127557">
        <w:rPr>
          <w:rFonts w:ascii="Times New Roman" w:hAnsi="Times New Roman" w:cs="Times New Roman"/>
          <w:sz w:val="24"/>
          <w:szCs w:val="24"/>
        </w:rPr>
        <w:t>.</w:t>
      </w:r>
    </w:p>
    <w:p w:rsidR="0040697D" w:rsidRPr="00127557" w:rsidRDefault="0040697D" w:rsidP="00ED65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4.</w:t>
      </w:r>
      <w:r w:rsidRPr="00127557">
        <w:rPr>
          <w:rFonts w:ascii="Times New Roman" w:hAnsi="Times New Roman" w:cs="Times New Roman"/>
          <w:sz w:val="24"/>
          <w:szCs w:val="24"/>
        </w:rPr>
        <w:t> 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>Назва вищого навчального закладу, наукової установи:</w:t>
      </w:r>
      <w:r w:rsidR="0090165A"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65A" w:rsidRPr="00127557">
        <w:rPr>
          <w:rFonts w:ascii="Times New Roman" w:hAnsi="Times New Roman" w:cs="Times New Roman"/>
          <w:bCs/>
          <w:sz w:val="24"/>
          <w:szCs w:val="24"/>
        </w:rPr>
        <w:t>Львівський національний університет імені Івана Франка, факультет педагогічної освіти, кафедра початкової та дошкільної освіти.</w:t>
      </w:r>
    </w:p>
    <w:p w:rsidR="0040697D" w:rsidRPr="00127557" w:rsidRDefault="0040697D" w:rsidP="00ED6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5. Терміни виконання: початок</w:t>
      </w:r>
      <w:r w:rsidR="0090165A" w:rsidRPr="00127557">
        <w:rPr>
          <w:rFonts w:ascii="Times New Roman" w:hAnsi="Times New Roman" w:cs="Times New Roman"/>
          <w:b/>
          <w:sz w:val="24"/>
          <w:szCs w:val="24"/>
        </w:rPr>
        <w:t xml:space="preserve"> 2016 р.</w:t>
      </w:r>
      <w:r w:rsidRPr="00127557">
        <w:rPr>
          <w:rFonts w:ascii="Times New Roman" w:hAnsi="Times New Roman" w:cs="Times New Roman"/>
          <w:b/>
          <w:sz w:val="24"/>
          <w:szCs w:val="24"/>
        </w:rPr>
        <w:t>, закінчення</w:t>
      </w:r>
      <w:r w:rsidR="0090165A" w:rsidRPr="00127557">
        <w:rPr>
          <w:rFonts w:ascii="Times New Roman" w:hAnsi="Times New Roman" w:cs="Times New Roman"/>
          <w:b/>
          <w:sz w:val="24"/>
          <w:szCs w:val="24"/>
        </w:rPr>
        <w:t xml:space="preserve"> 2020 р.</w:t>
      </w:r>
    </w:p>
    <w:p w:rsidR="00D11FA7" w:rsidRDefault="0040697D" w:rsidP="00D11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6.</w:t>
      </w:r>
      <w:r w:rsidRPr="0012755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27557">
        <w:rPr>
          <w:rFonts w:ascii="Times New Roman" w:hAnsi="Times New Roman" w:cs="Times New Roman"/>
          <w:b/>
          <w:sz w:val="24"/>
          <w:szCs w:val="24"/>
        </w:rPr>
        <w:t>Анотація:</w:t>
      </w:r>
      <w:r w:rsidR="00ED65DD" w:rsidRPr="0012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FA7" w:rsidRPr="00D11FA7" w:rsidRDefault="00D11FA7" w:rsidP="00D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A7">
        <w:rPr>
          <w:rFonts w:ascii="Times New Roman" w:hAnsi="Times New Roman" w:cs="Times New Roman"/>
          <w:i/>
          <w:sz w:val="24"/>
          <w:szCs w:val="24"/>
        </w:rPr>
        <w:t xml:space="preserve">Досліджено </w:t>
      </w:r>
      <w:r w:rsidRPr="00D11FA7">
        <w:rPr>
          <w:rFonts w:ascii="Times New Roman" w:hAnsi="Times New Roman" w:cs="Times New Roman"/>
          <w:sz w:val="24"/>
          <w:szCs w:val="24"/>
        </w:rPr>
        <w:t xml:space="preserve">історичні аспекти розвитку педагогічної науки та освіти в класичному університеті, умови створення освітнього середовища вищого навчального закладу, особливості організації освітнього середовища на засадах </w:t>
      </w:r>
      <w:proofErr w:type="spellStart"/>
      <w:r w:rsidRPr="00D11FA7">
        <w:rPr>
          <w:rFonts w:ascii="Times New Roman" w:hAnsi="Times New Roman" w:cs="Times New Roman"/>
          <w:sz w:val="24"/>
          <w:szCs w:val="24"/>
        </w:rPr>
        <w:t>акмеологічного</w:t>
      </w:r>
      <w:proofErr w:type="spellEnd"/>
      <w:r w:rsidRPr="00D11FA7">
        <w:rPr>
          <w:rFonts w:ascii="Times New Roman" w:hAnsi="Times New Roman" w:cs="Times New Roman"/>
          <w:sz w:val="24"/>
          <w:szCs w:val="24"/>
        </w:rPr>
        <w:t xml:space="preserve"> підходу, теоретичні положення організації педагогічної освіти в умовах класичного університету в контексті прикладних напрямів </w:t>
      </w:r>
      <w:proofErr w:type="spellStart"/>
      <w:r w:rsidRPr="00D11FA7">
        <w:rPr>
          <w:rFonts w:ascii="Times New Roman" w:hAnsi="Times New Roman" w:cs="Times New Roman"/>
          <w:sz w:val="24"/>
          <w:szCs w:val="24"/>
        </w:rPr>
        <w:t>акмеології</w:t>
      </w:r>
      <w:proofErr w:type="spellEnd"/>
      <w:r w:rsidRPr="00D11FA7">
        <w:rPr>
          <w:rFonts w:ascii="Times New Roman" w:hAnsi="Times New Roman" w:cs="Times New Roman"/>
          <w:sz w:val="24"/>
          <w:szCs w:val="24"/>
        </w:rPr>
        <w:t>.</w:t>
      </w:r>
    </w:p>
    <w:p w:rsidR="00D11FA7" w:rsidRPr="00D11FA7" w:rsidRDefault="00D11FA7" w:rsidP="00D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A7">
        <w:rPr>
          <w:rFonts w:ascii="Times New Roman" w:hAnsi="Times New Roman" w:cs="Times New Roman"/>
          <w:i/>
          <w:sz w:val="24"/>
          <w:szCs w:val="24"/>
        </w:rPr>
        <w:t xml:space="preserve">Проаналізовано </w:t>
      </w:r>
      <w:r w:rsidRPr="00D11FA7">
        <w:rPr>
          <w:rFonts w:ascii="Times New Roman" w:hAnsi="Times New Roman" w:cs="Times New Roman"/>
          <w:sz w:val="24"/>
          <w:szCs w:val="24"/>
        </w:rPr>
        <w:t xml:space="preserve">концепції та моделі організації діяльності класичного університету за кордоном та в Україні, структуру організації освітнього процесу в контексті підготовки фахівців дошкільної та початкової освіти, </w:t>
      </w:r>
      <w:proofErr w:type="spellStart"/>
      <w:r w:rsidRPr="00D11FA7">
        <w:rPr>
          <w:rFonts w:ascii="Times New Roman" w:hAnsi="Times New Roman" w:cs="Times New Roman"/>
          <w:sz w:val="24"/>
          <w:szCs w:val="24"/>
        </w:rPr>
        <w:t>філософсько</w:t>
      </w:r>
      <w:proofErr w:type="spellEnd"/>
      <w:r w:rsidRPr="00D11FA7">
        <w:rPr>
          <w:rFonts w:ascii="Times New Roman" w:hAnsi="Times New Roman" w:cs="Times New Roman"/>
          <w:sz w:val="24"/>
          <w:szCs w:val="24"/>
        </w:rPr>
        <w:t xml:space="preserve">-педагогічні моделі педагогічної освіти в Україні; актуальність освітніх наукових ідей та можливості використання творчого доробку </w:t>
      </w:r>
      <w:r w:rsidR="00BA210A">
        <w:rPr>
          <w:rFonts w:ascii="Times New Roman" w:hAnsi="Times New Roman" w:cs="Times New Roman"/>
          <w:sz w:val="24"/>
          <w:szCs w:val="24"/>
        </w:rPr>
        <w:t>українських</w:t>
      </w:r>
      <w:r w:rsidRPr="00D11FA7">
        <w:rPr>
          <w:rFonts w:ascii="Times New Roman" w:hAnsi="Times New Roman" w:cs="Times New Roman"/>
          <w:sz w:val="24"/>
          <w:szCs w:val="24"/>
        </w:rPr>
        <w:t xml:space="preserve"> та зарубіжних науковців з проблеми організації системи педагогічної освіти на засадах </w:t>
      </w:r>
      <w:proofErr w:type="spellStart"/>
      <w:r w:rsidRPr="00D11FA7">
        <w:rPr>
          <w:rFonts w:ascii="Times New Roman" w:hAnsi="Times New Roman" w:cs="Times New Roman"/>
          <w:sz w:val="24"/>
          <w:szCs w:val="24"/>
        </w:rPr>
        <w:t>акмеологічного</w:t>
      </w:r>
      <w:proofErr w:type="spellEnd"/>
      <w:r w:rsidRPr="00D11FA7">
        <w:rPr>
          <w:rFonts w:ascii="Times New Roman" w:hAnsi="Times New Roman" w:cs="Times New Roman"/>
          <w:sz w:val="24"/>
          <w:szCs w:val="24"/>
        </w:rPr>
        <w:t xml:space="preserve"> підходу.</w:t>
      </w:r>
    </w:p>
    <w:p w:rsidR="00D11FA7" w:rsidRPr="00D11FA7" w:rsidRDefault="00D11FA7" w:rsidP="00D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A7">
        <w:rPr>
          <w:rFonts w:ascii="Times New Roman" w:hAnsi="Times New Roman" w:cs="Times New Roman"/>
          <w:i/>
          <w:sz w:val="24"/>
          <w:szCs w:val="24"/>
        </w:rPr>
        <w:t>Розроблено</w:t>
      </w:r>
      <w:r w:rsidRPr="00D11FA7">
        <w:rPr>
          <w:rFonts w:ascii="Times New Roman" w:hAnsi="Times New Roman" w:cs="Times New Roman"/>
          <w:sz w:val="24"/>
          <w:szCs w:val="24"/>
        </w:rPr>
        <w:t xml:space="preserve"> основні принципи організації педагогічної освіти в класичному університеті, діагностичний інстру</w:t>
      </w:r>
      <w:r w:rsidR="00BA210A">
        <w:rPr>
          <w:rFonts w:ascii="Times New Roman" w:hAnsi="Times New Roman" w:cs="Times New Roman"/>
          <w:sz w:val="24"/>
          <w:szCs w:val="24"/>
        </w:rPr>
        <w:t>ментарій визначення готовності</w:t>
      </w:r>
      <w:r w:rsidRPr="00D11FA7">
        <w:rPr>
          <w:rFonts w:ascii="Times New Roman" w:hAnsi="Times New Roman" w:cs="Times New Roman"/>
          <w:sz w:val="24"/>
          <w:szCs w:val="24"/>
        </w:rPr>
        <w:t xml:space="preserve"> студентів та магі</w:t>
      </w:r>
      <w:r w:rsidR="00BA210A">
        <w:rPr>
          <w:rFonts w:ascii="Times New Roman" w:hAnsi="Times New Roman" w:cs="Times New Roman"/>
          <w:sz w:val="24"/>
          <w:szCs w:val="24"/>
        </w:rPr>
        <w:t>странтів до професійного зростання т</w:t>
      </w:r>
      <w:r w:rsidRPr="00D11FA7">
        <w:rPr>
          <w:rFonts w:ascii="Times New Roman" w:hAnsi="Times New Roman" w:cs="Times New Roman"/>
          <w:sz w:val="24"/>
          <w:szCs w:val="24"/>
        </w:rPr>
        <w:t>а навчання впродовж життя, теоретичні положення організації освітньої діяльності майбутніх фахівців в класичному університеті.</w:t>
      </w:r>
    </w:p>
    <w:p w:rsidR="00D11FA7" w:rsidRPr="00D11FA7" w:rsidRDefault="00D11FA7" w:rsidP="00D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FA7">
        <w:rPr>
          <w:rFonts w:ascii="Times New Roman" w:hAnsi="Times New Roman" w:cs="Times New Roman"/>
          <w:i/>
          <w:sz w:val="24"/>
          <w:szCs w:val="24"/>
        </w:rPr>
        <w:t>Апробовано</w:t>
      </w:r>
      <w:r w:rsidRPr="00D11FA7">
        <w:rPr>
          <w:rFonts w:ascii="Times New Roman" w:hAnsi="Times New Roman" w:cs="Times New Roman"/>
          <w:sz w:val="24"/>
          <w:szCs w:val="24"/>
        </w:rPr>
        <w:t xml:space="preserve"> теоретичні положення організації педагогічної науки та освіти на засадах </w:t>
      </w:r>
      <w:proofErr w:type="spellStart"/>
      <w:r w:rsidRPr="00D11FA7">
        <w:rPr>
          <w:rFonts w:ascii="Times New Roman" w:hAnsi="Times New Roman" w:cs="Times New Roman"/>
          <w:sz w:val="24"/>
          <w:szCs w:val="24"/>
        </w:rPr>
        <w:t>акмеологічного</w:t>
      </w:r>
      <w:proofErr w:type="spellEnd"/>
      <w:r w:rsidRPr="00D11FA7">
        <w:rPr>
          <w:rFonts w:ascii="Times New Roman" w:hAnsi="Times New Roman" w:cs="Times New Roman"/>
          <w:sz w:val="24"/>
          <w:szCs w:val="24"/>
        </w:rPr>
        <w:t xml:space="preserve"> підходу та результати проведених досліджень у навчальних курсах «Філософія освіти»,  «Педагогічна антропологія», «Педагогіка вищої школи».</w:t>
      </w:r>
    </w:p>
    <w:p w:rsidR="00374688" w:rsidRPr="00127557" w:rsidRDefault="0040697D" w:rsidP="00D11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7. 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Бібліографічний перелік монографій, підручників, посібників, </w:t>
      </w:r>
      <w:r w:rsidRPr="00127557">
        <w:rPr>
          <w:rFonts w:ascii="Times New Roman" w:hAnsi="Times New Roman" w:cs="Times New Roman"/>
          <w:b/>
          <w:sz w:val="24"/>
          <w:szCs w:val="24"/>
        </w:rPr>
        <w:t>словників, довідників,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 наукових статей, інших публікацій; подані заявки та отримані патенти; </w:t>
      </w:r>
      <w:r w:rsidRPr="00127557">
        <w:rPr>
          <w:rFonts w:ascii="Times New Roman" w:hAnsi="Times New Roman" w:cs="Times New Roman"/>
          <w:b/>
          <w:sz w:val="24"/>
          <w:szCs w:val="24"/>
        </w:rPr>
        <w:t xml:space="preserve">теми захищених та поданих до розгляду у спеціалізовану вчену раду 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дисертацій; теми захищених магістерських робіт із зазначенням наукового керівника </w:t>
      </w:r>
      <w:r w:rsidRPr="00127557">
        <w:rPr>
          <w:rFonts w:ascii="Times New Roman" w:hAnsi="Times New Roman" w:cs="Times New Roman"/>
          <w:sz w:val="24"/>
          <w:szCs w:val="24"/>
        </w:rPr>
        <w:t xml:space="preserve">(за матеріалами досліджень за період виконання НДР; </w:t>
      </w:r>
      <w:r w:rsidR="00ED65DD" w:rsidRPr="00127557">
        <w:rPr>
          <w:rFonts w:ascii="Times New Roman" w:hAnsi="Times New Roman" w:cs="Times New Roman"/>
          <w:sz w:val="24"/>
          <w:szCs w:val="24"/>
        </w:rPr>
        <w:t>підкреслити прізвища виконавців НДР).</w:t>
      </w:r>
    </w:p>
    <w:p w:rsidR="00D11FA7" w:rsidRDefault="00D11FA7" w:rsidP="00ED65DD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60A5" w:rsidRPr="00127557" w:rsidRDefault="00C860A5" w:rsidP="00ED65DD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</w:rPr>
        <w:t>Бойко Г.О.</w:t>
      </w:r>
    </w:p>
    <w:p w:rsidR="00374688" w:rsidRPr="00127557" w:rsidRDefault="00374688" w:rsidP="0037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D65DD" w:rsidRPr="00127557">
        <w:rPr>
          <w:rFonts w:ascii="Times New Roman" w:hAnsi="Times New Roman" w:cs="Times New Roman"/>
          <w:sz w:val="24"/>
          <w:szCs w:val="24"/>
        </w:rPr>
        <w:t>Стаття у фаховому виданні</w:t>
      </w:r>
      <w:r w:rsidRPr="00127557">
        <w:rPr>
          <w:rFonts w:ascii="Times New Roman" w:hAnsi="Times New Roman" w:cs="Times New Roman"/>
          <w:sz w:val="24"/>
          <w:szCs w:val="24"/>
        </w:rPr>
        <w:t xml:space="preserve"> України:</w:t>
      </w:r>
    </w:p>
    <w:p w:rsidR="00374688" w:rsidRPr="00127557" w:rsidRDefault="00374688" w:rsidP="0037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sz w:val="24"/>
          <w:szCs w:val="24"/>
        </w:rPr>
        <w:t xml:space="preserve"> - Тенденції розвитку сучасної початкової освіти  (український та міжнародний аспект) / Г.О.</w:t>
      </w:r>
      <w:r w:rsidR="00ED65DD" w:rsidRPr="00127557">
        <w:rPr>
          <w:rFonts w:ascii="Times New Roman" w:hAnsi="Times New Roman" w:cs="Times New Roman"/>
          <w:sz w:val="24"/>
          <w:szCs w:val="24"/>
        </w:rPr>
        <w:t xml:space="preserve"> Бойко // </w:t>
      </w:r>
      <w:proofErr w:type="spellStart"/>
      <w:r w:rsidR="00ED65DD" w:rsidRPr="00127557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="00ED65DD" w:rsidRPr="0012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DD" w:rsidRPr="00127557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557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7557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 49 (2). Ялта, 2015р. – С. 63-69.</w:t>
      </w:r>
      <w:r w:rsidR="0040697D" w:rsidRPr="00127557">
        <w:rPr>
          <w:rFonts w:ascii="Times New Roman" w:hAnsi="Times New Roman" w:cs="Times New Roman"/>
          <w:sz w:val="24"/>
          <w:szCs w:val="24"/>
        </w:rPr>
        <w:t>еслити прізвища виконавців НДР).</w:t>
      </w:r>
    </w:p>
    <w:p w:rsidR="00401328" w:rsidRPr="00127557" w:rsidRDefault="00ED65DD" w:rsidP="0037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1328" w:rsidRPr="001275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27557">
        <w:rPr>
          <w:rFonts w:ascii="Times New Roman" w:hAnsi="Times New Roman" w:cs="Times New Roman"/>
          <w:sz w:val="24"/>
          <w:szCs w:val="24"/>
        </w:rPr>
        <w:t>Тези допо</w:t>
      </w:r>
      <w:r w:rsidR="00BF1A12">
        <w:rPr>
          <w:rFonts w:ascii="Times New Roman" w:hAnsi="Times New Roman" w:cs="Times New Roman"/>
          <w:sz w:val="24"/>
          <w:szCs w:val="24"/>
        </w:rPr>
        <w:t>віді на вітчизняній конференції.</w:t>
      </w:r>
    </w:p>
    <w:p w:rsidR="00401328" w:rsidRPr="00127557" w:rsidRDefault="00401328" w:rsidP="0037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557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127557">
        <w:rPr>
          <w:rFonts w:ascii="Times New Roman" w:hAnsi="Times New Roman" w:cs="Times New Roman"/>
          <w:sz w:val="24"/>
          <w:szCs w:val="24"/>
        </w:rPr>
        <w:t xml:space="preserve"> підхід як чинник модернізації змісту підготовки майбутніх учителів початкової школи / Г.О.</w:t>
      </w:r>
      <w:r w:rsidR="00ED65DD" w:rsidRPr="00127557">
        <w:rPr>
          <w:rFonts w:ascii="Times New Roman" w:hAnsi="Times New Roman" w:cs="Times New Roman"/>
          <w:sz w:val="24"/>
          <w:szCs w:val="24"/>
        </w:rPr>
        <w:t> </w:t>
      </w:r>
      <w:r w:rsidRPr="00127557">
        <w:rPr>
          <w:rFonts w:ascii="Times New Roman" w:hAnsi="Times New Roman" w:cs="Times New Roman"/>
          <w:sz w:val="24"/>
          <w:szCs w:val="24"/>
        </w:rPr>
        <w:t>Бойко // Актуальні проблеми навчання і виховання в контексті сучасної освітньої парадигми. Збірник тез доповідей за матеріалами Всеукраїнської науково-</w:t>
      </w:r>
      <w:r w:rsidRPr="00127557">
        <w:rPr>
          <w:rFonts w:ascii="Times New Roman" w:hAnsi="Times New Roman" w:cs="Times New Roman"/>
          <w:sz w:val="24"/>
          <w:szCs w:val="24"/>
        </w:rPr>
        <w:lastRenderedPageBreak/>
        <w:t>практичної конференції молодих учених і студентів. Мукачево, 22-24 жовтня 2015року. – С. 35-37.</w:t>
      </w:r>
    </w:p>
    <w:p w:rsidR="00D11FA7" w:rsidRDefault="00D11FA7" w:rsidP="00ED65D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0F20" w:rsidRPr="00127557" w:rsidRDefault="00750F20" w:rsidP="00ED65D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</w:rPr>
        <w:t>Деленко</w:t>
      </w:r>
      <w:proofErr w:type="spellEnd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 Б.</w:t>
      </w:r>
    </w:p>
    <w:p w:rsidR="005B6D24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sz w:val="24"/>
          <w:szCs w:val="24"/>
        </w:rPr>
        <w:t>3</w:t>
      </w:r>
      <w:r w:rsidR="005B6D24" w:rsidRPr="00127557">
        <w:rPr>
          <w:rFonts w:ascii="Times New Roman" w:hAnsi="Times New Roman" w:cs="Times New Roman"/>
          <w:sz w:val="24"/>
          <w:szCs w:val="24"/>
        </w:rPr>
        <w:t>.</w:t>
      </w:r>
      <w:r w:rsidR="00750F20" w:rsidRPr="00127557">
        <w:rPr>
          <w:rFonts w:ascii="Times New Roman" w:hAnsi="Times New Roman" w:cs="Times New Roman"/>
          <w:sz w:val="24"/>
          <w:szCs w:val="24"/>
        </w:rPr>
        <w:t xml:space="preserve"> Міжнародна науково-практична конференція «Підготовка майбутнього педагога до професійної діяльності в умовах трансформації суспільного устрою та інтегрування України в європейський простір», 26-29 травня 2016р., Прикарпатський національний університет імені </w:t>
      </w:r>
      <w:proofErr w:type="spellStart"/>
      <w:r w:rsidR="00750F20" w:rsidRPr="00127557">
        <w:rPr>
          <w:rFonts w:ascii="Times New Roman" w:hAnsi="Times New Roman" w:cs="Times New Roman"/>
          <w:sz w:val="24"/>
          <w:szCs w:val="24"/>
        </w:rPr>
        <w:t>В.Стефаника</w:t>
      </w:r>
      <w:proofErr w:type="spellEnd"/>
      <w:r w:rsidR="00750F20" w:rsidRPr="00127557">
        <w:rPr>
          <w:rFonts w:ascii="Times New Roman" w:hAnsi="Times New Roman" w:cs="Times New Roman"/>
          <w:sz w:val="24"/>
          <w:szCs w:val="24"/>
        </w:rPr>
        <w:t>. Тема доповіді: «Толерантність як компонент професійної культури вихователя».</w:t>
      </w:r>
    </w:p>
    <w:p w:rsidR="00D11FA7" w:rsidRPr="00491AD3" w:rsidRDefault="00D11FA7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1E57" w:rsidRPr="00127557" w:rsidRDefault="00ED65DD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proofErr w:type="gramStart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Задунайська</w:t>
      </w:r>
      <w:proofErr w:type="spellEnd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BF1E57"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Ю.В.</w:t>
      </w:r>
      <w:proofErr w:type="gramEnd"/>
    </w:p>
    <w:p w:rsidR="00BF1E57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F1E57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науковому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виданні</w:t>
      </w:r>
      <w:proofErr w:type="spellEnd"/>
      <w:r w:rsidR="00BF1E57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E57" w:rsidRPr="0012755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BF1E57" w:rsidRPr="001275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1E57" w:rsidRPr="00127557" w:rsidRDefault="00BF1E57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Задунайська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Ю. В.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іншомовної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комунікативної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закладах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педагогічного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профілю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статей</w:t>
      </w:r>
      <w:r w:rsidR="00D11FA7">
        <w:rPr>
          <w:rFonts w:ascii="Times New Roman" w:hAnsi="Times New Roman" w:cs="Times New Roman"/>
          <w:sz w:val="24"/>
          <w:szCs w:val="24"/>
          <w:lang w:val="ru-RU"/>
        </w:rPr>
        <w:t xml:space="preserve"> / За </w:t>
      </w:r>
      <w:proofErr w:type="spellStart"/>
      <w:r w:rsidR="00D11FA7">
        <w:rPr>
          <w:rFonts w:ascii="Times New Roman" w:hAnsi="Times New Roman" w:cs="Times New Roman"/>
          <w:sz w:val="24"/>
          <w:szCs w:val="24"/>
          <w:lang w:val="ru-RU"/>
        </w:rPr>
        <w:t>загальною</w:t>
      </w:r>
      <w:proofErr w:type="spellEnd"/>
      <w:r w:rsid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1FA7">
        <w:rPr>
          <w:rFonts w:ascii="Times New Roman" w:hAnsi="Times New Roman" w:cs="Times New Roman"/>
          <w:sz w:val="24"/>
          <w:szCs w:val="24"/>
          <w:lang w:val="ru-RU"/>
        </w:rPr>
        <w:t>редакцією</w:t>
      </w:r>
      <w:proofErr w:type="spellEnd"/>
      <w:r w:rsidR="00D11FA7">
        <w:rPr>
          <w:rFonts w:ascii="Times New Roman" w:hAnsi="Times New Roman" w:cs="Times New Roman"/>
          <w:sz w:val="24"/>
          <w:szCs w:val="24"/>
          <w:lang w:val="ru-RU"/>
        </w:rPr>
        <w:t xml:space="preserve"> І.Ю. 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Сковронської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ЛьвДУВС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2015. – </w:t>
      </w:r>
      <w:r w:rsidR="00D11FA7">
        <w:rPr>
          <w:rFonts w:ascii="Times New Roman" w:hAnsi="Times New Roman" w:cs="Times New Roman"/>
          <w:sz w:val="24"/>
          <w:szCs w:val="24"/>
          <w:lang w:val="ru-RU"/>
        </w:rPr>
        <w:t>С. 13-18.</w:t>
      </w:r>
    </w:p>
    <w:p w:rsidR="00D11FA7" w:rsidRDefault="00D11FA7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E77304" w:rsidRPr="00127557" w:rsidRDefault="00E77304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Крохмальна</w:t>
      </w:r>
      <w:proofErr w:type="spellEnd"/>
      <w:r w:rsidR="00ED65DD"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Г.І.</w:t>
      </w:r>
    </w:p>
    <w:p w:rsidR="00E77304" w:rsidRPr="00127557" w:rsidRDefault="00E77304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="00ED65DD" w:rsidRPr="00127557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="00ED65DD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D65DD" w:rsidRPr="00127557">
        <w:rPr>
          <w:rFonts w:ascii="Times New Roman" w:hAnsi="Times New Roman" w:cs="Times New Roman"/>
          <w:sz w:val="24"/>
          <w:szCs w:val="24"/>
          <w:lang w:val="ru-RU"/>
        </w:rPr>
        <w:t>фаховому</w:t>
      </w:r>
      <w:proofErr w:type="spellEnd"/>
      <w:r w:rsidR="00ED65DD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65DD" w:rsidRPr="00127557">
        <w:rPr>
          <w:rFonts w:ascii="Times New Roman" w:hAnsi="Times New Roman" w:cs="Times New Roman"/>
          <w:sz w:val="24"/>
          <w:szCs w:val="24"/>
          <w:lang w:val="ru-RU"/>
        </w:rPr>
        <w:t>виданні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77304" w:rsidRDefault="00E77304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Крохмальна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Галина.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Термінологічна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компетентність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учителів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стан та шляхи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Г.Крохмальна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педагогічна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>. 2016р. С.110-117.</w:t>
      </w:r>
    </w:p>
    <w:p w:rsidR="00D11FA7" w:rsidRDefault="00D11FA7" w:rsidP="001275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11FA7" w:rsidRPr="00D11FA7" w:rsidRDefault="00D11FA7" w:rsidP="0012755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11FA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Нос Л.С.</w:t>
      </w:r>
    </w:p>
    <w:p w:rsidR="00D11FA7" w:rsidRDefault="00D11FA7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доповіді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вітчизняній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FA7" w:rsidRPr="00127557" w:rsidRDefault="00D11FA7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Проблема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особистісного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сучасній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педагогічній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науці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/ Нос Л.С. //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контекс</w:t>
      </w:r>
      <w:r>
        <w:rPr>
          <w:rFonts w:ascii="Times New Roman" w:hAnsi="Times New Roman" w:cs="Times New Roman"/>
          <w:sz w:val="24"/>
          <w:szCs w:val="24"/>
          <w:lang w:val="ru-RU"/>
        </w:rPr>
        <w:t>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сучасної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парадигми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тез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доповідей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Всеукраїнської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науково-практичної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молодих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учених</w:t>
      </w:r>
      <w:proofErr w:type="spell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Мукачево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Ред..кол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11FA7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1FA7">
        <w:rPr>
          <w:rFonts w:ascii="Times New Roman" w:hAnsi="Times New Roman" w:cs="Times New Roman"/>
          <w:sz w:val="24"/>
          <w:szCs w:val="24"/>
          <w:lang w:val="ru-RU"/>
        </w:rPr>
        <w:t xml:space="preserve"> Т.Д. </w:t>
      </w:r>
      <w:proofErr w:type="spellStart"/>
      <w:r w:rsidRPr="00D11FA7">
        <w:rPr>
          <w:rFonts w:ascii="Times New Roman" w:hAnsi="Times New Roman" w:cs="Times New Roman"/>
          <w:sz w:val="24"/>
          <w:szCs w:val="24"/>
          <w:lang w:val="ru-RU"/>
        </w:rPr>
        <w:t>Щерба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(гол. ред.)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Мукачево</w:t>
      </w:r>
      <w:r w:rsidRPr="00D11FA7">
        <w:rPr>
          <w:rFonts w:ascii="Times New Roman" w:hAnsi="Times New Roman" w:cs="Times New Roman"/>
          <w:sz w:val="24"/>
          <w:szCs w:val="24"/>
          <w:lang w:val="ru-RU"/>
        </w:rPr>
        <w:t>: Вид-во МДУ, 2015. – С. 195-197</w:t>
      </w:r>
    </w:p>
    <w:p w:rsidR="00D11FA7" w:rsidRDefault="00D11FA7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F1E57" w:rsidRPr="00127557" w:rsidRDefault="00FF42C2" w:rsidP="0012755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Мачинська</w:t>
      </w:r>
      <w:proofErr w:type="spellEnd"/>
      <w:r w:rsidRPr="0012755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Н.І.</w:t>
      </w:r>
    </w:p>
    <w:p w:rsidR="00565B69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у закордонному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виданні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1E57" w:rsidRPr="00127557" w:rsidRDefault="00565B69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Дошкільна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підготовка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класичного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Наталія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Мачинська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Ksztalcenie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zawodove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w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perspektywie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wspolczesnych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uwarunkowan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spolecznych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Uniwersytet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Jana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Kochanowskiego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w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Kielcach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>, 2015. – 364 c. – C. 107-115.</w:t>
      </w:r>
    </w:p>
    <w:p w:rsidR="00565B69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.Статті у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фахових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виданнях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F42C2" w:rsidRPr="00127557" w:rsidRDefault="00565B69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Наступність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>: теоретико-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практичний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аспект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вищого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закладу 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Н.Мачинська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Педагогічна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і практика.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праць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Кам’янець-Подільський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національний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університет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proofErr w:type="gram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Огієнка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Інститут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педагогіки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НАПН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20 (1-2016), ч.2. –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Кам’янець-Подільський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2016. – 472 с. – С.234-239; </w:t>
      </w:r>
    </w:p>
    <w:p w:rsidR="00565B69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Міждисциплінарний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контекст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вихователя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закладу та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вчителя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наступності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Н.Мачинська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Вісник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педагогічна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="00565B69" w:rsidRPr="00127557">
        <w:rPr>
          <w:rFonts w:ascii="Times New Roman" w:hAnsi="Times New Roman" w:cs="Times New Roman"/>
          <w:sz w:val="24"/>
          <w:szCs w:val="24"/>
          <w:lang w:val="ru-RU"/>
        </w:rPr>
        <w:t>. 30 (2016). – С. 100-110.</w:t>
      </w:r>
    </w:p>
    <w:p w:rsidR="00FF42C2" w:rsidRPr="00127557" w:rsidRDefault="00ED65D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F42C2"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доповіді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міжнародній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за кордоном:</w:t>
      </w:r>
    </w:p>
    <w:p w:rsidR="00FF42C2" w:rsidRPr="00127557" w:rsidRDefault="00FF42C2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5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Феномен научной элиты в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акмеологическом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представлении 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Н.Мачинская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Invatamantul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superior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Valente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si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oportunitati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educationale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de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cercetare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si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transfer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innovational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28-29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septembrie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 xml:space="preserve">, 2016, </w:t>
      </w:r>
      <w:proofErr w:type="spellStart"/>
      <w:r w:rsidRPr="00127557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Pr="001275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3D5C" w:rsidRPr="00127557" w:rsidRDefault="00843D5C" w:rsidP="001275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97D" w:rsidRPr="00127557" w:rsidRDefault="0040697D" w:rsidP="00127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557">
        <w:rPr>
          <w:rFonts w:ascii="Times New Roman" w:hAnsi="Times New Roman" w:cs="Times New Roman"/>
          <w:b/>
          <w:sz w:val="24"/>
          <w:szCs w:val="24"/>
        </w:rPr>
        <w:t>8. </w:t>
      </w:r>
      <w:r w:rsidRPr="00127557">
        <w:rPr>
          <w:rFonts w:ascii="Times New Roman" w:hAnsi="Times New Roman" w:cs="Times New Roman"/>
          <w:b/>
          <w:bCs/>
          <w:sz w:val="24"/>
          <w:szCs w:val="24"/>
        </w:rPr>
        <w:t xml:space="preserve">Рішення Вченої (Науково-технічної) ради Університету / факультету (наукового підрозділу) </w:t>
      </w:r>
      <w:r w:rsidRPr="00127557">
        <w:rPr>
          <w:rFonts w:ascii="Times New Roman" w:hAnsi="Times New Roman" w:cs="Times New Roman"/>
          <w:sz w:val="24"/>
          <w:szCs w:val="24"/>
        </w:rPr>
        <w:t>від “    ” __________ 2016 року, протокол №      про виконання / закінчення роботи.</w:t>
      </w:r>
    </w:p>
    <w:p w:rsidR="0040697D" w:rsidRPr="00127557" w:rsidRDefault="0040697D" w:rsidP="0012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97D" w:rsidRPr="00127557" w:rsidRDefault="0040697D" w:rsidP="001275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697D" w:rsidRPr="00127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D"/>
    <w:rsid w:val="00007CA3"/>
    <w:rsid w:val="000251D8"/>
    <w:rsid w:val="00127557"/>
    <w:rsid w:val="001E05E0"/>
    <w:rsid w:val="00374688"/>
    <w:rsid w:val="003A33C5"/>
    <w:rsid w:val="00401328"/>
    <w:rsid w:val="0040697D"/>
    <w:rsid w:val="00491AD3"/>
    <w:rsid w:val="004D7FE7"/>
    <w:rsid w:val="004E7259"/>
    <w:rsid w:val="00565B69"/>
    <w:rsid w:val="00573A7E"/>
    <w:rsid w:val="005B6D24"/>
    <w:rsid w:val="00686A10"/>
    <w:rsid w:val="00750F20"/>
    <w:rsid w:val="00843D5C"/>
    <w:rsid w:val="0085298B"/>
    <w:rsid w:val="008843A7"/>
    <w:rsid w:val="0090165A"/>
    <w:rsid w:val="009A6112"/>
    <w:rsid w:val="009D64F3"/>
    <w:rsid w:val="00A30C4A"/>
    <w:rsid w:val="00B75D8B"/>
    <w:rsid w:val="00BA210A"/>
    <w:rsid w:val="00BF1A12"/>
    <w:rsid w:val="00BF1E57"/>
    <w:rsid w:val="00C27209"/>
    <w:rsid w:val="00C860A5"/>
    <w:rsid w:val="00CA5D1C"/>
    <w:rsid w:val="00D11FA7"/>
    <w:rsid w:val="00E075A8"/>
    <w:rsid w:val="00E72E07"/>
    <w:rsid w:val="00E77304"/>
    <w:rsid w:val="00ED65DD"/>
    <w:rsid w:val="00FA0D9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87E8-1BC5-490C-AF21-C87EF74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BF52-5D7E-4EB8-84DC-7FAF68D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3764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</cp:lastModifiedBy>
  <cp:revision>21</cp:revision>
  <cp:lastPrinted>2016-11-11T08:15:00Z</cp:lastPrinted>
  <dcterms:created xsi:type="dcterms:W3CDTF">2016-10-25T17:55:00Z</dcterms:created>
  <dcterms:modified xsi:type="dcterms:W3CDTF">2016-11-21T08:15:00Z</dcterms:modified>
</cp:coreProperties>
</file>