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fill="FFFFFF"/>
        <w:jc w:val="center"/>
        <w:rPr/>
      </w:pPr>
      <w:r>
        <w:rPr>
          <w:b/>
          <w:color w:val="000000"/>
          <w:sz w:val="28"/>
          <w:lang w:val="uk-UA"/>
        </w:rPr>
        <w:t>ПРАКТИЧНЕ</w:t>
      </w:r>
      <w:r>
        <w:rPr>
          <w:b/>
          <w:color w:val="000000"/>
          <w:sz w:val="28"/>
          <w:lang w:val="uk-UA"/>
        </w:rPr>
        <w:t xml:space="preserve"> ЗАНЯТТЯ №  </w:t>
      </w:r>
      <w:r>
        <w:rPr>
          <w:b/>
          <w:color w:val="000000"/>
          <w:sz w:val="28"/>
          <w:lang w:val="en-US"/>
        </w:rPr>
        <w:t>2</w:t>
      </w:r>
    </w:p>
    <w:p>
      <w:pPr>
        <w:pStyle w:val="1"/>
        <w:shd w:val="clear" w:fill="FFFFFF"/>
        <w:ind w:left="0" w:right="0" w:firstLine="709"/>
        <w:jc w:val="center"/>
        <w:rPr/>
      </w:pPr>
      <w:r>
        <w:rPr>
          <w:b/>
          <w:color w:val="000000"/>
          <w:sz w:val="28"/>
          <w:u w:val="single"/>
          <w:lang w:val="uk-UA"/>
        </w:rPr>
        <w:t xml:space="preserve">Тема. </w:t>
      </w:r>
      <w:r>
        <w:rPr>
          <w:b w:val="false"/>
          <w:bCs w:val="false"/>
          <w:color w:val="000000"/>
          <w:sz w:val="28"/>
          <w:u w:val="single"/>
          <w:lang w:val="uk-UA"/>
        </w:rPr>
        <w:t>Мета та завдання методики навчання української мови в початкових класах</w:t>
      </w:r>
    </w:p>
    <w:p>
      <w:pPr>
        <w:pStyle w:val="1"/>
        <w:shd w:val="clear" w:fill="FFFFFF"/>
        <w:ind w:left="0" w:right="0" w:hanging="0"/>
        <w:jc w:val="center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</w:r>
    </w:p>
    <w:p>
      <w:pPr>
        <w:pStyle w:val="1"/>
        <w:shd w:val="clear" w:fill="FFFFFF"/>
        <w:ind w:left="0" w:right="0" w:hanging="0"/>
        <w:jc w:val="center"/>
        <w:rPr/>
      </w:pPr>
      <w:r>
        <w:rPr>
          <w:b/>
          <w:i/>
          <w:color w:val="000000"/>
          <w:sz w:val="28"/>
          <w:lang w:val="uk-UA"/>
        </w:rPr>
        <w:t>План</w:t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color w:val="000000"/>
          <w:sz w:val="28"/>
          <w:lang w:val="uk-UA"/>
        </w:rPr>
        <w:t>1. Методика викладання мови як педагогічна наука.</w:t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color w:val="000000"/>
          <w:sz w:val="28"/>
          <w:lang w:val="uk-UA"/>
        </w:rPr>
        <w:t>2. Зв’язок методики навчання української мови з іншими науками.</w:t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color w:val="000000"/>
          <w:sz w:val="28"/>
          <w:lang w:val="uk-UA"/>
        </w:rPr>
        <w:t>3. Принципи навчання методики викладання української мови.</w:t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color w:val="000000"/>
          <w:sz w:val="28"/>
          <w:lang w:val="uk-UA"/>
        </w:rPr>
        <w:t>4. Мета і завдання української мови як навчального предмета.</w:t>
      </w:r>
    </w:p>
    <w:p>
      <w:pPr>
        <w:pStyle w:val="1"/>
        <w:shd w:val="clear" w:fill="FFFFFF"/>
        <w:ind w:left="0" w:right="0" w:firstLine="709"/>
        <w:jc w:val="both"/>
        <w:rPr>
          <w:b/>
          <w:b/>
          <w:i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</w:r>
    </w:p>
    <w:p>
      <w:pPr>
        <w:pStyle w:val="1"/>
        <w:shd w:val="clear" w:fill="FFFFFF"/>
        <w:ind w:left="0" w:right="0" w:firstLine="709"/>
        <w:jc w:val="both"/>
        <w:rPr/>
      </w:pPr>
      <w:r>
        <w:rPr/>
      </w:r>
    </w:p>
    <w:p>
      <w:pPr>
        <w:pStyle w:val="1"/>
        <w:shd w:val="clear" w:fill="FFFFFF"/>
        <w:ind w:left="0" w:right="0" w:firstLine="709"/>
        <w:jc w:val="center"/>
        <w:rPr/>
      </w:pPr>
      <w:r>
        <w:rPr>
          <w:b/>
          <w:i/>
          <w:color w:val="000000"/>
          <w:sz w:val="28"/>
          <w:lang w:val="uk-UA"/>
        </w:rPr>
        <w:t>Запитання</w:t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 xml:space="preserve">1. Доведіть, що методика викладання 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 xml:space="preserve">української 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мови є педагогічною наукою.</w:t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2. Розкрийте зв’язок теоретичн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ого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 xml:space="preserve"> і практичн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ого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 xml:space="preserve"> склад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ників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 xml:space="preserve"> методики викладання 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 xml:space="preserve">української 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мови.</w:t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 xml:space="preserve">3. Охарактеризуйте поняття </w:t>
      </w:r>
      <w:r>
        <w:rPr>
          <w:b w:val="false"/>
          <w:bCs w:val="false"/>
          <w:i/>
          <w:iCs/>
          <w:color w:val="000000"/>
          <w:sz w:val="28"/>
          <w:lang w:val="uk-UA"/>
        </w:rPr>
        <w:t>компетенція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 xml:space="preserve"> і </w:t>
      </w:r>
      <w:r>
        <w:rPr>
          <w:b w:val="false"/>
          <w:bCs w:val="false"/>
          <w:i/>
          <w:iCs/>
          <w:color w:val="000000"/>
          <w:sz w:val="28"/>
          <w:lang w:val="uk-UA"/>
        </w:rPr>
        <w:t>компетентність</w:t>
      </w: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.</w:t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4. Розкрийте зв’язок методики навчання української мови з іншими науками.</w:t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5. Розкрийте суть загальнопедагогічних і лінгвістичних принципів навчання української мови.</w:t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6. Охарактеризуйте основні засоби навчання.</w:t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  <w:t>7. Розкрийте основну мету і завдання української мови як навчального предмета.</w:t>
      </w:r>
    </w:p>
    <w:p>
      <w:pPr>
        <w:pStyle w:val="1"/>
        <w:shd w:val="clear" w:fill="FFFFFF"/>
        <w:ind w:left="0" w:right="0" w:firstLine="709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8"/>
          <w:lang w:val="uk-UA"/>
        </w:rPr>
      </w:pPr>
      <w:r>
        <w:rPr>
          <w:b w:val="false"/>
          <w:bCs w:val="false"/>
          <w:i w:val="false"/>
          <w:iCs w:val="false"/>
          <w:color w:val="000000"/>
          <w:sz w:val="28"/>
          <w:lang w:val="uk-UA"/>
        </w:rPr>
      </w:r>
    </w:p>
    <w:p>
      <w:pPr>
        <w:pStyle w:val="1"/>
        <w:shd w:val="clear" w:fill="FFFFFF"/>
        <w:ind w:left="0" w:right="0" w:firstLine="709"/>
        <w:jc w:val="both"/>
        <w:rPr/>
      </w:pPr>
      <w:r>
        <w:rPr>
          <w:b/>
          <w:i/>
          <w:color w:val="000000"/>
          <w:sz w:val="28"/>
          <w:lang w:val="uk-UA"/>
        </w:rPr>
        <w:t>Рекомендована література:</w:t>
      </w:r>
    </w:p>
    <w:p>
      <w:pPr>
        <w:pStyle w:val="1"/>
        <w:shd w:val="clear" w:fill="FFFFFF"/>
        <w:ind w:left="-284" w:right="0" w:firstLine="284"/>
        <w:jc w:val="both"/>
        <w:rPr/>
      </w:pPr>
      <w:r>
        <w:rPr>
          <w:color w:val="000000"/>
          <w:sz w:val="24"/>
          <w:szCs w:val="24"/>
          <w:lang w:val="uk-UA"/>
        </w:rPr>
        <w:t>1. Вашуленко М. С. Буквар: підруч. для  1 кл. загальноосвіт. навч. закл.  / М. С. Вашуленко, О.В. Вашуленко. – К. : Видавничий дім «Освіта», 2012. - 152 с. : іл.</w:t>
      </w:r>
    </w:p>
    <w:p>
      <w:pPr>
        <w:pStyle w:val="Normal"/>
        <w:shd w:val="clear" w:fill="FFFFFF"/>
        <w:ind w:left="-284" w:right="0" w:firstLine="284"/>
        <w:jc w:val="both"/>
        <w:rPr/>
      </w:pPr>
      <w:r>
        <w:rPr>
          <w:sz w:val="24"/>
          <w:szCs w:val="24"/>
        </w:rPr>
        <w:t xml:space="preserve">2. Вашуленко М. С. Українська мова: підруч. для  2  кл. загальноосвіт. навч. закл. з навчанням українською мовою / М. С. Вашуленко, С. Г. Дубовик, </w:t>
      </w:r>
      <w:r>
        <w:rPr>
          <w:sz w:val="24"/>
          <w:szCs w:val="24"/>
          <w:lang w:val="uk-UA"/>
        </w:rPr>
        <w:t xml:space="preserve"> / за ред. М.С. Вашуленка.</w:t>
      </w:r>
      <w:r>
        <w:rPr>
          <w:sz w:val="24"/>
          <w:szCs w:val="24"/>
        </w:rPr>
        <w:t xml:space="preserve"> – К. : Видавничий дім «Освіта», 2012. - 160 с. : іл.</w:t>
      </w:r>
    </w:p>
    <w:p>
      <w:pPr>
        <w:pStyle w:val="1"/>
        <w:shd w:val="clear" w:fill="FFFFFF"/>
        <w:ind w:left="-284" w:right="0" w:firstLine="284"/>
        <w:jc w:val="both"/>
        <w:rPr/>
      </w:pPr>
      <w:r>
        <w:rPr>
          <w:sz w:val="24"/>
          <w:szCs w:val="24"/>
        </w:rPr>
        <w:t xml:space="preserve">3. Вашуленко М. С. Українська мова: підруч. для  3 кл. загальноосвіт. навч. закл. з навчанням українською мовою / М. С. Вашуленко, О.І. </w:t>
      </w:r>
      <w:r>
        <w:rPr>
          <w:sz w:val="24"/>
          <w:szCs w:val="24"/>
          <w:lang w:val="uk-UA"/>
        </w:rPr>
        <w:t>Мельничайко, Н.А. Васильківська / за ред. М.С. Вашуленка.</w:t>
      </w:r>
      <w:r>
        <w:rPr>
          <w:sz w:val="24"/>
          <w:szCs w:val="24"/>
        </w:rPr>
        <w:t xml:space="preserve"> – К. : Видавничий дім «Освіта», 2013. - 192 с. : іл.</w:t>
      </w:r>
    </w:p>
    <w:p>
      <w:pPr>
        <w:pStyle w:val="1"/>
        <w:shd w:val="clear" w:fill="FFFFFF"/>
        <w:ind w:left="-284" w:right="0" w:firstLine="284"/>
        <w:jc w:val="both"/>
        <w:rPr/>
      </w:pPr>
      <w:r>
        <w:rPr>
          <w:color w:val="000000"/>
          <w:sz w:val="24"/>
          <w:szCs w:val="24"/>
          <w:lang w:val="uk-UA"/>
        </w:rPr>
        <w:t>4. Вашуленко М. С. Українська мова: підруч. для  4 кл. загальноосвіт. навч. закл. з навчанням українською мовою / М. С. Вашуленко, С. Г. Дубовик , О.І. Мельничайко / за ред. М.С. Вашуленка. – К. : Видавничий дім «Освіта», 2015. - 192 с. : іл.</w:t>
      </w:r>
    </w:p>
    <w:p>
      <w:pPr>
        <w:pStyle w:val="1"/>
        <w:shd w:val="clear" w:fill="FFFFFF"/>
        <w:ind w:left="-284" w:right="0" w:firstLine="284"/>
        <w:jc w:val="both"/>
        <w:rPr/>
      </w:pPr>
      <w:r>
        <w:rPr>
          <w:color w:val="000000"/>
          <w:sz w:val="24"/>
          <w:szCs w:val="24"/>
          <w:lang w:val="uk-UA"/>
        </w:rPr>
        <w:t>5. Методика навчання української мови в початковій школі: навчально-методичний посібник для студентів вищих навчальних закладів/За наук. ред.. М.С.Вашуленка. – К.: Літера ЛТД, 2011. – 364с.</w:t>
      </w:r>
    </w:p>
    <w:p>
      <w:pPr>
        <w:pStyle w:val="1"/>
        <w:shd w:val="clear" w:fill="FFFFFF"/>
        <w:ind w:left="-284" w:right="0" w:firstLine="284"/>
        <w:jc w:val="both"/>
        <w:rPr/>
      </w:pPr>
      <w:r>
        <w:rPr>
          <w:sz w:val="24"/>
          <w:szCs w:val="24"/>
        </w:rPr>
        <w:t>6. Програми для загальноосвітніх навчальних закладів із навчанням українською мовою 1 – 4 класи. К.: «Освіта».– 2013.–385с.</w:t>
      </w:r>
    </w:p>
    <w:p>
      <w:pPr>
        <w:pStyle w:val="1"/>
        <w:shd w:val="clear" w:fill="FFFFFF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fill="FFFFFF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fill="FFFFFF"/>
        <w:ind w:left="-284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1">
    <w:name w:val="Звичайний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1</Pages>
  <Words>307</Words>
  <Characters>1767</Characters>
  <CharactersWithSpaces>2066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2017-09-26T18:24:41Z</dcterms:created>
  <dc:creator/>
  <dc:description/>
  <dc:language>uk-UA</dc:language>
  <cp:lastModifiedBy/>
  <dcterms:modified xsi:type="dcterms:W3CDTF">2019-09-05T21:38:34Z</dcterms:modified>
  <cp:revision>4</cp:revision>
  <dc:subject/>
  <dc:title/>
</cp:coreProperties>
</file>