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1" w:rsidRDefault="00F868A8" w:rsidP="005A12F1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32</w:t>
      </w:r>
      <w:r w:rsidR="005A12F1" w:rsidRPr="00E36D42">
        <w:rPr>
          <w:rFonts w:ascii="Times New Roman" w:hAnsi="Times New Roman"/>
          <w:b/>
          <w:sz w:val="28"/>
          <w:szCs w:val="28"/>
        </w:rPr>
        <w:t>.</w:t>
      </w:r>
      <w:r w:rsidR="005A12F1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5A12F1" w:rsidRPr="005A12F1">
        <w:rPr>
          <w:rFonts w:ascii="Times New Roman" w:hAnsi="Times New Roman"/>
          <w:b/>
          <w:sz w:val="28"/>
          <w:szCs w:val="28"/>
        </w:rPr>
        <w:t>Складені задачі на знаходження числа за його частиною.</w:t>
      </w:r>
    </w:p>
    <w:p w:rsidR="005A12F1" w:rsidRPr="00E36D42" w:rsidRDefault="005A12F1" w:rsidP="005A12F1">
      <w:pPr>
        <w:ind w:firstLine="284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ab/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навчити студентів розв’язувати </w:t>
      </w:r>
      <w:r>
        <w:rPr>
          <w:rFonts w:ascii="Times New Roman" w:hAnsi="Times New Roman"/>
          <w:sz w:val="28"/>
          <w:szCs w:val="28"/>
        </w:rPr>
        <w:t>складені</w:t>
      </w:r>
      <w:r w:rsidRPr="005A12F1">
        <w:t xml:space="preserve"> </w:t>
      </w:r>
      <w:r w:rsidRPr="005A12F1">
        <w:rPr>
          <w:rFonts w:ascii="Times New Roman" w:hAnsi="Times New Roman"/>
          <w:sz w:val="28"/>
          <w:szCs w:val="28"/>
        </w:rPr>
        <w:t>на зна</w:t>
      </w:r>
      <w:r>
        <w:rPr>
          <w:rFonts w:ascii="Times New Roman" w:hAnsi="Times New Roman"/>
          <w:sz w:val="28"/>
          <w:szCs w:val="28"/>
        </w:rPr>
        <w:t>ходження числа за його частиною,</w:t>
      </w:r>
      <w:r w:rsidRPr="00E36D42">
        <w:rPr>
          <w:rFonts w:ascii="Times New Roman" w:hAnsi="Times New Roman"/>
          <w:sz w:val="28"/>
          <w:szCs w:val="28"/>
        </w:rPr>
        <w:t xml:space="preserve"> сформувати уміння записувати короткий запис до задачі,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обґрунтовувати вибір ар</w:t>
      </w:r>
      <w:r>
        <w:rPr>
          <w:rFonts w:ascii="Times New Roman" w:hAnsi="Times New Roman"/>
          <w:sz w:val="28"/>
          <w:szCs w:val="28"/>
        </w:rPr>
        <w:t>ифметичної дії, короткого запису</w:t>
      </w:r>
      <w:r w:rsidRPr="00E36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пояснювати план розв’язку задачі та варіативність її презентації для учнів початкових класів.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правильність та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 математики, бажання вдосконалювати свої вміння та відповідальне ставлення до вивченого предмету</w:t>
      </w:r>
      <w:r>
        <w:rPr>
          <w:rFonts w:ascii="Times New Roman" w:hAnsi="Times New Roman"/>
          <w:sz w:val="28"/>
          <w:szCs w:val="28"/>
        </w:rPr>
        <w:t>.</w:t>
      </w:r>
    </w:p>
    <w:p w:rsidR="005A12F1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>
        <w:rPr>
          <w:rFonts w:ascii="Times New Roman" w:hAnsi="Times New Roman"/>
          <w:sz w:val="28"/>
          <w:szCs w:val="28"/>
        </w:rPr>
        <w:t xml:space="preserve"> складених задач на знаходження числа за його частиною. </w:t>
      </w:r>
      <w:r w:rsidRPr="00E36D42">
        <w:rPr>
          <w:rFonts w:ascii="Times New Roman" w:hAnsi="Times New Roman"/>
          <w:sz w:val="28"/>
          <w:szCs w:val="28"/>
        </w:rPr>
        <w:t>Уміння з</w:t>
      </w:r>
      <w:r>
        <w:rPr>
          <w:rFonts w:ascii="Times New Roman" w:hAnsi="Times New Roman"/>
          <w:sz w:val="28"/>
          <w:szCs w:val="28"/>
        </w:rPr>
        <w:t xml:space="preserve">аписувати короткий запис задачі. 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68A8" w:rsidRPr="000F2E0F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F868A8" w:rsidRPr="000F2E0F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A12F1">
        <w:rPr>
          <w:rFonts w:ascii="Times New Roman" w:hAnsi="Times New Roman"/>
          <w:i/>
          <w:sz w:val="28"/>
          <w:szCs w:val="28"/>
        </w:rPr>
        <w:t>Розробити наочний та дидактичний  матеріал на ознайомлення з даними задачами.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037551">
          <w:rPr>
            <w:rStyle w:val="a5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F868A8" w:rsidRDefault="00F868A8" w:rsidP="00F868A8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789, 791, 793, 795, 799, 801, 802, </w:t>
      </w:r>
      <w:r w:rsidR="006B34AD">
        <w:rPr>
          <w:rFonts w:ascii="Times New Roman" w:hAnsi="Times New Roman"/>
          <w:b/>
          <w:sz w:val="28"/>
          <w:szCs w:val="28"/>
        </w:rPr>
        <w:t>810, 812.</w:t>
      </w:r>
    </w:p>
    <w:p w:rsidR="00F868A8" w:rsidRDefault="00F868A8" w:rsidP="005A12F1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A12F1" w:rsidRPr="00916A02" w:rsidRDefault="005A12F1" w:rsidP="005A12F1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A12F1">
        <w:rPr>
          <w:rFonts w:ascii="Times New Roman" w:hAnsi="Times New Roman"/>
          <w:i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5A12F1" w:rsidRDefault="00F868A8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Ознайомлення з методикою роботи із задачами даного виду.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Складання плану до задачі. Розв’язування  задач за поданим планом.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540F8C">
        <w:rPr>
          <w:rFonts w:ascii="Times New Roman" w:hAnsi="Times New Roman"/>
          <w:sz w:val="28"/>
          <w:szCs w:val="28"/>
        </w:rPr>
        <w:t>задач даного типу, самостійна робота</w:t>
      </w:r>
      <w:r>
        <w:rPr>
          <w:rFonts w:ascii="Times New Roman" w:hAnsi="Times New Roman"/>
          <w:sz w:val="28"/>
          <w:szCs w:val="28"/>
        </w:rPr>
        <w:t>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F8C">
        <w:rPr>
          <w:rFonts w:ascii="Times New Roman" w:hAnsi="Times New Roman"/>
          <w:sz w:val="28"/>
          <w:szCs w:val="28"/>
        </w:rPr>
        <w:t>Складання задач та розв’язування</w:t>
      </w:r>
      <w:r w:rsidRPr="005A12F1">
        <w:rPr>
          <w:rFonts w:ascii="Times New Roman" w:hAnsi="Times New Roman"/>
          <w:sz w:val="28"/>
          <w:szCs w:val="28"/>
        </w:rPr>
        <w:t>.</w:t>
      </w:r>
      <w:r w:rsidR="00F868A8">
        <w:rPr>
          <w:rFonts w:ascii="Times New Roman" w:hAnsi="Times New Roman"/>
          <w:sz w:val="28"/>
          <w:szCs w:val="28"/>
        </w:rPr>
        <w:t>(Д</w:t>
      </w:r>
      <w:r w:rsidR="00540F8C">
        <w:rPr>
          <w:rFonts w:ascii="Times New Roman" w:hAnsi="Times New Roman"/>
          <w:sz w:val="28"/>
          <w:szCs w:val="28"/>
        </w:rPr>
        <w:t>одаток)</w:t>
      </w:r>
    </w:p>
    <w:p w:rsidR="005A12F1" w:rsidRP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A12F1">
        <w:rPr>
          <w:rFonts w:ascii="Times New Roman" w:hAnsi="Times New Roman"/>
          <w:sz w:val="28"/>
          <w:szCs w:val="28"/>
        </w:rPr>
        <w:t xml:space="preserve"> Розробі</w:t>
      </w:r>
      <w:r w:rsidR="00540F8C">
        <w:rPr>
          <w:rFonts w:ascii="Times New Roman" w:hAnsi="Times New Roman"/>
          <w:sz w:val="28"/>
          <w:szCs w:val="28"/>
        </w:rPr>
        <w:t>ть фрагмент уроку на введення</w:t>
      </w:r>
      <w:r w:rsidRPr="005A12F1">
        <w:rPr>
          <w:rFonts w:ascii="Times New Roman" w:hAnsi="Times New Roman"/>
          <w:sz w:val="28"/>
          <w:szCs w:val="28"/>
        </w:rPr>
        <w:t xml:space="preserve"> задач даного типу.</w:t>
      </w:r>
    </w:p>
    <w:p w:rsidR="005A12F1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12F1" w:rsidRDefault="005A12F1" w:rsidP="005A12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lastRenderedPageBreak/>
        <w:t>Література: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>. – К.: Вища шк. 1990. – 183 с. : іл.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</w:t>
      </w:r>
      <w:proofErr w:type="spellEnd"/>
      <w:r>
        <w:rPr>
          <w:rStyle w:val="412pt"/>
          <w:sz w:val="28"/>
        </w:rPr>
        <w:t>.- К.: Освіта, 2003. – 160 с.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2013. – 176 с. : іл.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2012. – 160 с. : іл.</w:t>
      </w:r>
    </w:p>
    <w:p w:rsidR="005A12F1" w:rsidRPr="00C44C55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  <w:szCs w:val="24"/>
          <w:shd w:val="clear" w:color="auto" w:fill="FFFFFF"/>
        </w:rPr>
      </w:pPr>
      <w:proofErr w:type="spellStart"/>
      <w:r w:rsidRPr="008A19D1">
        <w:rPr>
          <w:rStyle w:val="412pt"/>
          <w:sz w:val="28"/>
        </w:rPr>
        <w:t>Будна</w:t>
      </w:r>
      <w:proofErr w:type="spellEnd"/>
      <w:r w:rsidRPr="008A19D1"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 w:rsidRPr="008A19D1"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 w:rsidRPr="000A58D7">
        <w:rPr>
          <w:sz w:val="28"/>
        </w:rPr>
        <w:t>Зб</w:t>
      </w:r>
      <w:r>
        <w:rPr>
          <w:sz w:val="28"/>
        </w:rPr>
        <w:t xml:space="preserve">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5A12F1" w:rsidRPr="00C44C55" w:rsidRDefault="005A12F1" w:rsidP="005A12F1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5A12F1" w:rsidRPr="00C44C55" w:rsidRDefault="005A12F1" w:rsidP="005A12F1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Style w:val="412pt"/>
          <w:rFonts w:eastAsia="Calibri"/>
          <w:sz w:val="28"/>
        </w:rPr>
        <w:t xml:space="preserve">Корчевська О.П. Навчаємо математики : методика роботи над задачам. / </w:t>
      </w:r>
      <w:proofErr w:type="spellStart"/>
      <w:r w:rsidRPr="00C44C55">
        <w:rPr>
          <w:rStyle w:val="412pt"/>
          <w:rFonts w:eastAsia="Calibri"/>
          <w:sz w:val="28"/>
        </w:rPr>
        <w:t>О.Корчевська</w:t>
      </w:r>
      <w:proofErr w:type="spellEnd"/>
      <w:r w:rsidRPr="00C44C55">
        <w:rPr>
          <w:rStyle w:val="412pt"/>
          <w:rFonts w:eastAsia="Calibri"/>
          <w:sz w:val="28"/>
        </w:rPr>
        <w:t>. — Тернопіль. Мандрівець, 2012.- 160с.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Романишин І.Я. Математика. Методика роботи над текстовими задачами. 4 клас. – Тернопіль: Навчальна книга – Богдан, 2003. – 184 с. 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sz w:val="24"/>
        </w:rPr>
      </w:pPr>
      <w:r w:rsidRPr="00E96282">
        <w:rPr>
          <w:rStyle w:val="412pt"/>
          <w:sz w:val="28"/>
        </w:rPr>
        <w:t xml:space="preserve">Король Я.А., Романишин І.Я. Початкова школа. Методика роботи над матеріалом алгебраїчної пропедевтики. 1-4 класи. – Тернопіль: </w:t>
      </w:r>
      <w:proofErr w:type="spellStart"/>
      <w:r w:rsidRPr="00E96282">
        <w:rPr>
          <w:rStyle w:val="412pt"/>
          <w:sz w:val="28"/>
        </w:rPr>
        <w:t>Астон</w:t>
      </w:r>
      <w:proofErr w:type="spellEnd"/>
      <w:r w:rsidRPr="00E96282">
        <w:rPr>
          <w:rStyle w:val="412pt"/>
          <w:sz w:val="28"/>
        </w:rPr>
        <w:t xml:space="preserve">, 2003. – 240 с. 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5A12F1" w:rsidRPr="002D1195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 w:rsidRPr="00C44C55">
        <w:rPr>
          <w:rStyle w:val="412pt"/>
          <w:sz w:val="28"/>
        </w:rPr>
        <w:t>Програми для середньої загальноосвітньої школи. 1-4 класи. К : Початкова школа, 2011.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Романишин І.Я. Математика. Методика роботи над текстовими задачами. 3 клас. – Тернопіль: Навчальна книга – Богдан, 2003. – 196 с. </w:t>
      </w:r>
    </w:p>
    <w:p w:rsidR="005A12F1" w:rsidRPr="000A58D7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  <w:rPr>
          <w:sz w:val="24"/>
        </w:rPr>
      </w:pPr>
      <w:proofErr w:type="spellStart"/>
      <w:r w:rsidRPr="000A58D7">
        <w:rPr>
          <w:sz w:val="28"/>
        </w:rPr>
        <w:t>Рябова</w:t>
      </w:r>
      <w:proofErr w:type="spellEnd"/>
      <w:r w:rsidRPr="000A58D7">
        <w:rPr>
          <w:sz w:val="28"/>
        </w:rPr>
        <w:t xml:space="preserve"> С.І. Зб</w:t>
      </w:r>
      <w:r>
        <w:rPr>
          <w:sz w:val="28"/>
        </w:rPr>
        <w:t xml:space="preserve">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</w:t>
      </w:r>
      <w:proofErr w:type="spellStart"/>
      <w:r w:rsidRPr="00C44C55">
        <w:rPr>
          <w:rStyle w:val="412pt"/>
          <w:sz w:val="28"/>
        </w:rPr>
        <w:t>С.О.Скворцова</w:t>
      </w:r>
      <w:proofErr w:type="spellEnd"/>
      <w:r w:rsidRPr="00C44C55">
        <w:rPr>
          <w:rStyle w:val="412pt"/>
          <w:sz w:val="28"/>
        </w:rPr>
        <w:t xml:space="preserve">: Монографія. Одеса: </w:t>
      </w:r>
      <w:proofErr w:type="spellStart"/>
      <w:r w:rsidRPr="00C44C55">
        <w:rPr>
          <w:rStyle w:val="412pt"/>
          <w:sz w:val="28"/>
        </w:rPr>
        <w:t>Астропринт</w:t>
      </w:r>
      <w:proofErr w:type="spellEnd"/>
      <w:r w:rsidRPr="00C44C55">
        <w:rPr>
          <w:rStyle w:val="412pt"/>
          <w:sz w:val="28"/>
        </w:rPr>
        <w:t>, 2006.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</w:t>
      </w:r>
      <w:proofErr w:type="spellStart"/>
      <w:r w:rsidRPr="00C44C55">
        <w:rPr>
          <w:rStyle w:val="412pt"/>
          <w:sz w:val="28"/>
        </w:rPr>
        <w:t>С.О.Скворцова</w:t>
      </w:r>
      <w:proofErr w:type="spellEnd"/>
      <w:r w:rsidRPr="00C44C55">
        <w:rPr>
          <w:rStyle w:val="412pt"/>
          <w:sz w:val="28"/>
        </w:rPr>
        <w:t>. - Одеса: ООО «Абрикос-</w:t>
      </w:r>
      <w:proofErr w:type="spellStart"/>
      <w:r w:rsidRPr="00C44C55">
        <w:rPr>
          <w:rStyle w:val="412pt"/>
          <w:sz w:val="28"/>
        </w:rPr>
        <w:t>Компані</w:t>
      </w:r>
      <w:proofErr w:type="spellEnd"/>
      <w:r w:rsidRPr="00C44C55">
        <w:rPr>
          <w:rStyle w:val="412pt"/>
          <w:sz w:val="28"/>
        </w:rPr>
        <w:t>», 2011. - 268 с.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12F1" w:rsidRDefault="005A12F1" w:rsidP="005A12F1"/>
    <w:p w:rsidR="005A12F1" w:rsidRDefault="005A12F1" w:rsidP="005A12F1"/>
    <w:p w:rsidR="009B6925" w:rsidRPr="006B34AD" w:rsidRDefault="009B6925" w:rsidP="006B34AD">
      <w:pPr>
        <w:pStyle w:val="a4"/>
        <w:ind w:left="0" w:right="0"/>
        <w:rPr>
          <w:color w:val="000000"/>
          <w:lang w:val="uk-UA"/>
        </w:rPr>
      </w:pPr>
      <w:bookmarkStart w:id="0" w:name="_GoBack"/>
      <w:bookmarkEnd w:id="0"/>
    </w:p>
    <w:sectPr w:rsidR="009B6925" w:rsidRPr="006B3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CDD"/>
    <w:multiLevelType w:val="hybridMultilevel"/>
    <w:tmpl w:val="7E40EA0C"/>
    <w:lvl w:ilvl="0" w:tplc="49E07EA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493CE2"/>
    <w:multiLevelType w:val="hybridMultilevel"/>
    <w:tmpl w:val="096E325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79B8"/>
    <w:multiLevelType w:val="singleLevel"/>
    <w:tmpl w:val="CE485FC6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1"/>
    <w:rsid w:val="00540F8C"/>
    <w:rsid w:val="005A12F1"/>
    <w:rsid w:val="006B34AD"/>
    <w:rsid w:val="009B6925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F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A12F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1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A12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2F1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5A12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lock Text"/>
    <w:basedOn w:val="a"/>
    <w:rsid w:val="005A12F1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86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F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A12F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1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A12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2F1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5A12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lock Text"/>
    <w:basedOn w:val="a"/>
    <w:rsid w:val="005A12F1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86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2016-01-19T17:04:00Z</dcterms:created>
  <dcterms:modified xsi:type="dcterms:W3CDTF">2017-02-13T08:10:00Z</dcterms:modified>
</cp:coreProperties>
</file>