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9C" w:rsidRPr="00D603C0" w:rsidRDefault="004F469C" w:rsidP="004F4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D603C0">
        <w:rPr>
          <w:rFonts w:ascii="Times New Roman" w:hAnsi="Times New Roman"/>
          <w:b/>
          <w:sz w:val="28"/>
          <w:szCs w:val="28"/>
        </w:rPr>
        <w:t xml:space="preserve">. </w:t>
      </w:r>
      <w:r w:rsidRPr="00D603C0">
        <w:rPr>
          <w:rFonts w:ascii="Times New Roman" w:hAnsi="Times New Roman"/>
          <w:b/>
          <w:iCs/>
          <w:sz w:val="28"/>
          <w:szCs w:val="28"/>
        </w:rPr>
        <w:t>Педагогічні технології на основі активізації і інтенсифікації діяльності учнів (Ігрові технології. Проблемне навчання. Інформаційні технології. Технології інтенсифікації навчання на основі схемних і знакових моделей навчального матеріалу (В.Ф.</w:t>
      </w:r>
      <w:proofErr w:type="spellStart"/>
      <w:r w:rsidRPr="00D603C0">
        <w:rPr>
          <w:rFonts w:ascii="Times New Roman" w:hAnsi="Times New Roman"/>
          <w:b/>
          <w:iCs/>
          <w:sz w:val="28"/>
          <w:szCs w:val="28"/>
        </w:rPr>
        <w:t>Шаталов</w:t>
      </w:r>
      <w:proofErr w:type="spellEnd"/>
      <w:r w:rsidRPr="00D603C0">
        <w:rPr>
          <w:rFonts w:ascii="Times New Roman" w:hAnsi="Times New Roman"/>
          <w:b/>
          <w:iCs/>
          <w:sz w:val="28"/>
          <w:szCs w:val="28"/>
        </w:rPr>
        <w:t>).</w:t>
      </w:r>
    </w:p>
    <w:p w:rsidR="004F469C" w:rsidRPr="00D603C0" w:rsidRDefault="004F469C" w:rsidP="004F4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F469C" w:rsidRPr="00D603C0" w:rsidRDefault="004F469C" w:rsidP="004F4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Мета:</w:t>
      </w:r>
    </w:p>
    <w:p w:rsidR="004F469C" w:rsidRPr="00D603C0" w:rsidRDefault="004F469C" w:rsidP="004F4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Навчальна</w:t>
      </w:r>
      <w:r w:rsidRPr="00D603C0">
        <w:rPr>
          <w:rFonts w:ascii="Times New Roman" w:hAnsi="Times New Roman"/>
          <w:sz w:val="28"/>
          <w:szCs w:val="28"/>
        </w:rPr>
        <w:t>: ознайомити з сутністю педагогічних технологій на основі активізації та інтенсифікації діяльності учнів. Сформувати вміння ідентифікувати та активно використовувати отримані знання. Навчити аналізувати перспективне використання даних технологій у процесі організації навчання та виховання молодших школярів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Розвивальна</w:t>
      </w:r>
      <w:r w:rsidRPr="00D603C0">
        <w:rPr>
          <w:rFonts w:ascii="Times New Roman" w:hAnsi="Times New Roman"/>
          <w:sz w:val="28"/>
          <w:szCs w:val="28"/>
        </w:rPr>
        <w:t>: правильність та культуру  усного та писемного мовлення, мислення, пам'ять, увагу, уяву, творчий підхід.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Виховна</w:t>
      </w:r>
      <w:r w:rsidRPr="00D603C0">
        <w:rPr>
          <w:rFonts w:ascii="Times New Roman" w:hAnsi="Times New Roman"/>
          <w:sz w:val="28"/>
          <w:szCs w:val="28"/>
        </w:rPr>
        <w:t>: виховувати компетентного, ініціативного та творчого вчителя.</w:t>
      </w:r>
    </w:p>
    <w:p w:rsidR="004F469C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 для самостійної роботи</w:t>
      </w:r>
    </w:p>
    <w:p w:rsidR="004F469C" w:rsidRPr="00E57F68" w:rsidRDefault="004F469C" w:rsidP="004F469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7F68">
        <w:rPr>
          <w:rFonts w:ascii="Times New Roman" w:hAnsi="Times New Roman"/>
          <w:b/>
          <w:i/>
          <w:sz w:val="28"/>
          <w:szCs w:val="28"/>
        </w:rPr>
        <w:t>Підготувати усі необхідні матеріали  для  представлення однієї з ігор  Нікітіна. 1б.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Оцінювання: 3</w:t>
      </w:r>
      <w:r w:rsidRPr="00D603C0">
        <w:rPr>
          <w:rFonts w:ascii="Times New Roman" w:hAnsi="Times New Roman"/>
          <w:b/>
          <w:sz w:val="28"/>
          <w:szCs w:val="28"/>
        </w:rPr>
        <w:t>б.:</w:t>
      </w:r>
    </w:p>
    <w:p w:rsidR="004F469C" w:rsidRPr="00C11D8A" w:rsidRDefault="004F469C" w:rsidP="004F469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3C0">
        <w:rPr>
          <w:rFonts w:ascii="Times New Roman" w:hAnsi="Times New Roman"/>
          <w:b/>
          <w:sz w:val="28"/>
          <w:szCs w:val="28"/>
        </w:rPr>
        <w:t>б.</w:t>
      </w:r>
    </w:p>
    <w:p w:rsidR="004F469C" w:rsidRPr="00D603C0" w:rsidRDefault="004F469C" w:rsidP="004F469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Представлення гри  − 0 − </w:t>
      </w:r>
      <w:r w:rsidRPr="00D603C0">
        <w:rPr>
          <w:rFonts w:ascii="Times New Roman" w:hAnsi="Times New Roman"/>
          <w:b/>
          <w:sz w:val="28"/>
          <w:szCs w:val="28"/>
        </w:rPr>
        <w:t>1б.</w:t>
      </w:r>
    </w:p>
    <w:p w:rsidR="004F469C" w:rsidRPr="004925E1" w:rsidRDefault="004F469C" w:rsidP="004F469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Конспект уроку, таблиця-0-1б.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План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1. Ігрові технології.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2. Проблемне навчання.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Інтерактивні технології.</w:t>
      </w:r>
    </w:p>
    <w:p w:rsidR="004F469C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lastRenderedPageBreak/>
        <w:t>4.Технології інтенсифікації навчання на ос</w:t>
      </w:r>
      <w:r>
        <w:rPr>
          <w:rFonts w:ascii="Times New Roman" w:hAnsi="Times New Roman"/>
          <w:sz w:val="28"/>
          <w:szCs w:val="28"/>
        </w:rPr>
        <w:t xml:space="preserve">нові схемних і знакових моделей </w:t>
      </w:r>
      <w:r w:rsidRPr="00D603C0">
        <w:rPr>
          <w:rFonts w:ascii="Times New Roman" w:hAnsi="Times New Roman"/>
          <w:sz w:val="28"/>
          <w:szCs w:val="28"/>
        </w:rPr>
        <w:t>навчального матеріалу (В.Ф.</w:t>
      </w:r>
      <w:proofErr w:type="spellStart"/>
      <w:r w:rsidRPr="00D603C0">
        <w:rPr>
          <w:rFonts w:ascii="Times New Roman" w:hAnsi="Times New Roman"/>
          <w:sz w:val="28"/>
          <w:szCs w:val="28"/>
        </w:rPr>
        <w:t>Шаталов</w:t>
      </w:r>
      <w:proofErr w:type="spellEnd"/>
      <w:r w:rsidRPr="00D603C0">
        <w:rPr>
          <w:rFonts w:ascii="Times New Roman" w:hAnsi="Times New Roman"/>
          <w:sz w:val="28"/>
          <w:szCs w:val="28"/>
        </w:rPr>
        <w:t>).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Технологія «Ситуація створення успіху».</w:t>
      </w:r>
      <w:r w:rsidRPr="00D603C0">
        <w:rPr>
          <w:rFonts w:ascii="Times New Roman" w:hAnsi="Times New Roman"/>
          <w:sz w:val="28"/>
          <w:szCs w:val="28"/>
        </w:rPr>
        <w:tab/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4F469C" w:rsidRPr="004925E1" w:rsidRDefault="004F469C" w:rsidP="004F469C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Робота у великих групах. Розробка та представлення однієї з обраних ігрових технологій. (Студенти обирають індивідуальну картку з завданням)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5E1">
        <w:rPr>
          <w:rFonts w:ascii="Times New Roman" w:hAnsi="Times New Roman"/>
          <w:b/>
          <w:i/>
          <w:sz w:val="28"/>
          <w:szCs w:val="28"/>
        </w:rPr>
        <w:t>Додаток 3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Інструкційна карта №1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Рольова гра</w:t>
      </w:r>
    </w:p>
    <w:p w:rsidR="004F469C" w:rsidRPr="00D603C0" w:rsidRDefault="004F469C" w:rsidP="004F469C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Повторіть теоретичні засади та особливості організації даної гри.</w:t>
      </w:r>
    </w:p>
    <w:p w:rsidR="004F469C" w:rsidRPr="00D603C0" w:rsidRDefault="004F469C" w:rsidP="004F469C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 xml:space="preserve">Розробіть та опишіть сценарій проведення.(10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 xml:space="preserve">Підготуйте необхідні матеріали. (2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 xml:space="preserve">Представте гру. (4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Інструкційна карта №2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Фізична гра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1.</w:t>
      </w:r>
      <w:r w:rsidRPr="00D603C0">
        <w:rPr>
          <w:rFonts w:ascii="Times New Roman" w:hAnsi="Times New Roman"/>
          <w:sz w:val="28"/>
          <w:szCs w:val="28"/>
        </w:rPr>
        <w:tab/>
        <w:t>Повторіть теоретичні засади та особливості організації даної гри.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2.</w:t>
      </w:r>
      <w:r w:rsidRPr="00D603C0">
        <w:rPr>
          <w:rFonts w:ascii="Times New Roman" w:hAnsi="Times New Roman"/>
          <w:sz w:val="28"/>
          <w:szCs w:val="28"/>
        </w:rPr>
        <w:tab/>
        <w:t xml:space="preserve">Розробіть та опишіть сценарій проведення </w:t>
      </w:r>
      <w:r w:rsidRPr="00D603C0">
        <w:rPr>
          <w:rFonts w:ascii="Times New Roman" w:hAnsi="Times New Roman"/>
          <w:i/>
          <w:sz w:val="28"/>
          <w:szCs w:val="28"/>
        </w:rPr>
        <w:t>(Місце гри у навчально-виховному процесі, мета, етапи організації та проведення гри</w:t>
      </w:r>
      <w:r w:rsidRPr="00D603C0">
        <w:rPr>
          <w:rFonts w:ascii="Times New Roman" w:hAnsi="Times New Roman"/>
          <w:sz w:val="28"/>
          <w:szCs w:val="28"/>
        </w:rPr>
        <w:t xml:space="preserve">).(10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3.</w:t>
      </w:r>
      <w:r w:rsidRPr="00D603C0">
        <w:rPr>
          <w:rFonts w:ascii="Times New Roman" w:hAnsi="Times New Roman"/>
          <w:sz w:val="28"/>
          <w:szCs w:val="28"/>
        </w:rPr>
        <w:tab/>
        <w:t xml:space="preserve">Підготуйте необхідні матеріали. (2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4.</w:t>
      </w:r>
      <w:r w:rsidRPr="00D603C0">
        <w:rPr>
          <w:rFonts w:ascii="Times New Roman" w:hAnsi="Times New Roman"/>
          <w:sz w:val="28"/>
          <w:szCs w:val="28"/>
        </w:rPr>
        <w:tab/>
        <w:t xml:space="preserve">Представте гру. (4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Інструкційна карта №3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lastRenderedPageBreak/>
        <w:t>Інтелектуальна гра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1.</w:t>
      </w:r>
      <w:r w:rsidRPr="00D603C0">
        <w:rPr>
          <w:rFonts w:ascii="Times New Roman" w:hAnsi="Times New Roman"/>
          <w:sz w:val="28"/>
          <w:szCs w:val="28"/>
        </w:rPr>
        <w:tab/>
        <w:t>Повторіть теоретичні засади та особливості організації даної гри.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2.</w:t>
      </w:r>
      <w:r w:rsidRPr="00D603C0">
        <w:rPr>
          <w:rFonts w:ascii="Times New Roman" w:hAnsi="Times New Roman"/>
          <w:sz w:val="28"/>
          <w:szCs w:val="28"/>
        </w:rPr>
        <w:tab/>
        <w:t xml:space="preserve">Розробіть та опишіть сценарій проведення </w:t>
      </w:r>
      <w:r w:rsidRPr="00D603C0">
        <w:rPr>
          <w:rFonts w:ascii="Times New Roman" w:hAnsi="Times New Roman"/>
          <w:i/>
          <w:sz w:val="28"/>
          <w:szCs w:val="28"/>
        </w:rPr>
        <w:t>(Місце гри у навчально-виховному процесі, мета, етапи організації та проведення гри</w:t>
      </w:r>
      <w:r w:rsidRPr="00D603C0">
        <w:rPr>
          <w:rFonts w:ascii="Times New Roman" w:hAnsi="Times New Roman"/>
          <w:sz w:val="28"/>
          <w:szCs w:val="28"/>
        </w:rPr>
        <w:t xml:space="preserve">).(10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3.</w:t>
      </w:r>
      <w:r w:rsidRPr="00D603C0">
        <w:rPr>
          <w:rFonts w:ascii="Times New Roman" w:hAnsi="Times New Roman"/>
          <w:sz w:val="28"/>
          <w:szCs w:val="28"/>
        </w:rPr>
        <w:tab/>
        <w:t xml:space="preserve">Підготуйте необхідні матеріали. (2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4.</w:t>
      </w:r>
      <w:r w:rsidRPr="00D603C0">
        <w:rPr>
          <w:rFonts w:ascii="Times New Roman" w:hAnsi="Times New Roman"/>
          <w:sz w:val="28"/>
          <w:szCs w:val="28"/>
        </w:rPr>
        <w:tab/>
        <w:t xml:space="preserve">Представте гру. (4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Інструкційна карта №4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Ділова гра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1.</w:t>
      </w:r>
      <w:r w:rsidRPr="00D603C0">
        <w:rPr>
          <w:rFonts w:ascii="Times New Roman" w:hAnsi="Times New Roman"/>
          <w:sz w:val="28"/>
          <w:szCs w:val="28"/>
        </w:rPr>
        <w:tab/>
        <w:t>Повторіть теоретичні засади та особливості організації даної гри.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2.</w:t>
      </w:r>
      <w:r w:rsidRPr="00D603C0">
        <w:rPr>
          <w:rFonts w:ascii="Times New Roman" w:hAnsi="Times New Roman"/>
          <w:sz w:val="28"/>
          <w:szCs w:val="28"/>
        </w:rPr>
        <w:tab/>
        <w:t xml:space="preserve">Розробіть та опишіть сценарій проведення </w:t>
      </w:r>
      <w:r w:rsidRPr="00D603C0">
        <w:rPr>
          <w:rFonts w:ascii="Times New Roman" w:hAnsi="Times New Roman"/>
          <w:i/>
          <w:sz w:val="28"/>
          <w:szCs w:val="28"/>
        </w:rPr>
        <w:t>(Місце гри у навчально-виховному процесі, мета, етапи організації та проведення гри</w:t>
      </w:r>
      <w:r w:rsidRPr="00D603C0">
        <w:rPr>
          <w:rFonts w:ascii="Times New Roman" w:hAnsi="Times New Roman"/>
          <w:sz w:val="28"/>
          <w:szCs w:val="28"/>
        </w:rPr>
        <w:t xml:space="preserve">).(10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3.</w:t>
      </w:r>
      <w:r w:rsidRPr="00D603C0">
        <w:rPr>
          <w:rFonts w:ascii="Times New Roman" w:hAnsi="Times New Roman"/>
          <w:sz w:val="28"/>
          <w:szCs w:val="28"/>
        </w:rPr>
        <w:tab/>
        <w:t xml:space="preserve">Підготуйте необхідні матеріали. (2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4.</w:t>
      </w:r>
      <w:r w:rsidRPr="00D603C0">
        <w:rPr>
          <w:rFonts w:ascii="Times New Roman" w:hAnsi="Times New Roman"/>
          <w:sz w:val="28"/>
          <w:szCs w:val="28"/>
        </w:rPr>
        <w:tab/>
        <w:t xml:space="preserve">Представте гру. (4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Інструкційна карта №5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Інтерактивна технологія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1.</w:t>
      </w:r>
      <w:r w:rsidRPr="00D603C0">
        <w:rPr>
          <w:rFonts w:ascii="Times New Roman" w:hAnsi="Times New Roman"/>
          <w:sz w:val="28"/>
          <w:szCs w:val="28"/>
        </w:rPr>
        <w:tab/>
        <w:t xml:space="preserve">Повторіть теоретичні засади та особливості організації даної </w:t>
      </w:r>
      <w:r>
        <w:rPr>
          <w:rFonts w:ascii="Times New Roman" w:hAnsi="Times New Roman"/>
          <w:sz w:val="28"/>
          <w:szCs w:val="28"/>
        </w:rPr>
        <w:t>технології, основні види.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03C0">
        <w:rPr>
          <w:rFonts w:ascii="Times New Roman" w:hAnsi="Times New Roman"/>
          <w:sz w:val="28"/>
          <w:szCs w:val="28"/>
        </w:rPr>
        <w:t xml:space="preserve">Розробіть та опишіть сценарій проведення .(10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3.</w:t>
      </w:r>
      <w:r w:rsidRPr="00D603C0">
        <w:rPr>
          <w:rFonts w:ascii="Times New Roman" w:hAnsi="Times New Roman"/>
          <w:sz w:val="28"/>
          <w:szCs w:val="28"/>
        </w:rPr>
        <w:tab/>
        <w:t xml:space="preserve">Підготуйте необхідні матеріали. (2 </w:t>
      </w:r>
      <w:proofErr w:type="spellStart"/>
      <w:r w:rsidRPr="00D603C0">
        <w:rPr>
          <w:rFonts w:ascii="Times New Roman" w:hAnsi="Times New Roman"/>
          <w:sz w:val="28"/>
          <w:szCs w:val="28"/>
        </w:rPr>
        <w:t>хв</w:t>
      </w:r>
      <w:proofErr w:type="spellEnd"/>
      <w:r w:rsidRPr="00D603C0"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Представте технологію</w:t>
      </w:r>
      <w:r w:rsidRPr="00D603C0">
        <w:rPr>
          <w:rFonts w:ascii="Times New Roman" w:hAnsi="Times New Roman"/>
          <w:sz w:val="28"/>
          <w:szCs w:val="28"/>
        </w:rPr>
        <w:t>. (4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F469C" w:rsidRPr="00D603C0" w:rsidRDefault="004F469C" w:rsidP="004F469C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Робота в парах. Змінити конспект уроку</w:t>
      </w:r>
      <w:r>
        <w:rPr>
          <w:rFonts w:ascii="Times New Roman" w:hAnsi="Times New Roman"/>
          <w:b/>
          <w:sz w:val="28"/>
          <w:szCs w:val="28"/>
        </w:rPr>
        <w:t>,</w:t>
      </w:r>
      <w:r w:rsidRPr="00D603C0">
        <w:rPr>
          <w:rFonts w:ascii="Times New Roman" w:hAnsi="Times New Roman"/>
          <w:b/>
          <w:sz w:val="28"/>
          <w:szCs w:val="28"/>
        </w:rPr>
        <w:t xml:space="preserve"> використавши технологію проблемного навчання та технологію В.Ф. </w:t>
      </w:r>
      <w:proofErr w:type="spellStart"/>
      <w:r w:rsidRPr="00D603C0">
        <w:rPr>
          <w:rFonts w:ascii="Times New Roman" w:hAnsi="Times New Roman"/>
          <w:b/>
          <w:sz w:val="28"/>
          <w:szCs w:val="28"/>
        </w:rPr>
        <w:t>Шаталова</w:t>
      </w:r>
      <w:proofErr w:type="spellEnd"/>
      <w:r w:rsidRPr="00D603C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*</w:t>
      </w:r>
      <w:r w:rsidRPr="00D603C0">
        <w:rPr>
          <w:rFonts w:ascii="Times New Roman" w:hAnsi="Times New Roman"/>
          <w:i/>
          <w:sz w:val="28"/>
          <w:szCs w:val="28"/>
        </w:rPr>
        <w:t>(Конспект уроку додається</w:t>
      </w:r>
      <w:r>
        <w:rPr>
          <w:rFonts w:ascii="Times New Roman" w:hAnsi="Times New Roman"/>
          <w:i/>
          <w:sz w:val="28"/>
          <w:szCs w:val="28"/>
        </w:rPr>
        <w:t xml:space="preserve"> Додаток 4 </w:t>
      </w:r>
      <w:r w:rsidRPr="00D603C0">
        <w:rPr>
          <w:rFonts w:ascii="Times New Roman" w:hAnsi="Times New Roman"/>
          <w:i/>
          <w:sz w:val="28"/>
          <w:szCs w:val="28"/>
        </w:rPr>
        <w:t>)</w:t>
      </w:r>
    </w:p>
    <w:p w:rsidR="004F469C" w:rsidRDefault="004F469C" w:rsidP="004F469C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Робота у групах. Організація та проведення гри за Нікітіним.</w:t>
      </w:r>
      <w:r w:rsidRPr="00D603C0">
        <w:rPr>
          <w:rFonts w:ascii="Times New Roman" w:hAnsi="Times New Roman"/>
          <w:b/>
          <w:sz w:val="28"/>
          <w:szCs w:val="28"/>
        </w:rPr>
        <w:t xml:space="preserve"> </w:t>
      </w:r>
      <w:r w:rsidRPr="00D603C0">
        <w:rPr>
          <w:rFonts w:ascii="Times New Roman" w:hAnsi="Times New Roman"/>
          <w:sz w:val="28"/>
          <w:szCs w:val="28"/>
        </w:rPr>
        <w:t>(</w:t>
      </w:r>
      <w:r w:rsidRPr="00D603C0">
        <w:rPr>
          <w:rFonts w:ascii="Times New Roman" w:hAnsi="Times New Roman"/>
          <w:i/>
          <w:sz w:val="28"/>
          <w:szCs w:val="28"/>
        </w:rPr>
        <w:t>Одна аргументує переваги, інша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603C0">
        <w:rPr>
          <w:rFonts w:ascii="Times New Roman" w:hAnsi="Times New Roman"/>
          <w:i/>
          <w:sz w:val="28"/>
          <w:szCs w:val="28"/>
        </w:rPr>
        <w:t>− недоліки)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F469C" w:rsidRPr="00D603C0" w:rsidRDefault="004F469C" w:rsidP="004F469C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Робота над конспектом уроку. </w:t>
      </w:r>
      <w:r w:rsidRPr="00D603C0">
        <w:rPr>
          <w:rFonts w:ascii="Times New Roman" w:hAnsi="Times New Roman"/>
          <w:i/>
          <w:sz w:val="28"/>
          <w:szCs w:val="28"/>
        </w:rPr>
        <w:t>(Кожна команда отримує завдання до окремого етапу та виконує його, після чого один із учасників презентує його). Оцінювання колективне.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Завдання №1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Українська мова 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Тема  «Іменник»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Етап «Засвоєння нових знань умінь та навичок»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Ігрова технологія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Завдання №1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Українська мова 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Тема  «Іменник»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Етап «Засвоєння нових знань умінь та навичок»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Технологія інтерактивного навчання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Завдання №1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Українська мова 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Тема  «Іменник»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Етап «Засвоєння нових знань умінь та навичок»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Технологія створення ситуації успіху.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Завдання №2</w:t>
      </w:r>
    </w:p>
    <w:p w:rsidR="004F469C" w:rsidRPr="00D603C0" w:rsidRDefault="004F469C" w:rsidP="004F469C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Українська мова </w:t>
      </w:r>
      <w:r w:rsidRPr="00D603C0">
        <w:rPr>
          <w:rFonts w:ascii="Times New Roman" w:hAnsi="Times New Roman"/>
          <w:b/>
          <w:sz w:val="28"/>
          <w:szCs w:val="28"/>
        </w:rPr>
        <w:tab/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lastRenderedPageBreak/>
        <w:t>Тема  «Іменник»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Етап «Закріплення та перевірки отриманих знань умінь та навичок»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Ігрова технологія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Завдання №2</w:t>
      </w:r>
    </w:p>
    <w:p w:rsidR="004F469C" w:rsidRPr="00D603C0" w:rsidRDefault="004F469C" w:rsidP="004F469C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Українська мова </w:t>
      </w:r>
      <w:r w:rsidRPr="00D603C0">
        <w:rPr>
          <w:rFonts w:ascii="Times New Roman" w:hAnsi="Times New Roman"/>
          <w:b/>
          <w:sz w:val="28"/>
          <w:szCs w:val="28"/>
        </w:rPr>
        <w:tab/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Тема  «Іменник»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Етап «Закріплення та перевірки отриманих знань умінь та навичок»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Технологія інтерактивного навчання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Завдання №2</w:t>
      </w:r>
    </w:p>
    <w:p w:rsidR="004F469C" w:rsidRPr="00D603C0" w:rsidRDefault="004F469C" w:rsidP="004F469C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Українська мова </w:t>
      </w:r>
      <w:r w:rsidRPr="00D603C0">
        <w:rPr>
          <w:rFonts w:ascii="Times New Roman" w:hAnsi="Times New Roman"/>
          <w:b/>
          <w:sz w:val="28"/>
          <w:szCs w:val="28"/>
        </w:rPr>
        <w:tab/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Тема  «Іменник»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Етап «Закріплення та перевірки отриманих знань умінь та навичок»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Технологія створення ситуації успіху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Завдання №3</w:t>
      </w:r>
    </w:p>
    <w:p w:rsidR="004F469C" w:rsidRPr="00D603C0" w:rsidRDefault="004F469C" w:rsidP="004F469C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Українська мова </w:t>
      </w:r>
      <w:r w:rsidRPr="00D603C0">
        <w:rPr>
          <w:rFonts w:ascii="Times New Roman" w:hAnsi="Times New Roman"/>
          <w:b/>
          <w:sz w:val="28"/>
          <w:szCs w:val="28"/>
        </w:rPr>
        <w:tab/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Тема  «Іменник»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Етап «Рефлексії»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Технологія створення ситуації успіху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Завдання №3</w:t>
      </w:r>
    </w:p>
    <w:p w:rsidR="004F469C" w:rsidRPr="00D603C0" w:rsidRDefault="004F469C" w:rsidP="004F469C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Українська мова </w:t>
      </w:r>
      <w:r w:rsidRPr="00D603C0">
        <w:rPr>
          <w:rFonts w:ascii="Times New Roman" w:hAnsi="Times New Roman"/>
          <w:b/>
          <w:sz w:val="28"/>
          <w:szCs w:val="28"/>
        </w:rPr>
        <w:tab/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Тема  «Іменник»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Етап «Рефлексії»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lastRenderedPageBreak/>
        <w:t>Ігрова технологія</w:t>
      </w:r>
    </w:p>
    <w:p w:rsidR="004F469C" w:rsidRPr="00D603C0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Завдання №3</w:t>
      </w:r>
    </w:p>
    <w:p w:rsidR="004F469C" w:rsidRPr="00D603C0" w:rsidRDefault="004F469C" w:rsidP="004F469C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Українська мова </w:t>
      </w:r>
      <w:r w:rsidRPr="00D603C0">
        <w:rPr>
          <w:rFonts w:ascii="Times New Roman" w:hAnsi="Times New Roman"/>
          <w:b/>
          <w:sz w:val="28"/>
          <w:szCs w:val="28"/>
        </w:rPr>
        <w:tab/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Тема  «Іменник»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Етап «Рефлексії»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Технологія інтерактивного навчання</w:t>
      </w:r>
    </w:p>
    <w:p w:rsidR="004F469C" w:rsidRPr="004E5737" w:rsidRDefault="004F469C" w:rsidP="004F46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5737">
        <w:rPr>
          <w:rFonts w:ascii="Times New Roman" w:hAnsi="Times New Roman"/>
          <w:b/>
          <w:sz w:val="28"/>
          <w:szCs w:val="28"/>
        </w:rPr>
        <w:t>Карта ефективності та результативності</w:t>
      </w:r>
      <w:r>
        <w:rPr>
          <w:rFonts w:ascii="Times New Roman" w:hAnsi="Times New Roman"/>
          <w:b/>
          <w:sz w:val="28"/>
          <w:szCs w:val="28"/>
        </w:rPr>
        <w:t>*Додаток 2</w:t>
      </w:r>
    </w:p>
    <w:p w:rsidR="004F469C" w:rsidRPr="00D603C0" w:rsidRDefault="004F469C" w:rsidP="004F469C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Учасники:</w:t>
      </w:r>
    </w:p>
    <w:p w:rsidR="004F469C" w:rsidRPr="00D603C0" w:rsidRDefault="004F469C" w:rsidP="004F469C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1.</w:t>
      </w:r>
    </w:p>
    <w:p w:rsidR="004F469C" w:rsidRPr="00D603C0" w:rsidRDefault="004F469C" w:rsidP="004F469C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2.</w:t>
      </w:r>
    </w:p>
    <w:p w:rsidR="004F469C" w:rsidRPr="00D603C0" w:rsidRDefault="004F469C" w:rsidP="004F469C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3.</w:t>
      </w:r>
    </w:p>
    <w:p w:rsidR="004F469C" w:rsidRPr="00D603C0" w:rsidRDefault="004F469C" w:rsidP="004F469C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4.</w:t>
      </w:r>
    </w:p>
    <w:p w:rsidR="004F469C" w:rsidRPr="00D603C0" w:rsidRDefault="004F469C" w:rsidP="004F469C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5.</w:t>
      </w:r>
    </w:p>
    <w:p w:rsidR="004F469C" w:rsidRPr="00D603C0" w:rsidRDefault="004F469C" w:rsidP="004F469C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6.</w:t>
      </w:r>
    </w:p>
    <w:p w:rsidR="004F469C" w:rsidRPr="00D603C0" w:rsidRDefault="004F469C" w:rsidP="004F469C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7.</w:t>
      </w:r>
    </w:p>
    <w:p w:rsidR="004F469C" w:rsidRPr="00D603C0" w:rsidRDefault="004F469C" w:rsidP="004F469C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8.</w:t>
      </w:r>
    </w:p>
    <w:p w:rsidR="004F469C" w:rsidRPr="00D603C0" w:rsidRDefault="004F469C" w:rsidP="004F469C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F469C" w:rsidRDefault="004F469C" w:rsidP="004F469C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F469C" w:rsidRPr="00D603C0" w:rsidRDefault="004F469C" w:rsidP="004F469C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F469C" w:rsidRPr="00D603C0" w:rsidTr="003B7BE3">
        <w:tc>
          <w:tcPr>
            <w:tcW w:w="4927" w:type="dxa"/>
            <w:shd w:val="clear" w:color="auto" w:fill="auto"/>
            <w:vAlign w:val="center"/>
          </w:tcPr>
          <w:p w:rsidR="004F469C" w:rsidRPr="00D603C0" w:rsidRDefault="004F469C" w:rsidP="003B7BE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C0">
              <w:rPr>
                <w:rFonts w:ascii="Times New Roman" w:hAnsi="Times New Roman"/>
                <w:b/>
                <w:sz w:val="28"/>
                <w:szCs w:val="28"/>
              </w:rPr>
              <w:t>Етапи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4F469C" w:rsidRPr="00D603C0" w:rsidRDefault="004F469C" w:rsidP="003B7BE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3C0">
              <w:rPr>
                <w:rFonts w:ascii="Times New Roman" w:hAnsi="Times New Roman"/>
                <w:b/>
                <w:sz w:val="28"/>
                <w:szCs w:val="28"/>
              </w:rPr>
              <w:t>Аналіз, оцінювання виконаної роботи</w:t>
            </w:r>
          </w:p>
        </w:tc>
      </w:tr>
      <w:tr w:rsidR="004F469C" w:rsidRPr="00D603C0" w:rsidTr="003B7BE3">
        <w:tc>
          <w:tcPr>
            <w:tcW w:w="4927" w:type="dxa"/>
            <w:shd w:val="clear" w:color="auto" w:fill="auto"/>
          </w:tcPr>
          <w:p w:rsidR="004F469C" w:rsidRPr="00D603C0" w:rsidRDefault="004F469C" w:rsidP="003B7BE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4F469C" w:rsidRPr="00D603C0" w:rsidRDefault="004F469C" w:rsidP="003B7BE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69C" w:rsidRPr="00D603C0" w:rsidTr="003B7BE3">
        <w:tc>
          <w:tcPr>
            <w:tcW w:w="4927" w:type="dxa"/>
            <w:shd w:val="clear" w:color="auto" w:fill="auto"/>
          </w:tcPr>
          <w:p w:rsidR="004F469C" w:rsidRPr="00D603C0" w:rsidRDefault="004F469C" w:rsidP="003B7BE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4F469C" w:rsidRPr="00D603C0" w:rsidRDefault="004F469C" w:rsidP="003B7BE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69C" w:rsidRPr="00D603C0" w:rsidTr="003B7BE3">
        <w:tc>
          <w:tcPr>
            <w:tcW w:w="4927" w:type="dxa"/>
            <w:shd w:val="clear" w:color="auto" w:fill="auto"/>
          </w:tcPr>
          <w:p w:rsidR="004F469C" w:rsidRPr="00D603C0" w:rsidRDefault="004F469C" w:rsidP="003B7BE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4F469C" w:rsidRPr="00D603C0" w:rsidRDefault="004F469C" w:rsidP="003B7BE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lastRenderedPageBreak/>
        <w:t>Сума отриманих балів: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i/>
          <w:sz w:val="28"/>
          <w:szCs w:val="28"/>
        </w:rPr>
        <w:t xml:space="preserve">*У процесі виконання кожного завдання студенти оцінюють один одного. </w:t>
      </w:r>
    </w:p>
    <w:p w:rsidR="004F469C" w:rsidRPr="00D603C0" w:rsidRDefault="004F469C" w:rsidP="004F46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4. Підсумок заняття. Підрахунок балів та визначення переможців.</w:t>
      </w:r>
    </w:p>
    <w:p w:rsidR="004F469C" w:rsidRPr="00A5461B" w:rsidRDefault="004F469C" w:rsidP="004F469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69C" w:rsidRPr="00D603C0" w:rsidRDefault="004F469C" w:rsidP="004F469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Література:</w:t>
      </w:r>
    </w:p>
    <w:p w:rsidR="004F469C" w:rsidRPr="00D603C0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603C0">
        <w:rPr>
          <w:sz w:val="28"/>
          <w:szCs w:val="28"/>
          <w:lang w:val="uk-UA"/>
        </w:rPr>
        <w:t>Гуманизация</w:t>
      </w:r>
      <w:proofErr w:type="spellEnd"/>
      <w:r w:rsidRPr="00D603C0">
        <w:rPr>
          <w:sz w:val="28"/>
          <w:szCs w:val="28"/>
          <w:lang w:val="uk-UA"/>
        </w:rPr>
        <w:t xml:space="preserve"> </w:t>
      </w:r>
      <w:proofErr w:type="spellStart"/>
      <w:r w:rsidRPr="00D603C0">
        <w:rPr>
          <w:sz w:val="28"/>
          <w:szCs w:val="28"/>
          <w:lang w:val="uk-UA"/>
        </w:rPr>
        <w:t>воспитания</w:t>
      </w:r>
      <w:proofErr w:type="spellEnd"/>
      <w:r w:rsidRPr="00D603C0">
        <w:rPr>
          <w:sz w:val="28"/>
          <w:szCs w:val="28"/>
          <w:lang w:val="uk-UA"/>
        </w:rPr>
        <w:t xml:space="preserve"> в </w:t>
      </w:r>
      <w:proofErr w:type="spellStart"/>
      <w:r w:rsidRPr="00D603C0">
        <w:rPr>
          <w:sz w:val="28"/>
          <w:szCs w:val="28"/>
          <w:lang w:val="uk-UA"/>
        </w:rPr>
        <w:t>современных</w:t>
      </w:r>
      <w:proofErr w:type="spellEnd"/>
      <w:r w:rsidRPr="00D603C0">
        <w:rPr>
          <w:sz w:val="28"/>
          <w:szCs w:val="28"/>
          <w:lang w:val="uk-UA"/>
        </w:rPr>
        <w:t xml:space="preserve"> </w:t>
      </w:r>
      <w:proofErr w:type="spellStart"/>
      <w:r w:rsidRPr="00D603C0">
        <w:rPr>
          <w:sz w:val="28"/>
          <w:szCs w:val="28"/>
          <w:lang w:val="uk-UA"/>
        </w:rPr>
        <w:t>условиях</w:t>
      </w:r>
      <w:proofErr w:type="spellEnd"/>
      <w:r w:rsidRPr="00D603C0">
        <w:rPr>
          <w:sz w:val="28"/>
          <w:szCs w:val="28"/>
          <w:lang w:val="uk-UA"/>
        </w:rPr>
        <w:t xml:space="preserve"> / </w:t>
      </w:r>
      <w:proofErr w:type="spellStart"/>
      <w:r w:rsidRPr="00D603C0">
        <w:rPr>
          <w:sz w:val="28"/>
          <w:szCs w:val="28"/>
          <w:lang w:val="uk-UA"/>
        </w:rPr>
        <w:t>Под</w:t>
      </w:r>
      <w:proofErr w:type="spellEnd"/>
      <w:r w:rsidRPr="00D603C0">
        <w:rPr>
          <w:sz w:val="28"/>
          <w:szCs w:val="28"/>
          <w:lang w:val="uk-UA"/>
        </w:rPr>
        <w:t xml:space="preserve"> ред. О.С.</w:t>
      </w:r>
      <w:proofErr w:type="spellStart"/>
      <w:r w:rsidRPr="00D603C0">
        <w:rPr>
          <w:sz w:val="28"/>
          <w:szCs w:val="28"/>
          <w:lang w:val="uk-UA"/>
        </w:rPr>
        <w:t>Газмана</w:t>
      </w:r>
      <w:proofErr w:type="spellEnd"/>
      <w:r w:rsidRPr="00D603C0">
        <w:rPr>
          <w:sz w:val="28"/>
          <w:szCs w:val="28"/>
          <w:lang w:val="uk-UA"/>
        </w:rPr>
        <w:t>. – М., 1995.</w:t>
      </w:r>
    </w:p>
    <w:p w:rsidR="004F469C" w:rsidRPr="00D603C0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603C0">
        <w:rPr>
          <w:sz w:val="28"/>
          <w:szCs w:val="28"/>
          <w:lang w:val="uk-UA"/>
        </w:rPr>
        <w:t>Дичківська</w:t>
      </w:r>
      <w:proofErr w:type="spellEnd"/>
      <w:r w:rsidRPr="00D603C0">
        <w:rPr>
          <w:sz w:val="28"/>
          <w:szCs w:val="28"/>
          <w:lang w:val="uk-UA"/>
        </w:rPr>
        <w:t xml:space="preserve"> І.М. Інноваційні педагогічні </w:t>
      </w:r>
      <w:r>
        <w:rPr>
          <w:sz w:val="28"/>
          <w:szCs w:val="28"/>
          <w:lang w:val="uk-UA"/>
        </w:rPr>
        <w:t>технології. – К., 2004. – 352</w:t>
      </w:r>
    </w:p>
    <w:p w:rsidR="004F469C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603C0">
        <w:rPr>
          <w:sz w:val="28"/>
          <w:szCs w:val="28"/>
          <w:lang w:val="uk-UA"/>
        </w:rPr>
        <w:t>Жиденко</w:t>
      </w:r>
      <w:proofErr w:type="spellEnd"/>
      <w:r w:rsidRPr="00D603C0">
        <w:rPr>
          <w:sz w:val="28"/>
          <w:szCs w:val="28"/>
          <w:lang w:val="uk-UA"/>
        </w:rPr>
        <w:t xml:space="preserve"> Н. І. Розвиток логічного мислення учнів початкових класів на </w:t>
      </w:r>
      <w:proofErr w:type="spellStart"/>
      <w:r w:rsidRPr="00D603C0">
        <w:rPr>
          <w:sz w:val="28"/>
          <w:szCs w:val="28"/>
          <w:lang w:val="uk-UA"/>
        </w:rPr>
        <w:t>позакласнихзаняттях</w:t>
      </w:r>
      <w:proofErr w:type="spellEnd"/>
      <w:r w:rsidRPr="00D603C0">
        <w:rPr>
          <w:sz w:val="28"/>
          <w:szCs w:val="28"/>
          <w:lang w:val="uk-UA"/>
        </w:rPr>
        <w:t xml:space="preserve"> із математики // Початкове навчання та виховання. – 2004. - № 13. С. 2 – 8.</w:t>
      </w:r>
    </w:p>
    <w:p w:rsidR="004F469C" w:rsidRPr="00037F05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37F05">
        <w:rPr>
          <w:sz w:val="28"/>
          <w:szCs w:val="28"/>
        </w:rPr>
        <w:t>Освітні</w:t>
      </w:r>
      <w:proofErr w:type="spellEnd"/>
      <w:r w:rsidRPr="00037F05">
        <w:rPr>
          <w:sz w:val="28"/>
          <w:szCs w:val="28"/>
        </w:rPr>
        <w:t xml:space="preserve"> </w:t>
      </w:r>
      <w:proofErr w:type="spellStart"/>
      <w:r w:rsidRPr="00037F05">
        <w:rPr>
          <w:sz w:val="28"/>
          <w:szCs w:val="28"/>
        </w:rPr>
        <w:t>технології</w:t>
      </w:r>
      <w:proofErr w:type="spellEnd"/>
      <w:r w:rsidRPr="00037F05">
        <w:rPr>
          <w:sz w:val="28"/>
          <w:szCs w:val="28"/>
        </w:rPr>
        <w:t xml:space="preserve">: </w:t>
      </w:r>
      <w:proofErr w:type="spellStart"/>
      <w:r w:rsidRPr="00037F05">
        <w:rPr>
          <w:sz w:val="28"/>
          <w:szCs w:val="28"/>
        </w:rPr>
        <w:t>Навч</w:t>
      </w:r>
      <w:proofErr w:type="spellEnd"/>
      <w:proofErr w:type="gramStart"/>
      <w:r w:rsidRPr="00037F05">
        <w:rPr>
          <w:sz w:val="28"/>
          <w:szCs w:val="28"/>
        </w:rPr>
        <w:t>.-</w:t>
      </w:r>
      <w:proofErr w:type="gramEnd"/>
      <w:r w:rsidRPr="00037F05">
        <w:rPr>
          <w:sz w:val="28"/>
          <w:szCs w:val="28"/>
        </w:rPr>
        <w:t xml:space="preserve">метод. </w:t>
      </w:r>
      <w:proofErr w:type="spellStart"/>
      <w:r w:rsidRPr="00037F05">
        <w:rPr>
          <w:sz w:val="28"/>
          <w:szCs w:val="28"/>
        </w:rPr>
        <w:t>посібник</w:t>
      </w:r>
      <w:proofErr w:type="spellEnd"/>
      <w:r w:rsidRPr="00037F05">
        <w:rPr>
          <w:sz w:val="28"/>
          <w:szCs w:val="28"/>
        </w:rPr>
        <w:t xml:space="preserve"> / За ред. </w:t>
      </w:r>
      <w:proofErr w:type="spellStart"/>
      <w:r w:rsidRPr="00037F05">
        <w:rPr>
          <w:sz w:val="28"/>
          <w:szCs w:val="28"/>
        </w:rPr>
        <w:t>О.Пєхоти</w:t>
      </w:r>
      <w:proofErr w:type="spellEnd"/>
      <w:r w:rsidRPr="00037F05">
        <w:rPr>
          <w:sz w:val="28"/>
          <w:szCs w:val="28"/>
        </w:rPr>
        <w:t>. – К.: А.С.К., 2002. – 255 с.</w:t>
      </w:r>
    </w:p>
    <w:p w:rsidR="004F469C" w:rsidRPr="00D603C0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  <w:lang w:val="uk-UA"/>
        </w:rPr>
        <w:t>Педагогічні інновації в сучасній школі /Методичний збірник. – Київ, 1994.</w:t>
      </w:r>
    </w:p>
    <w:p w:rsidR="004F469C" w:rsidRPr="00D603C0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603C0">
        <w:rPr>
          <w:sz w:val="28"/>
          <w:szCs w:val="28"/>
          <w:lang w:val="uk-UA"/>
        </w:rPr>
        <w:t>Педагогчний</w:t>
      </w:r>
      <w:proofErr w:type="spellEnd"/>
      <w:r w:rsidRPr="00D603C0">
        <w:rPr>
          <w:sz w:val="28"/>
          <w:szCs w:val="28"/>
          <w:lang w:val="uk-UA"/>
        </w:rPr>
        <w:t xml:space="preserve"> пошук / Упорядник І.М.</w:t>
      </w:r>
      <w:proofErr w:type="spellStart"/>
      <w:r w:rsidRPr="00D603C0">
        <w:rPr>
          <w:sz w:val="28"/>
          <w:szCs w:val="28"/>
          <w:lang w:val="uk-UA"/>
        </w:rPr>
        <w:t>Баженова</w:t>
      </w:r>
      <w:proofErr w:type="spellEnd"/>
      <w:r w:rsidRPr="00D603C0">
        <w:rPr>
          <w:sz w:val="28"/>
          <w:szCs w:val="28"/>
          <w:lang w:val="uk-UA"/>
        </w:rPr>
        <w:t>. – М.,1987.</w:t>
      </w:r>
    </w:p>
    <w:p w:rsidR="004F469C" w:rsidRPr="00D603C0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603C0">
        <w:rPr>
          <w:sz w:val="28"/>
          <w:szCs w:val="28"/>
          <w:lang w:val="uk-UA"/>
        </w:rPr>
        <w:t>Селевко</w:t>
      </w:r>
      <w:proofErr w:type="spellEnd"/>
      <w:r w:rsidRPr="00D603C0">
        <w:rPr>
          <w:sz w:val="28"/>
          <w:szCs w:val="28"/>
          <w:lang w:val="uk-UA"/>
        </w:rPr>
        <w:t xml:space="preserve"> Г.С.</w:t>
      </w:r>
      <w:proofErr w:type="spellStart"/>
      <w:r w:rsidRPr="00D603C0">
        <w:rPr>
          <w:sz w:val="28"/>
          <w:szCs w:val="28"/>
          <w:lang w:val="uk-UA"/>
        </w:rPr>
        <w:t>Современные</w:t>
      </w:r>
      <w:proofErr w:type="spellEnd"/>
      <w:r w:rsidRPr="00D603C0">
        <w:rPr>
          <w:sz w:val="28"/>
          <w:szCs w:val="28"/>
          <w:lang w:val="uk-UA"/>
        </w:rPr>
        <w:t xml:space="preserve"> </w:t>
      </w:r>
      <w:proofErr w:type="spellStart"/>
      <w:r w:rsidRPr="00D603C0">
        <w:rPr>
          <w:sz w:val="28"/>
          <w:szCs w:val="28"/>
          <w:lang w:val="uk-UA"/>
        </w:rPr>
        <w:t>образовательные</w:t>
      </w:r>
      <w:proofErr w:type="spellEnd"/>
      <w:r w:rsidRPr="00D603C0">
        <w:rPr>
          <w:sz w:val="28"/>
          <w:szCs w:val="28"/>
          <w:lang w:val="uk-UA"/>
        </w:rPr>
        <w:t xml:space="preserve"> </w:t>
      </w:r>
      <w:proofErr w:type="spellStart"/>
      <w:r w:rsidRPr="00D603C0">
        <w:rPr>
          <w:sz w:val="28"/>
          <w:szCs w:val="28"/>
          <w:lang w:val="uk-UA"/>
        </w:rPr>
        <w:t>технологии</w:t>
      </w:r>
      <w:proofErr w:type="spellEnd"/>
      <w:r w:rsidRPr="00D603C0">
        <w:rPr>
          <w:sz w:val="28"/>
          <w:szCs w:val="28"/>
          <w:lang w:val="uk-UA"/>
        </w:rPr>
        <w:t>. – М.,1998.</w:t>
      </w:r>
    </w:p>
    <w:p w:rsidR="004F469C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35B98">
        <w:rPr>
          <w:sz w:val="28"/>
          <w:szCs w:val="28"/>
          <w:lang w:val="uk-UA"/>
        </w:rPr>
        <w:t>Сорока Г.І. Сучасні виховні системи та технології. – Ха</w:t>
      </w:r>
      <w:r>
        <w:rPr>
          <w:sz w:val="28"/>
          <w:szCs w:val="28"/>
          <w:lang w:val="uk-UA"/>
        </w:rPr>
        <w:t>рків, 2002. – 128</w:t>
      </w:r>
    </w:p>
    <w:p w:rsidR="004F469C" w:rsidRPr="00635B98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35B98">
        <w:rPr>
          <w:sz w:val="28"/>
          <w:szCs w:val="28"/>
          <w:lang w:val="uk-UA"/>
        </w:rPr>
        <w:t>Шаталов</w:t>
      </w:r>
      <w:proofErr w:type="spellEnd"/>
      <w:r w:rsidRPr="00635B98">
        <w:rPr>
          <w:sz w:val="28"/>
          <w:szCs w:val="28"/>
          <w:lang w:val="uk-UA"/>
        </w:rPr>
        <w:t xml:space="preserve"> В.Ф. </w:t>
      </w:r>
      <w:proofErr w:type="spellStart"/>
      <w:r w:rsidRPr="00635B98">
        <w:rPr>
          <w:sz w:val="28"/>
          <w:szCs w:val="28"/>
          <w:lang w:val="uk-UA"/>
        </w:rPr>
        <w:t>Куда</w:t>
      </w:r>
      <w:proofErr w:type="spellEnd"/>
      <w:r w:rsidRPr="00635B98">
        <w:rPr>
          <w:sz w:val="28"/>
          <w:szCs w:val="28"/>
          <w:lang w:val="uk-UA"/>
        </w:rPr>
        <w:t xml:space="preserve"> и </w:t>
      </w:r>
      <w:proofErr w:type="spellStart"/>
      <w:r w:rsidRPr="00635B98">
        <w:rPr>
          <w:sz w:val="28"/>
          <w:szCs w:val="28"/>
          <w:lang w:val="uk-UA"/>
        </w:rPr>
        <w:t>как</w:t>
      </w:r>
      <w:proofErr w:type="spellEnd"/>
      <w:r w:rsidRPr="00635B98">
        <w:rPr>
          <w:sz w:val="28"/>
          <w:szCs w:val="28"/>
          <w:lang w:val="uk-UA"/>
        </w:rPr>
        <w:t xml:space="preserve"> </w:t>
      </w:r>
      <w:proofErr w:type="spellStart"/>
      <w:r w:rsidRPr="00635B98">
        <w:rPr>
          <w:sz w:val="28"/>
          <w:szCs w:val="28"/>
          <w:lang w:val="uk-UA"/>
        </w:rPr>
        <w:t>исчезли</w:t>
      </w:r>
      <w:proofErr w:type="spellEnd"/>
      <w:r w:rsidRPr="00635B98">
        <w:rPr>
          <w:sz w:val="28"/>
          <w:szCs w:val="28"/>
          <w:lang w:val="uk-UA"/>
        </w:rPr>
        <w:t xml:space="preserve"> тройки. – М., 1979.</w:t>
      </w:r>
    </w:p>
    <w:p w:rsidR="004F469C" w:rsidRPr="00D603C0" w:rsidRDefault="004F469C" w:rsidP="004F469C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603C0">
        <w:rPr>
          <w:sz w:val="28"/>
          <w:szCs w:val="28"/>
          <w:lang w:val="uk-UA"/>
        </w:rPr>
        <w:t>Шаталов</w:t>
      </w:r>
      <w:proofErr w:type="spellEnd"/>
      <w:r w:rsidRPr="00D603C0">
        <w:rPr>
          <w:sz w:val="28"/>
          <w:szCs w:val="28"/>
          <w:lang w:val="uk-UA"/>
        </w:rPr>
        <w:t xml:space="preserve"> В.Ф. </w:t>
      </w:r>
      <w:proofErr w:type="spellStart"/>
      <w:r w:rsidRPr="00D603C0">
        <w:rPr>
          <w:sz w:val="28"/>
          <w:szCs w:val="28"/>
          <w:lang w:val="uk-UA"/>
        </w:rPr>
        <w:t>Эксперимент</w:t>
      </w:r>
      <w:proofErr w:type="spellEnd"/>
      <w:r w:rsidRPr="00D603C0">
        <w:rPr>
          <w:sz w:val="28"/>
          <w:szCs w:val="28"/>
          <w:lang w:val="uk-UA"/>
        </w:rPr>
        <w:t xml:space="preserve"> </w:t>
      </w:r>
      <w:proofErr w:type="spellStart"/>
      <w:r w:rsidRPr="00D603C0">
        <w:rPr>
          <w:sz w:val="28"/>
          <w:szCs w:val="28"/>
          <w:lang w:val="uk-UA"/>
        </w:rPr>
        <w:t>продолжается</w:t>
      </w:r>
      <w:proofErr w:type="spellEnd"/>
      <w:r w:rsidRPr="00D603C0">
        <w:rPr>
          <w:sz w:val="28"/>
          <w:szCs w:val="28"/>
          <w:lang w:val="uk-UA"/>
        </w:rPr>
        <w:t>. – М., 1989</w:t>
      </w:r>
    </w:p>
    <w:p w:rsidR="004F469C" w:rsidRPr="00D603C0" w:rsidRDefault="004F469C" w:rsidP="004F469C">
      <w:pPr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4F469C" w:rsidRDefault="004F469C" w:rsidP="004F4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4" w:rsidRDefault="004F469C"/>
    <w:sectPr w:rsidR="006109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A41"/>
    <w:multiLevelType w:val="hybridMultilevel"/>
    <w:tmpl w:val="62DAA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598"/>
    <w:multiLevelType w:val="hybridMultilevel"/>
    <w:tmpl w:val="D04475BC"/>
    <w:lvl w:ilvl="0" w:tplc="0AFCAD0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9A2B8B"/>
    <w:multiLevelType w:val="hybridMultilevel"/>
    <w:tmpl w:val="3F6CA25A"/>
    <w:lvl w:ilvl="0" w:tplc="B4E084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61FAF"/>
    <w:multiLevelType w:val="hybridMultilevel"/>
    <w:tmpl w:val="898E7B0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72665AD"/>
    <w:multiLevelType w:val="hybridMultilevel"/>
    <w:tmpl w:val="82348D34"/>
    <w:lvl w:ilvl="0" w:tplc="0422000F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9C"/>
    <w:rsid w:val="004F469C"/>
    <w:rsid w:val="005A56FB"/>
    <w:rsid w:val="006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4F469C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4F46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4F46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4F469C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4F46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4F46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3422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2017-10-12T04:31:00Z</dcterms:created>
  <dcterms:modified xsi:type="dcterms:W3CDTF">2017-10-12T04:32:00Z</dcterms:modified>
</cp:coreProperties>
</file>