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56" w:rsidRPr="009072A7" w:rsidRDefault="006E7F56" w:rsidP="009072A7">
      <w:pPr>
        <w:spacing w:line="276" w:lineRule="auto"/>
        <w:ind w:firstLine="540"/>
        <w:jc w:val="both"/>
        <w:rPr>
          <w:b/>
          <w:bCs/>
          <w:iCs/>
          <w:sz w:val="28"/>
          <w:szCs w:val="28"/>
          <w:lang w:val="uk-UA" w:eastAsia="en-US"/>
        </w:rPr>
      </w:pPr>
      <w:r w:rsidRPr="009072A7">
        <w:rPr>
          <w:b/>
          <w:sz w:val="28"/>
          <w:szCs w:val="28"/>
          <w:lang w:val="uk-UA" w:eastAsia="en-US"/>
        </w:rPr>
        <w:t xml:space="preserve">Лекція 2. </w:t>
      </w:r>
      <w:r w:rsidRPr="009072A7">
        <w:rPr>
          <w:b/>
          <w:bCs/>
          <w:iCs/>
          <w:sz w:val="28"/>
          <w:szCs w:val="28"/>
          <w:lang w:val="uk-UA" w:eastAsia="en-US"/>
        </w:rPr>
        <w:t>Структура навчання інформатики в початковій школі. Аналіз програм з інформатики</w:t>
      </w:r>
    </w:p>
    <w:p w:rsidR="006E7F56" w:rsidRPr="009072A7" w:rsidRDefault="006E7F56" w:rsidP="009072A7">
      <w:pPr>
        <w:spacing w:line="276" w:lineRule="auto"/>
        <w:ind w:firstLine="540"/>
        <w:jc w:val="both"/>
        <w:rPr>
          <w:b/>
          <w:bCs/>
          <w:iCs/>
          <w:sz w:val="28"/>
          <w:szCs w:val="28"/>
          <w:lang w:val="uk-UA" w:eastAsia="en-US"/>
        </w:rPr>
      </w:pPr>
    </w:p>
    <w:p w:rsidR="006E7F56" w:rsidRPr="009072A7" w:rsidRDefault="006E7F56" w:rsidP="009072A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9072A7">
        <w:rPr>
          <w:sz w:val="28"/>
          <w:szCs w:val="28"/>
          <w:lang w:val="uk-UA" w:eastAsia="en-US"/>
        </w:rPr>
        <w:t>Особливості вивчення інформатики в молодших класах.</w:t>
      </w:r>
    </w:p>
    <w:p w:rsidR="006E7F56" w:rsidRPr="009072A7" w:rsidRDefault="006E7F56" w:rsidP="009072A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9072A7">
        <w:rPr>
          <w:sz w:val="28"/>
          <w:szCs w:val="28"/>
        </w:rPr>
        <w:t xml:space="preserve"> </w:t>
      </w:r>
      <w:r w:rsidRPr="009072A7">
        <w:rPr>
          <w:sz w:val="28"/>
          <w:szCs w:val="28"/>
          <w:lang w:val="uk-UA" w:eastAsia="en-US"/>
        </w:rPr>
        <w:t xml:space="preserve">Структура програми початкового курсу інформатики. </w:t>
      </w:r>
    </w:p>
    <w:p w:rsidR="006E7F56" w:rsidRPr="009072A7" w:rsidRDefault="006E7F56" w:rsidP="009072A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9072A7">
        <w:rPr>
          <w:sz w:val="28"/>
          <w:szCs w:val="28"/>
          <w:lang w:val="uk-UA" w:eastAsia="en-US"/>
        </w:rPr>
        <w:t xml:space="preserve">Зміст навчання та навчального матеріалу. </w:t>
      </w:r>
    </w:p>
    <w:p w:rsidR="006E7F56" w:rsidRDefault="006E7F56" w:rsidP="009072A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9072A7">
        <w:rPr>
          <w:sz w:val="28"/>
          <w:szCs w:val="28"/>
          <w:lang w:val="uk-UA" w:eastAsia="en-US"/>
        </w:rPr>
        <w:t>Підручники для початкового курсу інформатики</w:t>
      </w:r>
      <w:r w:rsidR="009072A7">
        <w:rPr>
          <w:sz w:val="28"/>
          <w:szCs w:val="28"/>
          <w:lang w:val="uk-UA" w:eastAsia="en-US"/>
        </w:rPr>
        <w:t>.</w:t>
      </w:r>
    </w:p>
    <w:p w:rsidR="009072A7" w:rsidRDefault="009072A7" w:rsidP="009072A7">
      <w:pPr>
        <w:pStyle w:val="a4"/>
        <w:spacing w:line="276" w:lineRule="auto"/>
        <w:ind w:left="900"/>
        <w:jc w:val="both"/>
        <w:rPr>
          <w:sz w:val="28"/>
          <w:szCs w:val="28"/>
          <w:lang w:val="uk-UA" w:eastAsia="en-US"/>
        </w:rPr>
      </w:pPr>
    </w:p>
    <w:p w:rsidR="009072A7" w:rsidRPr="009072A7" w:rsidRDefault="009072A7" w:rsidP="009072A7">
      <w:pPr>
        <w:pStyle w:val="6"/>
        <w:jc w:val="center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Література:</w:t>
      </w:r>
    </w:p>
    <w:p w:rsidR="009072A7" w:rsidRPr="009072A7" w:rsidRDefault="009072A7" w:rsidP="009072A7">
      <w:pPr>
        <w:pStyle w:val="a9"/>
        <w:jc w:val="both"/>
        <w:rPr>
          <w:sz w:val="28"/>
          <w:szCs w:val="28"/>
          <w:lang w:val="uk-UA"/>
        </w:rPr>
      </w:pPr>
      <w:bookmarkStart w:id="0" w:name="_GoBack"/>
      <w:r w:rsidRPr="009072A7">
        <w:rPr>
          <w:sz w:val="28"/>
          <w:szCs w:val="28"/>
          <w:lang w:val="uk-UA"/>
        </w:rPr>
        <w:t>1.</w:t>
      </w:r>
      <w:r w:rsidRPr="009072A7">
        <w:rPr>
          <w:sz w:val="28"/>
          <w:szCs w:val="28"/>
          <w:lang w:val="uk-UA"/>
        </w:rPr>
        <w:tab/>
        <w:t xml:space="preserve">Інтерактивні технології навчання: Теорія, досвід: метод. </w:t>
      </w:r>
      <w:proofErr w:type="spellStart"/>
      <w:r w:rsidRPr="009072A7">
        <w:rPr>
          <w:sz w:val="28"/>
          <w:szCs w:val="28"/>
          <w:lang w:val="uk-UA"/>
        </w:rPr>
        <w:t>посіб</w:t>
      </w:r>
      <w:proofErr w:type="spellEnd"/>
      <w:r w:rsidRPr="009072A7">
        <w:rPr>
          <w:sz w:val="28"/>
          <w:szCs w:val="28"/>
          <w:lang w:val="uk-UA"/>
        </w:rPr>
        <w:t xml:space="preserve">. авт.-уклад.: О. </w:t>
      </w:r>
      <w:proofErr w:type="spellStart"/>
      <w:r w:rsidRPr="009072A7">
        <w:rPr>
          <w:sz w:val="28"/>
          <w:szCs w:val="28"/>
          <w:lang w:val="uk-UA"/>
        </w:rPr>
        <w:t>Пометун</w:t>
      </w:r>
      <w:proofErr w:type="spellEnd"/>
      <w:r w:rsidRPr="009072A7">
        <w:rPr>
          <w:sz w:val="28"/>
          <w:szCs w:val="28"/>
          <w:lang w:val="uk-UA"/>
        </w:rPr>
        <w:t xml:space="preserve">, Л. </w:t>
      </w:r>
      <w:proofErr w:type="spellStart"/>
      <w:r w:rsidRPr="009072A7">
        <w:rPr>
          <w:sz w:val="28"/>
          <w:szCs w:val="28"/>
          <w:lang w:val="uk-UA"/>
        </w:rPr>
        <w:t>Пироженко</w:t>
      </w:r>
      <w:proofErr w:type="spellEnd"/>
      <w:r w:rsidRPr="009072A7">
        <w:rPr>
          <w:sz w:val="28"/>
          <w:szCs w:val="28"/>
          <w:lang w:val="uk-UA"/>
        </w:rPr>
        <w:t>. – К.: А.П.Н.; 2002, - 136 с.</w:t>
      </w:r>
    </w:p>
    <w:p w:rsidR="009072A7" w:rsidRPr="009072A7" w:rsidRDefault="009072A7" w:rsidP="009072A7">
      <w:pPr>
        <w:pStyle w:val="a9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2.</w:t>
      </w:r>
      <w:r w:rsidRPr="009072A7">
        <w:rPr>
          <w:sz w:val="28"/>
          <w:szCs w:val="28"/>
          <w:lang w:val="uk-UA"/>
        </w:rPr>
        <w:tab/>
        <w:t xml:space="preserve">Навчання в дії: Як організувати підготовку вчителів до застосування </w:t>
      </w:r>
      <w:proofErr w:type="spellStart"/>
      <w:r w:rsidRPr="009072A7">
        <w:rPr>
          <w:sz w:val="28"/>
          <w:szCs w:val="28"/>
          <w:lang w:val="uk-UA"/>
        </w:rPr>
        <w:t>інтеракт</w:t>
      </w:r>
      <w:proofErr w:type="spellEnd"/>
      <w:r w:rsidRPr="009072A7">
        <w:rPr>
          <w:sz w:val="28"/>
          <w:szCs w:val="28"/>
          <w:lang w:val="uk-UA"/>
        </w:rPr>
        <w:t xml:space="preserve">. технологій навчання: Метод. </w:t>
      </w:r>
      <w:proofErr w:type="spellStart"/>
      <w:r w:rsidRPr="009072A7">
        <w:rPr>
          <w:sz w:val="28"/>
          <w:szCs w:val="28"/>
          <w:lang w:val="uk-UA"/>
        </w:rPr>
        <w:t>посіб</w:t>
      </w:r>
      <w:proofErr w:type="spellEnd"/>
      <w:r w:rsidRPr="009072A7">
        <w:rPr>
          <w:sz w:val="28"/>
          <w:szCs w:val="28"/>
          <w:lang w:val="uk-UA"/>
        </w:rPr>
        <w:t xml:space="preserve">. / А. </w:t>
      </w:r>
      <w:proofErr w:type="spellStart"/>
      <w:r w:rsidRPr="009072A7">
        <w:rPr>
          <w:sz w:val="28"/>
          <w:szCs w:val="28"/>
          <w:lang w:val="uk-UA"/>
        </w:rPr>
        <w:t>Панченков</w:t>
      </w:r>
      <w:proofErr w:type="spellEnd"/>
      <w:r w:rsidRPr="009072A7">
        <w:rPr>
          <w:sz w:val="28"/>
          <w:szCs w:val="28"/>
          <w:lang w:val="uk-UA"/>
        </w:rPr>
        <w:t xml:space="preserve">, О. </w:t>
      </w:r>
      <w:proofErr w:type="spellStart"/>
      <w:r w:rsidRPr="009072A7">
        <w:rPr>
          <w:sz w:val="28"/>
          <w:szCs w:val="28"/>
          <w:lang w:val="uk-UA"/>
        </w:rPr>
        <w:t>Пометун</w:t>
      </w:r>
      <w:proofErr w:type="spellEnd"/>
      <w:r w:rsidRPr="009072A7">
        <w:rPr>
          <w:sz w:val="28"/>
          <w:szCs w:val="28"/>
          <w:lang w:val="uk-UA"/>
        </w:rPr>
        <w:t xml:space="preserve">, Т. </w:t>
      </w:r>
      <w:proofErr w:type="spellStart"/>
      <w:r w:rsidRPr="009072A7">
        <w:rPr>
          <w:sz w:val="28"/>
          <w:szCs w:val="28"/>
          <w:lang w:val="uk-UA"/>
        </w:rPr>
        <w:t>Ремех</w:t>
      </w:r>
      <w:proofErr w:type="spellEnd"/>
      <w:r w:rsidRPr="009072A7">
        <w:rPr>
          <w:sz w:val="28"/>
          <w:szCs w:val="28"/>
          <w:lang w:val="uk-UA"/>
        </w:rPr>
        <w:t>. – К.: А.П.Н. – 72 с.</w:t>
      </w:r>
    </w:p>
    <w:p w:rsidR="009072A7" w:rsidRDefault="009072A7" w:rsidP="009072A7">
      <w:pPr>
        <w:pStyle w:val="a9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3.</w:t>
      </w:r>
      <w:r w:rsidRPr="009072A7">
        <w:rPr>
          <w:sz w:val="28"/>
          <w:szCs w:val="28"/>
          <w:lang w:val="uk-UA"/>
        </w:rPr>
        <w:tab/>
      </w:r>
      <w:proofErr w:type="spellStart"/>
      <w:r w:rsidRPr="009072A7">
        <w:rPr>
          <w:sz w:val="28"/>
          <w:szCs w:val="28"/>
          <w:lang w:val="uk-UA"/>
        </w:rPr>
        <w:t>Пометун</w:t>
      </w:r>
      <w:proofErr w:type="spellEnd"/>
      <w:r w:rsidRPr="009072A7">
        <w:rPr>
          <w:sz w:val="28"/>
          <w:szCs w:val="28"/>
          <w:lang w:val="uk-UA"/>
        </w:rPr>
        <w:t xml:space="preserve"> О.І., </w:t>
      </w:r>
      <w:proofErr w:type="spellStart"/>
      <w:r w:rsidRPr="009072A7">
        <w:rPr>
          <w:sz w:val="28"/>
          <w:szCs w:val="28"/>
          <w:lang w:val="uk-UA"/>
        </w:rPr>
        <w:t>Пироженко</w:t>
      </w:r>
      <w:proofErr w:type="spellEnd"/>
      <w:r w:rsidRPr="009072A7">
        <w:rPr>
          <w:sz w:val="28"/>
          <w:szCs w:val="28"/>
          <w:lang w:val="uk-UA"/>
        </w:rPr>
        <w:t xml:space="preserve"> Л.В. Сучасний урок. Інтерактивні технології навчання. – К.: А.С.К., 2004 – 192 с.</w:t>
      </w:r>
    </w:p>
    <w:p w:rsidR="009072A7" w:rsidRPr="009072A7" w:rsidRDefault="009072A7" w:rsidP="009072A7">
      <w:pPr>
        <w:pStyle w:val="a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9072A7">
        <w:rPr>
          <w:sz w:val="28"/>
          <w:szCs w:val="28"/>
        </w:rPr>
        <w:t xml:space="preserve"> </w:t>
      </w:r>
      <w:r w:rsidRPr="00C21B16">
        <w:rPr>
          <w:sz w:val="28"/>
          <w:szCs w:val="28"/>
        </w:rPr>
        <w:t xml:space="preserve">Смоляк В.М. </w:t>
      </w:r>
      <w:proofErr w:type="spellStart"/>
      <w:r w:rsidRPr="00C21B16">
        <w:rPr>
          <w:sz w:val="28"/>
          <w:szCs w:val="28"/>
        </w:rPr>
        <w:t>Методичний</w:t>
      </w:r>
      <w:proofErr w:type="spellEnd"/>
      <w:r w:rsidRPr="00C21B16">
        <w:rPr>
          <w:sz w:val="28"/>
          <w:szCs w:val="28"/>
        </w:rPr>
        <w:t xml:space="preserve"> </w:t>
      </w:r>
      <w:proofErr w:type="spellStart"/>
      <w:proofErr w:type="gramStart"/>
      <w:r w:rsidRPr="00C21B16">
        <w:rPr>
          <w:sz w:val="28"/>
          <w:szCs w:val="28"/>
        </w:rPr>
        <w:t>пос</w:t>
      </w:r>
      <w:proofErr w:type="gramEnd"/>
      <w:r w:rsidRPr="00C21B16">
        <w:rPr>
          <w:sz w:val="28"/>
          <w:szCs w:val="28"/>
        </w:rPr>
        <w:t>ібник</w:t>
      </w:r>
      <w:proofErr w:type="spellEnd"/>
      <w:r w:rsidRPr="00C21B16">
        <w:rPr>
          <w:sz w:val="28"/>
          <w:szCs w:val="28"/>
        </w:rPr>
        <w:t xml:space="preserve">. Методика </w:t>
      </w:r>
      <w:proofErr w:type="spellStart"/>
      <w:r w:rsidRPr="00C21B16">
        <w:rPr>
          <w:sz w:val="28"/>
          <w:szCs w:val="28"/>
        </w:rPr>
        <w:t>інформатики</w:t>
      </w:r>
      <w:proofErr w:type="spellEnd"/>
      <w:r w:rsidRPr="00C21B16">
        <w:rPr>
          <w:sz w:val="28"/>
          <w:szCs w:val="28"/>
        </w:rPr>
        <w:t xml:space="preserve"> </w:t>
      </w:r>
      <w:proofErr w:type="gramStart"/>
      <w:r w:rsidRPr="00C21B16">
        <w:rPr>
          <w:sz w:val="28"/>
          <w:szCs w:val="28"/>
        </w:rPr>
        <w:t>в</w:t>
      </w:r>
      <w:proofErr w:type="gramEnd"/>
      <w:r w:rsidRPr="00C21B16">
        <w:rPr>
          <w:sz w:val="28"/>
          <w:szCs w:val="28"/>
        </w:rPr>
        <w:t xml:space="preserve"> </w:t>
      </w:r>
      <w:proofErr w:type="spellStart"/>
      <w:proofErr w:type="gramStart"/>
      <w:r w:rsidRPr="00C21B16">
        <w:rPr>
          <w:sz w:val="28"/>
          <w:szCs w:val="28"/>
        </w:rPr>
        <w:t>початков</w:t>
      </w:r>
      <w:proofErr w:type="gramEnd"/>
      <w:r w:rsidRPr="00C21B16">
        <w:rPr>
          <w:sz w:val="28"/>
          <w:szCs w:val="28"/>
        </w:rPr>
        <w:t>ій</w:t>
      </w:r>
      <w:proofErr w:type="spellEnd"/>
      <w:r w:rsidRPr="00C21B16">
        <w:rPr>
          <w:sz w:val="28"/>
          <w:szCs w:val="28"/>
        </w:rPr>
        <w:t xml:space="preserve"> школі.-Запоріжжя.-2005р.</w:t>
      </w:r>
    </w:p>
    <w:p w:rsidR="009072A7" w:rsidRPr="009072A7" w:rsidRDefault="009072A7" w:rsidP="009072A7">
      <w:pPr>
        <w:pStyle w:val="a4"/>
        <w:spacing w:line="276" w:lineRule="auto"/>
        <w:ind w:left="900"/>
        <w:jc w:val="both"/>
        <w:rPr>
          <w:sz w:val="28"/>
          <w:szCs w:val="28"/>
          <w:lang w:val="uk-UA" w:eastAsia="en-US"/>
        </w:rPr>
      </w:pPr>
    </w:p>
    <w:bookmarkEnd w:id="0"/>
    <w:p w:rsidR="009C49D0" w:rsidRPr="009072A7" w:rsidRDefault="009C49D0" w:rsidP="009072A7">
      <w:pPr>
        <w:pStyle w:val="a4"/>
        <w:spacing w:line="276" w:lineRule="auto"/>
        <w:ind w:left="900"/>
        <w:jc w:val="both"/>
        <w:rPr>
          <w:sz w:val="28"/>
          <w:szCs w:val="28"/>
          <w:lang w:val="uk-UA" w:eastAsia="en-US"/>
        </w:rPr>
      </w:pPr>
    </w:p>
    <w:p w:rsidR="009C49D0" w:rsidRPr="009072A7" w:rsidRDefault="009C49D0" w:rsidP="009072A7">
      <w:pPr>
        <w:pStyle w:val="a4"/>
        <w:spacing w:line="276" w:lineRule="auto"/>
        <w:ind w:left="900"/>
        <w:jc w:val="both"/>
        <w:rPr>
          <w:sz w:val="28"/>
          <w:szCs w:val="28"/>
          <w:lang w:val="uk-UA" w:eastAsia="en-US"/>
        </w:rPr>
      </w:pPr>
    </w:p>
    <w:p w:rsidR="009C49D0" w:rsidRPr="009072A7" w:rsidRDefault="009C49D0" w:rsidP="009072A7">
      <w:pPr>
        <w:ind w:firstLine="720"/>
        <w:jc w:val="both"/>
        <w:rPr>
          <w:sz w:val="28"/>
          <w:szCs w:val="28"/>
        </w:rPr>
      </w:pPr>
      <w:proofErr w:type="spellStart"/>
      <w:r w:rsidRPr="009072A7">
        <w:rPr>
          <w:rFonts w:eastAsia="Times New Roman"/>
          <w:sz w:val="28"/>
          <w:szCs w:val="28"/>
          <w:highlight w:val="white"/>
        </w:rPr>
        <w:t>Оновлення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змісту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вивчення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предмету “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Інформатика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” у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загальноосвітніх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навчальних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закладах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пов’язано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зі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змінами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стратегічних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напрямків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освіти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-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орієнтація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на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діяльнісний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9072A7">
        <w:rPr>
          <w:rFonts w:eastAsia="Times New Roman"/>
          <w:sz w:val="28"/>
          <w:szCs w:val="28"/>
          <w:highlight w:val="white"/>
        </w:rPr>
        <w:t>п</w:t>
      </w:r>
      <w:proofErr w:type="gramEnd"/>
      <w:r w:rsidRPr="009072A7">
        <w:rPr>
          <w:rFonts w:eastAsia="Times New Roman"/>
          <w:sz w:val="28"/>
          <w:szCs w:val="28"/>
          <w:highlight w:val="white"/>
        </w:rPr>
        <w:t>ідхід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та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формування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в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учнівства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важливих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життєвих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компетенцій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. Лише з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поширенням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інформаційно-комунікаційних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технологій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(ІКТ)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навчання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може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мати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форми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особистісно-орієнтованого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гнучкого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динамічного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процесу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.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Розповсюдження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нових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цифрових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меді</w:t>
      </w:r>
      <w:proofErr w:type="gramStart"/>
      <w:r w:rsidRPr="009072A7">
        <w:rPr>
          <w:rFonts w:eastAsia="Times New Roman"/>
          <w:sz w:val="28"/>
          <w:szCs w:val="28"/>
          <w:highlight w:val="white"/>
        </w:rPr>
        <w:t>а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й</w:t>
      </w:r>
      <w:proofErr w:type="gram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навчальних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середовищ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обумовлюють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зростаючу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важливість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ІКТ-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компетецій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які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сьогодні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майже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всюди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визнаються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одними з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ключових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в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системі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освіти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>.</w:t>
      </w:r>
    </w:p>
    <w:p w:rsidR="009C49D0" w:rsidRPr="009072A7" w:rsidRDefault="009C49D0" w:rsidP="009072A7">
      <w:pPr>
        <w:ind w:firstLine="720"/>
        <w:jc w:val="both"/>
        <w:rPr>
          <w:sz w:val="28"/>
          <w:szCs w:val="28"/>
        </w:rPr>
      </w:pPr>
      <w:r w:rsidRPr="009072A7">
        <w:rPr>
          <w:rFonts w:eastAsia="Times New Roman"/>
          <w:sz w:val="28"/>
          <w:szCs w:val="28"/>
          <w:highlight w:val="white"/>
        </w:rPr>
        <w:t xml:space="preserve">Головна мета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навчального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предмету “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Інформатики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” у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відповідності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з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вимогами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Державного стандарту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початкової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загальної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освіти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-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ознайомлення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учнів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з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інформаційно-комунікаційними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технологіями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та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формування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у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дітей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ключових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компетентностей для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реалізації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їх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творчого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потенціалу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і </w:t>
      </w:r>
      <w:proofErr w:type="spellStart"/>
      <w:proofErr w:type="gramStart"/>
      <w:r w:rsidRPr="009072A7">
        <w:rPr>
          <w:rFonts w:eastAsia="Times New Roman"/>
          <w:sz w:val="28"/>
          <w:szCs w:val="28"/>
          <w:highlight w:val="white"/>
        </w:rPr>
        <w:t>соц</w:t>
      </w:r>
      <w:proofErr w:type="gramEnd"/>
      <w:r w:rsidRPr="009072A7">
        <w:rPr>
          <w:rFonts w:eastAsia="Times New Roman"/>
          <w:sz w:val="28"/>
          <w:szCs w:val="28"/>
          <w:highlight w:val="white"/>
        </w:rPr>
        <w:t>іалізації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в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суспільстві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. </w:t>
      </w:r>
    </w:p>
    <w:p w:rsidR="009C49D0" w:rsidRPr="009072A7" w:rsidRDefault="009C49D0" w:rsidP="009072A7">
      <w:pPr>
        <w:ind w:firstLine="720"/>
        <w:jc w:val="both"/>
        <w:rPr>
          <w:sz w:val="28"/>
          <w:szCs w:val="28"/>
        </w:rPr>
      </w:pPr>
      <w:proofErr w:type="spellStart"/>
      <w:r w:rsidRPr="009072A7">
        <w:rPr>
          <w:rFonts w:eastAsia="Times New Roman"/>
          <w:sz w:val="28"/>
          <w:szCs w:val="28"/>
          <w:highlight w:val="white"/>
        </w:rPr>
        <w:t>Змі</w:t>
      </w:r>
      <w:proofErr w:type="gramStart"/>
      <w:r w:rsidRPr="009072A7">
        <w:rPr>
          <w:rFonts w:eastAsia="Times New Roman"/>
          <w:sz w:val="28"/>
          <w:szCs w:val="28"/>
          <w:highlight w:val="white"/>
        </w:rPr>
        <w:t>ст</w:t>
      </w:r>
      <w:proofErr w:type="spellEnd"/>
      <w:proofErr w:type="gram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навчального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предмету «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Інформатика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» в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початковій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школі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являє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собою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узагальнений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і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скорочений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виклад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основ 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інформаційно-комунікаційних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технологій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адаптованим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до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можливостей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і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особливостей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дітей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молодшого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шкільного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віку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. </w:t>
      </w:r>
    </w:p>
    <w:p w:rsidR="009C49D0" w:rsidRPr="009072A7" w:rsidRDefault="009C49D0" w:rsidP="009072A7">
      <w:pPr>
        <w:jc w:val="both"/>
        <w:rPr>
          <w:sz w:val="28"/>
          <w:szCs w:val="28"/>
        </w:rPr>
      </w:pPr>
    </w:p>
    <w:p w:rsidR="009C49D0" w:rsidRPr="009072A7" w:rsidRDefault="009C49D0" w:rsidP="009072A7">
      <w:pPr>
        <w:jc w:val="both"/>
        <w:rPr>
          <w:sz w:val="28"/>
          <w:szCs w:val="28"/>
        </w:rPr>
      </w:pPr>
      <w:proofErr w:type="spellStart"/>
      <w:r w:rsidRPr="009072A7">
        <w:rPr>
          <w:rFonts w:eastAsia="Times New Roman"/>
          <w:i/>
          <w:sz w:val="28"/>
          <w:szCs w:val="28"/>
          <w:highlight w:val="white"/>
        </w:rPr>
        <w:t>Основними</w:t>
      </w:r>
      <w:proofErr w:type="spellEnd"/>
      <w:r w:rsidRPr="009072A7">
        <w:rPr>
          <w:rFonts w:eastAsia="Times New Roman"/>
          <w:i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i/>
          <w:sz w:val="28"/>
          <w:szCs w:val="28"/>
          <w:highlight w:val="white"/>
        </w:rPr>
        <w:t>завданнями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навчального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предмета є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формування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в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дітей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молодшого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шкільного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віку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: </w:t>
      </w:r>
    </w:p>
    <w:p w:rsidR="009C49D0" w:rsidRPr="009072A7" w:rsidRDefault="009C49D0" w:rsidP="009072A7">
      <w:pPr>
        <w:numPr>
          <w:ilvl w:val="0"/>
          <w:numId w:val="2"/>
        </w:numPr>
        <w:suppressAutoHyphens w:val="0"/>
        <w:ind w:hanging="360"/>
        <w:contextualSpacing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9072A7">
        <w:rPr>
          <w:rFonts w:eastAsia="Times New Roman"/>
          <w:sz w:val="28"/>
          <w:szCs w:val="28"/>
          <w:highlight w:val="white"/>
        </w:rPr>
        <w:t>початкових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навичок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використовувати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інформаційно-комунікаційні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технології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>;</w:t>
      </w:r>
    </w:p>
    <w:p w:rsidR="009C49D0" w:rsidRPr="009072A7" w:rsidRDefault="009C49D0" w:rsidP="009072A7">
      <w:pPr>
        <w:numPr>
          <w:ilvl w:val="0"/>
          <w:numId w:val="2"/>
        </w:numPr>
        <w:suppressAutoHyphens w:val="0"/>
        <w:ind w:hanging="360"/>
        <w:contextualSpacing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9072A7">
        <w:rPr>
          <w:rFonts w:eastAsia="Times New Roman"/>
          <w:sz w:val="28"/>
          <w:szCs w:val="28"/>
          <w:highlight w:val="white"/>
        </w:rPr>
        <w:lastRenderedPageBreak/>
        <w:t>основних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навичок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роботи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з </w:t>
      </w:r>
      <w:proofErr w:type="spellStart"/>
      <w:proofErr w:type="gramStart"/>
      <w:r w:rsidRPr="009072A7">
        <w:rPr>
          <w:rFonts w:eastAsia="Times New Roman"/>
          <w:sz w:val="28"/>
          <w:szCs w:val="28"/>
          <w:highlight w:val="white"/>
        </w:rPr>
        <w:t>р</w:t>
      </w:r>
      <w:proofErr w:type="gramEnd"/>
      <w:r w:rsidRPr="009072A7">
        <w:rPr>
          <w:rFonts w:eastAsia="Times New Roman"/>
          <w:sz w:val="28"/>
          <w:szCs w:val="28"/>
          <w:highlight w:val="white"/>
        </w:rPr>
        <w:t>ізними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пристроями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для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вивчення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інших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предметів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а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також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для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розв’язування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практичних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соціальних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комунікативних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завдань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; </w:t>
      </w:r>
    </w:p>
    <w:p w:rsidR="009C49D0" w:rsidRPr="009072A7" w:rsidRDefault="009C49D0" w:rsidP="009072A7">
      <w:pPr>
        <w:numPr>
          <w:ilvl w:val="0"/>
          <w:numId w:val="2"/>
        </w:numPr>
        <w:suppressAutoHyphens w:val="0"/>
        <w:ind w:hanging="360"/>
        <w:contextualSpacing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9072A7">
        <w:rPr>
          <w:rFonts w:eastAsia="Times New Roman"/>
          <w:sz w:val="28"/>
          <w:szCs w:val="28"/>
          <w:highlight w:val="white"/>
        </w:rPr>
        <w:t>початкових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уявлень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про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інформацію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її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властивості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особливості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опрацювання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передавання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та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зберігання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; </w:t>
      </w:r>
    </w:p>
    <w:p w:rsidR="009C49D0" w:rsidRPr="009072A7" w:rsidRDefault="009C49D0" w:rsidP="009072A7">
      <w:pPr>
        <w:numPr>
          <w:ilvl w:val="0"/>
          <w:numId w:val="2"/>
        </w:numPr>
        <w:suppressAutoHyphens w:val="0"/>
        <w:ind w:hanging="360"/>
        <w:contextualSpacing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9072A7">
        <w:rPr>
          <w:rFonts w:eastAsia="Times New Roman"/>
          <w:sz w:val="28"/>
          <w:szCs w:val="28"/>
          <w:highlight w:val="white"/>
        </w:rPr>
        <w:t>початкових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навичок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використовувати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інформацію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з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навчальною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метою; </w:t>
      </w:r>
    </w:p>
    <w:p w:rsidR="009C49D0" w:rsidRPr="009072A7" w:rsidRDefault="009C49D0" w:rsidP="009072A7">
      <w:pPr>
        <w:numPr>
          <w:ilvl w:val="0"/>
          <w:numId w:val="2"/>
        </w:numPr>
        <w:suppressAutoHyphens w:val="0"/>
        <w:ind w:hanging="360"/>
        <w:contextualSpacing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9072A7">
        <w:rPr>
          <w:rFonts w:eastAsia="Times New Roman"/>
          <w:sz w:val="28"/>
          <w:szCs w:val="28"/>
          <w:highlight w:val="white"/>
        </w:rPr>
        <w:t>алгоритмічного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,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логічного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 та </w:t>
      </w:r>
      <w:proofErr w:type="gramStart"/>
      <w:r w:rsidRPr="009072A7">
        <w:rPr>
          <w:rFonts w:eastAsia="Times New Roman"/>
          <w:sz w:val="28"/>
          <w:szCs w:val="28"/>
          <w:highlight w:val="white"/>
        </w:rPr>
        <w:t>критичного</w:t>
      </w:r>
      <w:proofErr w:type="gramEnd"/>
      <w:r w:rsidRPr="009072A7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9072A7">
        <w:rPr>
          <w:rFonts w:eastAsia="Times New Roman"/>
          <w:sz w:val="28"/>
          <w:szCs w:val="28"/>
          <w:highlight w:val="white"/>
        </w:rPr>
        <w:t>мислення</w:t>
      </w:r>
      <w:proofErr w:type="spellEnd"/>
      <w:r w:rsidRPr="009072A7">
        <w:rPr>
          <w:rFonts w:eastAsia="Times New Roman"/>
          <w:sz w:val="28"/>
          <w:szCs w:val="28"/>
          <w:highlight w:val="white"/>
        </w:rPr>
        <w:t xml:space="preserve">. </w:t>
      </w:r>
    </w:p>
    <w:p w:rsidR="00A35C13" w:rsidRPr="009072A7" w:rsidRDefault="00A35C13" w:rsidP="009072A7">
      <w:pPr>
        <w:pStyle w:val="1"/>
        <w:jc w:val="both"/>
        <w:rPr>
          <w:sz w:val="28"/>
          <w:szCs w:val="28"/>
        </w:rPr>
      </w:pPr>
      <w:bookmarkStart w:id="1" w:name="_Toc115668460"/>
      <w:bookmarkStart w:id="2" w:name="_Toc176745369"/>
      <w:r w:rsidRPr="009072A7">
        <w:rPr>
          <w:sz w:val="28"/>
          <w:szCs w:val="28"/>
        </w:rPr>
        <w:t>Принципи і методи навчання інформатики</w:t>
      </w:r>
      <w:bookmarkEnd w:id="1"/>
      <w:bookmarkEnd w:id="2"/>
    </w:p>
    <w:p w:rsidR="00A35C13" w:rsidRPr="009072A7" w:rsidRDefault="00A35C13" w:rsidP="009072A7">
      <w:pPr>
        <w:pStyle w:val="20"/>
        <w:spacing w:line="240" w:lineRule="auto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У зв’язку з тим, що інформатика і методика навчання інформатики – науки нові, ще немає ні чітко визначених завдань курсу, ні точної методики, і </w:t>
      </w:r>
      <w:proofErr w:type="spellStart"/>
      <w:r w:rsidRPr="009072A7">
        <w:rPr>
          <w:sz w:val="28"/>
          <w:szCs w:val="28"/>
          <w:lang w:val="uk-UA"/>
        </w:rPr>
        <w:t>т.ін</w:t>
      </w:r>
      <w:proofErr w:type="spellEnd"/>
      <w:r w:rsidRPr="009072A7">
        <w:rPr>
          <w:sz w:val="28"/>
          <w:szCs w:val="28"/>
          <w:lang w:val="uk-UA"/>
        </w:rPr>
        <w:t xml:space="preserve">. Тому при навчання цьому предмету слід виходити з </w:t>
      </w:r>
      <w:proofErr w:type="spellStart"/>
      <w:r w:rsidRPr="009072A7">
        <w:rPr>
          <w:sz w:val="28"/>
          <w:szCs w:val="28"/>
          <w:lang w:val="uk-UA"/>
        </w:rPr>
        <w:t>загальнодидактичних</w:t>
      </w:r>
      <w:proofErr w:type="spellEnd"/>
      <w:r w:rsidRPr="009072A7">
        <w:rPr>
          <w:sz w:val="28"/>
          <w:szCs w:val="28"/>
          <w:lang w:val="uk-UA"/>
        </w:rPr>
        <w:t xml:space="preserve"> принципів, методів, засобів, форм.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1096"/>
        <w:gridCol w:w="1094"/>
        <w:gridCol w:w="1096"/>
        <w:gridCol w:w="1094"/>
        <w:gridCol w:w="1096"/>
        <w:gridCol w:w="1094"/>
        <w:gridCol w:w="1096"/>
        <w:gridCol w:w="1096"/>
      </w:tblGrid>
      <w:tr w:rsidR="00A35C13" w:rsidRPr="009072A7" w:rsidTr="009F1D10">
        <w:trPr>
          <w:trHeight w:val="280"/>
        </w:trPr>
        <w:tc>
          <w:tcPr>
            <w:tcW w:w="5000" w:type="pct"/>
            <w:gridSpan w:val="9"/>
          </w:tcPr>
          <w:p w:rsidR="00A35C13" w:rsidRPr="009072A7" w:rsidRDefault="00A35C13" w:rsidP="009072A7">
            <w:pPr>
              <w:pStyle w:val="1"/>
              <w:jc w:val="both"/>
              <w:rPr>
                <w:sz w:val="28"/>
                <w:szCs w:val="28"/>
              </w:rPr>
            </w:pPr>
            <w:bookmarkStart w:id="3" w:name="_Toc115668461"/>
            <w:bookmarkStart w:id="4" w:name="_Toc115668782"/>
            <w:bookmarkStart w:id="5" w:name="_Toc176745040"/>
            <w:bookmarkStart w:id="6" w:name="_Toc176745370"/>
            <w:r w:rsidRPr="009072A7">
              <w:rPr>
                <w:sz w:val="28"/>
                <w:szCs w:val="28"/>
              </w:rPr>
              <w:t>ПРИНЦИПИ</w:t>
            </w:r>
            <w:bookmarkEnd w:id="3"/>
            <w:bookmarkEnd w:id="4"/>
            <w:bookmarkEnd w:id="5"/>
            <w:bookmarkEnd w:id="6"/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ГУМАНІЗМУ І ДЕМОКРАТИЗМУ</w:t>
            </w:r>
          </w:p>
        </w:tc>
      </w:tr>
      <w:tr w:rsidR="00A35C13" w:rsidRPr="009072A7" w:rsidTr="009F1D10">
        <w:trPr>
          <w:cantSplit/>
          <w:trHeight w:val="2044"/>
        </w:trPr>
        <w:tc>
          <w:tcPr>
            <w:tcW w:w="555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Науковості</w:t>
            </w:r>
          </w:p>
        </w:tc>
        <w:tc>
          <w:tcPr>
            <w:tcW w:w="556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Послідовності і циклічності</w:t>
            </w:r>
          </w:p>
        </w:tc>
        <w:tc>
          <w:tcPr>
            <w:tcW w:w="555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Свідомості засвоєння і діяльності</w:t>
            </w:r>
          </w:p>
        </w:tc>
        <w:tc>
          <w:tcPr>
            <w:tcW w:w="556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Доступності</w:t>
            </w:r>
          </w:p>
        </w:tc>
        <w:tc>
          <w:tcPr>
            <w:tcW w:w="555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Наочності</w:t>
            </w:r>
          </w:p>
        </w:tc>
        <w:tc>
          <w:tcPr>
            <w:tcW w:w="556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Активності</w:t>
            </w:r>
          </w:p>
        </w:tc>
        <w:tc>
          <w:tcPr>
            <w:tcW w:w="555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Міцності і системності знань</w:t>
            </w:r>
          </w:p>
        </w:tc>
        <w:tc>
          <w:tcPr>
            <w:tcW w:w="556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Індивідуалізація і колективність</w:t>
            </w:r>
          </w:p>
        </w:tc>
        <w:tc>
          <w:tcPr>
            <w:tcW w:w="556" w:type="pct"/>
            <w:textDirection w:val="btLr"/>
            <w:vAlign w:val="center"/>
          </w:tcPr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 xml:space="preserve">Зв’язок теорії </w:t>
            </w:r>
          </w:p>
          <w:p w:rsidR="00A35C13" w:rsidRPr="009072A7" w:rsidRDefault="00A35C13" w:rsidP="009072A7">
            <w:pPr>
              <w:ind w:left="-121" w:right="-145"/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з практикою</w:t>
            </w:r>
          </w:p>
        </w:tc>
      </w:tr>
    </w:tbl>
    <w:p w:rsidR="00A35C13" w:rsidRPr="009072A7" w:rsidRDefault="00A35C13" w:rsidP="009072A7">
      <w:pPr>
        <w:pStyle w:val="1"/>
        <w:jc w:val="both"/>
        <w:rPr>
          <w:sz w:val="28"/>
          <w:szCs w:val="28"/>
        </w:rPr>
      </w:pPr>
      <w:bookmarkStart w:id="7" w:name="_Toc115668462"/>
      <w:bookmarkStart w:id="8" w:name="_Toc115668783"/>
      <w:bookmarkStart w:id="9" w:name="_Toc176745371"/>
      <w:r w:rsidRPr="009072A7">
        <w:rPr>
          <w:sz w:val="28"/>
          <w:szCs w:val="28"/>
        </w:rPr>
        <w:t xml:space="preserve">Класифікація методів навчання з </w:t>
      </w:r>
      <w:proofErr w:type="spellStart"/>
      <w:r w:rsidRPr="009072A7">
        <w:rPr>
          <w:sz w:val="28"/>
          <w:szCs w:val="28"/>
        </w:rPr>
        <w:t>Бабанським</w:t>
      </w:r>
      <w:bookmarkEnd w:id="7"/>
      <w:bookmarkEnd w:id="8"/>
      <w:bookmarkEnd w:id="9"/>
      <w:proofErr w:type="spellEnd"/>
    </w:p>
    <w:p w:rsidR="00A35C13" w:rsidRPr="009072A7" w:rsidRDefault="00A35C13" w:rsidP="009072A7">
      <w:pPr>
        <w:pStyle w:val="a9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Методи організації і здійснення </w:t>
      </w:r>
      <w:proofErr w:type="spellStart"/>
      <w:r w:rsidRPr="009072A7">
        <w:rPr>
          <w:sz w:val="28"/>
          <w:szCs w:val="28"/>
          <w:lang w:val="uk-UA"/>
        </w:rPr>
        <w:t>навчально</w:t>
      </w:r>
      <w:proofErr w:type="spellEnd"/>
      <w:r w:rsidRPr="009072A7">
        <w:rPr>
          <w:sz w:val="28"/>
          <w:szCs w:val="28"/>
          <w:lang w:val="uk-UA"/>
        </w:rPr>
        <w:t xml:space="preserve"> – пізнавальної діяльності.</w:t>
      </w:r>
    </w:p>
    <w:p w:rsidR="00A35C13" w:rsidRPr="009072A7" w:rsidRDefault="00A35C13" w:rsidP="009072A7">
      <w:pPr>
        <w:pStyle w:val="22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За джерелом передачі і  сприйняття навчального матеріалу.</w:t>
      </w:r>
    </w:p>
    <w:p w:rsidR="00A35C13" w:rsidRPr="009072A7" w:rsidRDefault="00A35C13" w:rsidP="009072A7">
      <w:pPr>
        <w:ind w:left="360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а) словесні;</w:t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uk-UA"/>
        </w:rPr>
        <w:tab/>
        <w:t>б) наочні;</w:t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uk-UA"/>
        </w:rPr>
        <w:tab/>
        <w:t>в) практичні</w:t>
      </w:r>
    </w:p>
    <w:p w:rsidR="00A35C13" w:rsidRPr="009072A7" w:rsidRDefault="00A35C13" w:rsidP="009072A7">
      <w:pPr>
        <w:ind w:left="360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розповідь</w:t>
      </w:r>
      <w:r w:rsidRPr="009072A7">
        <w:rPr>
          <w:sz w:val="28"/>
          <w:szCs w:val="28"/>
          <w:lang w:val="uk-UA"/>
        </w:rPr>
        <w:tab/>
        <w:t xml:space="preserve">            </w:t>
      </w:r>
      <w:r w:rsidRPr="009072A7">
        <w:rPr>
          <w:sz w:val="28"/>
          <w:szCs w:val="28"/>
          <w:lang w:val="uk-UA"/>
        </w:rPr>
        <w:tab/>
        <w:t>ілюстрація</w:t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uk-UA"/>
        </w:rPr>
        <w:tab/>
        <w:t>досліди</w:t>
      </w:r>
    </w:p>
    <w:p w:rsidR="00A35C13" w:rsidRPr="009072A7" w:rsidRDefault="00A35C13" w:rsidP="009072A7">
      <w:pPr>
        <w:ind w:left="360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бесіда</w:t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uk-UA"/>
        </w:rPr>
        <w:tab/>
        <w:t xml:space="preserve">демонстрація  </w:t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uk-UA"/>
        </w:rPr>
        <w:tab/>
        <w:t>вправи</w:t>
      </w:r>
    </w:p>
    <w:p w:rsidR="00A35C13" w:rsidRPr="009072A7" w:rsidRDefault="00A35C13" w:rsidP="009072A7">
      <w:pPr>
        <w:pStyle w:val="a5"/>
        <w:jc w:val="both"/>
        <w:rPr>
          <w:sz w:val="28"/>
          <w:szCs w:val="28"/>
        </w:rPr>
      </w:pPr>
      <w:r w:rsidRPr="009072A7">
        <w:rPr>
          <w:sz w:val="28"/>
          <w:szCs w:val="28"/>
        </w:rPr>
        <w:t>лекція</w:t>
      </w:r>
      <w:r w:rsidRPr="009072A7">
        <w:rPr>
          <w:sz w:val="28"/>
          <w:szCs w:val="28"/>
        </w:rPr>
        <w:tab/>
      </w:r>
      <w:r w:rsidRPr="009072A7">
        <w:rPr>
          <w:sz w:val="28"/>
          <w:szCs w:val="28"/>
        </w:rPr>
        <w:tab/>
      </w:r>
      <w:r w:rsidRPr="009072A7">
        <w:rPr>
          <w:sz w:val="28"/>
          <w:szCs w:val="28"/>
        </w:rPr>
        <w:tab/>
      </w:r>
      <w:r w:rsidRPr="009072A7">
        <w:rPr>
          <w:sz w:val="28"/>
          <w:szCs w:val="28"/>
        </w:rPr>
        <w:tab/>
      </w:r>
      <w:r w:rsidRPr="009072A7">
        <w:rPr>
          <w:sz w:val="28"/>
          <w:szCs w:val="28"/>
        </w:rPr>
        <w:tab/>
      </w:r>
    </w:p>
    <w:p w:rsidR="00A35C13" w:rsidRPr="009072A7" w:rsidRDefault="00A35C13" w:rsidP="009072A7">
      <w:pPr>
        <w:pStyle w:val="22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За логікою передачі і сприйняття інформації</w:t>
      </w:r>
    </w:p>
    <w:p w:rsidR="00A35C13" w:rsidRPr="009072A7" w:rsidRDefault="00A35C13" w:rsidP="009072A7">
      <w:pPr>
        <w:pStyle w:val="a5"/>
        <w:jc w:val="both"/>
        <w:rPr>
          <w:sz w:val="28"/>
          <w:szCs w:val="28"/>
        </w:rPr>
      </w:pPr>
      <w:r w:rsidRPr="009072A7">
        <w:rPr>
          <w:sz w:val="28"/>
          <w:szCs w:val="28"/>
        </w:rPr>
        <w:t>а) індуктивні</w:t>
      </w:r>
      <w:r w:rsidRPr="009072A7">
        <w:rPr>
          <w:sz w:val="28"/>
          <w:szCs w:val="28"/>
        </w:rPr>
        <w:tab/>
      </w:r>
      <w:r w:rsidRPr="009072A7">
        <w:rPr>
          <w:sz w:val="28"/>
          <w:szCs w:val="28"/>
        </w:rPr>
        <w:tab/>
        <w:t>б) дедуктивні</w:t>
      </w:r>
    </w:p>
    <w:p w:rsidR="00A35C13" w:rsidRPr="009072A7" w:rsidRDefault="00A35C13" w:rsidP="009072A7">
      <w:pPr>
        <w:pStyle w:val="22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За </w:t>
      </w:r>
      <w:proofErr w:type="spellStart"/>
      <w:r w:rsidRPr="009072A7">
        <w:rPr>
          <w:sz w:val="28"/>
          <w:szCs w:val="28"/>
          <w:lang w:val="uk-UA"/>
        </w:rPr>
        <w:t>ступінню</w:t>
      </w:r>
      <w:proofErr w:type="spellEnd"/>
      <w:r w:rsidRPr="009072A7">
        <w:rPr>
          <w:sz w:val="28"/>
          <w:szCs w:val="28"/>
          <w:lang w:val="uk-UA"/>
        </w:rPr>
        <w:t xml:space="preserve"> самостійності мислення учнів при оволодінні знаннями</w:t>
      </w:r>
    </w:p>
    <w:p w:rsidR="00A35C13" w:rsidRPr="009072A7" w:rsidRDefault="00A35C13" w:rsidP="009072A7">
      <w:pPr>
        <w:pStyle w:val="a5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а) репродуктивні </w:t>
      </w:r>
      <w:r w:rsidRPr="009072A7">
        <w:rPr>
          <w:sz w:val="28"/>
          <w:szCs w:val="28"/>
        </w:rPr>
        <w:tab/>
      </w:r>
      <w:r w:rsidRPr="009072A7">
        <w:rPr>
          <w:sz w:val="28"/>
          <w:szCs w:val="28"/>
        </w:rPr>
        <w:tab/>
        <w:t>б) пошукові</w:t>
      </w:r>
    </w:p>
    <w:p w:rsidR="00A35C13" w:rsidRPr="009072A7" w:rsidRDefault="00A35C13" w:rsidP="009072A7">
      <w:pPr>
        <w:pStyle w:val="22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За </w:t>
      </w:r>
      <w:proofErr w:type="spellStart"/>
      <w:r w:rsidRPr="009072A7">
        <w:rPr>
          <w:sz w:val="28"/>
          <w:szCs w:val="28"/>
          <w:lang w:val="uk-UA"/>
        </w:rPr>
        <w:t>ступінню</w:t>
      </w:r>
      <w:proofErr w:type="spellEnd"/>
      <w:r w:rsidRPr="009072A7">
        <w:rPr>
          <w:sz w:val="28"/>
          <w:szCs w:val="28"/>
          <w:lang w:val="uk-UA"/>
        </w:rPr>
        <w:t xml:space="preserve"> управління навчальною роботою</w:t>
      </w:r>
    </w:p>
    <w:p w:rsidR="00A35C13" w:rsidRPr="009072A7" w:rsidRDefault="00A35C13" w:rsidP="009072A7">
      <w:pPr>
        <w:ind w:left="360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а) </w:t>
      </w:r>
      <w:proofErr w:type="spellStart"/>
      <w:r w:rsidRPr="009072A7">
        <w:rPr>
          <w:sz w:val="28"/>
          <w:szCs w:val="28"/>
          <w:lang w:val="uk-UA"/>
        </w:rPr>
        <w:t>навч.робота</w:t>
      </w:r>
      <w:proofErr w:type="spellEnd"/>
      <w:r w:rsidRPr="009072A7">
        <w:rPr>
          <w:sz w:val="28"/>
          <w:szCs w:val="28"/>
          <w:lang w:val="uk-UA"/>
        </w:rPr>
        <w:t xml:space="preserve"> під керівництвом вчителя</w:t>
      </w:r>
    </w:p>
    <w:p w:rsidR="00A35C13" w:rsidRPr="009072A7" w:rsidRDefault="00A35C13" w:rsidP="009072A7">
      <w:pPr>
        <w:ind w:left="360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б) самостійна робота учнів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робота з книгою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письмові роботи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лабораторні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виконання трудових завдань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робота з комп’ютером</w:t>
      </w:r>
    </w:p>
    <w:p w:rsidR="00A35C13" w:rsidRPr="009072A7" w:rsidRDefault="00A35C13" w:rsidP="009072A7">
      <w:pPr>
        <w:pStyle w:val="22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Методи стимулювання і мотивації.</w:t>
      </w:r>
    </w:p>
    <w:p w:rsidR="00A35C13" w:rsidRPr="009072A7" w:rsidRDefault="00A35C13" w:rsidP="009072A7">
      <w:pPr>
        <w:pStyle w:val="31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Методи стимулювання інтересу до навчання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навчальні дискусії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створення емоційних ситуацій</w:t>
      </w:r>
    </w:p>
    <w:p w:rsidR="00A35C13" w:rsidRPr="009072A7" w:rsidRDefault="00A35C13" w:rsidP="009072A7">
      <w:pPr>
        <w:pStyle w:val="22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Методи стимулювання обов’язку і відповідальності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переконання в значенні навчання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lastRenderedPageBreak/>
        <w:t>пред’явлення вимог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вправляння у виконанні вимог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заохочення і покарання</w:t>
      </w:r>
    </w:p>
    <w:p w:rsidR="00A35C13" w:rsidRPr="009072A7" w:rsidRDefault="00A35C13" w:rsidP="009072A7">
      <w:pPr>
        <w:pStyle w:val="22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Методик контролю і самоконтролю.</w:t>
      </w:r>
    </w:p>
    <w:p w:rsidR="00A35C13" w:rsidRPr="009072A7" w:rsidRDefault="00A35C13" w:rsidP="009072A7">
      <w:pPr>
        <w:pStyle w:val="31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Методи усного контролю і самоконтролю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індивідуальне опитування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фронтальне опитування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усних заліків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усних екзаменів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програмового опитування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усний  самоконтроль</w:t>
      </w:r>
    </w:p>
    <w:p w:rsidR="00A35C13" w:rsidRPr="009072A7" w:rsidRDefault="00A35C13" w:rsidP="009072A7">
      <w:pPr>
        <w:pStyle w:val="22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Методи письмового контролю і самоконтролю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контрольні письмові роботи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письмові заліки, письмові екзамени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програмовані письмові роботи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письмовий самоконтроль</w:t>
      </w:r>
    </w:p>
    <w:p w:rsidR="00A35C13" w:rsidRPr="009072A7" w:rsidRDefault="00A35C13" w:rsidP="009072A7">
      <w:pPr>
        <w:pStyle w:val="22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Методи лабораторно – практичного контролю і самоконтролю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контрольні лабораторні роботи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машинний контроль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лабораторно – практичний самоконтроль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b/>
          <w:sz w:val="28"/>
          <w:szCs w:val="28"/>
          <w:lang w:val="uk-UA"/>
        </w:rPr>
        <w:t xml:space="preserve">Дидактична гра </w:t>
      </w:r>
      <w:r w:rsidRPr="009072A7">
        <w:rPr>
          <w:sz w:val="28"/>
          <w:szCs w:val="28"/>
          <w:lang w:val="uk-UA"/>
        </w:rPr>
        <w:t>– гра, яка містить в собі освітню мету і спрямована на розв’язання конкретних задач навчання в ігровій формі.</w:t>
      </w:r>
    </w:p>
    <w:p w:rsidR="00A35C13" w:rsidRPr="009072A7" w:rsidRDefault="00A35C13" w:rsidP="009072A7">
      <w:pPr>
        <w:pStyle w:val="a9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072A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14A253" wp14:editId="10A44E08">
                <wp:simplePos x="0" y="0"/>
                <wp:positionH relativeFrom="column">
                  <wp:posOffset>1657350</wp:posOffset>
                </wp:positionH>
                <wp:positionV relativeFrom="paragraph">
                  <wp:posOffset>79375</wp:posOffset>
                </wp:positionV>
                <wp:extent cx="91440" cy="274320"/>
                <wp:effectExtent l="7620" t="13970" r="5715" b="6985"/>
                <wp:wrapNone/>
                <wp:docPr id="2" name="Права фігурна дуж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2" o:spid="_x0000_s1026" type="#_x0000_t88" style="position:absolute;margin-left:130.5pt;margin-top:6.25pt;width:7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" o:allowincell="f"/>
            </w:pict>
          </mc:Fallback>
        </mc:AlternateContent>
      </w:r>
      <w:r w:rsidRPr="009072A7">
        <w:rPr>
          <w:sz w:val="28"/>
          <w:szCs w:val="28"/>
          <w:lang w:val="uk-UA"/>
        </w:rPr>
        <w:t>Дидактична мета</w:t>
      </w:r>
    </w:p>
    <w:p w:rsidR="00A35C13" w:rsidRPr="009072A7" w:rsidRDefault="00A35C13" w:rsidP="009072A7">
      <w:pPr>
        <w:pStyle w:val="aa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Ігровий задум</w:t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uk-UA"/>
        </w:rPr>
        <w:tab/>
      </w:r>
      <w:r w:rsidRPr="009072A7">
        <w:rPr>
          <w:i/>
          <w:sz w:val="28"/>
          <w:szCs w:val="28"/>
          <w:lang w:val="uk-UA"/>
        </w:rPr>
        <w:t>для себе</w:t>
      </w:r>
    </w:p>
    <w:p w:rsidR="00A35C13" w:rsidRPr="009072A7" w:rsidRDefault="00A35C13" w:rsidP="009072A7">
      <w:pPr>
        <w:pStyle w:val="a9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072A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523066" wp14:editId="0E1761F8">
                <wp:simplePos x="0" y="0"/>
                <wp:positionH relativeFrom="column">
                  <wp:posOffset>1840230</wp:posOffset>
                </wp:positionH>
                <wp:positionV relativeFrom="paragraph">
                  <wp:posOffset>36195</wp:posOffset>
                </wp:positionV>
                <wp:extent cx="365760" cy="535940"/>
                <wp:effectExtent l="9525" t="5715" r="5715" b="10795"/>
                <wp:wrapNone/>
                <wp:docPr id="1" name="Права фігурна дуж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535940"/>
                        </a:xfrm>
                        <a:prstGeom prst="rightBrace">
                          <a:avLst>
                            <a:gd name="adj1" fmla="val 122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фігурна дужка 1" o:spid="_x0000_s1026" type="#_x0000_t88" style="position:absolute;margin-left:144.9pt;margin-top:2.85pt;width:28.8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" o:allowincell="f"/>
            </w:pict>
          </mc:Fallback>
        </mc:AlternateContent>
      </w:r>
      <w:r w:rsidRPr="009072A7">
        <w:rPr>
          <w:sz w:val="28"/>
          <w:szCs w:val="28"/>
          <w:lang w:val="uk-UA"/>
        </w:rPr>
        <w:t>Ігровий початок</w:t>
      </w:r>
    </w:p>
    <w:p w:rsidR="00A35C13" w:rsidRPr="009072A7" w:rsidRDefault="00A35C13" w:rsidP="009072A7">
      <w:pPr>
        <w:pStyle w:val="aa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Провила гри</w:t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uk-UA"/>
        </w:rPr>
        <w:tab/>
      </w:r>
      <w:r w:rsidRPr="009072A7">
        <w:rPr>
          <w:sz w:val="28"/>
          <w:szCs w:val="28"/>
          <w:lang w:val="en-US"/>
        </w:rPr>
        <w:t xml:space="preserve">              </w:t>
      </w:r>
      <w:r w:rsidRPr="009072A7">
        <w:rPr>
          <w:i/>
          <w:sz w:val="28"/>
          <w:szCs w:val="28"/>
          <w:lang w:val="uk-UA"/>
        </w:rPr>
        <w:t>для всіх</w:t>
      </w:r>
    </w:p>
    <w:p w:rsidR="00A35C13" w:rsidRPr="009072A7" w:rsidRDefault="00A35C13" w:rsidP="009072A7">
      <w:pPr>
        <w:pStyle w:val="a9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Ігрові дії</w:t>
      </w:r>
    </w:p>
    <w:p w:rsidR="00A35C13" w:rsidRPr="009072A7" w:rsidRDefault="00A35C13" w:rsidP="009072A7">
      <w:pPr>
        <w:pStyle w:val="a9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Підведення підсумків</w:t>
      </w:r>
    </w:p>
    <w:p w:rsidR="00A35C13" w:rsidRPr="009072A7" w:rsidRDefault="00A35C13" w:rsidP="009072A7">
      <w:pPr>
        <w:jc w:val="both"/>
        <w:rPr>
          <w:b/>
          <w:sz w:val="28"/>
          <w:szCs w:val="28"/>
          <w:lang w:val="uk-UA"/>
        </w:rPr>
      </w:pPr>
    </w:p>
    <w:p w:rsidR="00A35C13" w:rsidRPr="009072A7" w:rsidRDefault="00A35C13" w:rsidP="009072A7">
      <w:pPr>
        <w:pStyle w:val="1"/>
        <w:jc w:val="both"/>
        <w:rPr>
          <w:sz w:val="28"/>
          <w:szCs w:val="28"/>
          <w:lang w:val="ru-RU"/>
        </w:rPr>
      </w:pPr>
      <w:bookmarkStart w:id="10" w:name="_Toc115668463"/>
      <w:bookmarkStart w:id="11" w:name="_Toc176745372"/>
      <w:r w:rsidRPr="009072A7">
        <w:rPr>
          <w:sz w:val="28"/>
          <w:szCs w:val="28"/>
        </w:rPr>
        <w:t>Форми організації навчального процесу з інформатики в початковій школі</w:t>
      </w:r>
      <w:bookmarkEnd w:id="10"/>
      <w:bookmarkEnd w:id="11"/>
    </w:p>
    <w:p w:rsidR="00A35C13" w:rsidRPr="009072A7" w:rsidRDefault="00A35C13" w:rsidP="009072A7">
      <w:pPr>
        <w:pStyle w:val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Toc115668464"/>
      <w:bookmarkStart w:id="13" w:name="_Toc115668785"/>
      <w:bookmarkStart w:id="14" w:name="_Toc176745043"/>
      <w:r w:rsidRPr="009072A7">
        <w:rPr>
          <w:rFonts w:ascii="Times New Roman" w:hAnsi="Times New Roman" w:cs="Times New Roman"/>
          <w:sz w:val="28"/>
          <w:szCs w:val="28"/>
          <w:lang w:val="uk-UA"/>
        </w:rPr>
        <w:t>Форми навчання</w:t>
      </w:r>
      <w:bookmarkEnd w:id="12"/>
      <w:bookmarkEnd w:id="13"/>
      <w:bookmarkEnd w:id="14"/>
    </w:p>
    <w:p w:rsidR="00A35C13" w:rsidRPr="009072A7" w:rsidRDefault="00A35C13" w:rsidP="009072A7">
      <w:pPr>
        <w:pStyle w:val="a9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Лекція – дана форма організації навчальної діяльності в початковій школі фактично не використовується. Це пояснюється  віковими і фізіологічними особливостями дітей молодшого шкільного віку.</w:t>
      </w:r>
    </w:p>
    <w:p w:rsidR="00A35C13" w:rsidRPr="009072A7" w:rsidRDefault="00A35C13" w:rsidP="009072A7">
      <w:pPr>
        <w:pStyle w:val="a9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Семінар – ця форма як і попередня більше відноситься до вищої школи. Але вчителю необхідно володіти нею, щоб за необхідності можна було використати цікаві позитивні аспекти у своїй педагогічній діяльності.</w:t>
      </w:r>
    </w:p>
    <w:p w:rsidR="00A35C13" w:rsidRPr="009072A7" w:rsidRDefault="00A35C13" w:rsidP="009072A7">
      <w:pPr>
        <w:pStyle w:val="a9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Лабораторні заняття – фактично всі практичні роботи з інформатики будуть лабораторними, так як для їх використання необхідне спеціальне обладнання (зокрема комп’ютер)</w:t>
      </w:r>
    </w:p>
    <w:p w:rsidR="00A35C13" w:rsidRPr="009072A7" w:rsidRDefault="00A35C13" w:rsidP="009072A7">
      <w:pPr>
        <w:pStyle w:val="a9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Індивідуальний практикум – можна проводити з дітьми які вважаються невстигаючими, чи навпаки (краще) з тими, які добре встигають, щоб допомогти ще якіснішому їх розвитку, готувати їх до олімпіад і т.д.</w:t>
      </w:r>
    </w:p>
    <w:p w:rsidR="00A35C13" w:rsidRPr="009072A7" w:rsidRDefault="00A35C13" w:rsidP="009072A7">
      <w:pPr>
        <w:pStyle w:val="a9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lastRenderedPageBreak/>
        <w:t>Екскурсія. На уроках з інформатики можна спланувати екскурсію на виробництво, де широко використовуються ПК. Це дасть змогу якісніше мотивувати необхідність вивчення ПК, а також сприятиме професійній орієнтації учнів.</w:t>
      </w:r>
    </w:p>
    <w:p w:rsidR="00A35C13" w:rsidRPr="009072A7" w:rsidRDefault="00A35C13" w:rsidP="009072A7">
      <w:pPr>
        <w:pStyle w:val="a9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Факультативні курси – це додаткові необов’язкові уроки чи заняття.</w:t>
      </w:r>
    </w:p>
    <w:p w:rsidR="00A35C13" w:rsidRPr="009072A7" w:rsidRDefault="00A35C13" w:rsidP="009072A7">
      <w:pPr>
        <w:pStyle w:val="a9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Гурток – предметний гурток з інформатики організовується для учнів, які хочуть більш детально познайомитися з інформатикою. Гурток складається з тих учнів, які зазвичай добре встигають, проявляють цікавість у вивченні інформатики.</w:t>
      </w:r>
    </w:p>
    <w:p w:rsidR="00A35C13" w:rsidRPr="009072A7" w:rsidRDefault="00A35C13" w:rsidP="009072A7">
      <w:pPr>
        <w:pStyle w:val="a9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Олімпіади і підготовка до них – олімпіади проводяться різних рівнів. В школі вчитель так повинен спланувати олімпіаду з інформатики, щоб вона передувала олімпіадам вищого рівня. Таким чином можна відібрати достойний контингент для представлення в межах міста, області, країни.</w:t>
      </w:r>
    </w:p>
    <w:p w:rsidR="00A35C13" w:rsidRPr="009072A7" w:rsidRDefault="00A35C13" w:rsidP="009072A7">
      <w:pPr>
        <w:pStyle w:val="6"/>
        <w:jc w:val="both"/>
        <w:rPr>
          <w:sz w:val="28"/>
          <w:szCs w:val="28"/>
          <w:lang w:val="uk-UA"/>
        </w:rPr>
      </w:pPr>
      <w:proofErr w:type="spellStart"/>
      <w:r w:rsidRPr="009072A7">
        <w:rPr>
          <w:sz w:val="28"/>
          <w:szCs w:val="28"/>
        </w:rPr>
        <w:t>Форми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використання</w:t>
      </w:r>
      <w:proofErr w:type="spellEnd"/>
      <w:r w:rsidRPr="009072A7">
        <w:rPr>
          <w:sz w:val="28"/>
          <w:szCs w:val="28"/>
        </w:rPr>
        <w:t xml:space="preserve"> ПК </w:t>
      </w:r>
      <w:proofErr w:type="gramStart"/>
      <w:r w:rsidRPr="009072A7">
        <w:rPr>
          <w:sz w:val="28"/>
          <w:szCs w:val="28"/>
        </w:rPr>
        <w:t>в</w:t>
      </w:r>
      <w:proofErr w:type="gramEnd"/>
      <w:r w:rsidRPr="009072A7">
        <w:rPr>
          <w:sz w:val="28"/>
          <w:szCs w:val="28"/>
        </w:rPr>
        <w:t xml:space="preserve"> початков</w:t>
      </w:r>
      <w:proofErr w:type="spellStart"/>
      <w:r w:rsidRPr="009072A7">
        <w:rPr>
          <w:sz w:val="28"/>
          <w:szCs w:val="28"/>
          <w:lang w:val="uk-UA"/>
        </w:rPr>
        <w:t>ій</w:t>
      </w:r>
      <w:proofErr w:type="spellEnd"/>
      <w:r w:rsidRPr="009072A7">
        <w:rPr>
          <w:sz w:val="28"/>
          <w:szCs w:val="28"/>
          <w:lang w:val="uk-UA"/>
        </w:rPr>
        <w:t xml:space="preserve"> школі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У </w:t>
      </w:r>
      <w:proofErr w:type="spellStart"/>
      <w:r w:rsidRPr="009072A7">
        <w:rPr>
          <w:sz w:val="28"/>
          <w:szCs w:val="28"/>
        </w:rPr>
        <w:t>зв'язку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експериментом</w:t>
      </w:r>
      <w:proofErr w:type="spellEnd"/>
      <w:r w:rsidRPr="009072A7">
        <w:rPr>
          <w:sz w:val="28"/>
          <w:szCs w:val="28"/>
        </w:rPr>
        <w:t xml:space="preserve"> по </w:t>
      </w:r>
      <w:proofErr w:type="spellStart"/>
      <w:r w:rsidRPr="009072A7">
        <w:rPr>
          <w:sz w:val="28"/>
          <w:szCs w:val="28"/>
        </w:rPr>
        <w:t>удосконалюванню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структури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змісту</w:t>
      </w:r>
      <w:proofErr w:type="spellEnd"/>
      <w:r w:rsidRPr="009072A7">
        <w:rPr>
          <w:sz w:val="28"/>
          <w:szCs w:val="28"/>
        </w:rPr>
        <w:t xml:space="preserve"> </w:t>
      </w:r>
      <w:r w:rsidRPr="009072A7">
        <w:rPr>
          <w:sz w:val="28"/>
          <w:szCs w:val="28"/>
          <w:lang w:val="uk-UA"/>
        </w:rPr>
        <w:t>освіти</w:t>
      </w:r>
      <w:r w:rsidRPr="009072A7">
        <w:rPr>
          <w:sz w:val="28"/>
          <w:szCs w:val="28"/>
        </w:rPr>
        <w:t xml:space="preserve"> </w:t>
      </w:r>
      <w:proofErr w:type="gramStart"/>
      <w:r w:rsidRPr="009072A7">
        <w:rPr>
          <w:sz w:val="28"/>
          <w:szCs w:val="28"/>
        </w:rPr>
        <w:t>в</w:t>
      </w:r>
      <w:proofErr w:type="gram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початков</w:t>
      </w:r>
      <w:proofErr w:type="gramEnd"/>
      <w:r w:rsidRPr="009072A7">
        <w:rPr>
          <w:sz w:val="28"/>
          <w:szCs w:val="28"/>
        </w:rPr>
        <w:t>ій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школі</w:t>
      </w:r>
      <w:proofErr w:type="spellEnd"/>
      <w:r w:rsidRPr="009072A7">
        <w:rPr>
          <w:sz w:val="28"/>
          <w:szCs w:val="28"/>
          <w:lang w:val="uk-UA"/>
        </w:rPr>
        <w:t xml:space="preserve"> часто</w:t>
      </w:r>
      <w:r w:rsidRPr="009072A7">
        <w:rPr>
          <w:sz w:val="28"/>
          <w:szCs w:val="28"/>
        </w:rPr>
        <w:t xml:space="preserve"> з 2 </w:t>
      </w:r>
      <w:proofErr w:type="spellStart"/>
      <w:r w:rsidRPr="009072A7">
        <w:rPr>
          <w:sz w:val="28"/>
          <w:szCs w:val="28"/>
        </w:rPr>
        <w:t>клас</w:t>
      </w:r>
      <w:proofErr w:type="spellEnd"/>
      <w:r w:rsidRPr="009072A7">
        <w:rPr>
          <w:sz w:val="28"/>
          <w:szCs w:val="28"/>
          <w:lang w:val="uk-UA"/>
        </w:rPr>
        <w:t>у</w:t>
      </w:r>
      <w:r w:rsidRPr="009072A7">
        <w:rPr>
          <w:sz w:val="28"/>
          <w:szCs w:val="28"/>
        </w:rPr>
        <w:t xml:space="preserve"> вводиться предмет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. </w:t>
      </w:r>
    </w:p>
    <w:p w:rsidR="00A35C13" w:rsidRPr="009072A7" w:rsidRDefault="00A35C13" w:rsidP="009072A7">
      <w:pPr>
        <w:pStyle w:val="a7"/>
        <w:ind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t>Пропонується</w:t>
      </w:r>
      <w:proofErr w:type="spellEnd"/>
      <w:r w:rsidRPr="009072A7">
        <w:rPr>
          <w:sz w:val="28"/>
          <w:szCs w:val="28"/>
        </w:rPr>
        <w:t xml:space="preserve"> три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ідходи</w:t>
      </w:r>
      <w:proofErr w:type="spellEnd"/>
      <w:r w:rsidRPr="009072A7">
        <w:rPr>
          <w:sz w:val="28"/>
          <w:szCs w:val="28"/>
        </w:rPr>
        <w:t xml:space="preserve"> </w:t>
      </w:r>
      <w:r w:rsidRPr="009072A7">
        <w:rPr>
          <w:sz w:val="28"/>
          <w:szCs w:val="28"/>
          <w:lang w:val="uk-UA"/>
        </w:rPr>
        <w:t>щодо</w:t>
      </w:r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підтримки</w:t>
      </w:r>
      <w:proofErr w:type="spellEnd"/>
      <w:r w:rsidRPr="009072A7">
        <w:rPr>
          <w:sz w:val="28"/>
          <w:szCs w:val="28"/>
        </w:rPr>
        <w:t xml:space="preserve"> при </w:t>
      </w:r>
      <w:proofErr w:type="spellStart"/>
      <w:r w:rsidRPr="009072A7">
        <w:rPr>
          <w:sz w:val="28"/>
          <w:szCs w:val="28"/>
        </w:rPr>
        <w:t>навчанні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інформатиці</w:t>
      </w:r>
      <w:proofErr w:type="spellEnd"/>
      <w:r w:rsidRPr="009072A7">
        <w:rPr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4"/>
          <w:attr w:name="Minute" w:val="0"/>
        </w:smartTagPr>
        <w:r w:rsidRPr="009072A7">
          <w:rPr>
            <w:sz w:val="28"/>
            <w:szCs w:val="28"/>
          </w:rPr>
          <w:t>в 2</w:t>
        </w:r>
      </w:smartTag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класі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2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>1.</w:t>
      </w:r>
      <w:r w:rsidRPr="009072A7">
        <w:rPr>
          <w:sz w:val="28"/>
          <w:szCs w:val="28"/>
        </w:rPr>
        <w:tab/>
      </w:r>
      <w:proofErr w:type="gramStart"/>
      <w:r w:rsidRPr="009072A7">
        <w:rPr>
          <w:sz w:val="28"/>
          <w:szCs w:val="28"/>
        </w:rPr>
        <w:t>Для</w:t>
      </w:r>
      <w:proofErr w:type="gram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реал</w:t>
      </w:r>
      <w:proofErr w:type="gramEnd"/>
      <w:r w:rsidRPr="009072A7">
        <w:rPr>
          <w:sz w:val="28"/>
          <w:szCs w:val="28"/>
        </w:rPr>
        <w:t>ізації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фронтальної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форми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інформатиці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можливо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організувати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вивчення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даного</w:t>
      </w:r>
      <w:proofErr w:type="spellEnd"/>
      <w:r w:rsidRPr="009072A7">
        <w:rPr>
          <w:sz w:val="28"/>
          <w:szCs w:val="28"/>
        </w:rPr>
        <w:t xml:space="preserve"> предмета в рамках одного уроку в </w:t>
      </w:r>
      <w:proofErr w:type="spellStart"/>
      <w:r w:rsidRPr="009072A7">
        <w:rPr>
          <w:sz w:val="28"/>
          <w:szCs w:val="28"/>
        </w:rPr>
        <w:t>інтеграції</w:t>
      </w:r>
      <w:proofErr w:type="spellEnd"/>
      <w:r w:rsidRPr="009072A7">
        <w:rPr>
          <w:sz w:val="28"/>
          <w:szCs w:val="28"/>
        </w:rPr>
        <w:t xml:space="preserve"> з предметами на </w:t>
      </w:r>
      <w:proofErr w:type="spellStart"/>
      <w:r w:rsidRPr="009072A7">
        <w:rPr>
          <w:sz w:val="28"/>
          <w:szCs w:val="28"/>
        </w:rPr>
        <w:t>базі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кабінету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обладнаного</w:t>
      </w:r>
      <w:proofErr w:type="spellEnd"/>
      <w:r w:rsidRPr="009072A7">
        <w:rPr>
          <w:sz w:val="28"/>
          <w:szCs w:val="28"/>
        </w:rPr>
        <w:t xml:space="preserve"> одним </w:t>
      </w:r>
      <w:proofErr w:type="spellStart"/>
      <w:r w:rsidRPr="009072A7">
        <w:rPr>
          <w:sz w:val="28"/>
          <w:szCs w:val="28"/>
        </w:rPr>
        <w:t>комп'ютером</w:t>
      </w:r>
      <w:proofErr w:type="spellEnd"/>
      <w:r w:rsidRPr="009072A7">
        <w:rPr>
          <w:sz w:val="28"/>
          <w:szCs w:val="28"/>
        </w:rPr>
        <w:t xml:space="preserve"> з CD ROM </w:t>
      </w:r>
      <w:proofErr w:type="spellStart"/>
      <w:r w:rsidRPr="009072A7">
        <w:rPr>
          <w:sz w:val="28"/>
          <w:szCs w:val="28"/>
        </w:rPr>
        <w:t>пристроєм</w:t>
      </w:r>
      <w:proofErr w:type="spellEnd"/>
      <w:r w:rsidRPr="009072A7">
        <w:rPr>
          <w:sz w:val="28"/>
          <w:szCs w:val="28"/>
        </w:rPr>
        <w:t xml:space="preserve">. 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t>Це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шкільний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кабінет</w:t>
      </w:r>
      <w:proofErr w:type="spellEnd"/>
      <w:r w:rsidRPr="009072A7">
        <w:rPr>
          <w:sz w:val="28"/>
          <w:szCs w:val="28"/>
        </w:rPr>
        <w:t xml:space="preserve">, оснащений 1 </w:t>
      </w:r>
      <w:proofErr w:type="spellStart"/>
      <w:r w:rsidRPr="009072A7">
        <w:rPr>
          <w:sz w:val="28"/>
          <w:szCs w:val="28"/>
        </w:rPr>
        <w:t>комп'ютером</w:t>
      </w:r>
      <w:proofErr w:type="spellEnd"/>
      <w:r w:rsidRPr="009072A7">
        <w:rPr>
          <w:sz w:val="28"/>
          <w:szCs w:val="28"/>
        </w:rPr>
        <w:t xml:space="preserve"> з CDROM, </w:t>
      </w:r>
      <w:proofErr w:type="spellStart"/>
      <w:proofErr w:type="gramStart"/>
      <w:r w:rsidRPr="009072A7">
        <w:rPr>
          <w:sz w:val="28"/>
          <w:szCs w:val="28"/>
        </w:rPr>
        <w:t>ауд</w:t>
      </w:r>
      <w:proofErr w:type="gramEnd"/>
      <w:r w:rsidRPr="009072A7">
        <w:rPr>
          <w:sz w:val="28"/>
          <w:szCs w:val="28"/>
          <w:lang w:val="uk-UA"/>
        </w:rPr>
        <w:t>іосистемою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додатково</w:t>
      </w:r>
      <w:proofErr w:type="spellEnd"/>
      <w:r w:rsidRPr="009072A7">
        <w:rPr>
          <w:sz w:val="28"/>
          <w:szCs w:val="28"/>
        </w:rPr>
        <w:t xml:space="preserve"> – мед</w:t>
      </w:r>
      <w:r w:rsidRPr="009072A7">
        <w:rPr>
          <w:sz w:val="28"/>
          <w:szCs w:val="28"/>
          <w:lang w:val="uk-UA"/>
        </w:rPr>
        <w:t>і</w:t>
      </w:r>
      <w:proofErr w:type="spellStart"/>
      <w:r w:rsidRPr="009072A7">
        <w:rPr>
          <w:sz w:val="28"/>
          <w:szCs w:val="28"/>
        </w:rPr>
        <w:t>апроектором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настінним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екраном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або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телевізором</w:t>
      </w:r>
      <w:proofErr w:type="spellEnd"/>
      <w:r w:rsidRPr="009072A7">
        <w:rPr>
          <w:sz w:val="28"/>
          <w:szCs w:val="28"/>
        </w:rPr>
        <w:t xml:space="preserve"> з великим </w:t>
      </w:r>
      <w:proofErr w:type="spellStart"/>
      <w:r w:rsidRPr="009072A7">
        <w:rPr>
          <w:sz w:val="28"/>
          <w:szCs w:val="28"/>
        </w:rPr>
        <w:t>екраном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підключеним</w:t>
      </w:r>
      <w:proofErr w:type="spellEnd"/>
      <w:r w:rsidRPr="009072A7">
        <w:rPr>
          <w:sz w:val="28"/>
          <w:szCs w:val="28"/>
        </w:rPr>
        <w:t xml:space="preserve"> до </w:t>
      </w:r>
      <w:proofErr w:type="spellStart"/>
      <w:r w:rsidRPr="009072A7">
        <w:rPr>
          <w:sz w:val="28"/>
          <w:szCs w:val="28"/>
        </w:rPr>
        <w:t>комп'ютера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r w:rsidRPr="009072A7">
        <w:rPr>
          <w:sz w:val="28"/>
          <w:szCs w:val="28"/>
        </w:rPr>
        <w:t>Додатково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даний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може</w:t>
      </w:r>
      <w:proofErr w:type="spellEnd"/>
      <w:r w:rsidRPr="009072A7">
        <w:rPr>
          <w:sz w:val="28"/>
          <w:szCs w:val="28"/>
        </w:rPr>
        <w:t xml:space="preserve"> бути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ідключений</w:t>
      </w:r>
      <w:proofErr w:type="spellEnd"/>
      <w:r w:rsidRPr="009072A7">
        <w:rPr>
          <w:sz w:val="28"/>
          <w:szCs w:val="28"/>
        </w:rPr>
        <w:t xml:space="preserve"> у </w:t>
      </w:r>
      <w:proofErr w:type="spellStart"/>
      <w:r w:rsidRPr="009072A7">
        <w:rPr>
          <w:sz w:val="28"/>
          <w:szCs w:val="28"/>
        </w:rPr>
        <w:t>локальну</w:t>
      </w:r>
      <w:proofErr w:type="spellEnd"/>
      <w:r w:rsidRPr="009072A7">
        <w:rPr>
          <w:sz w:val="28"/>
          <w:szCs w:val="28"/>
        </w:rPr>
        <w:t xml:space="preserve"> мережу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мати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вихід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Інтернет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t>Навчання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інформатиці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цьому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випадку</w:t>
      </w:r>
      <w:proofErr w:type="spellEnd"/>
      <w:r w:rsidRPr="009072A7">
        <w:rPr>
          <w:sz w:val="28"/>
          <w:szCs w:val="28"/>
        </w:rPr>
        <w:t xml:space="preserve"> проводиться </w:t>
      </w:r>
      <w:proofErr w:type="spellStart"/>
      <w:r w:rsidRPr="009072A7">
        <w:rPr>
          <w:sz w:val="28"/>
          <w:szCs w:val="28"/>
        </w:rPr>
        <w:t>вчителем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початкової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 без </w:t>
      </w:r>
      <w:proofErr w:type="spellStart"/>
      <w:r w:rsidRPr="009072A7">
        <w:rPr>
          <w:sz w:val="28"/>
          <w:szCs w:val="28"/>
        </w:rPr>
        <w:t>розподілу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класу</w:t>
      </w:r>
      <w:proofErr w:type="spellEnd"/>
      <w:r w:rsidRPr="009072A7">
        <w:rPr>
          <w:sz w:val="28"/>
          <w:szCs w:val="28"/>
        </w:rPr>
        <w:t xml:space="preserve"> на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ідгрупи</w:t>
      </w:r>
      <w:proofErr w:type="spellEnd"/>
      <w:r w:rsidRPr="009072A7">
        <w:rPr>
          <w:sz w:val="28"/>
          <w:szCs w:val="28"/>
        </w:rPr>
        <w:t xml:space="preserve">. При </w:t>
      </w:r>
      <w:proofErr w:type="spellStart"/>
      <w:r w:rsidRPr="009072A7">
        <w:rPr>
          <w:sz w:val="28"/>
          <w:szCs w:val="28"/>
        </w:rPr>
        <w:t>цьому</w:t>
      </w:r>
      <w:proofErr w:type="spellEnd"/>
      <w:r w:rsidRPr="009072A7">
        <w:rPr>
          <w:sz w:val="28"/>
          <w:szCs w:val="28"/>
        </w:rPr>
        <w:t xml:space="preserve"> один </w:t>
      </w:r>
      <w:proofErr w:type="spellStart"/>
      <w:r w:rsidRPr="009072A7">
        <w:rPr>
          <w:sz w:val="28"/>
          <w:szCs w:val="28"/>
        </w:rPr>
        <w:t>комп'ютер</w:t>
      </w:r>
      <w:proofErr w:type="spellEnd"/>
      <w:r w:rsidRPr="009072A7">
        <w:rPr>
          <w:sz w:val="28"/>
          <w:szCs w:val="28"/>
        </w:rPr>
        <w:t xml:space="preserve"> у </w:t>
      </w:r>
      <w:proofErr w:type="spellStart"/>
      <w:r w:rsidRPr="009072A7">
        <w:rPr>
          <w:sz w:val="28"/>
          <w:szCs w:val="28"/>
        </w:rPr>
        <w:t>кабінеті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може</w:t>
      </w:r>
      <w:proofErr w:type="spellEnd"/>
      <w:r w:rsidRPr="009072A7">
        <w:rPr>
          <w:sz w:val="28"/>
          <w:szCs w:val="28"/>
        </w:rPr>
        <w:t xml:space="preserve"> бути </w:t>
      </w:r>
      <w:proofErr w:type="spellStart"/>
      <w:r w:rsidRPr="009072A7">
        <w:rPr>
          <w:sz w:val="28"/>
          <w:szCs w:val="28"/>
        </w:rPr>
        <w:t>використаний</w:t>
      </w:r>
      <w:proofErr w:type="spellEnd"/>
      <w:r w:rsidRPr="009072A7">
        <w:rPr>
          <w:sz w:val="28"/>
          <w:szCs w:val="28"/>
        </w:rPr>
        <w:t xml:space="preserve"> як  «</w:t>
      </w:r>
      <w:proofErr w:type="spellStart"/>
      <w:r w:rsidRPr="009072A7">
        <w:rPr>
          <w:sz w:val="28"/>
          <w:szCs w:val="28"/>
        </w:rPr>
        <w:t>електронна</w:t>
      </w:r>
      <w:proofErr w:type="spellEnd"/>
      <w:r w:rsidRPr="009072A7">
        <w:rPr>
          <w:sz w:val="28"/>
          <w:szCs w:val="28"/>
        </w:rPr>
        <w:t xml:space="preserve">» </w:t>
      </w:r>
      <w:proofErr w:type="spellStart"/>
      <w:r w:rsidRPr="009072A7">
        <w:rPr>
          <w:sz w:val="28"/>
          <w:szCs w:val="28"/>
        </w:rPr>
        <w:t>дошка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тобто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використовуватися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режимі</w:t>
      </w:r>
      <w:proofErr w:type="spellEnd"/>
      <w:r w:rsidRPr="009072A7">
        <w:rPr>
          <w:sz w:val="28"/>
          <w:szCs w:val="28"/>
        </w:rPr>
        <w:t xml:space="preserve"> «</w:t>
      </w:r>
      <w:proofErr w:type="spellStart"/>
      <w:r w:rsidRPr="009072A7">
        <w:rPr>
          <w:sz w:val="28"/>
          <w:szCs w:val="28"/>
        </w:rPr>
        <w:t>виклику</w:t>
      </w:r>
      <w:proofErr w:type="spellEnd"/>
      <w:r w:rsidRPr="009072A7">
        <w:rPr>
          <w:sz w:val="28"/>
          <w:szCs w:val="28"/>
        </w:rPr>
        <w:t xml:space="preserve">» до </w:t>
      </w:r>
      <w:proofErr w:type="spellStart"/>
      <w:r w:rsidRPr="009072A7">
        <w:rPr>
          <w:sz w:val="28"/>
          <w:szCs w:val="28"/>
        </w:rPr>
        <w:t>нього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учні</w:t>
      </w:r>
      <w:proofErr w:type="gramStart"/>
      <w:r w:rsidRPr="009072A7">
        <w:rPr>
          <w:sz w:val="28"/>
          <w:szCs w:val="28"/>
        </w:rPr>
        <w:t>в</w:t>
      </w:r>
      <w:proofErr w:type="spellEnd"/>
      <w:proofErr w:type="gramEnd"/>
      <w:r w:rsidRPr="009072A7">
        <w:rPr>
          <w:sz w:val="28"/>
          <w:szCs w:val="28"/>
        </w:rPr>
        <w:t xml:space="preserve"> для </w:t>
      </w:r>
      <w:proofErr w:type="spellStart"/>
      <w:r w:rsidRPr="009072A7">
        <w:rPr>
          <w:sz w:val="28"/>
          <w:szCs w:val="28"/>
        </w:rPr>
        <w:t>виконання</w:t>
      </w:r>
      <w:proofErr w:type="spellEnd"/>
      <w:r w:rsidRPr="009072A7">
        <w:rPr>
          <w:sz w:val="28"/>
          <w:szCs w:val="28"/>
        </w:rPr>
        <w:t xml:space="preserve"> команд, </w:t>
      </w:r>
      <w:proofErr w:type="spellStart"/>
      <w:r w:rsidRPr="009072A7">
        <w:rPr>
          <w:sz w:val="28"/>
          <w:szCs w:val="28"/>
        </w:rPr>
        <w:t>передбачених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навчальною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комп'ютерною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програмою</w:t>
      </w:r>
      <w:proofErr w:type="spellEnd"/>
      <w:r w:rsidRPr="009072A7">
        <w:rPr>
          <w:sz w:val="28"/>
          <w:szCs w:val="28"/>
        </w:rPr>
        <w:t xml:space="preserve">. Для </w:t>
      </w:r>
      <w:proofErr w:type="spellStart"/>
      <w:r w:rsidRPr="009072A7">
        <w:rPr>
          <w:sz w:val="28"/>
          <w:szCs w:val="28"/>
        </w:rPr>
        <w:t>цього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бажано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ідключення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комп'ютера</w:t>
      </w:r>
      <w:proofErr w:type="spellEnd"/>
      <w:r w:rsidRPr="009072A7">
        <w:rPr>
          <w:sz w:val="28"/>
          <w:szCs w:val="28"/>
        </w:rPr>
        <w:t xml:space="preserve"> до проектора </w:t>
      </w:r>
      <w:proofErr w:type="spellStart"/>
      <w:r w:rsidRPr="009072A7">
        <w:rPr>
          <w:sz w:val="28"/>
          <w:szCs w:val="28"/>
        </w:rPr>
        <w:t>або</w:t>
      </w:r>
      <w:proofErr w:type="spellEnd"/>
      <w:r w:rsidRPr="009072A7">
        <w:rPr>
          <w:sz w:val="28"/>
          <w:szCs w:val="28"/>
        </w:rPr>
        <w:t xml:space="preserve">  </w:t>
      </w:r>
      <w:proofErr w:type="spellStart"/>
      <w:r w:rsidRPr="009072A7">
        <w:rPr>
          <w:sz w:val="28"/>
          <w:szCs w:val="28"/>
        </w:rPr>
        <w:t>телевізора</w:t>
      </w:r>
      <w:proofErr w:type="spellEnd"/>
      <w:r w:rsidRPr="009072A7">
        <w:rPr>
          <w:sz w:val="28"/>
          <w:szCs w:val="28"/>
        </w:rPr>
        <w:t xml:space="preserve"> з великим </w:t>
      </w:r>
      <w:proofErr w:type="spellStart"/>
      <w:r w:rsidRPr="009072A7">
        <w:rPr>
          <w:sz w:val="28"/>
          <w:szCs w:val="28"/>
        </w:rPr>
        <w:t>екраном</w:t>
      </w:r>
      <w:proofErr w:type="spellEnd"/>
      <w:r w:rsidRPr="009072A7">
        <w:rPr>
          <w:sz w:val="28"/>
          <w:szCs w:val="28"/>
        </w:rPr>
        <w:t xml:space="preserve"> для </w:t>
      </w:r>
      <w:proofErr w:type="spellStart"/>
      <w:r w:rsidRPr="009072A7">
        <w:rPr>
          <w:sz w:val="28"/>
          <w:szCs w:val="28"/>
        </w:rPr>
        <w:t>зручності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фронтальної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роботи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класом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proofErr w:type="gramStart"/>
      <w:r w:rsidRPr="009072A7">
        <w:rPr>
          <w:sz w:val="28"/>
          <w:szCs w:val="28"/>
        </w:rPr>
        <w:t>Доц</w:t>
      </w:r>
      <w:proofErr w:type="gramEnd"/>
      <w:r w:rsidRPr="009072A7">
        <w:rPr>
          <w:sz w:val="28"/>
          <w:szCs w:val="28"/>
        </w:rPr>
        <w:t>ільно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розкладі</w:t>
      </w:r>
      <w:proofErr w:type="spellEnd"/>
      <w:r w:rsidRPr="009072A7">
        <w:rPr>
          <w:sz w:val="28"/>
          <w:szCs w:val="28"/>
        </w:rPr>
        <w:t xml:space="preserve"> </w:t>
      </w:r>
      <w:r w:rsidRPr="009072A7">
        <w:rPr>
          <w:sz w:val="28"/>
          <w:szCs w:val="28"/>
          <w:lang w:val="uk-UA"/>
        </w:rPr>
        <w:t>ставити</w:t>
      </w:r>
      <w:r w:rsidRPr="009072A7">
        <w:rPr>
          <w:sz w:val="28"/>
          <w:szCs w:val="28"/>
        </w:rPr>
        <w:t xml:space="preserve">  урок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вслід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або</w:t>
      </w:r>
      <w:proofErr w:type="spellEnd"/>
      <w:r w:rsidRPr="009072A7">
        <w:rPr>
          <w:sz w:val="28"/>
          <w:szCs w:val="28"/>
        </w:rPr>
        <w:t xml:space="preserve"> перед уроками</w:t>
      </w:r>
      <w:r w:rsidRPr="009072A7">
        <w:rPr>
          <w:sz w:val="28"/>
          <w:szCs w:val="28"/>
          <w:lang w:val="uk-UA"/>
        </w:rPr>
        <w:t xml:space="preserve">, які рекомендовані </w:t>
      </w:r>
      <w:r w:rsidRPr="009072A7">
        <w:rPr>
          <w:sz w:val="28"/>
          <w:szCs w:val="28"/>
        </w:rPr>
        <w:t xml:space="preserve">для </w:t>
      </w:r>
      <w:proofErr w:type="spellStart"/>
      <w:r w:rsidRPr="009072A7">
        <w:rPr>
          <w:sz w:val="28"/>
          <w:szCs w:val="28"/>
        </w:rPr>
        <w:t>інтеграції</w:t>
      </w:r>
      <w:proofErr w:type="spellEnd"/>
      <w:r w:rsidRPr="009072A7">
        <w:rPr>
          <w:sz w:val="28"/>
          <w:szCs w:val="28"/>
        </w:rPr>
        <w:t xml:space="preserve"> авторами </w:t>
      </w:r>
      <w:proofErr w:type="spellStart"/>
      <w:r w:rsidRPr="009072A7">
        <w:rPr>
          <w:sz w:val="28"/>
          <w:szCs w:val="28"/>
        </w:rPr>
        <w:t>навчальних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посібників</w:t>
      </w:r>
      <w:proofErr w:type="spellEnd"/>
      <w:r w:rsidRPr="009072A7">
        <w:rPr>
          <w:sz w:val="28"/>
          <w:szCs w:val="28"/>
          <w:lang w:val="uk-UA"/>
        </w:rPr>
        <w:t>.</w:t>
      </w:r>
      <w:r w:rsidRPr="009072A7">
        <w:rPr>
          <w:sz w:val="28"/>
          <w:szCs w:val="28"/>
        </w:rPr>
        <w:t xml:space="preserve">. 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Учитель </w:t>
      </w:r>
      <w:proofErr w:type="spellStart"/>
      <w:r w:rsidRPr="009072A7">
        <w:rPr>
          <w:sz w:val="28"/>
          <w:szCs w:val="28"/>
        </w:rPr>
        <w:t>повинний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володіти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елементарними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навичками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роботи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комп'ютером</w:t>
      </w:r>
      <w:proofErr w:type="spellEnd"/>
      <w:r w:rsidRPr="009072A7">
        <w:rPr>
          <w:sz w:val="28"/>
          <w:szCs w:val="28"/>
        </w:rPr>
        <w:t xml:space="preserve">: </w:t>
      </w:r>
      <w:proofErr w:type="spellStart"/>
      <w:r w:rsidRPr="009072A7">
        <w:rPr>
          <w:sz w:val="28"/>
          <w:szCs w:val="28"/>
        </w:rPr>
        <w:t>уміти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скористатися</w:t>
      </w:r>
      <w:proofErr w:type="spellEnd"/>
      <w:r w:rsidRPr="009072A7">
        <w:rPr>
          <w:sz w:val="28"/>
          <w:szCs w:val="28"/>
        </w:rPr>
        <w:t xml:space="preserve"> компакт диском з </w:t>
      </w:r>
      <w:proofErr w:type="spellStart"/>
      <w:r w:rsidRPr="009072A7">
        <w:rPr>
          <w:sz w:val="28"/>
          <w:szCs w:val="28"/>
        </w:rPr>
        <w:t>комп'ютерними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програмами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навчального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призначення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мати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представлення</w:t>
      </w:r>
      <w:proofErr w:type="spellEnd"/>
      <w:r w:rsidRPr="009072A7">
        <w:rPr>
          <w:sz w:val="28"/>
          <w:szCs w:val="28"/>
        </w:rPr>
        <w:t xml:space="preserve"> </w:t>
      </w:r>
      <w:proofErr w:type="gramStart"/>
      <w:r w:rsidRPr="009072A7">
        <w:rPr>
          <w:sz w:val="28"/>
          <w:szCs w:val="28"/>
        </w:rPr>
        <w:t>про</w:t>
      </w:r>
      <w:proofErr w:type="gramEnd"/>
      <w:r w:rsidRPr="009072A7">
        <w:rPr>
          <w:sz w:val="28"/>
          <w:szCs w:val="28"/>
        </w:rPr>
        <w:t xml:space="preserve"> </w:t>
      </w:r>
      <w:proofErr w:type="gramStart"/>
      <w:r w:rsidRPr="009072A7">
        <w:rPr>
          <w:sz w:val="28"/>
          <w:szCs w:val="28"/>
        </w:rPr>
        <w:t>роботу</w:t>
      </w:r>
      <w:proofErr w:type="gramEnd"/>
      <w:r w:rsidRPr="009072A7">
        <w:rPr>
          <w:sz w:val="28"/>
          <w:szCs w:val="28"/>
        </w:rPr>
        <w:t xml:space="preserve"> на </w:t>
      </w:r>
      <w:proofErr w:type="spellStart"/>
      <w:r w:rsidRPr="009072A7">
        <w:rPr>
          <w:sz w:val="28"/>
          <w:szCs w:val="28"/>
        </w:rPr>
        <w:t>комп'ютері</w:t>
      </w:r>
      <w:proofErr w:type="spellEnd"/>
      <w:r w:rsidRPr="009072A7">
        <w:rPr>
          <w:sz w:val="28"/>
          <w:szCs w:val="28"/>
        </w:rPr>
        <w:t xml:space="preserve"> з текстом, </w:t>
      </w:r>
      <w:proofErr w:type="spellStart"/>
      <w:r w:rsidRPr="009072A7">
        <w:rPr>
          <w:sz w:val="28"/>
          <w:szCs w:val="28"/>
        </w:rPr>
        <w:t>графікою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бажане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знання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роботи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Інтернетом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електронною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поштою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gramStart"/>
      <w:r w:rsidRPr="009072A7">
        <w:rPr>
          <w:sz w:val="28"/>
          <w:szCs w:val="28"/>
        </w:rPr>
        <w:t>При</w:t>
      </w:r>
      <w:proofErr w:type="gramEnd"/>
      <w:r w:rsidRPr="009072A7">
        <w:rPr>
          <w:sz w:val="28"/>
          <w:szCs w:val="28"/>
        </w:rPr>
        <w:t xml:space="preserve"> такому </w:t>
      </w:r>
      <w:proofErr w:type="spellStart"/>
      <w:r w:rsidRPr="009072A7">
        <w:rPr>
          <w:sz w:val="28"/>
          <w:szCs w:val="28"/>
        </w:rPr>
        <w:t>комп'ютерному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супроводі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уроків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потрібно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враховувати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що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загальний</w:t>
      </w:r>
      <w:proofErr w:type="spellEnd"/>
      <w:r w:rsidRPr="009072A7">
        <w:rPr>
          <w:sz w:val="28"/>
          <w:szCs w:val="28"/>
        </w:rPr>
        <w:t xml:space="preserve"> час </w:t>
      </w:r>
      <w:proofErr w:type="spellStart"/>
      <w:r w:rsidRPr="009072A7">
        <w:rPr>
          <w:sz w:val="28"/>
          <w:szCs w:val="28"/>
        </w:rPr>
        <w:t>роботи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учня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комп'ютером</w:t>
      </w:r>
      <w:proofErr w:type="spellEnd"/>
      <w:r w:rsidRPr="009072A7">
        <w:rPr>
          <w:sz w:val="28"/>
          <w:szCs w:val="28"/>
        </w:rPr>
        <w:t xml:space="preserve"> не </w:t>
      </w:r>
      <w:proofErr w:type="spellStart"/>
      <w:r w:rsidRPr="009072A7">
        <w:rPr>
          <w:sz w:val="28"/>
          <w:szCs w:val="28"/>
        </w:rPr>
        <w:t>повинне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перевищувати</w:t>
      </w:r>
      <w:proofErr w:type="spellEnd"/>
      <w:r w:rsidRPr="009072A7">
        <w:rPr>
          <w:sz w:val="28"/>
          <w:szCs w:val="28"/>
        </w:rPr>
        <w:t xml:space="preserve"> 15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тобто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менш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половини</w:t>
      </w:r>
      <w:proofErr w:type="spellEnd"/>
      <w:r w:rsidRPr="009072A7">
        <w:rPr>
          <w:sz w:val="28"/>
          <w:szCs w:val="28"/>
        </w:rPr>
        <w:t xml:space="preserve"> уроку. </w:t>
      </w:r>
      <w:proofErr w:type="spellStart"/>
      <w:r w:rsidRPr="009072A7">
        <w:rPr>
          <w:sz w:val="28"/>
          <w:szCs w:val="28"/>
        </w:rPr>
        <w:t>Можливо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використовувати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</w:t>
      </w:r>
      <w:proofErr w:type="spellEnd"/>
      <w:r w:rsidRPr="009072A7">
        <w:rPr>
          <w:sz w:val="28"/>
          <w:szCs w:val="28"/>
        </w:rPr>
        <w:t xml:space="preserve"> фрагментами по 2-3 </w:t>
      </w:r>
      <w:proofErr w:type="spellStart"/>
      <w:r w:rsidRPr="009072A7">
        <w:rPr>
          <w:sz w:val="28"/>
          <w:szCs w:val="28"/>
        </w:rPr>
        <w:t>хвилини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розподіляючи</w:t>
      </w:r>
      <w:proofErr w:type="spellEnd"/>
      <w:r w:rsidRPr="009072A7">
        <w:rPr>
          <w:sz w:val="28"/>
          <w:szCs w:val="28"/>
        </w:rPr>
        <w:t xml:space="preserve"> час </w:t>
      </w:r>
      <w:proofErr w:type="spellStart"/>
      <w:r w:rsidRPr="009072A7">
        <w:rPr>
          <w:sz w:val="28"/>
          <w:szCs w:val="28"/>
        </w:rPr>
        <w:lastRenderedPageBreak/>
        <w:t>взаємодії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дітей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комп'ютерними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програмами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режимі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фронтальної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діяльності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протягом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всього</w:t>
      </w:r>
      <w:proofErr w:type="spellEnd"/>
      <w:r w:rsidRPr="009072A7">
        <w:rPr>
          <w:sz w:val="28"/>
          <w:szCs w:val="28"/>
        </w:rPr>
        <w:t xml:space="preserve"> уроку. 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Для </w:t>
      </w:r>
      <w:proofErr w:type="spellStart"/>
      <w:r w:rsidRPr="009072A7">
        <w:rPr>
          <w:sz w:val="28"/>
          <w:szCs w:val="28"/>
        </w:rPr>
        <w:t>комп'ютерної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ідтримки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уроків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можна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використовувати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навчальні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програми</w:t>
      </w:r>
      <w:proofErr w:type="spellEnd"/>
      <w:r w:rsidRPr="009072A7">
        <w:rPr>
          <w:sz w:val="28"/>
          <w:szCs w:val="28"/>
        </w:rPr>
        <w:t xml:space="preserve"> </w:t>
      </w:r>
      <w:r w:rsidRPr="009072A7">
        <w:rPr>
          <w:sz w:val="28"/>
          <w:szCs w:val="28"/>
          <w:lang w:val="uk-UA"/>
        </w:rPr>
        <w:t>з української чи російської</w:t>
      </w:r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мов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літературно</w:t>
      </w:r>
      <w:r w:rsidRPr="009072A7">
        <w:rPr>
          <w:sz w:val="28"/>
          <w:szCs w:val="28"/>
          <w:lang w:val="uk-UA"/>
        </w:rPr>
        <w:t>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читанн</w:t>
      </w:r>
      <w:proofErr w:type="spellEnd"/>
      <w:r w:rsidRPr="009072A7">
        <w:rPr>
          <w:sz w:val="28"/>
          <w:szCs w:val="28"/>
          <w:lang w:val="uk-UA"/>
        </w:rPr>
        <w:t>я</w:t>
      </w:r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математиці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навколишньо</w:t>
      </w:r>
      <w:r w:rsidRPr="009072A7">
        <w:rPr>
          <w:sz w:val="28"/>
          <w:szCs w:val="28"/>
          <w:lang w:val="uk-UA"/>
        </w:rPr>
        <w:t>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світ</w:t>
      </w:r>
      <w:proofErr w:type="spellEnd"/>
      <w:r w:rsidRPr="009072A7">
        <w:rPr>
          <w:sz w:val="28"/>
          <w:szCs w:val="28"/>
          <w:lang w:val="uk-UA"/>
        </w:rPr>
        <w:t>у</w:t>
      </w:r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трудово</w:t>
      </w:r>
      <w:r w:rsidRPr="009072A7">
        <w:rPr>
          <w:sz w:val="28"/>
          <w:szCs w:val="28"/>
          <w:lang w:val="uk-UA"/>
        </w:rPr>
        <w:t>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навчанн</w:t>
      </w:r>
      <w:proofErr w:type="spellEnd"/>
      <w:r w:rsidRPr="009072A7">
        <w:rPr>
          <w:sz w:val="28"/>
          <w:szCs w:val="28"/>
          <w:lang w:val="uk-UA"/>
        </w:rPr>
        <w:t>я</w:t>
      </w:r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енциклопедії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області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мистецтва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музики</w:t>
      </w:r>
      <w:proofErr w:type="spellEnd"/>
      <w:r w:rsidRPr="009072A7">
        <w:rPr>
          <w:sz w:val="28"/>
          <w:szCs w:val="28"/>
        </w:rPr>
        <w:t xml:space="preserve">, театру, правил </w:t>
      </w:r>
      <w:proofErr w:type="spellStart"/>
      <w:r w:rsidRPr="009072A7">
        <w:rPr>
          <w:sz w:val="28"/>
          <w:szCs w:val="28"/>
        </w:rPr>
        <w:t>дорожнього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руху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подорожей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ін</w:t>
      </w:r>
      <w:proofErr w:type="spellEnd"/>
      <w:r w:rsidRPr="009072A7">
        <w:rPr>
          <w:sz w:val="28"/>
          <w:szCs w:val="28"/>
        </w:rPr>
        <w:t>. (</w:t>
      </w:r>
      <w:proofErr w:type="spellStart"/>
      <w:r w:rsidRPr="009072A7">
        <w:rPr>
          <w:sz w:val="28"/>
          <w:szCs w:val="28"/>
        </w:rPr>
        <w:t>Наприклад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продукція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фірм</w:t>
      </w:r>
      <w:proofErr w:type="spellEnd"/>
      <w:r w:rsidRPr="009072A7">
        <w:rPr>
          <w:sz w:val="28"/>
          <w:szCs w:val="28"/>
        </w:rPr>
        <w:t xml:space="preserve"> «</w:t>
      </w:r>
      <w:proofErr w:type="spellStart"/>
      <w:r w:rsidRPr="009072A7">
        <w:rPr>
          <w:sz w:val="28"/>
          <w:szCs w:val="28"/>
        </w:rPr>
        <w:t>Комп'ютер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дитинство</w:t>
      </w:r>
      <w:proofErr w:type="spellEnd"/>
      <w:r w:rsidRPr="009072A7">
        <w:rPr>
          <w:sz w:val="28"/>
          <w:szCs w:val="28"/>
        </w:rPr>
        <w:t>», «</w:t>
      </w:r>
      <w:proofErr w:type="spellStart"/>
      <w:r w:rsidRPr="009072A7">
        <w:rPr>
          <w:sz w:val="28"/>
          <w:szCs w:val="28"/>
        </w:rPr>
        <w:t>Кирило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Мифодий</w:t>
      </w:r>
      <w:proofErr w:type="spellEnd"/>
      <w:r w:rsidRPr="009072A7">
        <w:rPr>
          <w:sz w:val="28"/>
          <w:szCs w:val="28"/>
        </w:rPr>
        <w:t xml:space="preserve">».) </w:t>
      </w:r>
    </w:p>
    <w:p w:rsidR="00A35C13" w:rsidRPr="009072A7" w:rsidRDefault="00A35C13" w:rsidP="009072A7">
      <w:pPr>
        <w:pStyle w:val="22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>2.</w:t>
      </w:r>
      <w:r w:rsidRPr="009072A7">
        <w:rPr>
          <w:sz w:val="28"/>
          <w:szCs w:val="28"/>
        </w:rPr>
        <w:tab/>
        <w:t xml:space="preserve">Для </w:t>
      </w:r>
      <w:proofErr w:type="spellStart"/>
      <w:r w:rsidRPr="009072A7">
        <w:rPr>
          <w:sz w:val="28"/>
          <w:szCs w:val="28"/>
        </w:rPr>
        <w:t>групової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форми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інформатиці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можливо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організувати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комп'ютерну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ідтримку</w:t>
      </w:r>
      <w:proofErr w:type="spellEnd"/>
      <w:r w:rsidRPr="009072A7">
        <w:rPr>
          <w:sz w:val="28"/>
          <w:szCs w:val="28"/>
        </w:rPr>
        <w:t xml:space="preserve"> уроку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 в рамках одного уроку без </w:t>
      </w:r>
      <w:proofErr w:type="spellStart"/>
      <w:r w:rsidRPr="009072A7">
        <w:rPr>
          <w:sz w:val="28"/>
          <w:szCs w:val="28"/>
        </w:rPr>
        <w:t>розподілу</w:t>
      </w:r>
      <w:proofErr w:type="spellEnd"/>
      <w:r w:rsidRPr="009072A7">
        <w:rPr>
          <w:sz w:val="28"/>
          <w:szCs w:val="28"/>
        </w:rPr>
        <w:t xml:space="preserve"> на </w:t>
      </w:r>
      <w:proofErr w:type="spellStart"/>
      <w:r w:rsidRPr="009072A7">
        <w:rPr>
          <w:sz w:val="28"/>
          <w:szCs w:val="28"/>
        </w:rPr>
        <w:t>групи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інформаційному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центрі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t>Інформаційний</w:t>
      </w:r>
      <w:proofErr w:type="spellEnd"/>
      <w:r w:rsidRPr="009072A7">
        <w:rPr>
          <w:sz w:val="28"/>
          <w:szCs w:val="28"/>
        </w:rPr>
        <w:t xml:space="preserve"> центр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являє</w:t>
      </w:r>
      <w:proofErr w:type="spellEnd"/>
      <w:r w:rsidRPr="009072A7">
        <w:rPr>
          <w:sz w:val="28"/>
          <w:szCs w:val="28"/>
        </w:rPr>
        <w:t xml:space="preserve"> собою </w:t>
      </w:r>
      <w:proofErr w:type="spellStart"/>
      <w:r w:rsidRPr="009072A7">
        <w:rPr>
          <w:sz w:val="28"/>
          <w:szCs w:val="28"/>
        </w:rPr>
        <w:t>кабінет</w:t>
      </w:r>
      <w:proofErr w:type="spellEnd"/>
      <w:r w:rsidRPr="009072A7">
        <w:rPr>
          <w:sz w:val="28"/>
          <w:szCs w:val="28"/>
        </w:rPr>
        <w:t xml:space="preserve">, </w:t>
      </w:r>
      <w:r w:rsidRPr="009072A7">
        <w:rPr>
          <w:sz w:val="28"/>
          <w:szCs w:val="28"/>
          <w:lang w:val="uk-UA"/>
        </w:rPr>
        <w:t>оснащений</w:t>
      </w:r>
      <w:r w:rsidRPr="009072A7">
        <w:rPr>
          <w:sz w:val="28"/>
          <w:szCs w:val="28"/>
        </w:rPr>
        <w:t xml:space="preserve"> 3-7 </w:t>
      </w:r>
      <w:proofErr w:type="spellStart"/>
      <w:r w:rsidRPr="009072A7">
        <w:rPr>
          <w:sz w:val="28"/>
          <w:szCs w:val="28"/>
        </w:rPr>
        <w:t>комп'ютерами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ідключеними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локальну</w:t>
      </w:r>
      <w:proofErr w:type="spellEnd"/>
      <w:r w:rsidRPr="009072A7">
        <w:rPr>
          <w:sz w:val="28"/>
          <w:szCs w:val="28"/>
        </w:rPr>
        <w:t xml:space="preserve"> мережу, </w:t>
      </w:r>
      <w:proofErr w:type="spellStart"/>
      <w:r w:rsidRPr="009072A7">
        <w:rPr>
          <w:sz w:val="28"/>
          <w:szCs w:val="28"/>
        </w:rPr>
        <w:t>можливо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виходом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Інтернет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r w:rsidRPr="009072A7">
        <w:rPr>
          <w:sz w:val="28"/>
          <w:szCs w:val="28"/>
        </w:rPr>
        <w:t>Такий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кабінет</w:t>
      </w:r>
      <w:proofErr w:type="spellEnd"/>
      <w:r w:rsidRPr="009072A7">
        <w:rPr>
          <w:sz w:val="28"/>
          <w:szCs w:val="28"/>
        </w:rPr>
        <w:t xml:space="preserve"> є </w:t>
      </w:r>
      <w:proofErr w:type="spellStart"/>
      <w:r w:rsidRPr="009072A7">
        <w:rPr>
          <w:sz w:val="28"/>
          <w:szCs w:val="28"/>
        </w:rPr>
        <w:t>сучасним</w:t>
      </w:r>
      <w:proofErr w:type="spellEnd"/>
      <w:r w:rsidRPr="009072A7">
        <w:rPr>
          <w:sz w:val="28"/>
          <w:szCs w:val="28"/>
        </w:rPr>
        <w:t xml:space="preserve"> аналогом </w:t>
      </w:r>
      <w:proofErr w:type="gramStart"/>
      <w:r w:rsidRPr="009072A7">
        <w:rPr>
          <w:sz w:val="28"/>
          <w:szCs w:val="28"/>
        </w:rPr>
        <w:t>читального</w:t>
      </w:r>
      <w:proofErr w:type="gramEnd"/>
      <w:r w:rsidRPr="009072A7">
        <w:rPr>
          <w:sz w:val="28"/>
          <w:szCs w:val="28"/>
        </w:rPr>
        <w:t xml:space="preserve"> залу </w:t>
      </w:r>
      <w:proofErr w:type="spellStart"/>
      <w:r w:rsidRPr="009072A7">
        <w:rPr>
          <w:sz w:val="28"/>
          <w:szCs w:val="28"/>
        </w:rPr>
        <w:t>комп'ютеризованої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бібліотеки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може</w:t>
      </w:r>
      <w:proofErr w:type="spellEnd"/>
      <w:r w:rsidRPr="009072A7">
        <w:rPr>
          <w:sz w:val="28"/>
          <w:szCs w:val="28"/>
        </w:rPr>
        <w:t xml:space="preserve"> бути </w:t>
      </w:r>
      <w:proofErr w:type="spellStart"/>
      <w:r w:rsidRPr="009072A7">
        <w:rPr>
          <w:sz w:val="28"/>
          <w:szCs w:val="28"/>
        </w:rPr>
        <w:t>обладнаний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саме</w:t>
      </w:r>
      <w:proofErr w:type="spellEnd"/>
      <w:r w:rsidRPr="009072A7">
        <w:rPr>
          <w:sz w:val="28"/>
          <w:szCs w:val="28"/>
        </w:rPr>
        <w:t xml:space="preserve"> в читальному </w:t>
      </w:r>
      <w:proofErr w:type="spellStart"/>
      <w:r w:rsidRPr="009072A7">
        <w:rPr>
          <w:sz w:val="28"/>
          <w:szCs w:val="28"/>
        </w:rPr>
        <w:t>залі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. В </w:t>
      </w:r>
      <w:proofErr w:type="spellStart"/>
      <w:r w:rsidRPr="009072A7">
        <w:rPr>
          <w:sz w:val="28"/>
          <w:szCs w:val="28"/>
        </w:rPr>
        <w:t>інформаційному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центрі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необхідно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передбачити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традиційні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робочі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місця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учнів</w:t>
      </w:r>
      <w:proofErr w:type="spellEnd"/>
      <w:r w:rsidRPr="009072A7">
        <w:rPr>
          <w:sz w:val="28"/>
          <w:szCs w:val="28"/>
        </w:rPr>
        <w:t xml:space="preserve"> – </w:t>
      </w:r>
      <w:proofErr w:type="spellStart"/>
      <w:r w:rsidRPr="009072A7">
        <w:rPr>
          <w:sz w:val="28"/>
          <w:szCs w:val="28"/>
        </w:rPr>
        <w:t>столи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стелажі</w:t>
      </w:r>
      <w:proofErr w:type="spellEnd"/>
      <w:r w:rsidRPr="009072A7">
        <w:rPr>
          <w:sz w:val="28"/>
          <w:szCs w:val="28"/>
        </w:rPr>
        <w:t xml:space="preserve"> для </w:t>
      </w:r>
      <w:proofErr w:type="spellStart"/>
      <w:r w:rsidRPr="009072A7">
        <w:rPr>
          <w:sz w:val="28"/>
          <w:szCs w:val="28"/>
        </w:rPr>
        <w:t>роздавальних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настільних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пос</w:t>
      </w:r>
      <w:proofErr w:type="gramEnd"/>
      <w:r w:rsidRPr="009072A7">
        <w:rPr>
          <w:sz w:val="28"/>
          <w:szCs w:val="28"/>
        </w:rPr>
        <w:t>ібників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В </w:t>
      </w:r>
      <w:proofErr w:type="spellStart"/>
      <w:r w:rsidRPr="009072A7">
        <w:rPr>
          <w:sz w:val="28"/>
          <w:szCs w:val="28"/>
        </w:rPr>
        <w:t>інформаційному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центрі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можна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організувати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інформатиці</w:t>
      </w:r>
      <w:proofErr w:type="spellEnd"/>
      <w:r w:rsidRPr="009072A7">
        <w:rPr>
          <w:sz w:val="28"/>
          <w:szCs w:val="28"/>
        </w:rPr>
        <w:t xml:space="preserve"> за </w:t>
      </w:r>
      <w:proofErr w:type="spellStart"/>
      <w:r w:rsidRPr="009072A7">
        <w:rPr>
          <w:sz w:val="28"/>
          <w:szCs w:val="28"/>
        </w:rPr>
        <w:t>допомогою</w:t>
      </w:r>
      <w:proofErr w:type="spellEnd"/>
      <w:r w:rsidRPr="009072A7">
        <w:rPr>
          <w:sz w:val="28"/>
          <w:szCs w:val="28"/>
        </w:rPr>
        <w:t xml:space="preserve"> методу </w:t>
      </w:r>
      <w:proofErr w:type="spellStart"/>
      <w:r w:rsidRPr="009072A7">
        <w:rPr>
          <w:sz w:val="28"/>
          <w:szCs w:val="28"/>
        </w:rPr>
        <w:t>проектів</w:t>
      </w:r>
      <w:proofErr w:type="spellEnd"/>
      <w:r w:rsidRPr="009072A7">
        <w:rPr>
          <w:sz w:val="28"/>
          <w:szCs w:val="28"/>
        </w:rPr>
        <w:t xml:space="preserve">. Для </w:t>
      </w:r>
      <w:proofErr w:type="spellStart"/>
      <w:r w:rsidRPr="009072A7">
        <w:rPr>
          <w:sz w:val="28"/>
          <w:szCs w:val="28"/>
        </w:rPr>
        <w:t>цього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клас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поділяється</w:t>
      </w:r>
      <w:proofErr w:type="spellEnd"/>
      <w:r w:rsidRPr="009072A7">
        <w:rPr>
          <w:sz w:val="28"/>
          <w:szCs w:val="28"/>
        </w:rPr>
        <w:t xml:space="preserve"> на </w:t>
      </w:r>
      <w:proofErr w:type="spellStart"/>
      <w:r w:rsidRPr="009072A7">
        <w:rPr>
          <w:sz w:val="28"/>
          <w:szCs w:val="28"/>
        </w:rPr>
        <w:t>бригади</w:t>
      </w:r>
      <w:proofErr w:type="spellEnd"/>
      <w:r w:rsidRPr="009072A7">
        <w:rPr>
          <w:sz w:val="28"/>
          <w:szCs w:val="28"/>
        </w:rPr>
        <w:t xml:space="preserve"> по 3-4 </w:t>
      </w:r>
      <w:proofErr w:type="spellStart"/>
      <w:r w:rsidRPr="009072A7">
        <w:rPr>
          <w:sz w:val="28"/>
          <w:szCs w:val="28"/>
        </w:rPr>
        <w:t>чоловік</w:t>
      </w:r>
      <w:proofErr w:type="spellEnd"/>
      <w:r w:rsidRPr="009072A7">
        <w:rPr>
          <w:sz w:val="28"/>
          <w:szCs w:val="28"/>
          <w:lang w:val="uk-UA"/>
        </w:rPr>
        <w:t>и</w:t>
      </w:r>
      <w:r w:rsidRPr="009072A7">
        <w:rPr>
          <w:sz w:val="28"/>
          <w:szCs w:val="28"/>
        </w:rPr>
        <w:t xml:space="preserve">, для </w:t>
      </w:r>
      <w:proofErr w:type="spellStart"/>
      <w:r w:rsidRPr="009072A7">
        <w:rPr>
          <w:sz w:val="28"/>
          <w:szCs w:val="28"/>
        </w:rPr>
        <w:t>яких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передбачається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робоча</w:t>
      </w:r>
      <w:proofErr w:type="spellEnd"/>
      <w:r w:rsidRPr="009072A7">
        <w:rPr>
          <w:sz w:val="28"/>
          <w:szCs w:val="28"/>
        </w:rPr>
        <w:t xml:space="preserve"> зона: 2 </w:t>
      </w:r>
      <w:proofErr w:type="spellStart"/>
      <w:r w:rsidRPr="009072A7">
        <w:rPr>
          <w:sz w:val="28"/>
          <w:szCs w:val="28"/>
        </w:rPr>
        <w:t>парти</w:t>
      </w:r>
      <w:proofErr w:type="spellEnd"/>
      <w:r w:rsidRPr="009072A7">
        <w:rPr>
          <w:sz w:val="28"/>
          <w:szCs w:val="28"/>
        </w:rPr>
        <w:t xml:space="preserve">, 1 </w:t>
      </w:r>
      <w:proofErr w:type="spellStart"/>
      <w:r w:rsidRPr="009072A7">
        <w:rPr>
          <w:sz w:val="28"/>
          <w:szCs w:val="28"/>
        </w:rPr>
        <w:t>комп'ютер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настільні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пос</w:t>
      </w:r>
      <w:proofErr w:type="gramEnd"/>
      <w:r w:rsidRPr="009072A7">
        <w:rPr>
          <w:sz w:val="28"/>
          <w:szCs w:val="28"/>
        </w:rPr>
        <w:t>ібники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роздавальні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матеріали</w:t>
      </w:r>
      <w:proofErr w:type="spellEnd"/>
      <w:r w:rsidRPr="009072A7">
        <w:rPr>
          <w:sz w:val="28"/>
          <w:szCs w:val="28"/>
        </w:rPr>
        <w:t xml:space="preserve"> (</w:t>
      </w:r>
      <w:proofErr w:type="spellStart"/>
      <w:r w:rsidRPr="009072A7">
        <w:rPr>
          <w:sz w:val="28"/>
          <w:szCs w:val="28"/>
        </w:rPr>
        <w:t>конструктори</w:t>
      </w:r>
      <w:proofErr w:type="spellEnd"/>
      <w:r w:rsidRPr="009072A7">
        <w:rPr>
          <w:sz w:val="28"/>
          <w:szCs w:val="28"/>
        </w:rPr>
        <w:t xml:space="preserve">, у тому </w:t>
      </w:r>
      <w:proofErr w:type="spellStart"/>
      <w:r w:rsidRPr="009072A7">
        <w:rPr>
          <w:sz w:val="28"/>
          <w:szCs w:val="28"/>
        </w:rPr>
        <w:t>числі</w:t>
      </w:r>
      <w:proofErr w:type="spellEnd"/>
      <w:r w:rsidRPr="009072A7">
        <w:rPr>
          <w:sz w:val="28"/>
          <w:szCs w:val="28"/>
        </w:rPr>
        <w:t xml:space="preserve"> ЛЕГО, </w:t>
      </w:r>
      <w:proofErr w:type="spellStart"/>
      <w:r w:rsidRPr="009072A7">
        <w:rPr>
          <w:sz w:val="28"/>
          <w:szCs w:val="28"/>
        </w:rPr>
        <w:t>кольоровий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папір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альбоми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що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розвивають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ігри</w:t>
      </w:r>
      <w:proofErr w:type="spellEnd"/>
      <w:r w:rsidRPr="009072A7">
        <w:rPr>
          <w:sz w:val="28"/>
          <w:szCs w:val="28"/>
        </w:rPr>
        <w:t xml:space="preserve"> й </w:t>
      </w:r>
      <w:proofErr w:type="spellStart"/>
      <w:r w:rsidRPr="009072A7">
        <w:rPr>
          <w:sz w:val="28"/>
          <w:szCs w:val="28"/>
        </w:rPr>
        <w:t>ін</w:t>
      </w:r>
      <w:proofErr w:type="spellEnd"/>
      <w:r w:rsidRPr="009072A7">
        <w:rPr>
          <w:sz w:val="28"/>
          <w:szCs w:val="28"/>
        </w:rPr>
        <w:t xml:space="preserve">.)  Робота за </w:t>
      </w:r>
      <w:proofErr w:type="spellStart"/>
      <w:r w:rsidRPr="009072A7">
        <w:rPr>
          <w:sz w:val="28"/>
          <w:szCs w:val="28"/>
        </w:rPr>
        <w:t>комп'ютером</w:t>
      </w:r>
      <w:proofErr w:type="spellEnd"/>
      <w:r w:rsidRPr="009072A7">
        <w:rPr>
          <w:sz w:val="28"/>
          <w:szCs w:val="28"/>
        </w:rPr>
        <w:t xml:space="preserve"> у </w:t>
      </w:r>
      <w:proofErr w:type="spellStart"/>
      <w:r w:rsidRPr="009072A7">
        <w:rPr>
          <w:sz w:val="28"/>
          <w:szCs w:val="28"/>
        </w:rPr>
        <w:t>бригаді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регулюється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вчителем</w:t>
      </w:r>
      <w:proofErr w:type="spellEnd"/>
      <w:r w:rsidRPr="009072A7">
        <w:rPr>
          <w:sz w:val="28"/>
          <w:szCs w:val="28"/>
        </w:rPr>
        <w:t xml:space="preserve">: один </w:t>
      </w:r>
      <w:proofErr w:type="spellStart"/>
      <w:r w:rsidRPr="009072A7">
        <w:rPr>
          <w:sz w:val="28"/>
          <w:szCs w:val="28"/>
        </w:rPr>
        <w:t>учень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виконує</w:t>
      </w:r>
      <w:proofErr w:type="spellEnd"/>
      <w:r w:rsidRPr="009072A7">
        <w:rPr>
          <w:sz w:val="28"/>
          <w:szCs w:val="28"/>
        </w:rPr>
        <w:t xml:space="preserve"> </w:t>
      </w:r>
      <w:proofErr w:type="gramStart"/>
      <w:r w:rsidRPr="009072A7">
        <w:rPr>
          <w:sz w:val="28"/>
          <w:szCs w:val="28"/>
        </w:rPr>
        <w:t>свою</w:t>
      </w:r>
      <w:proofErr w:type="gramEnd"/>
      <w:r w:rsidRPr="009072A7">
        <w:rPr>
          <w:sz w:val="28"/>
          <w:szCs w:val="28"/>
        </w:rPr>
        <w:t xml:space="preserve"> роботу на </w:t>
      </w:r>
      <w:proofErr w:type="spellStart"/>
      <w:r w:rsidRPr="009072A7">
        <w:rPr>
          <w:sz w:val="28"/>
          <w:szCs w:val="28"/>
        </w:rPr>
        <w:t>комп'ютері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протягом</w:t>
      </w:r>
      <w:proofErr w:type="spellEnd"/>
      <w:r w:rsidRPr="009072A7">
        <w:rPr>
          <w:sz w:val="28"/>
          <w:szCs w:val="28"/>
        </w:rPr>
        <w:t xml:space="preserve"> 5-7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інші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бригади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що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учаться</w:t>
      </w:r>
      <w:proofErr w:type="spellEnd"/>
      <w:r w:rsidRPr="009072A7">
        <w:rPr>
          <w:sz w:val="28"/>
          <w:szCs w:val="28"/>
        </w:rPr>
        <w:t xml:space="preserve">, у </w:t>
      </w:r>
      <w:proofErr w:type="spellStart"/>
      <w:r w:rsidRPr="009072A7">
        <w:rPr>
          <w:sz w:val="28"/>
          <w:szCs w:val="28"/>
        </w:rPr>
        <w:t>цей</w:t>
      </w:r>
      <w:proofErr w:type="spellEnd"/>
      <w:r w:rsidRPr="009072A7">
        <w:rPr>
          <w:sz w:val="28"/>
          <w:szCs w:val="28"/>
        </w:rPr>
        <w:t xml:space="preserve"> час </w:t>
      </w:r>
      <w:proofErr w:type="spellStart"/>
      <w:r w:rsidRPr="009072A7">
        <w:rPr>
          <w:sz w:val="28"/>
          <w:szCs w:val="28"/>
        </w:rPr>
        <w:t>працюють</w:t>
      </w:r>
      <w:proofErr w:type="spellEnd"/>
      <w:r w:rsidRPr="009072A7">
        <w:rPr>
          <w:sz w:val="28"/>
          <w:szCs w:val="28"/>
        </w:rPr>
        <w:t xml:space="preserve"> над </w:t>
      </w:r>
      <w:proofErr w:type="spellStart"/>
      <w:r w:rsidRPr="009072A7">
        <w:rPr>
          <w:sz w:val="28"/>
          <w:szCs w:val="28"/>
        </w:rPr>
        <w:t>настільною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частиною</w:t>
      </w:r>
      <w:proofErr w:type="spellEnd"/>
      <w:r w:rsidRPr="009072A7">
        <w:rPr>
          <w:sz w:val="28"/>
          <w:szCs w:val="28"/>
        </w:rPr>
        <w:t xml:space="preserve"> проекту. Таким чином, бригада </w:t>
      </w:r>
      <w:proofErr w:type="spellStart"/>
      <w:r w:rsidRPr="009072A7">
        <w:rPr>
          <w:sz w:val="28"/>
          <w:szCs w:val="28"/>
        </w:rPr>
        <w:t>здійснює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комп'ютерну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діяльність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протягом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всього</w:t>
      </w:r>
      <w:proofErr w:type="spellEnd"/>
      <w:r w:rsidRPr="009072A7">
        <w:rPr>
          <w:sz w:val="28"/>
          <w:szCs w:val="28"/>
        </w:rPr>
        <w:t xml:space="preserve"> уроку в рамках </w:t>
      </w:r>
      <w:smartTag w:uri="urn:schemas-microsoft-com:office:smarttags" w:element="time">
        <w:smartTagPr>
          <w:attr w:name="Hour" w:val="20"/>
          <w:attr w:name="Minute" w:val="30"/>
        </w:smartTagPr>
        <w:r w:rsidRPr="009072A7">
          <w:rPr>
            <w:sz w:val="28"/>
            <w:szCs w:val="28"/>
          </w:rPr>
          <w:t>20-30</w:t>
        </w:r>
      </w:smartTag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 xml:space="preserve"> у </w:t>
      </w:r>
      <w:proofErr w:type="spellStart"/>
      <w:r w:rsidRPr="009072A7">
        <w:rPr>
          <w:sz w:val="28"/>
          <w:szCs w:val="28"/>
        </w:rPr>
        <w:t>залежності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від</w:t>
      </w:r>
      <w:proofErr w:type="spellEnd"/>
      <w:r w:rsidRPr="009072A7">
        <w:rPr>
          <w:sz w:val="28"/>
          <w:szCs w:val="28"/>
        </w:rPr>
        <w:t xml:space="preserve"> проектного </w:t>
      </w:r>
      <w:proofErr w:type="spellStart"/>
      <w:r w:rsidRPr="009072A7">
        <w:rPr>
          <w:sz w:val="28"/>
          <w:szCs w:val="28"/>
        </w:rPr>
        <w:t>завдання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рекомендованого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навчальному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пос</w:t>
      </w:r>
      <w:proofErr w:type="gramEnd"/>
      <w:r w:rsidRPr="009072A7">
        <w:rPr>
          <w:sz w:val="28"/>
          <w:szCs w:val="28"/>
        </w:rPr>
        <w:t>ібнику</w:t>
      </w:r>
      <w:proofErr w:type="spellEnd"/>
      <w:r w:rsidRPr="009072A7">
        <w:rPr>
          <w:sz w:val="28"/>
          <w:szCs w:val="28"/>
        </w:rPr>
        <w:t xml:space="preserve"> автора </w:t>
      </w:r>
      <w:proofErr w:type="spellStart"/>
      <w:r w:rsidRPr="009072A7">
        <w:rPr>
          <w:sz w:val="28"/>
          <w:szCs w:val="28"/>
        </w:rPr>
        <w:t>А.Л.Семенова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t>Учителеві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потрібне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володіння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комп'ютером</w:t>
      </w:r>
      <w:proofErr w:type="spellEnd"/>
      <w:r w:rsidRPr="009072A7">
        <w:rPr>
          <w:sz w:val="28"/>
          <w:szCs w:val="28"/>
        </w:rPr>
        <w:t xml:space="preserve"> у рамках </w:t>
      </w:r>
      <w:proofErr w:type="spellStart"/>
      <w:r w:rsidRPr="009072A7">
        <w:rPr>
          <w:sz w:val="28"/>
          <w:szCs w:val="28"/>
        </w:rPr>
        <w:t>завдань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запропонованих</w:t>
      </w:r>
      <w:proofErr w:type="spellEnd"/>
      <w:r w:rsidRPr="009072A7">
        <w:rPr>
          <w:sz w:val="28"/>
          <w:szCs w:val="28"/>
        </w:rPr>
        <w:t xml:space="preserve"> автором </w:t>
      </w:r>
      <w:proofErr w:type="spellStart"/>
      <w:r w:rsidRPr="009072A7">
        <w:rPr>
          <w:sz w:val="28"/>
          <w:szCs w:val="28"/>
        </w:rPr>
        <w:t>навчального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пос</w:t>
      </w:r>
      <w:proofErr w:type="gramEnd"/>
      <w:r w:rsidRPr="009072A7">
        <w:rPr>
          <w:sz w:val="28"/>
          <w:szCs w:val="28"/>
        </w:rPr>
        <w:t>ібника</w:t>
      </w:r>
      <w:proofErr w:type="spellEnd"/>
      <w:r w:rsidRPr="009072A7">
        <w:rPr>
          <w:sz w:val="28"/>
          <w:szCs w:val="28"/>
        </w:rPr>
        <w:t xml:space="preserve">: </w:t>
      </w:r>
      <w:proofErr w:type="spellStart"/>
      <w:r w:rsidRPr="009072A7">
        <w:rPr>
          <w:sz w:val="28"/>
          <w:szCs w:val="28"/>
        </w:rPr>
        <w:t>наприклад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навички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роботи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середовищі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ПервоЛого</w:t>
      </w:r>
      <w:proofErr w:type="spellEnd"/>
      <w:r w:rsidRPr="009072A7">
        <w:rPr>
          <w:sz w:val="28"/>
          <w:szCs w:val="28"/>
        </w:rPr>
        <w:t xml:space="preserve">, у </w:t>
      </w:r>
      <w:proofErr w:type="spellStart"/>
      <w:r w:rsidRPr="009072A7">
        <w:rPr>
          <w:sz w:val="28"/>
          <w:szCs w:val="28"/>
        </w:rPr>
        <w:t>клавіатурному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тренажері</w:t>
      </w:r>
      <w:proofErr w:type="spellEnd"/>
      <w:r w:rsidRPr="009072A7">
        <w:rPr>
          <w:sz w:val="28"/>
          <w:szCs w:val="28"/>
        </w:rPr>
        <w:t xml:space="preserve">, а </w:t>
      </w:r>
      <w:proofErr w:type="spellStart"/>
      <w:r w:rsidRPr="009072A7">
        <w:rPr>
          <w:sz w:val="28"/>
          <w:szCs w:val="28"/>
        </w:rPr>
        <w:t>також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роботи</w:t>
      </w:r>
      <w:proofErr w:type="spellEnd"/>
      <w:r w:rsidRPr="009072A7">
        <w:rPr>
          <w:sz w:val="28"/>
          <w:szCs w:val="28"/>
        </w:rPr>
        <w:t xml:space="preserve"> з комплектом </w:t>
      </w:r>
      <w:proofErr w:type="spellStart"/>
      <w:r w:rsidRPr="009072A7">
        <w:rPr>
          <w:sz w:val="28"/>
          <w:szCs w:val="28"/>
        </w:rPr>
        <w:t>програм</w:t>
      </w:r>
      <w:proofErr w:type="spellEnd"/>
      <w:r w:rsidRPr="009072A7">
        <w:rPr>
          <w:sz w:val="28"/>
          <w:szCs w:val="28"/>
        </w:rPr>
        <w:t xml:space="preserve"> «</w:t>
      </w:r>
      <w:proofErr w:type="spellStart"/>
      <w:r w:rsidRPr="009072A7">
        <w:rPr>
          <w:sz w:val="28"/>
          <w:szCs w:val="28"/>
        </w:rPr>
        <w:t>Комп'ютер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дитинство</w:t>
      </w:r>
      <w:proofErr w:type="spellEnd"/>
      <w:r w:rsidRPr="009072A7">
        <w:rPr>
          <w:sz w:val="28"/>
          <w:szCs w:val="28"/>
        </w:rPr>
        <w:t>», «</w:t>
      </w:r>
      <w:proofErr w:type="spellStart"/>
      <w:r w:rsidRPr="009072A7">
        <w:rPr>
          <w:sz w:val="28"/>
          <w:szCs w:val="28"/>
        </w:rPr>
        <w:t>Микита</w:t>
      </w:r>
      <w:proofErr w:type="spellEnd"/>
      <w:r w:rsidRPr="009072A7">
        <w:rPr>
          <w:sz w:val="28"/>
          <w:szCs w:val="28"/>
        </w:rPr>
        <w:t>», «</w:t>
      </w:r>
      <w:proofErr w:type="spellStart"/>
      <w:r w:rsidRPr="009072A7">
        <w:rPr>
          <w:sz w:val="28"/>
          <w:szCs w:val="28"/>
        </w:rPr>
        <w:t>Маля</w:t>
      </w:r>
      <w:proofErr w:type="spellEnd"/>
      <w:r w:rsidRPr="009072A7">
        <w:rPr>
          <w:sz w:val="28"/>
          <w:szCs w:val="28"/>
        </w:rPr>
        <w:t xml:space="preserve">» і </w:t>
      </w:r>
      <w:proofErr w:type="spellStart"/>
      <w:r w:rsidRPr="009072A7">
        <w:rPr>
          <w:sz w:val="28"/>
          <w:szCs w:val="28"/>
        </w:rPr>
        <w:t>ін</w:t>
      </w:r>
      <w:proofErr w:type="spellEnd"/>
      <w:r w:rsidRPr="009072A7">
        <w:rPr>
          <w:sz w:val="28"/>
          <w:szCs w:val="28"/>
        </w:rPr>
        <w:t xml:space="preserve">.. 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Один раз у </w:t>
      </w:r>
      <w:proofErr w:type="spellStart"/>
      <w:r w:rsidRPr="009072A7">
        <w:rPr>
          <w:sz w:val="28"/>
          <w:szCs w:val="28"/>
        </w:rPr>
        <w:t>чверть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необхідно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проводити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учнями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бесіду</w:t>
      </w:r>
      <w:proofErr w:type="spellEnd"/>
      <w:r w:rsidRPr="009072A7">
        <w:rPr>
          <w:sz w:val="28"/>
          <w:szCs w:val="28"/>
        </w:rPr>
        <w:t xml:space="preserve"> (</w:t>
      </w:r>
      <w:proofErr w:type="spellStart"/>
      <w:r w:rsidRPr="009072A7">
        <w:rPr>
          <w:sz w:val="28"/>
          <w:szCs w:val="28"/>
        </w:rPr>
        <w:t>інструктаж</w:t>
      </w:r>
      <w:proofErr w:type="spellEnd"/>
      <w:r w:rsidRPr="009072A7">
        <w:rPr>
          <w:sz w:val="28"/>
          <w:szCs w:val="28"/>
        </w:rPr>
        <w:t xml:space="preserve">) з правил </w:t>
      </w:r>
      <w:proofErr w:type="spellStart"/>
      <w:r w:rsidRPr="009072A7">
        <w:rPr>
          <w:sz w:val="28"/>
          <w:szCs w:val="28"/>
        </w:rPr>
        <w:t>поводження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комп'ютерному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класі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3.</w:t>
      </w:r>
      <w:r w:rsidRPr="009072A7">
        <w:rPr>
          <w:sz w:val="28"/>
          <w:szCs w:val="28"/>
          <w:lang w:val="uk-UA"/>
        </w:rPr>
        <w:tab/>
        <w:t>Для реалізації індивідуальної форми організації навчання інформатиці з розподілом класу на дві групи у кабінеті інформатики школи в рамках одного уроку.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При </w:t>
      </w:r>
      <w:proofErr w:type="spellStart"/>
      <w:r w:rsidRPr="009072A7">
        <w:rPr>
          <w:sz w:val="28"/>
          <w:szCs w:val="28"/>
        </w:rPr>
        <w:t>виборі</w:t>
      </w:r>
      <w:proofErr w:type="spellEnd"/>
      <w:r w:rsidRPr="009072A7">
        <w:rPr>
          <w:sz w:val="28"/>
          <w:szCs w:val="28"/>
        </w:rPr>
        <w:t xml:space="preserve"> школою  </w:t>
      </w:r>
      <w:proofErr w:type="spellStart"/>
      <w:r w:rsidRPr="009072A7">
        <w:rPr>
          <w:sz w:val="28"/>
          <w:szCs w:val="28"/>
        </w:rPr>
        <w:t>форми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інформатиці</w:t>
      </w:r>
      <w:proofErr w:type="spellEnd"/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використанням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комп'ютерного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кабі</w:t>
      </w:r>
      <w:proofErr w:type="gramStart"/>
      <w:r w:rsidRPr="009072A7">
        <w:rPr>
          <w:sz w:val="28"/>
          <w:szCs w:val="28"/>
        </w:rPr>
        <w:t>нету</w:t>
      </w:r>
      <w:proofErr w:type="spellEnd"/>
      <w:proofErr w:type="gramEnd"/>
      <w:r w:rsidRPr="009072A7">
        <w:rPr>
          <w:sz w:val="28"/>
          <w:szCs w:val="28"/>
        </w:rPr>
        <w:t xml:space="preserve">  (10-12 </w:t>
      </w:r>
      <w:proofErr w:type="spellStart"/>
      <w:r w:rsidRPr="009072A7">
        <w:rPr>
          <w:sz w:val="28"/>
          <w:szCs w:val="28"/>
        </w:rPr>
        <w:t>місць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учнів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робоче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місце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вчителя</w:t>
      </w:r>
      <w:proofErr w:type="spellEnd"/>
      <w:r w:rsidRPr="009072A7">
        <w:rPr>
          <w:sz w:val="28"/>
          <w:szCs w:val="28"/>
        </w:rPr>
        <w:t xml:space="preserve">) </w:t>
      </w:r>
      <w:proofErr w:type="spellStart"/>
      <w:r w:rsidRPr="009072A7">
        <w:rPr>
          <w:sz w:val="28"/>
          <w:szCs w:val="28"/>
        </w:rPr>
        <w:t>рекомендується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залучати</w:t>
      </w:r>
      <w:proofErr w:type="spellEnd"/>
      <w:r w:rsidRPr="009072A7">
        <w:rPr>
          <w:sz w:val="28"/>
          <w:szCs w:val="28"/>
        </w:rPr>
        <w:t xml:space="preserve"> до </w:t>
      </w:r>
      <w:proofErr w:type="spellStart"/>
      <w:r w:rsidRPr="009072A7">
        <w:rPr>
          <w:sz w:val="28"/>
          <w:szCs w:val="28"/>
        </w:rPr>
        <w:t>проведення</w:t>
      </w:r>
      <w:proofErr w:type="spellEnd"/>
      <w:r w:rsidRPr="009072A7">
        <w:rPr>
          <w:sz w:val="28"/>
          <w:szCs w:val="28"/>
        </w:rPr>
        <w:t xml:space="preserve"> уроку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 (1 година)  учителя </w:t>
      </w:r>
      <w:proofErr w:type="spellStart"/>
      <w:r w:rsidRPr="009072A7">
        <w:rPr>
          <w:sz w:val="28"/>
          <w:szCs w:val="28"/>
        </w:rPr>
        <w:t>початкової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вчителі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 блоками по 15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r w:rsidRPr="009072A7">
        <w:rPr>
          <w:sz w:val="28"/>
          <w:szCs w:val="28"/>
          <w:lang w:val="uk-UA"/>
        </w:rPr>
        <w:t>Безкомп’ютерна</w:t>
      </w:r>
      <w:proofErr w:type="spellEnd"/>
      <w:r w:rsidRPr="009072A7">
        <w:rPr>
          <w:sz w:val="28"/>
          <w:szCs w:val="28"/>
          <w:lang w:val="uk-UA"/>
        </w:rPr>
        <w:t xml:space="preserve"> </w:t>
      </w:r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частина</w:t>
      </w:r>
      <w:proofErr w:type="spellEnd"/>
      <w:r w:rsidRPr="009072A7">
        <w:rPr>
          <w:sz w:val="28"/>
          <w:szCs w:val="28"/>
        </w:rPr>
        <w:t xml:space="preserve"> уроку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 проводиться </w:t>
      </w:r>
      <w:proofErr w:type="spellStart"/>
      <w:r w:rsidRPr="009072A7">
        <w:rPr>
          <w:sz w:val="28"/>
          <w:szCs w:val="28"/>
        </w:rPr>
        <w:t>вчителем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початкової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класі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спочатку</w:t>
      </w:r>
      <w:proofErr w:type="spellEnd"/>
      <w:r w:rsidRPr="009072A7">
        <w:rPr>
          <w:sz w:val="28"/>
          <w:szCs w:val="28"/>
        </w:rPr>
        <w:t xml:space="preserve"> для 1 </w:t>
      </w:r>
      <w:proofErr w:type="spellStart"/>
      <w:r w:rsidRPr="009072A7">
        <w:rPr>
          <w:sz w:val="28"/>
          <w:szCs w:val="28"/>
        </w:rPr>
        <w:t>групи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протягом</w:t>
      </w:r>
      <w:proofErr w:type="spellEnd"/>
      <w:r w:rsidRPr="009072A7">
        <w:rPr>
          <w:sz w:val="28"/>
          <w:szCs w:val="28"/>
        </w:rPr>
        <w:t xml:space="preserve"> 15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 xml:space="preserve">, а </w:t>
      </w:r>
      <w:proofErr w:type="spellStart"/>
      <w:r w:rsidRPr="009072A7">
        <w:rPr>
          <w:sz w:val="28"/>
          <w:szCs w:val="28"/>
        </w:rPr>
        <w:t>потім</w:t>
      </w:r>
      <w:proofErr w:type="spellEnd"/>
      <w:r w:rsidRPr="009072A7">
        <w:rPr>
          <w:sz w:val="28"/>
          <w:szCs w:val="28"/>
        </w:rPr>
        <w:t xml:space="preserve"> для 2 </w:t>
      </w:r>
      <w:proofErr w:type="spellStart"/>
      <w:r w:rsidRPr="009072A7">
        <w:rPr>
          <w:sz w:val="28"/>
          <w:szCs w:val="28"/>
        </w:rPr>
        <w:t>групи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r w:rsidRPr="009072A7">
        <w:rPr>
          <w:sz w:val="28"/>
          <w:szCs w:val="28"/>
        </w:rPr>
        <w:t>Комп'ютерна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частина</w:t>
      </w:r>
      <w:proofErr w:type="spellEnd"/>
      <w:r w:rsidRPr="009072A7">
        <w:rPr>
          <w:sz w:val="28"/>
          <w:szCs w:val="28"/>
        </w:rPr>
        <w:t xml:space="preserve"> уроку проводиться </w:t>
      </w:r>
      <w:proofErr w:type="spellStart"/>
      <w:r w:rsidRPr="009072A7">
        <w:rPr>
          <w:sz w:val="28"/>
          <w:szCs w:val="28"/>
        </w:rPr>
        <w:t>вчителем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  </w:t>
      </w:r>
      <w:proofErr w:type="spellStart"/>
      <w:r w:rsidRPr="009072A7">
        <w:rPr>
          <w:sz w:val="28"/>
          <w:szCs w:val="28"/>
        </w:rPr>
        <w:t>спочатку</w:t>
      </w:r>
      <w:proofErr w:type="spellEnd"/>
      <w:r w:rsidRPr="009072A7">
        <w:rPr>
          <w:sz w:val="28"/>
          <w:szCs w:val="28"/>
        </w:rPr>
        <w:t xml:space="preserve"> для 2  </w:t>
      </w:r>
      <w:proofErr w:type="spellStart"/>
      <w:r w:rsidRPr="009072A7">
        <w:rPr>
          <w:sz w:val="28"/>
          <w:szCs w:val="28"/>
        </w:rPr>
        <w:t>групи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протягом</w:t>
      </w:r>
      <w:proofErr w:type="spellEnd"/>
      <w:r w:rsidRPr="009072A7">
        <w:rPr>
          <w:sz w:val="28"/>
          <w:szCs w:val="28"/>
        </w:rPr>
        <w:t xml:space="preserve"> 15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 xml:space="preserve">, а </w:t>
      </w:r>
      <w:proofErr w:type="spellStart"/>
      <w:r w:rsidRPr="009072A7">
        <w:rPr>
          <w:sz w:val="28"/>
          <w:szCs w:val="28"/>
        </w:rPr>
        <w:t>поті</w:t>
      </w:r>
      <w:proofErr w:type="gramStart"/>
      <w:r w:rsidRPr="009072A7">
        <w:rPr>
          <w:sz w:val="28"/>
          <w:szCs w:val="28"/>
        </w:rPr>
        <w:t>м</w:t>
      </w:r>
      <w:proofErr w:type="spellEnd"/>
      <w:proofErr w:type="gram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відповідно</w:t>
      </w:r>
      <w:proofErr w:type="spellEnd"/>
      <w:r w:rsidRPr="009072A7">
        <w:rPr>
          <w:sz w:val="28"/>
          <w:szCs w:val="28"/>
        </w:rPr>
        <w:t xml:space="preserve"> для 1 </w:t>
      </w:r>
      <w:proofErr w:type="spellStart"/>
      <w:r w:rsidRPr="009072A7">
        <w:rPr>
          <w:sz w:val="28"/>
          <w:szCs w:val="28"/>
        </w:rPr>
        <w:t>групи</w:t>
      </w:r>
      <w:proofErr w:type="spellEnd"/>
      <w:r w:rsidRPr="009072A7">
        <w:rPr>
          <w:sz w:val="28"/>
          <w:szCs w:val="28"/>
        </w:rPr>
        <w:t xml:space="preserve">. 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lastRenderedPageBreak/>
        <w:t>Заняття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інформатикою</w:t>
      </w:r>
      <w:proofErr w:type="spellEnd"/>
      <w:r w:rsidRPr="009072A7">
        <w:rPr>
          <w:sz w:val="28"/>
          <w:szCs w:val="28"/>
        </w:rPr>
        <w:t xml:space="preserve">, з </w:t>
      </w:r>
      <w:proofErr w:type="spellStart"/>
      <w:r w:rsidRPr="009072A7">
        <w:rPr>
          <w:sz w:val="28"/>
          <w:szCs w:val="28"/>
        </w:rPr>
        <w:t>використанням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комп'ютерного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кабі</w:t>
      </w:r>
      <w:proofErr w:type="gramStart"/>
      <w:r w:rsidRPr="009072A7">
        <w:rPr>
          <w:sz w:val="28"/>
          <w:szCs w:val="28"/>
        </w:rPr>
        <w:t>нету</w:t>
      </w:r>
      <w:proofErr w:type="spellEnd"/>
      <w:proofErr w:type="gram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молодших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школярів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можливо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проводити</w:t>
      </w:r>
      <w:proofErr w:type="spellEnd"/>
      <w:r w:rsidRPr="009072A7">
        <w:rPr>
          <w:sz w:val="28"/>
          <w:szCs w:val="28"/>
        </w:rPr>
        <w:t xml:space="preserve"> за </w:t>
      </w:r>
      <w:proofErr w:type="spellStart"/>
      <w:r w:rsidRPr="009072A7">
        <w:rPr>
          <w:sz w:val="28"/>
          <w:szCs w:val="28"/>
        </w:rPr>
        <w:t>розкладом</w:t>
      </w:r>
      <w:proofErr w:type="spellEnd"/>
      <w:r w:rsidRPr="009072A7">
        <w:rPr>
          <w:sz w:val="28"/>
          <w:szCs w:val="28"/>
        </w:rPr>
        <w:t xml:space="preserve"> будь-</w:t>
      </w:r>
      <w:proofErr w:type="spellStart"/>
      <w:r w:rsidRPr="009072A7">
        <w:rPr>
          <w:sz w:val="28"/>
          <w:szCs w:val="28"/>
        </w:rPr>
        <w:t>яким</w:t>
      </w:r>
      <w:proofErr w:type="spellEnd"/>
      <w:r w:rsidRPr="009072A7">
        <w:rPr>
          <w:sz w:val="28"/>
          <w:szCs w:val="28"/>
        </w:rPr>
        <w:t xml:space="preserve"> уроком (1,2,3 </w:t>
      </w:r>
      <w:proofErr w:type="spellStart"/>
      <w:r w:rsidRPr="009072A7">
        <w:rPr>
          <w:sz w:val="28"/>
          <w:szCs w:val="28"/>
        </w:rPr>
        <w:t>або</w:t>
      </w:r>
      <w:proofErr w:type="spellEnd"/>
      <w:r w:rsidRPr="009072A7">
        <w:rPr>
          <w:sz w:val="28"/>
          <w:szCs w:val="28"/>
        </w:rPr>
        <w:t xml:space="preserve"> 4-</w:t>
      </w:r>
      <w:r w:rsidRPr="009072A7">
        <w:rPr>
          <w:sz w:val="28"/>
          <w:szCs w:val="28"/>
          <w:lang w:val="uk-UA"/>
        </w:rPr>
        <w:t>и</w:t>
      </w:r>
      <w:r w:rsidRPr="009072A7">
        <w:rPr>
          <w:sz w:val="28"/>
          <w:szCs w:val="28"/>
        </w:rPr>
        <w:t xml:space="preserve">м уроками). 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При </w:t>
      </w:r>
      <w:proofErr w:type="spellStart"/>
      <w:r w:rsidRPr="009072A7">
        <w:rPr>
          <w:sz w:val="28"/>
          <w:szCs w:val="28"/>
        </w:rPr>
        <w:t>використанні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шкільного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кабінету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учні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повинні</w:t>
      </w:r>
      <w:proofErr w:type="spellEnd"/>
      <w:r w:rsidRPr="009072A7">
        <w:rPr>
          <w:sz w:val="28"/>
          <w:szCs w:val="28"/>
        </w:rPr>
        <w:t xml:space="preserve"> пройти </w:t>
      </w:r>
      <w:proofErr w:type="spellStart"/>
      <w:r w:rsidRPr="009072A7">
        <w:rPr>
          <w:sz w:val="28"/>
          <w:szCs w:val="28"/>
        </w:rPr>
        <w:t>інструктаж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із</w:t>
      </w:r>
      <w:proofErr w:type="spellEnd"/>
      <w:r w:rsidRPr="009072A7">
        <w:rPr>
          <w:sz w:val="28"/>
          <w:szCs w:val="28"/>
        </w:rPr>
        <w:t xml:space="preserve"> правил </w:t>
      </w:r>
      <w:proofErr w:type="spellStart"/>
      <w:r w:rsidRPr="009072A7">
        <w:rPr>
          <w:sz w:val="28"/>
          <w:szCs w:val="28"/>
        </w:rPr>
        <w:t>поведінки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кабінеті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 xml:space="preserve">, </w:t>
      </w:r>
      <w:r w:rsidRPr="009072A7">
        <w:rPr>
          <w:sz w:val="28"/>
          <w:szCs w:val="28"/>
          <w:lang w:val="uk-UA"/>
        </w:rPr>
        <w:t>з</w:t>
      </w:r>
      <w:proofErr w:type="spellStart"/>
      <w:r w:rsidRPr="009072A7">
        <w:rPr>
          <w:sz w:val="28"/>
          <w:szCs w:val="28"/>
        </w:rPr>
        <w:t>атверджений</w:t>
      </w:r>
      <w:proofErr w:type="spellEnd"/>
      <w:r w:rsidRPr="009072A7">
        <w:rPr>
          <w:sz w:val="28"/>
          <w:szCs w:val="28"/>
        </w:rPr>
        <w:t xml:space="preserve"> директором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r w:rsidRPr="009072A7">
        <w:rPr>
          <w:sz w:val="28"/>
          <w:szCs w:val="28"/>
        </w:rPr>
        <w:t>Інструктаж</w:t>
      </w:r>
      <w:proofErr w:type="spellEnd"/>
      <w:r w:rsidRPr="009072A7">
        <w:rPr>
          <w:sz w:val="28"/>
          <w:szCs w:val="28"/>
        </w:rPr>
        <w:t xml:space="preserve"> проводить </w:t>
      </w:r>
      <w:proofErr w:type="spellStart"/>
      <w:r w:rsidRPr="009072A7">
        <w:rPr>
          <w:sz w:val="28"/>
          <w:szCs w:val="28"/>
        </w:rPr>
        <w:t>відпові</w:t>
      </w:r>
      <w:proofErr w:type="gramStart"/>
      <w:r w:rsidRPr="009072A7">
        <w:rPr>
          <w:sz w:val="28"/>
          <w:szCs w:val="28"/>
        </w:rPr>
        <w:t>дальний</w:t>
      </w:r>
      <w:proofErr w:type="spellEnd"/>
      <w:proofErr w:type="gramEnd"/>
      <w:r w:rsidRPr="009072A7">
        <w:rPr>
          <w:sz w:val="28"/>
          <w:szCs w:val="28"/>
        </w:rPr>
        <w:t xml:space="preserve"> за </w:t>
      </w:r>
      <w:proofErr w:type="spellStart"/>
      <w:r w:rsidRPr="009072A7">
        <w:rPr>
          <w:sz w:val="28"/>
          <w:szCs w:val="28"/>
        </w:rPr>
        <w:t>кабінет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інформатики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t>Комп'ютерний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шкільний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кабінет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звичайно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обладнається</w:t>
      </w:r>
      <w:proofErr w:type="spellEnd"/>
      <w:r w:rsidRPr="009072A7">
        <w:rPr>
          <w:sz w:val="28"/>
          <w:szCs w:val="28"/>
        </w:rPr>
        <w:t xml:space="preserve"> за такою схемою: </w:t>
      </w:r>
      <w:proofErr w:type="spellStart"/>
      <w:r w:rsidRPr="009072A7">
        <w:rPr>
          <w:sz w:val="28"/>
          <w:szCs w:val="28"/>
        </w:rPr>
        <w:t>одне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робоче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місце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вчителі</w:t>
      </w:r>
      <w:proofErr w:type="spellEnd"/>
      <w:r w:rsidRPr="009072A7">
        <w:rPr>
          <w:sz w:val="28"/>
          <w:szCs w:val="28"/>
        </w:rPr>
        <w:t xml:space="preserve"> і </w:t>
      </w:r>
      <w:smartTag w:uri="urn:schemas-microsoft-com:office:smarttags" w:element="time">
        <w:smartTagPr>
          <w:attr w:name="Hour" w:val="10"/>
          <w:attr w:name="Minute" w:val="12"/>
        </w:smartTagPr>
        <w:r w:rsidRPr="009072A7">
          <w:rPr>
            <w:sz w:val="28"/>
            <w:szCs w:val="28"/>
          </w:rPr>
          <w:t>10-12</w:t>
        </w:r>
      </w:smartTag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учнівських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робочих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місць</w:t>
      </w:r>
      <w:proofErr w:type="spellEnd"/>
      <w:r w:rsidRPr="009072A7">
        <w:rPr>
          <w:sz w:val="28"/>
          <w:szCs w:val="28"/>
        </w:rPr>
        <w:t xml:space="preserve">, а </w:t>
      </w:r>
      <w:proofErr w:type="spellStart"/>
      <w:r w:rsidRPr="009072A7">
        <w:rPr>
          <w:sz w:val="28"/>
          <w:szCs w:val="28"/>
        </w:rPr>
        <w:t>також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використовуватися</w:t>
      </w:r>
      <w:proofErr w:type="spellEnd"/>
      <w:r w:rsidRPr="009072A7">
        <w:rPr>
          <w:sz w:val="28"/>
          <w:szCs w:val="28"/>
        </w:rPr>
        <w:t xml:space="preserve"> 1 сервер для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ідтримки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локальної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шкільної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мережі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r w:rsidRPr="009072A7">
        <w:rPr>
          <w:sz w:val="28"/>
          <w:szCs w:val="28"/>
        </w:rPr>
        <w:t>Додаткове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устаткування</w:t>
      </w:r>
      <w:proofErr w:type="spellEnd"/>
      <w:r w:rsidRPr="009072A7">
        <w:rPr>
          <w:sz w:val="28"/>
          <w:szCs w:val="28"/>
        </w:rPr>
        <w:t xml:space="preserve">: один принтер, </w:t>
      </w:r>
      <w:proofErr w:type="spellStart"/>
      <w:r w:rsidRPr="009072A7">
        <w:rPr>
          <w:sz w:val="28"/>
          <w:szCs w:val="28"/>
        </w:rPr>
        <w:t>вихід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Інтернет</w:t>
      </w:r>
      <w:proofErr w:type="spellEnd"/>
      <w:r w:rsidRPr="009072A7">
        <w:rPr>
          <w:sz w:val="28"/>
          <w:szCs w:val="28"/>
        </w:rPr>
        <w:t xml:space="preserve">, локальна мережа, сканер, </w:t>
      </w:r>
      <w:proofErr w:type="spellStart"/>
      <w:r w:rsidRPr="009072A7">
        <w:rPr>
          <w:sz w:val="28"/>
          <w:szCs w:val="28"/>
          <w:lang w:val="uk-UA"/>
        </w:rPr>
        <w:t>медіапроектор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t>Заняття</w:t>
      </w:r>
      <w:proofErr w:type="spellEnd"/>
      <w:r w:rsidRPr="009072A7">
        <w:rPr>
          <w:sz w:val="28"/>
          <w:szCs w:val="28"/>
        </w:rPr>
        <w:t xml:space="preserve"> в </w:t>
      </w:r>
      <w:r w:rsidRPr="009072A7">
        <w:rPr>
          <w:sz w:val="28"/>
          <w:szCs w:val="28"/>
          <w:lang w:val="uk-UA"/>
        </w:rPr>
        <w:t>гуртках</w:t>
      </w:r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використанням</w:t>
      </w:r>
      <w:proofErr w:type="spellEnd"/>
      <w:r w:rsidRPr="009072A7">
        <w:rPr>
          <w:sz w:val="28"/>
          <w:szCs w:val="28"/>
        </w:rPr>
        <w:t xml:space="preserve"> ПК </w:t>
      </w:r>
      <w:proofErr w:type="spellStart"/>
      <w:r w:rsidRPr="009072A7">
        <w:rPr>
          <w:sz w:val="28"/>
          <w:szCs w:val="28"/>
        </w:rPr>
        <w:t>варто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організовувати</w:t>
      </w:r>
      <w:proofErr w:type="spellEnd"/>
      <w:r w:rsidRPr="009072A7">
        <w:rPr>
          <w:sz w:val="28"/>
          <w:szCs w:val="28"/>
        </w:rPr>
        <w:t xml:space="preserve"> не </w:t>
      </w:r>
      <w:proofErr w:type="spellStart"/>
      <w:r w:rsidRPr="009072A7">
        <w:rPr>
          <w:sz w:val="28"/>
          <w:szCs w:val="28"/>
        </w:rPr>
        <w:t>раніш</w:t>
      </w:r>
      <w:proofErr w:type="spellEnd"/>
      <w:r w:rsidRPr="009072A7">
        <w:rPr>
          <w:sz w:val="28"/>
          <w:szCs w:val="28"/>
          <w:lang w:val="uk-UA"/>
        </w:rPr>
        <w:t>е</w:t>
      </w:r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ніж</w:t>
      </w:r>
      <w:proofErr w:type="spellEnd"/>
      <w:r w:rsidRPr="009072A7">
        <w:rPr>
          <w:sz w:val="28"/>
          <w:szCs w:val="28"/>
        </w:rPr>
        <w:t xml:space="preserve"> через </w:t>
      </w:r>
      <w:smartTag w:uri="urn:schemas-microsoft-com:office:smarttags" w:element="time">
        <w:smartTagPr>
          <w:attr w:name="Hour" w:val="1"/>
          <w:attr w:name="Minute" w:val="0"/>
        </w:smartTagPr>
        <w:r w:rsidRPr="009072A7">
          <w:rPr>
            <w:sz w:val="28"/>
            <w:szCs w:val="28"/>
          </w:rPr>
          <w:t>1 годин</w:t>
        </w:r>
      </w:smartTag>
      <w:r w:rsidRPr="009072A7">
        <w:rPr>
          <w:sz w:val="28"/>
          <w:szCs w:val="28"/>
        </w:rPr>
        <w:t xml:space="preserve">у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ісля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закінчення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навчальних</w:t>
      </w:r>
      <w:proofErr w:type="spellEnd"/>
      <w:r w:rsidRPr="009072A7">
        <w:rPr>
          <w:sz w:val="28"/>
          <w:szCs w:val="28"/>
        </w:rPr>
        <w:t xml:space="preserve"> занять у </w:t>
      </w:r>
      <w:proofErr w:type="spellStart"/>
      <w:r w:rsidRPr="009072A7">
        <w:rPr>
          <w:sz w:val="28"/>
          <w:szCs w:val="28"/>
        </w:rPr>
        <w:t>школі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r w:rsidRPr="009072A7">
        <w:rPr>
          <w:sz w:val="28"/>
          <w:szCs w:val="28"/>
        </w:rPr>
        <w:t>Цей</w:t>
      </w:r>
      <w:proofErr w:type="spellEnd"/>
      <w:r w:rsidRPr="009072A7">
        <w:rPr>
          <w:sz w:val="28"/>
          <w:szCs w:val="28"/>
        </w:rPr>
        <w:t xml:space="preserve"> час </w:t>
      </w:r>
      <w:proofErr w:type="spellStart"/>
      <w:r w:rsidRPr="009072A7">
        <w:rPr>
          <w:sz w:val="28"/>
          <w:szCs w:val="28"/>
        </w:rPr>
        <w:t>варто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відводити</w:t>
      </w:r>
      <w:proofErr w:type="spellEnd"/>
      <w:r w:rsidRPr="009072A7">
        <w:rPr>
          <w:sz w:val="28"/>
          <w:szCs w:val="28"/>
        </w:rPr>
        <w:t xml:space="preserve"> для </w:t>
      </w:r>
      <w:proofErr w:type="spellStart"/>
      <w:r w:rsidRPr="009072A7">
        <w:rPr>
          <w:sz w:val="28"/>
          <w:szCs w:val="28"/>
        </w:rPr>
        <w:t>відпочинку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прийому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їжі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Для </w:t>
      </w:r>
      <w:proofErr w:type="spellStart"/>
      <w:r w:rsidRPr="009072A7">
        <w:rPr>
          <w:sz w:val="28"/>
          <w:szCs w:val="28"/>
        </w:rPr>
        <w:t>учнів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початкової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школи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заняття</w:t>
      </w:r>
      <w:proofErr w:type="spellEnd"/>
      <w:r w:rsidRPr="009072A7">
        <w:rPr>
          <w:sz w:val="28"/>
          <w:szCs w:val="28"/>
        </w:rPr>
        <w:t xml:space="preserve"> в </w:t>
      </w:r>
      <w:r w:rsidRPr="009072A7">
        <w:rPr>
          <w:sz w:val="28"/>
          <w:szCs w:val="28"/>
          <w:lang w:val="uk-UA"/>
        </w:rPr>
        <w:t>гуртках</w:t>
      </w:r>
      <w:r w:rsidRPr="009072A7">
        <w:rPr>
          <w:sz w:val="28"/>
          <w:szCs w:val="28"/>
        </w:rPr>
        <w:t xml:space="preserve"> з </w:t>
      </w:r>
      <w:proofErr w:type="spellStart"/>
      <w:r w:rsidRPr="009072A7">
        <w:rPr>
          <w:sz w:val="28"/>
          <w:szCs w:val="28"/>
        </w:rPr>
        <w:t>використанням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комп'ютерної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техн</w:t>
      </w:r>
      <w:proofErr w:type="gramEnd"/>
      <w:r w:rsidRPr="009072A7">
        <w:rPr>
          <w:sz w:val="28"/>
          <w:szCs w:val="28"/>
        </w:rPr>
        <w:t>іки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повинні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проводитися</w:t>
      </w:r>
      <w:proofErr w:type="spellEnd"/>
      <w:r w:rsidRPr="009072A7">
        <w:rPr>
          <w:sz w:val="28"/>
          <w:szCs w:val="28"/>
        </w:rPr>
        <w:t xml:space="preserve"> не </w:t>
      </w:r>
      <w:proofErr w:type="spellStart"/>
      <w:r w:rsidRPr="009072A7">
        <w:rPr>
          <w:sz w:val="28"/>
          <w:szCs w:val="28"/>
        </w:rPr>
        <w:t>частіше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двох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разів</w:t>
      </w:r>
      <w:proofErr w:type="spellEnd"/>
      <w:r w:rsidRPr="009072A7">
        <w:rPr>
          <w:sz w:val="28"/>
          <w:szCs w:val="28"/>
        </w:rPr>
        <w:t xml:space="preserve"> у </w:t>
      </w:r>
      <w:proofErr w:type="spellStart"/>
      <w:r w:rsidRPr="009072A7">
        <w:rPr>
          <w:sz w:val="28"/>
          <w:szCs w:val="28"/>
        </w:rPr>
        <w:t>тиждень</w:t>
      </w:r>
      <w:proofErr w:type="spellEnd"/>
      <w:r w:rsidRPr="009072A7">
        <w:rPr>
          <w:sz w:val="28"/>
          <w:szCs w:val="28"/>
        </w:rPr>
        <w:t xml:space="preserve">.  </w:t>
      </w:r>
      <w:proofErr w:type="spellStart"/>
      <w:r w:rsidRPr="009072A7">
        <w:rPr>
          <w:sz w:val="28"/>
          <w:szCs w:val="28"/>
        </w:rPr>
        <w:t>Тривалість</w:t>
      </w:r>
      <w:proofErr w:type="spellEnd"/>
      <w:r w:rsidRPr="009072A7">
        <w:rPr>
          <w:sz w:val="28"/>
          <w:szCs w:val="28"/>
        </w:rPr>
        <w:t xml:space="preserve"> одного </w:t>
      </w:r>
      <w:proofErr w:type="spellStart"/>
      <w:r w:rsidRPr="009072A7">
        <w:rPr>
          <w:sz w:val="28"/>
          <w:szCs w:val="28"/>
        </w:rPr>
        <w:t>заняття</w:t>
      </w:r>
      <w:proofErr w:type="spellEnd"/>
      <w:r w:rsidRPr="009072A7">
        <w:rPr>
          <w:sz w:val="28"/>
          <w:szCs w:val="28"/>
        </w:rPr>
        <w:t xml:space="preserve"> -  </w:t>
      </w:r>
      <w:proofErr w:type="gramStart"/>
      <w:r w:rsidRPr="009072A7">
        <w:rPr>
          <w:sz w:val="28"/>
          <w:szCs w:val="28"/>
        </w:rPr>
        <w:t xml:space="preserve">не </w:t>
      </w:r>
      <w:proofErr w:type="spellStart"/>
      <w:r w:rsidRPr="009072A7">
        <w:rPr>
          <w:sz w:val="28"/>
          <w:szCs w:val="28"/>
        </w:rPr>
        <w:t>б</w:t>
      </w:r>
      <w:proofErr w:type="gramEnd"/>
      <w:r w:rsidRPr="009072A7">
        <w:rPr>
          <w:sz w:val="28"/>
          <w:szCs w:val="28"/>
        </w:rPr>
        <w:t>ільш</w:t>
      </w:r>
      <w:proofErr w:type="spellEnd"/>
      <w:r w:rsidRPr="009072A7">
        <w:rPr>
          <w:sz w:val="28"/>
          <w:szCs w:val="28"/>
        </w:rPr>
        <w:t xml:space="preserve"> 60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proofErr w:type="gramStart"/>
      <w:r w:rsidRPr="009072A7">
        <w:rPr>
          <w:sz w:val="28"/>
          <w:szCs w:val="28"/>
        </w:rPr>
        <w:t>П</w:t>
      </w:r>
      <w:proofErr w:type="gramEnd"/>
      <w:r w:rsidRPr="009072A7">
        <w:rPr>
          <w:sz w:val="28"/>
          <w:szCs w:val="28"/>
        </w:rPr>
        <w:t>ісля</w:t>
      </w:r>
      <w:proofErr w:type="spellEnd"/>
      <w:r w:rsidRPr="009072A7">
        <w:rPr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0"/>
          <w:attr w:name="Minute" w:val="15"/>
        </w:smartTagPr>
        <w:r w:rsidRPr="009072A7">
          <w:rPr>
            <w:sz w:val="28"/>
            <w:szCs w:val="28"/>
          </w:rPr>
          <w:t>10-15</w:t>
        </w:r>
      </w:smartTag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безперервних</w:t>
      </w:r>
      <w:proofErr w:type="spellEnd"/>
      <w:r w:rsidRPr="009072A7">
        <w:rPr>
          <w:sz w:val="28"/>
          <w:szCs w:val="28"/>
        </w:rPr>
        <w:t xml:space="preserve"> занять за ПК </w:t>
      </w:r>
      <w:proofErr w:type="spellStart"/>
      <w:r w:rsidRPr="009072A7">
        <w:rPr>
          <w:sz w:val="28"/>
          <w:szCs w:val="28"/>
        </w:rPr>
        <w:t>необхідно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зробити</w:t>
      </w:r>
      <w:proofErr w:type="spellEnd"/>
      <w:r w:rsidRPr="009072A7">
        <w:rPr>
          <w:sz w:val="28"/>
          <w:szCs w:val="28"/>
        </w:rPr>
        <w:t xml:space="preserve"> перерву для </w:t>
      </w:r>
      <w:proofErr w:type="spellStart"/>
      <w:r w:rsidRPr="009072A7">
        <w:rPr>
          <w:sz w:val="28"/>
          <w:szCs w:val="28"/>
        </w:rPr>
        <w:t>проведення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  <w:lang w:val="uk-UA"/>
        </w:rPr>
        <w:t>фізхвилинки</w:t>
      </w:r>
      <w:proofErr w:type="spellEnd"/>
      <w:r w:rsidRPr="009072A7">
        <w:rPr>
          <w:sz w:val="28"/>
          <w:szCs w:val="28"/>
        </w:rPr>
        <w:t xml:space="preserve"> і </w:t>
      </w:r>
      <w:proofErr w:type="spellStart"/>
      <w:r w:rsidRPr="009072A7">
        <w:rPr>
          <w:sz w:val="28"/>
          <w:szCs w:val="28"/>
        </w:rPr>
        <w:t>гімнастики</w:t>
      </w:r>
      <w:proofErr w:type="spellEnd"/>
      <w:r w:rsidRPr="009072A7">
        <w:rPr>
          <w:sz w:val="28"/>
          <w:szCs w:val="28"/>
        </w:rPr>
        <w:t xml:space="preserve"> для очей. </w:t>
      </w:r>
    </w:p>
    <w:p w:rsidR="00A35C13" w:rsidRPr="009072A7" w:rsidRDefault="00A35C13" w:rsidP="009072A7">
      <w:pPr>
        <w:pStyle w:val="23"/>
        <w:ind w:left="0" w:firstLine="360"/>
        <w:jc w:val="both"/>
        <w:rPr>
          <w:sz w:val="28"/>
          <w:szCs w:val="28"/>
        </w:rPr>
      </w:pPr>
      <w:proofErr w:type="spellStart"/>
      <w:r w:rsidRPr="009072A7">
        <w:rPr>
          <w:sz w:val="28"/>
          <w:szCs w:val="28"/>
        </w:rPr>
        <w:t>Безсумнівно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що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стомлення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багато</w:t>
      </w:r>
      <w:proofErr w:type="spellEnd"/>
      <w:r w:rsidRPr="009072A7">
        <w:rPr>
          <w:sz w:val="28"/>
          <w:szCs w:val="28"/>
        </w:rPr>
        <w:t xml:space="preserve"> в </w:t>
      </w:r>
      <w:proofErr w:type="spellStart"/>
      <w:r w:rsidRPr="009072A7">
        <w:rPr>
          <w:sz w:val="28"/>
          <w:szCs w:val="28"/>
        </w:rPr>
        <w:t>чому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залежить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від</w:t>
      </w:r>
      <w:proofErr w:type="spellEnd"/>
      <w:r w:rsidRPr="009072A7">
        <w:rPr>
          <w:sz w:val="28"/>
          <w:szCs w:val="28"/>
        </w:rPr>
        <w:t xml:space="preserve"> характеру </w:t>
      </w:r>
      <w:proofErr w:type="spellStart"/>
      <w:r w:rsidRPr="009072A7">
        <w:rPr>
          <w:sz w:val="28"/>
          <w:szCs w:val="28"/>
        </w:rPr>
        <w:t>комп'ютерних</w:t>
      </w:r>
      <w:proofErr w:type="spellEnd"/>
      <w:r w:rsidRPr="009072A7">
        <w:rPr>
          <w:sz w:val="28"/>
          <w:szCs w:val="28"/>
        </w:rPr>
        <w:t xml:space="preserve"> занять. </w:t>
      </w:r>
      <w:proofErr w:type="spellStart"/>
      <w:r w:rsidRPr="009072A7">
        <w:rPr>
          <w:sz w:val="28"/>
          <w:szCs w:val="28"/>
        </w:rPr>
        <w:t>Найбільш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стомлюючі</w:t>
      </w:r>
      <w:proofErr w:type="spellEnd"/>
      <w:r w:rsidRPr="009072A7">
        <w:rPr>
          <w:sz w:val="28"/>
          <w:szCs w:val="28"/>
        </w:rPr>
        <w:t xml:space="preserve"> для </w:t>
      </w:r>
      <w:proofErr w:type="spellStart"/>
      <w:r w:rsidRPr="009072A7">
        <w:rPr>
          <w:sz w:val="28"/>
          <w:szCs w:val="28"/>
        </w:rPr>
        <w:t>дітей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комп'ютерні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ігри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розраховані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головним</w:t>
      </w:r>
      <w:proofErr w:type="spellEnd"/>
      <w:r w:rsidRPr="009072A7">
        <w:rPr>
          <w:sz w:val="28"/>
          <w:szCs w:val="28"/>
        </w:rPr>
        <w:t xml:space="preserve"> чином, на </w:t>
      </w:r>
      <w:proofErr w:type="spellStart"/>
      <w:r w:rsidRPr="009072A7">
        <w:rPr>
          <w:sz w:val="28"/>
          <w:szCs w:val="28"/>
        </w:rPr>
        <w:t>швидкість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реакції</w:t>
      </w:r>
      <w:proofErr w:type="spellEnd"/>
      <w:r w:rsidRPr="009072A7">
        <w:rPr>
          <w:sz w:val="28"/>
          <w:szCs w:val="28"/>
        </w:rPr>
        <w:t xml:space="preserve">. Тому не </w:t>
      </w:r>
      <w:proofErr w:type="spellStart"/>
      <w:r w:rsidRPr="009072A7">
        <w:rPr>
          <w:sz w:val="28"/>
          <w:szCs w:val="28"/>
        </w:rPr>
        <w:t>слід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відводити</w:t>
      </w:r>
      <w:proofErr w:type="spellEnd"/>
      <w:r w:rsidRPr="009072A7">
        <w:rPr>
          <w:sz w:val="28"/>
          <w:szCs w:val="28"/>
        </w:rPr>
        <w:t xml:space="preserve"> для </w:t>
      </w:r>
      <w:proofErr w:type="spellStart"/>
      <w:r w:rsidRPr="009072A7">
        <w:rPr>
          <w:sz w:val="28"/>
          <w:szCs w:val="28"/>
        </w:rPr>
        <w:t>проведення</w:t>
      </w:r>
      <w:proofErr w:type="spellEnd"/>
      <w:r w:rsidRPr="009072A7">
        <w:rPr>
          <w:sz w:val="28"/>
          <w:szCs w:val="28"/>
        </w:rPr>
        <w:t xml:space="preserve"> такого роду </w:t>
      </w:r>
      <w:proofErr w:type="spellStart"/>
      <w:r w:rsidRPr="009072A7">
        <w:rPr>
          <w:sz w:val="28"/>
          <w:szCs w:val="28"/>
        </w:rPr>
        <w:t>ігор</w:t>
      </w:r>
      <w:proofErr w:type="spellEnd"/>
      <w:r w:rsidRPr="009072A7">
        <w:rPr>
          <w:sz w:val="28"/>
          <w:szCs w:val="28"/>
        </w:rPr>
        <w:t xml:space="preserve"> час </w:t>
      </w:r>
      <w:proofErr w:type="spellStart"/>
      <w:r w:rsidRPr="009072A7">
        <w:rPr>
          <w:sz w:val="28"/>
          <w:szCs w:val="28"/>
        </w:rPr>
        <w:t>усього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заняття</w:t>
      </w:r>
      <w:proofErr w:type="spellEnd"/>
      <w:r w:rsidRPr="009072A7">
        <w:rPr>
          <w:sz w:val="28"/>
          <w:szCs w:val="28"/>
        </w:rPr>
        <w:t xml:space="preserve">. </w:t>
      </w:r>
      <w:proofErr w:type="spellStart"/>
      <w:r w:rsidRPr="009072A7">
        <w:rPr>
          <w:sz w:val="28"/>
          <w:szCs w:val="28"/>
        </w:rPr>
        <w:t>Тривале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сидіння</w:t>
      </w:r>
      <w:proofErr w:type="spellEnd"/>
      <w:r w:rsidRPr="009072A7">
        <w:rPr>
          <w:sz w:val="28"/>
          <w:szCs w:val="28"/>
        </w:rPr>
        <w:t xml:space="preserve"> за </w:t>
      </w:r>
      <w:proofErr w:type="spellStart"/>
      <w:r w:rsidRPr="009072A7">
        <w:rPr>
          <w:sz w:val="28"/>
          <w:szCs w:val="28"/>
        </w:rPr>
        <w:t>комп'ютером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може</w:t>
      </w:r>
      <w:proofErr w:type="spellEnd"/>
      <w:r w:rsidRPr="009072A7">
        <w:rPr>
          <w:sz w:val="28"/>
          <w:szCs w:val="28"/>
        </w:rPr>
        <w:t xml:space="preserve"> привести до </w:t>
      </w:r>
      <w:proofErr w:type="spellStart"/>
      <w:r w:rsidRPr="009072A7">
        <w:rPr>
          <w:sz w:val="28"/>
          <w:szCs w:val="28"/>
        </w:rPr>
        <w:t>перенапруги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нервової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системи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порушенню</w:t>
      </w:r>
      <w:proofErr w:type="spellEnd"/>
      <w:r w:rsidRPr="009072A7">
        <w:rPr>
          <w:sz w:val="28"/>
          <w:szCs w:val="28"/>
        </w:rPr>
        <w:t xml:space="preserve"> сну, </w:t>
      </w:r>
      <w:proofErr w:type="spellStart"/>
      <w:r w:rsidRPr="009072A7">
        <w:rPr>
          <w:sz w:val="28"/>
          <w:szCs w:val="28"/>
        </w:rPr>
        <w:t>погіршенню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самопочуття</w:t>
      </w:r>
      <w:proofErr w:type="spellEnd"/>
      <w:r w:rsidRPr="009072A7">
        <w:rPr>
          <w:sz w:val="28"/>
          <w:szCs w:val="28"/>
        </w:rPr>
        <w:t xml:space="preserve">, </w:t>
      </w:r>
      <w:proofErr w:type="spellStart"/>
      <w:r w:rsidRPr="009072A7">
        <w:rPr>
          <w:sz w:val="28"/>
          <w:szCs w:val="28"/>
        </w:rPr>
        <w:t>стомленню</w:t>
      </w:r>
      <w:proofErr w:type="spellEnd"/>
      <w:r w:rsidRPr="009072A7">
        <w:rPr>
          <w:sz w:val="28"/>
          <w:szCs w:val="28"/>
        </w:rPr>
        <w:t xml:space="preserve"> очей. Тому для </w:t>
      </w:r>
      <w:proofErr w:type="spellStart"/>
      <w:r w:rsidRPr="009072A7">
        <w:rPr>
          <w:sz w:val="28"/>
          <w:szCs w:val="28"/>
        </w:rPr>
        <w:t>учнів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цього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віку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proofErr w:type="gramStart"/>
      <w:r w:rsidRPr="009072A7">
        <w:rPr>
          <w:sz w:val="28"/>
          <w:szCs w:val="28"/>
        </w:rPr>
        <w:t>допускається</w:t>
      </w:r>
      <w:proofErr w:type="spellEnd"/>
      <w:proofErr w:type="gramEnd"/>
      <w:r w:rsidRPr="009072A7">
        <w:rPr>
          <w:sz w:val="28"/>
          <w:szCs w:val="28"/>
        </w:rPr>
        <w:t xml:space="preserve">   </w:t>
      </w:r>
      <w:proofErr w:type="spellStart"/>
      <w:r w:rsidRPr="009072A7">
        <w:rPr>
          <w:sz w:val="28"/>
          <w:szCs w:val="28"/>
        </w:rPr>
        <w:t>проведення</w:t>
      </w:r>
      <w:proofErr w:type="spellEnd"/>
      <w:r w:rsidRPr="009072A7">
        <w:rPr>
          <w:sz w:val="28"/>
          <w:szCs w:val="28"/>
        </w:rPr>
        <w:t xml:space="preserve">  </w:t>
      </w:r>
      <w:proofErr w:type="spellStart"/>
      <w:r w:rsidRPr="009072A7">
        <w:rPr>
          <w:sz w:val="28"/>
          <w:szCs w:val="28"/>
        </w:rPr>
        <w:t>комп'ютерних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ігор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тільки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наприкінці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заняття</w:t>
      </w:r>
      <w:proofErr w:type="spellEnd"/>
      <w:r w:rsidRPr="009072A7">
        <w:rPr>
          <w:sz w:val="28"/>
          <w:szCs w:val="28"/>
        </w:rPr>
        <w:t xml:space="preserve"> </w:t>
      </w:r>
      <w:proofErr w:type="spellStart"/>
      <w:r w:rsidRPr="009072A7">
        <w:rPr>
          <w:sz w:val="28"/>
          <w:szCs w:val="28"/>
        </w:rPr>
        <w:t>тривалістю</w:t>
      </w:r>
      <w:proofErr w:type="spellEnd"/>
      <w:r w:rsidRPr="009072A7">
        <w:rPr>
          <w:sz w:val="28"/>
          <w:szCs w:val="28"/>
        </w:rPr>
        <w:t xml:space="preserve"> не </w:t>
      </w:r>
      <w:proofErr w:type="spellStart"/>
      <w:r w:rsidRPr="009072A7">
        <w:rPr>
          <w:sz w:val="28"/>
          <w:szCs w:val="28"/>
        </w:rPr>
        <w:t>більш</w:t>
      </w:r>
      <w:proofErr w:type="spellEnd"/>
      <w:r w:rsidRPr="009072A7">
        <w:rPr>
          <w:sz w:val="28"/>
          <w:szCs w:val="28"/>
        </w:rPr>
        <w:t xml:space="preserve"> 10 </w:t>
      </w:r>
      <w:proofErr w:type="spellStart"/>
      <w:r w:rsidRPr="009072A7">
        <w:rPr>
          <w:sz w:val="28"/>
          <w:szCs w:val="28"/>
        </w:rPr>
        <w:t>хвилин</w:t>
      </w:r>
      <w:proofErr w:type="spellEnd"/>
      <w:r w:rsidRPr="009072A7">
        <w:rPr>
          <w:sz w:val="28"/>
          <w:szCs w:val="28"/>
        </w:rPr>
        <w:t>.</w:t>
      </w:r>
    </w:p>
    <w:p w:rsidR="00A35C13" w:rsidRPr="009072A7" w:rsidRDefault="00A35C13" w:rsidP="009072A7">
      <w:pPr>
        <w:pStyle w:val="7"/>
        <w:jc w:val="both"/>
        <w:rPr>
          <w:sz w:val="28"/>
          <w:szCs w:val="28"/>
          <w:lang w:val="uk-UA"/>
        </w:rPr>
      </w:pPr>
      <w:bookmarkStart w:id="15" w:name="_Toc29394898"/>
      <w:r w:rsidRPr="009072A7">
        <w:rPr>
          <w:sz w:val="28"/>
          <w:szCs w:val="28"/>
          <w:lang w:val="uk-UA"/>
        </w:rPr>
        <w:t xml:space="preserve">Форми організації роботи в початковій </w:t>
      </w:r>
      <w:bookmarkEnd w:id="15"/>
      <w:r w:rsidRPr="009072A7">
        <w:rPr>
          <w:sz w:val="28"/>
          <w:szCs w:val="28"/>
          <w:lang w:val="uk-UA"/>
        </w:rPr>
        <w:t>школі</w:t>
      </w:r>
    </w:p>
    <w:p w:rsidR="00A35C13" w:rsidRPr="009072A7" w:rsidRDefault="00A35C13" w:rsidP="009072A7">
      <w:pPr>
        <w:pStyle w:val="8"/>
        <w:jc w:val="both"/>
        <w:rPr>
          <w:sz w:val="28"/>
          <w:szCs w:val="28"/>
          <w:lang w:val="uk-UA"/>
        </w:rPr>
      </w:pPr>
      <w:bookmarkStart w:id="16" w:name="_Toc29394899"/>
      <w:r w:rsidRPr="009072A7">
        <w:rPr>
          <w:sz w:val="28"/>
          <w:szCs w:val="28"/>
          <w:lang w:val="uk-UA"/>
        </w:rPr>
        <w:t xml:space="preserve">ІКТ у традиційній класно-урочній  </w:t>
      </w:r>
      <w:bookmarkEnd w:id="16"/>
      <w:r w:rsidRPr="009072A7">
        <w:rPr>
          <w:sz w:val="28"/>
          <w:szCs w:val="28"/>
          <w:lang w:val="uk-UA"/>
        </w:rPr>
        <w:t>системі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Проведення уроку з </w:t>
      </w:r>
      <w:proofErr w:type="spellStart"/>
      <w:r w:rsidRPr="009072A7">
        <w:rPr>
          <w:sz w:val="28"/>
          <w:szCs w:val="28"/>
          <w:lang w:val="uk-UA"/>
        </w:rPr>
        <w:t>мультимедіа</w:t>
      </w:r>
      <w:proofErr w:type="spellEnd"/>
      <w:r w:rsidRPr="009072A7">
        <w:rPr>
          <w:sz w:val="28"/>
          <w:szCs w:val="28"/>
          <w:lang w:val="uk-UA"/>
        </w:rPr>
        <w:t xml:space="preserve"> виступом (супровід розповіді вчителя; </w:t>
      </w:r>
      <w:proofErr w:type="spellStart"/>
      <w:r w:rsidRPr="009072A7">
        <w:rPr>
          <w:sz w:val="28"/>
          <w:szCs w:val="28"/>
          <w:lang w:val="uk-UA"/>
        </w:rPr>
        <w:t>демонстрацяї</w:t>
      </w:r>
      <w:proofErr w:type="spellEnd"/>
      <w:r w:rsidRPr="009072A7">
        <w:rPr>
          <w:sz w:val="28"/>
          <w:szCs w:val="28"/>
          <w:lang w:val="uk-UA"/>
        </w:rPr>
        <w:t xml:space="preserve"> при поясненні нового матеріалу; заздалегідь підготовлений виступ – доповідь учня по визначеній темі), при цьому використовується комп'ютер на робочому місці вчителя, підключений до проектора.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Підготовка до виступу, виконання домашнього завдання – пошук інформації, робота над текстом, написання </w:t>
      </w:r>
      <w:proofErr w:type="spellStart"/>
      <w:r w:rsidRPr="009072A7">
        <w:rPr>
          <w:sz w:val="28"/>
          <w:szCs w:val="28"/>
          <w:lang w:val="uk-UA"/>
        </w:rPr>
        <w:t>мультимедіа</w:t>
      </w:r>
      <w:proofErr w:type="spellEnd"/>
      <w:r w:rsidRPr="009072A7">
        <w:rPr>
          <w:sz w:val="28"/>
          <w:szCs w:val="28"/>
          <w:lang w:val="uk-UA"/>
        </w:rPr>
        <w:t xml:space="preserve"> твору. Для цієї мети можна використовувати комп'ютер у робочій зоні класу, у комп'ютерному класі, у бібліотеці школи, домашній комп'ютер.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Самостійна робота учня і робота в малих групах на комп'ютері в робочій зоні класу. Така форма організації роботи дозволяє в більшій мірі здійснювати індивідуальний підхід до навчання.</w:t>
      </w:r>
    </w:p>
    <w:p w:rsidR="00A35C13" w:rsidRPr="009072A7" w:rsidRDefault="00A35C13" w:rsidP="009072A7">
      <w:pPr>
        <w:pStyle w:val="8"/>
        <w:jc w:val="both"/>
        <w:rPr>
          <w:sz w:val="28"/>
          <w:szCs w:val="28"/>
          <w:lang w:val="uk-UA"/>
        </w:rPr>
      </w:pPr>
      <w:bookmarkStart w:id="17" w:name="_Toc29394900"/>
      <w:r w:rsidRPr="009072A7">
        <w:rPr>
          <w:sz w:val="28"/>
          <w:szCs w:val="28"/>
          <w:lang w:val="uk-UA"/>
        </w:rPr>
        <w:lastRenderedPageBreak/>
        <w:t>Проектна робота з використанням ІКТ</w:t>
      </w:r>
      <w:bookmarkEnd w:id="17"/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З використанням методики проектних занять учні освоюють базові технічні навички і конкретні моделі діяльності з застосуванням засобів інформаційних і комунікаційних технологій (ІКТ). Учень виконує завдання, що є осмисленими, цікавими і важливими особисто для нього, і при цьому: </w:t>
      </w:r>
    </w:p>
    <w:p w:rsidR="00A35C13" w:rsidRPr="009072A7" w:rsidRDefault="00A35C13" w:rsidP="009072A7">
      <w:pPr>
        <w:pStyle w:val="2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освоює моделі навчальної діяльності,</w:t>
      </w:r>
    </w:p>
    <w:p w:rsidR="00A35C13" w:rsidRPr="009072A7" w:rsidRDefault="00A35C13" w:rsidP="009072A7">
      <w:pPr>
        <w:pStyle w:val="2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здобуває конкретні технічні навички у використанні ІКТ, одержує представлення про широкий спектр технічних рішень (устаткування й інформаційних ресурсів), </w:t>
      </w:r>
    </w:p>
    <w:p w:rsidR="00A35C13" w:rsidRPr="009072A7" w:rsidRDefault="00A35C13" w:rsidP="009072A7">
      <w:pPr>
        <w:pStyle w:val="2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одержує найбільш істотні базові знання з області інформаційних технологій,</w:t>
      </w:r>
    </w:p>
    <w:p w:rsidR="00A35C13" w:rsidRPr="009072A7" w:rsidRDefault="00A35C13" w:rsidP="009072A7">
      <w:pPr>
        <w:pStyle w:val="2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розвиває навички спілкування.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Такої організації роботи в класі, що наочно виявляє інтегрований характер навчання інформатиці, найбільш повно відповідає проектна діяльність:  групова або індивідуальна творча робота, результатом якої є те, що можна використовувати в шкільному житті або в навчальній діяльності. Весь курс навчання інформатиці можна представити у вигляді великого міжпредметного проекту, у якому виділяються більш дрібні проекти, як індивідуальні, так і групові. Робота в одному проекті може природним образом перетікати в наступний проект. Наприклад, проект «Родове дерево» служить природним продовженням проекту «Моя родина», а цей – проекту «Моє ім'я». 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У ході навчальної діяльності кожен учень, а також клас у цілому, формує свій особистий інформаційний простір. Цей простір містить у собі </w:t>
      </w:r>
      <w:proofErr w:type="spellStart"/>
      <w:r w:rsidRPr="009072A7">
        <w:rPr>
          <w:sz w:val="28"/>
          <w:szCs w:val="28"/>
          <w:lang w:val="uk-UA"/>
        </w:rPr>
        <w:t>мультимедіа-твір</w:t>
      </w:r>
      <w:proofErr w:type="spellEnd"/>
      <w:r w:rsidRPr="009072A7">
        <w:rPr>
          <w:sz w:val="28"/>
          <w:szCs w:val="28"/>
          <w:lang w:val="uk-UA"/>
        </w:rPr>
        <w:t xml:space="preserve"> класу і кожного учня, а також інші інформаційні об'єкти, у тому числі – результати проектної роботи.</w:t>
      </w:r>
    </w:p>
    <w:p w:rsidR="00A35C13" w:rsidRPr="009072A7" w:rsidRDefault="00A35C13" w:rsidP="009072A7">
      <w:pPr>
        <w:pStyle w:val="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_Toc17221114"/>
      <w:r w:rsidRPr="009072A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над </w:t>
      </w:r>
      <w:bookmarkEnd w:id="18"/>
      <w:r w:rsidRPr="009072A7">
        <w:rPr>
          <w:rFonts w:ascii="Times New Roman" w:hAnsi="Times New Roman" w:cs="Times New Roman"/>
          <w:sz w:val="28"/>
          <w:szCs w:val="28"/>
          <w:lang w:val="uk-UA"/>
        </w:rPr>
        <w:t>проектом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Введення в проект, постановка задачі, усвідомлення і формулювання мети проекту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Початок проектування, обговорення результату проекту і процесу («Чого ми хочемо і як цього досягти?») Виявлення необхідних для реалізації проекту технічних умінь. («Що нам знадобитися, де і як це одержати?»)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Коротке практичне заняття для початкового ознайомлення з необхідними навичками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Планування й організація (проектування) роботи, створення груп і розподіл обов'язків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Виконання проекту в моделях і об'єктах реального світу. Удосконалювання технічних умінь. Уточнення результату і плану дій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Представлення результатів роботи учнем один одному у виді </w:t>
      </w:r>
      <w:proofErr w:type="spellStart"/>
      <w:r w:rsidRPr="009072A7">
        <w:rPr>
          <w:sz w:val="28"/>
          <w:szCs w:val="28"/>
          <w:lang w:val="uk-UA"/>
        </w:rPr>
        <w:t>мультимедіа</w:t>
      </w:r>
      <w:proofErr w:type="spellEnd"/>
      <w:r w:rsidRPr="009072A7">
        <w:rPr>
          <w:sz w:val="28"/>
          <w:szCs w:val="28"/>
          <w:lang w:val="uk-UA"/>
        </w:rPr>
        <w:t xml:space="preserve"> твору.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Обговорення результатів, ходу проекту й освоєних навичок, що можуть ще придатися.</w:t>
      </w:r>
    </w:p>
    <w:p w:rsidR="00A35C13" w:rsidRPr="009072A7" w:rsidRDefault="00A35C13" w:rsidP="009072A7">
      <w:pPr>
        <w:pStyle w:val="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Toc17221115"/>
      <w:r w:rsidRPr="009072A7">
        <w:rPr>
          <w:rFonts w:ascii="Times New Roman" w:hAnsi="Times New Roman" w:cs="Times New Roman"/>
          <w:sz w:val="28"/>
          <w:szCs w:val="28"/>
          <w:lang w:val="uk-UA"/>
        </w:rPr>
        <w:t xml:space="preserve">Модель проектного </w:t>
      </w:r>
      <w:bookmarkEnd w:id="19"/>
      <w:r w:rsidRPr="009072A7">
        <w:rPr>
          <w:rFonts w:ascii="Times New Roman" w:hAnsi="Times New Roman" w:cs="Times New Roman"/>
          <w:sz w:val="28"/>
          <w:szCs w:val="28"/>
          <w:lang w:val="uk-UA"/>
        </w:rPr>
        <w:t>уроку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lastRenderedPageBreak/>
        <w:t>Типовий урок при роботі в проектному стилі можна охарактеризувати як творчий дослідницький урок, що включає сполучення індивідуальної і групової роботи. При реалізації проекту одним учителем доцільно розділяти клас на групи (за винятком загальних обговорень).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Усі проекти повинні припускати як комп'ютерну, так і попередню </w:t>
      </w:r>
      <w:proofErr w:type="spellStart"/>
      <w:r w:rsidRPr="009072A7">
        <w:rPr>
          <w:sz w:val="28"/>
          <w:szCs w:val="28"/>
          <w:lang w:val="uk-UA"/>
        </w:rPr>
        <w:t>безкомп’ютерну</w:t>
      </w:r>
      <w:proofErr w:type="spellEnd"/>
      <w:r w:rsidRPr="009072A7">
        <w:rPr>
          <w:sz w:val="28"/>
          <w:szCs w:val="28"/>
          <w:lang w:val="uk-UA"/>
        </w:rPr>
        <w:t xml:space="preserve"> технологію реалізації. Так, наприклад, </w:t>
      </w:r>
      <w:proofErr w:type="spellStart"/>
      <w:r w:rsidRPr="009072A7">
        <w:rPr>
          <w:sz w:val="28"/>
          <w:szCs w:val="28"/>
          <w:lang w:val="uk-UA"/>
        </w:rPr>
        <w:t>гіперструктури</w:t>
      </w:r>
      <w:proofErr w:type="spellEnd"/>
      <w:r w:rsidRPr="009072A7">
        <w:rPr>
          <w:sz w:val="28"/>
          <w:szCs w:val="28"/>
          <w:lang w:val="uk-UA"/>
        </w:rPr>
        <w:t xml:space="preserve"> спочатку моделюються на папері з допомогою клею, мотузочок. Робота над змістовним проектом типу «Моя родина» може бути продовжена або частково дубльована в реальному просторі – створенням аплікації з фотографій, видрукуваних на принтері, набраних на комп'ютері текстів і малюнків, зроблених фарбами і фломастерами.</w:t>
      </w:r>
    </w:p>
    <w:p w:rsidR="00A35C13" w:rsidRPr="009072A7" w:rsidRDefault="00A35C13" w:rsidP="009072A7">
      <w:pPr>
        <w:pStyle w:val="a7"/>
        <w:jc w:val="both"/>
        <w:rPr>
          <w:b/>
          <w:bCs/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Найбільше ефективно в рамках міжпредметної інтегративної проектної діяльності може відбуватися створення </w:t>
      </w:r>
      <w:proofErr w:type="spellStart"/>
      <w:r w:rsidRPr="009072A7">
        <w:rPr>
          <w:sz w:val="28"/>
          <w:szCs w:val="28"/>
          <w:lang w:val="uk-UA"/>
        </w:rPr>
        <w:t>гіпермедіа</w:t>
      </w:r>
      <w:proofErr w:type="spellEnd"/>
      <w:r w:rsidRPr="009072A7">
        <w:rPr>
          <w:sz w:val="28"/>
          <w:szCs w:val="28"/>
          <w:lang w:val="uk-UA"/>
        </w:rPr>
        <w:t xml:space="preserve"> творів і </w:t>
      </w:r>
      <w:proofErr w:type="spellStart"/>
      <w:r w:rsidRPr="009072A7">
        <w:rPr>
          <w:sz w:val="28"/>
          <w:szCs w:val="28"/>
          <w:lang w:val="uk-UA"/>
        </w:rPr>
        <w:t>мультимедіа</w:t>
      </w:r>
      <w:proofErr w:type="spellEnd"/>
      <w:r w:rsidRPr="009072A7">
        <w:rPr>
          <w:sz w:val="28"/>
          <w:szCs w:val="28"/>
          <w:lang w:val="uk-UA"/>
        </w:rPr>
        <w:t xml:space="preserve"> презентацій у початковій школі.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Організація такої діяльності вимагає наявності простих і зручних інструментів творчої проектної діяльності – редакторів презентацій, текстів, звуку, фотозображень і гіпертекстових сторінок. Вибір подібних редакторів для початкової школи невеликий. Найбільш ефективними в початковій школі є використання творчих середовищ, що використовують мову </w:t>
      </w:r>
      <w:proofErr w:type="spellStart"/>
      <w:r w:rsidRPr="009072A7">
        <w:rPr>
          <w:sz w:val="28"/>
          <w:szCs w:val="28"/>
          <w:lang w:val="uk-UA"/>
        </w:rPr>
        <w:t>Лого</w:t>
      </w:r>
      <w:proofErr w:type="spellEnd"/>
      <w:r w:rsidRPr="009072A7">
        <w:rPr>
          <w:sz w:val="28"/>
          <w:szCs w:val="28"/>
          <w:lang w:val="uk-UA"/>
        </w:rPr>
        <w:t xml:space="preserve">. Досить широке поширення </w:t>
      </w:r>
      <w:proofErr w:type="spellStart"/>
      <w:r w:rsidRPr="009072A7">
        <w:rPr>
          <w:sz w:val="28"/>
          <w:szCs w:val="28"/>
          <w:lang w:val="uk-UA"/>
        </w:rPr>
        <w:t>мультимедіа</w:t>
      </w:r>
      <w:proofErr w:type="spellEnd"/>
      <w:r w:rsidRPr="009072A7">
        <w:rPr>
          <w:sz w:val="28"/>
          <w:szCs w:val="28"/>
          <w:lang w:val="uk-UA"/>
        </w:rPr>
        <w:t xml:space="preserve"> проекторів дозволяє значно збільшити наочність за рахунок використання вчителем у ході уроку </w:t>
      </w:r>
      <w:proofErr w:type="spellStart"/>
      <w:r w:rsidRPr="009072A7">
        <w:rPr>
          <w:sz w:val="28"/>
          <w:szCs w:val="28"/>
          <w:lang w:val="uk-UA"/>
        </w:rPr>
        <w:t>мультимедіа</w:t>
      </w:r>
      <w:proofErr w:type="spellEnd"/>
      <w:r w:rsidRPr="009072A7">
        <w:rPr>
          <w:sz w:val="28"/>
          <w:szCs w:val="28"/>
          <w:lang w:val="uk-UA"/>
        </w:rPr>
        <w:t xml:space="preserve"> презентації. Однак для цього необхідно оснастити вчителя заздалегідь підготовленими поурочними комплектами наочних матеріалів, методично зв'язаними з варіантами тематичного планування.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Досвід організації навчального процесу по описаних моделях активного використання ІКТ у початковій школі дозволяє говорити про високий ступінь ефективності сполучення використання сучасних інформаційних технологій і посібників, що припускають пізнання через діяльність. Найбільшою ефективністю володіють моделі, що дозволяють використовувати ІКТ для рішення мотиваційних навчальних задач. 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При активному використанні ІКТ вже в початковій школі успішніше досягаються загальні цілі освіти, легше формуються компетенції в області комунікації: уміння збирати факти, їх зіставляти, організовувати, виражати свої думки на папері й усно, логічно міркувати, слухати і розуміти усну і письмову мову, відкривати щось нове, робити вибір і приймати рішення.</w:t>
      </w:r>
    </w:p>
    <w:p w:rsidR="00A35C13" w:rsidRPr="009072A7" w:rsidRDefault="00A35C13" w:rsidP="009072A7">
      <w:pPr>
        <w:pStyle w:val="1"/>
        <w:jc w:val="both"/>
        <w:rPr>
          <w:sz w:val="28"/>
          <w:szCs w:val="28"/>
        </w:rPr>
      </w:pPr>
      <w:bookmarkStart w:id="20" w:name="_Toc115668465"/>
      <w:bookmarkStart w:id="21" w:name="_Toc176745373"/>
      <w:r w:rsidRPr="009072A7">
        <w:rPr>
          <w:sz w:val="28"/>
          <w:szCs w:val="28"/>
        </w:rPr>
        <w:t>Засоби навчання інформатики</w:t>
      </w:r>
      <w:bookmarkEnd w:id="20"/>
      <w:bookmarkEnd w:id="21"/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Основним засобом для навчання інформатики в початковій школі є персональний комп’ютер. Такий ПК повинен </w:t>
      </w:r>
      <w:proofErr w:type="spellStart"/>
      <w:r w:rsidRPr="009072A7">
        <w:rPr>
          <w:sz w:val="28"/>
          <w:szCs w:val="28"/>
          <w:lang w:val="uk-UA"/>
        </w:rPr>
        <w:t>обов’я</w:t>
      </w:r>
      <w:proofErr w:type="spellEnd"/>
      <w:r w:rsidRPr="009072A7">
        <w:rPr>
          <w:sz w:val="28"/>
          <w:szCs w:val="28"/>
          <w:lang w:val="uk-UA"/>
        </w:rPr>
        <w:t xml:space="preserve"> </w:t>
      </w:r>
      <w:proofErr w:type="spellStart"/>
      <w:r w:rsidRPr="009072A7">
        <w:rPr>
          <w:sz w:val="28"/>
          <w:szCs w:val="28"/>
          <w:lang w:val="uk-UA"/>
        </w:rPr>
        <w:t>зково</w:t>
      </w:r>
      <w:proofErr w:type="spellEnd"/>
      <w:r w:rsidRPr="009072A7">
        <w:rPr>
          <w:sz w:val="28"/>
          <w:szCs w:val="28"/>
          <w:lang w:val="uk-UA"/>
        </w:rPr>
        <w:t xml:space="preserve"> бути мультимедійним, щоб мати змогу використовувати розвиваючі дидактичні комп’ютерні програми з різних предметів.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Важливо, щоб комп’ютери були об’єднані в </w:t>
      </w:r>
      <w:proofErr w:type="spellStart"/>
      <w:r w:rsidRPr="009072A7">
        <w:rPr>
          <w:sz w:val="28"/>
          <w:szCs w:val="28"/>
          <w:lang w:val="uk-UA"/>
        </w:rPr>
        <w:t>комп’ютерн</w:t>
      </w:r>
      <w:proofErr w:type="spellEnd"/>
      <w:r w:rsidRPr="009072A7">
        <w:rPr>
          <w:sz w:val="28"/>
          <w:szCs w:val="28"/>
          <w:lang w:val="uk-UA"/>
        </w:rPr>
        <w:t xml:space="preserve"> мережу, що дасть змогу використовувати спільне підключення до Інтернет, проводити спільні проекти, спілкуватися учням в інтерактивному режимі.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lastRenderedPageBreak/>
        <w:t>Мультимедійний проектор, екран для проектора чи мультимедійна дошка – дає змогу проводити фронтальну роботу з комп’ютером.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Принтер та сканер – для друкування учнівських робіт та сканування різних </w:t>
      </w:r>
      <w:proofErr w:type="spellStart"/>
      <w:r w:rsidRPr="009072A7">
        <w:rPr>
          <w:sz w:val="28"/>
          <w:szCs w:val="28"/>
          <w:lang w:val="uk-UA"/>
        </w:rPr>
        <w:t>дидІКТичних</w:t>
      </w:r>
      <w:proofErr w:type="spellEnd"/>
      <w:r w:rsidRPr="009072A7">
        <w:rPr>
          <w:sz w:val="28"/>
          <w:szCs w:val="28"/>
          <w:lang w:val="uk-UA"/>
        </w:rPr>
        <w:t xml:space="preserve"> матеріалів, </w:t>
      </w:r>
      <w:proofErr w:type="spellStart"/>
      <w:r w:rsidRPr="009072A7">
        <w:rPr>
          <w:sz w:val="28"/>
          <w:szCs w:val="28"/>
          <w:lang w:val="uk-UA"/>
        </w:rPr>
        <w:t>розрдуковування</w:t>
      </w:r>
      <w:proofErr w:type="spellEnd"/>
      <w:r w:rsidRPr="009072A7">
        <w:rPr>
          <w:sz w:val="28"/>
          <w:szCs w:val="28"/>
          <w:lang w:val="uk-UA"/>
        </w:rPr>
        <w:t xml:space="preserve"> </w:t>
      </w:r>
      <w:proofErr w:type="spellStart"/>
      <w:r w:rsidRPr="009072A7">
        <w:rPr>
          <w:sz w:val="28"/>
          <w:szCs w:val="28"/>
          <w:lang w:val="uk-UA"/>
        </w:rPr>
        <w:t>наочносі</w:t>
      </w:r>
      <w:proofErr w:type="spellEnd"/>
      <w:r w:rsidRPr="009072A7">
        <w:rPr>
          <w:sz w:val="28"/>
          <w:szCs w:val="28"/>
          <w:lang w:val="uk-UA"/>
        </w:rPr>
        <w:t xml:space="preserve"> і т.п.</w:t>
      </w:r>
    </w:p>
    <w:p w:rsidR="00A35C13" w:rsidRPr="009072A7" w:rsidRDefault="00A35C13" w:rsidP="009072A7">
      <w:pPr>
        <w:pStyle w:val="a5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Програмні засоби: 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операційна система з графічним інтерфейсом;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тренажери мишки та клавіатури;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тек</w:t>
      </w:r>
      <w:r w:rsidRPr="009072A7">
        <w:rPr>
          <w:sz w:val="28"/>
          <w:szCs w:val="28"/>
          <w:lang w:val="en-US"/>
        </w:rPr>
        <w:t>c</w:t>
      </w:r>
      <w:proofErr w:type="spellStart"/>
      <w:r w:rsidRPr="009072A7">
        <w:rPr>
          <w:sz w:val="28"/>
          <w:szCs w:val="28"/>
          <w:lang w:val="uk-UA"/>
        </w:rPr>
        <w:t>товий</w:t>
      </w:r>
      <w:proofErr w:type="spellEnd"/>
      <w:r w:rsidRPr="009072A7">
        <w:rPr>
          <w:sz w:val="28"/>
          <w:szCs w:val="28"/>
          <w:lang w:val="uk-UA"/>
        </w:rPr>
        <w:t xml:space="preserve"> і графічний редактори;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педагогічні програмні засоби;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розвиваючі комп’ютерні ігри.</w:t>
      </w:r>
    </w:p>
    <w:p w:rsidR="00A35C13" w:rsidRPr="009072A7" w:rsidRDefault="00A35C13" w:rsidP="009072A7">
      <w:pPr>
        <w:pStyle w:val="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і </w:t>
      </w:r>
      <w:proofErr w:type="spellStart"/>
      <w:r w:rsidRPr="009072A7">
        <w:rPr>
          <w:sz w:val="28"/>
          <w:szCs w:val="28"/>
          <w:lang w:val="uk-UA"/>
        </w:rPr>
        <w:t>інш</w:t>
      </w:r>
      <w:proofErr w:type="spellEnd"/>
      <w:r w:rsidRPr="009072A7">
        <w:rPr>
          <w:sz w:val="28"/>
          <w:szCs w:val="28"/>
          <w:lang w:val="uk-UA"/>
        </w:rPr>
        <w:t>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Крім перерахованих засобів повинні бути і </w:t>
      </w:r>
      <w:proofErr w:type="spellStart"/>
      <w:r w:rsidRPr="009072A7">
        <w:rPr>
          <w:sz w:val="28"/>
          <w:szCs w:val="28"/>
          <w:lang w:val="uk-UA"/>
        </w:rPr>
        <w:t>загальнопедагогічні</w:t>
      </w:r>
      <w:proofErr w:type="spellEnd"/>
      <w:r w:rsidRPr="009072A7">
        <w:rPr>
          <w:sz w:val="28"/>
          <w:szCs w:val="28"/>
          <w:lang w:val="uk-UA"/>
        </w:rPr>
        <w:t xml:space="preserve"> – тобто зошити, ручки, підручники і т.д. (повторіть засоби з педагогіки).</w:t>
      </w:r>
    </w:p>
    <w:p w:rsidR="00A35C13" w:rsidRPr="009072A7" w:rsidRDefault="00A35C13" w:rsidP="009072A7">
      <w:pPr>
        <w:pStyle w:val="1"/>
        <w:jc w:val="both"/>
        <w:rPr>
          <w:sz w:val="28"/>
          <w:szCs w:val="28"/>
          <w:lang w:val="ru-RU"/>
        </w:rPr>
      </w:pPr>
      <w:bookmarkStart w:id="22" w:name="_Toc115668466"/>
      <w:bookmarkStart w:id="23" w:name="_Toc176745374"/>
      <w:r w:rsidRPr="009072A7">
        <w:rPr>
          <w:sz w:val="28"/>
          <w:szCs w:val="28"/>
        </w:rPr>
        <w:t>Урок інформатики в початковій школі</w:t>
      </w:r>
      <w:bookmarkEnd w:id="22"/>
      <w:bookmarkEnd w:id="23"/>
    </w:p>
    <w:p w:rsidR="00A35C13" w:rsidRPr="009072A7" w:rsidRDefault="00A35C13" w:rsidP="009072A7">
      <w:pPr>
        <w:pStyle w:val="1"/>
        <w:jc w:val="both"/>
        <w:rPr>
          <w:sz w:val="28"/>
          <w:szCs w:val="28"/>
        </w:rPr>
      </w:pPr>
      <w:bookmarkStart w:id="24" w:name="_Toc115668467"/>
      <w:bookmarkStart w:id="25" w:name="_Toc115668788"/>
      <w:bookmarkStart w:id="26" w:name="_Toc176745046"/>
      <w:bookmarkStart w:id="27" w:name="_Toc176745375"/>
      <w:r w:rsidRPr="009072A7">
        <w:rPr>
          <w:sz w:val="28"/>
          <w:szCs w:val="28"/>
        </w:rPr>
        <w:t>Урок – це основна форма організації навчальної роботи з інформатики в початковій школі.</w:t>
      </w:r>
      <w:bookmarkEnd w:id="24"/>
      <w:bookmarkEnd w:id="25"/>
      <w:bookmarkEnd w:id="26"/>
      <w:bookmarkEnd w:id="27"/>
    </w:p>
    <w:p w:rsidR="00A35C13" w:rsidRPr="009072A7" w:rsidRDefault="00A35C13" w:rsidP="009072A7">
      <w:pPr>
        <w:pStyle w:val="1"/>
        <w:jc w:val="both"/>
        <w:rPr>
          <w:sz w:val="28"/>
          <w:szCs w:val="28"/>
        </w:rPr>
      </w:pPr>
      <w:bookmarkStart w:id="28" w:name="_Toc115668468"/>
      <w:bookmarkStart w:id="29" w:name="_Toc115668789"/>
      <w:bookmarkStart w:id="30" w:name="_Toc176745047"/>
      <w:bookmarkStart w:id="31" w:name="_Toc176745376"/>
      <w:r w:rsidRPr="009072A7">
        <w:rPr>
          <w:sz w:val="28"/>
          <w:szCs w:val="28"/>
        </w:rPr>
        <w:t>Типи уроків інформатики</w:t>
      </w:r>
      <w:bookmarkEnd w:id="28"/>
      <w:bookmarkEnd w:id="29"/>
      <w:bookmarkEnd w:id="30"/>
      <w:bookmarkEnd w:id="31"/>
    </w:p>
    <w:p w:rsidR="00A35C13" w:rsidRPr="009072A7" w:rsidRDefault="00A35C13" w:rsidP="009072A7">
      <w:pPr>
        <w:pStyle w:val="4"/>
        <w:numPr>
          <w:ilvl w:val="0"/>
          <w:numId w:val="7"/>
        </w:numPr>
        <w:spacing w:before="0" w:after="0"/>
        <w:jc w:val="both"/>
        <w:rPr>
          <w:lang w:val="uk-UA"/>
        </w:rPr>
      </w:pPr>
      <w:r w:rsidRPr="009072A7">
        <w:rPr>
          <w:lang w:val="uk-UA"/>
        </w:rPr>
        <w:t>Урок засвоєння нових знань</w:t>
      </w:r>
    </w:p>
    <w:p w:rsidR="00A35C13" w:rsidRPr="009072A7" w:rsidRDefault="00A35C13" w:rsidP="009072A7">
      <w:pPr>
        <w:pStyle w:val="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Урок комбінованого типу</w:t>
      </w:r>
    </w:p>
    <w:p w:rsidR="00A35C13" w:rsidRPr="009072A7" w:rsidRDefault="00A35C13" w:rsidP="009072A7">
      <w:pPr>
        <w:pStyle w:val="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Урок екскурсія</w:t>
      </w:r>
    </w:p>
    <w:p w:rsidR="00A35C13" w:rsidRPr="009072A7" w:rsidRDefault="00A35C13" w:rsidP="009072A7">
      <w:pPr>
        <w:pStyle w:val="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Узагальнення знань</w:t>
      </w:r>
    </w:p>
    <w:p w:rsidR="00A35C13" w:rsidRPr="009072A7" w:rsidRDefault="00A35C13" w:rsidP="009072A7">
      <w:pPr>
        <w:pStyle w:val="5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Інтерактивна і традиційна моделі навчання</w:t>
      </w:r>
    </w:p>
    <w:p w:rsidR="00A35C13" w:rsidRPr="009072A7" w:rsidRDefault="00A35C13" w:rsidP="009072A7">
      <w:pPr>
        <w:pStyle w:val="a7"/>
        <w:jc w:val="both"/>
        <w:rPr>
          <w:b/>
          <w:sz w:val="28"/>
          <w:szCs w:val="28"/>
          <w:lang w:val="uk-UA"/>
        </w:rPr>
      </w:pPr>
      <w:r w:rsidRPr="009072A7">
        <w:rPr>
          <w:b/>
          <w:sz w:val="28"/>
          <w:szCs w:val="28"/>
          <w:lang w:val="uk-UA"/>
        </w:rPr>
        <w:t xml:space="preserve">(порівняння за </w:t>
      </w:r>
      <w:proofErr w:type="spellStart"/>
      <w:r w:rsidRPr="009072A7">
        <w:rPr>
          <w:b/>
          <w:sz w:val="28"/>
          <w:szCs w:val="28"/>
          <w:lang w:val="uk-UA"/>
        </w:rPr>
        <w:t>к.п.н</w:t>
      </w:r>
      <w:proofErr w:type="spellEnd"/>
      <w:r w:rsidRPr="009072A7">
        <w:rPr>
          <w:b/>
          <w:sz w:val="28"/>
          <w:szCs w:val="28"/>
          <w:lang w:val="uk-UA"/>
        </w:rPr>
        <w:t>. Комаром О.А)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Згідно з </w:t>
      </w:r>
      <w:proofErr w:type="spellStart"/>
      <w:r w:rsidRPr="009072A7">
        <w:rPr>
          <w:sz w:val="28"/>
          <w:szCs w:val="28"/>
          <w:lang w:val="uk-UA"/>
        </w:rPr>
        <w:t>особистісно-діяльнісним</w:t>
      </w:r>
      <w:proofErr w:type="spellEnd"/>
      <w:r w:rsidRPr="009072A7">
        <w:rPr>
          <w:sz w:val="28"/>
          <w:szCs w:val="28"/>
          <w:lang w:val="uk-UA"/>
        </w:rPr>
        <w:t xml:space="preserve"> підходом до організації навчального процесу в центрі його знаходиться той, хто вчиться. Формування особистості і її становлення відбувається у процесі навчання, коли дотримуються певних умов: створення позитивного настрою для навчання; відчуття рівного серед рівних; забезпечення позитивної атмосфери в колективі для досягнення спільних цілей; усвідомлення особистістю цінності колективно зроблених </w:t>
      </w:r>
      <w:proofErr w:type="spellStart"/>
      <w:r w:rsidRPr="009072A7">
        <w:rPr>
          <w:sz w:val="28"/>
          <w:szCs w:val="28"/>
          <w:lang w:val="uk-UA"/>
        </w:rPr>
        <w:t>умовисновків</w:t>
      </w:r>
      <w:proofErr w:type="spellEnd"/>
      <w:r w:rsidRPr="009072A7">
        <w:rPr>
          <w:sz w:val="28"/>
          <w:szCs w:val="28"/>
          <w:lang w:val="uk-UA"/>
        </w:rPr>
        <w:t xml:space="preserve">; можливість вільно висловити свою думку і вислухати свого товариша; учитель не є засобом </w:t>
      </w:r>
      <w:proofErr w:type="spellStart"/>
      <w:r w:rsidRPr="009072A7">
        <w:rPr>
          <w:sz w:val="28"/>
          <w:szCs w:val="28"/>
          <w:lang w:val="uk-UA"/>
        </w:rPr>
        <w:t>„похвали</w:t>
      </w:r>
      <w:proofErr w:type="spellEnd"/>
      <w:r w:rsidRPr="009072A7">
        <w:rPr>
          <w:sz w:val="28"/>
          <w:szCs w:val="28"/>
          <w:lang w:val="uk-UA"/>
        </w:rPr>
        <w:t xml:space="preserve"> і покарання”, а – другом, порадником, старшим товаришем.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Всім цим умовам відповідають інтерактивні технології, які відносять до інноваційних. Розглянемо і порівняємо інтерактивні і традиційні моделі навчання.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Так історично склалось, що освіта у навчальних закладах (ЗОШ) надається учням у колективах (класах), тобто існує класно-урочна форма навчання. Основною одиницею такого навчання є урок. Кожний урок будується за певною структурою і передбачає організацію навчання за різними моделями. Скористаємось підходами, запропонованими Я.</w:t>
      </w:r>
      <w:proofErr w:type="spellStart"/>
      <w:r w:rsidRPr="009072A7">
        <w:rPr>
          <w:sz w:val="28"/>
          <w:szCs w:val="28"/>
          <w:lang w:val="uk-UA"/>
        </w:rPr>
        <w:t>Голантом</w:t>
      </w:r>
      <w:proofErr w:type="spellEnd"/>
      <w:r w:rsidRPr="009072A7">
        <w:rPr>
          <w:sz w:val="28"/>
          <w:szCs w:val="28"/>
          <w:lang w:val="uk-UA"/>
        </w:rPr>
        <w:t xml:space="preserve"> ще у 60-х </w:t>
      </w:r>
      <w:proofErr w:type="spellStart"/>
      <w:r w:rsidRPr="009072A7">
        <w:rPr>
          <w:sz w:val="28"/>
          <w:szCs w:val="28"/>
          <w:lang w:val="uk-UA"/>
        </w:rPr>
        <w:t>р.р</w:t>
      </w:r>
      <w:proofErr w:type="spellEnd"/>
      <w:r w:rsidRPr="009072A7">
        <w:rPr>
          <w:sz w:val="28"/>
          <w:szCs w:val="28"/>
          <w:lang w:val="uk-UA"/>
        </w:rPr>
        <w:t>. ХХ ст. Він виділяв активну і пасивну моделі навчання залежно від участі учнів у навчальній діяльності.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lastRenderedPageBreak/>
        <w:t xml:space="preserve">Ми розглянемо пасивну, активну та інтерактивну (за </w:t>
      </w:r>
      <w:proofErr w:type="spellStart"/>
      <w:r w:rsidRPr="009072A7">
        <w:rPr>
          <w:sz w:val="28"/>
          <w:szCs w:val="28"/>
          <w:lang w:val="uk-UA"/>
        </w:rPr>
        <w:t>Пометун</w:t>
      </w:r>
      <w:proofErr w:type="spellEnd"/>
      <w:r w:rsidRPr="009072A7">
        <w:rPr>
          <w:sz w:val="28"/>
          <w:szCs w:val="28"/>
          <w:lang w:val="uk-UA"/>
        </w:rPr>
        <w:t xml:space="preserve"> О., </w:t>
      </w:r>
      <w:proofErr w:type="spellStart"/>
      <w:r w:rsidRPr="009072A7">
        <w:rPr>
          <w:sz w:val="28"/>
          <w:szCs w:val="28"/>
          <w:lang w:val="uk-UA"/>
        </w:rPr>
        <w:t>Пироженко</w:t>
      </w:r>
      <w:proofErr w:type="spellEnd"/>
      <w:r w:rsidRPr="009072A7">
        <w:rPr>
          <w:sz w:val="28"/>
          <w:szCs w:val="28"/>
          <w:lang w:val="uk-UA"/>
        </w:rPr>
        <w:t xml:space="preserve"> Л.) моделі навчання і порівняємо їх.</w:t>
      </w:r>
    </w:p>
    <w:p w:rsidR="00A35C13" w:rsidRPr="009072A7" w:rsidRDefault="00A35C13" w:rsidP="009072A7">
      <w:pPr>
        <w:pStyle w:val="6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1.</w:t>
      </w:r>
      <w:r w:rsidRPr="009072A7">
        <w:rPr>
          <w:sz w:val="28"/>
          <w:szCs w:val="28"/>
          <w:lang w:val="uk-UA"/>
        </w:rPr>
        <w:tab/>
        <w:t>Пасивна модель навчання.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За даною моделлю учень виступає у ролі пасивного слухача. Він сприймає матеріал, який йому надає вчитель: відеофільм, текст підручника тощо. За такої моделі використовуються методи, коли учні або дивляться, або слухають, або читають (лекція-монолог, пояснення нового матеріалу вчителем, демонстрація).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Спробуємо визначити позитивні та негативні сторони такої моделі: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35C13" w:rsidRPr="009072A7" w:rsidTr="009F1D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Негативні</w:t>
            </w:r>
          </w:p>
        </w:tc>
      </w:tr>
      <w:tr w:rsidR="00A35C13" w:rsidRPr="009072A7" w:rsidTr="009F1D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1. Можна подати великий за обсягом матеріал за короткий час;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2. Одночасно сприймають матеріал усі слухачі;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3. Витрачається мала кількість часу на розповідь, або пояснення.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1. Учні пасивні, не спілкуються ні між собою, ні з учителем;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2. Не виконують ніяких завдань;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3. Вчителю важко зрозуміти якість засвоєння поданого матеріалу;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4. Відсутній контроль за знаннями;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5. Як правило, невисокий відсоток засвоєння знань.</w:t>
            </w:r>
          </w:p>
        </w:tc>
      </w:tr>
    </w:tbl>
    <w:p w:rsidR="00A35C13" w:rsidRPr="009072A7" w:rsidRDefault="00A35C13" w:rsidP="009072A7">
      <w:pPr>
        <w:jc w:val="both"/>
        <w:rPr>
          <w:sz w:val="28"/>
          <w:szCs w:val="28"/>
          <w:lang w:val="uk-UA"/>
        </w:rPr>
      </w:pP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Навчання за такою моделлю є пасивним. Дану модель можна назвати </w:t>
      </w:r>
      <w:proofErr w:type="spellStart"/>
      <w:r w:rsidRPr="009072A7">
        <w:rPr>
          <w:sz w:val="28"/>
          <w:szCs w:val="28"/>
          <w:lang w:val="uk-UA"/>
        </w:rPr>
        <w:t>„Монолог</w:t>
      </w:r>
      <w:proofErr w:type="spellEnd"/>
      <w:r w:rsidRPr="009072A7">
        <w:rPr>
          <w:sz w:val="28"/>
          <w:szCs w:val="28"/>
          <w:lang w:val="uk-UA"/>
        </w:rPr>
        <w:t>”.</w:t>
      </w:r>
    </w:p>
    <w:p w:rsidR="00A35C13" w:rsidRPr="009072A7" w:rsidRDefault="00A35C13" w:rsidP="009072A7">
      <w:pPr>
        <w:pStyle w:val="6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2.</w:t>
      </w:r>
      <w:r w:rsidRPr="009072A7">
        <w:rPr>
          <w:sz w:val="28"/>
          <w:szCs w:val="28"/>
          <w:lang w:val="uk-UA"/>
        </w:rPr>
        <w:tab/>
        <w:t>Активна модель навчання.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В цьому випадку учень і вчитель знаходяться в постійному взаємозв’язку. Учень відповідає на запитання вчителя, розповідає. В учителя є можливість співпраці з кожним учнем окремо. За такої моделі використовують активні методи навчання: бесіда, дискусія, фронтальне опитування тощо. Визначимо позитивні і негативні сторони даної моделі: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35C13" w:rsidRPr="009072A7" w:rsidTr="009F1D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Негативні</w:t>
            </w:r>
          </w:p>
        </w:tc>
      </w:tr>
      <w:tr w:rsidR="00A35C13" w:rsidRPr="009072A7" w:rsidTr="009F1D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1. Високий рівень інформації (проблемний метод);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2. Велика кількість учнів, які одночасно можуть сприймати інформацію;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3. Відсоток засвоєння матеріалу досить високий.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4. Майстерність педагога відіграє велику роль в організації такого навчання.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5. Учитель може проконтролювати надані учням знання.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1. Учні спілкуються тільки з учителем;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2. Як правило, на уроці така модель використовується тільки для опитування;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 xml:space="preserve">3. Учень знаходиться у постійній напрузі, </w:t>
            </w:r>
            <w:proofErr w:type="spellStart"/>
            <w:r w:rsidRPr="009072A7">
              <w:rPr>
                <w:sz w:val="28"/>
                <w:szCs w:val="28"/>
                <w:lang w:val="uk-UA"/>
              </w:rPr>
              <w:t>„спитає-не</w:t>
            </w:r>
            <w:proofErr w:type="spellEnd"/>
            <w:r w:rsidRPr="009072A7">
              <w:rPr>
                <w:sz w:val="28"/>
                <w:szCs w:val="28"/>
                <w:lang w:val="uk-UA"/>
              </w:rPr>
              <w:t xml:space="preserve"> спитає”;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4. Учень може бути незадоволений тим, що його не спитали, не вислухали його думку.</w:t>
            </w:r>
          </w:p>
        </w:tc>
      </w:tr>
    </w:tbl>
    <w:p w:rsidR="00A35C13" w:rsidRPr="009072A7" w:rsidRDefault="00A35C13" w:rsidP="009072A7">
      <w:pPr>
        <w:jc w:val="both"/>
        <w:rPr>
          <w:sz w:val="28"/>
          <w:szCs w:val="28"/>
          <w:lang w:val="uk-UA"/>
        </w:rPr>
      </w:pP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Навчання за такою моделлю є активним. Така модель може дістати назву </w:t>
      </w:r>
      <w:proofErr w:type="spellStart"/>
      <w:r w:rsidRPr="009072A7">
        <w:rPr>
          <w:sz w:val="28"/>
          <w:szCs w:val="28"/>
          <w:lang w:val="uk-UA"/>
        </w:rPr>
        <w:t>„Діалог</w:t>
      </w:r>
      <w:proofErr w:type="spellEnd"/>
      <w:r w:rsidRPr="009072A7">
        <w:rPr>
          <w:sz w:val="28"/>
          <w:szCs w:val="28"/>
          <w:lang w:val="uk-UA"/>
        </w:rPr>
        <w:t>”.</w:t>
      </w:r>
    </w:p>
    <w:p w:rsidR="00A35C13" w:rsidRPr="009072A7" w:rsidRDefault="00A35C13" w:rsidP="009072A7">
      <w:pPr>
        <w:pStyle w:val="6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br w:type="page"/>
      </w:r>
      <w:r w:rsidRPr="009072A7">
        <w:rPr>
          <w:sz w:val="28"/>
          <w:szCs w:val="28"/>
          <w:lang w:val="uk-UA"/>
        </w:rPr>
        <w:lastRenderedPageBreak/>
        <w:t>3.</w:t>
      </w:r>
      <w:r w:rsidRPr="009072A7">
        <w:rPr>
          <w:sz w:val="28"/>
          <w:szCs w:val="28"/>
          <w:lang w:val="uk-UA"/>
        </w:rPr>
        <w:tab/>
        <w:t>Інтерактивна модель навчання.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Схема даної моделі відображає постійне спілкування учителя з учнями, учнів з учнями. Відбувається спілкування всіх членів колективу. При навчанні за такою моделлю застосовують ділові та рольові ігри, дискусії, мозковий штурм, фронтальне опитування, круглий стіл, дебати. Перерахуємо позитивні та негативні сторони моделі: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903"/>
      </w:tblGrid>
      <w:tr w:rsidR="00A35C13" w:rsidRPr="009072A7" w:rsidTr="009F1D1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Негативні</w:t>
            </w:r>
          </w:p>
        </w:tc>
      </w:tr>
      <w:tr w:rsidR="00A35C13" w:rsidRPr="009072A7" w:rsidTr="009F1D1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1. Розширюються пізнавальні можливості учня (здобування, аналіз, застосування інформації з різних джерел);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2. Як правило, високий рівень засвоєння знань;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3. Учитель без зусиль може проконтролювати рівень засвоєння знань в учнів;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4. Учитель має можливість розкритись як організатор, консультант;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5. Партнерство між учителем і учнями та всередині учнівського колективу.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1. На вивчення певної інформації потрібен значний час;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2. Необхідний інший підхід в оцінюванні знань учнів;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3. В учителя відсутній досвід такого виду організації навчання.</w:t>
            </w:r>
          </w:p>
          <w:p w:rsidR="00A35C13" w:rsidRPr="009072A7" w:rsidRDefault="00A35C13" w:rsidP="009072A7">
            <w:pPr>
              <w:jc w:val="both"/>
              <w:rPr>
                <w:sz w:val="28"/>
                <w:szCs w:val="28"/>
                <w:lang w:val="uk-UA"/>
              </w:rPr>
            </w:pPr>
            <w:r w:rsidRPr="009072A7">
              <w:rPr>
                <w:sz w:val="28"/>
                <w:szCs w:val="28"/>
                <w:lang w:val="uk-UA"/>
              </w:rPr>
              <w:t>4. Відсутні методичні розробки уроків з різних предметів.</w:t>
            </w:r>
          </w:p>
        </w:tc>
      </w:tr>
    </w:tbl>
    <w:p w:rsidR="00A35C13" w:rsidRPr="009072A7" w:rsidRDefault="00A35C13" w:rsidP="009072A7">
      <w:pPr>
        <w:jc w:val="both"/>
        <w:rPr>
          <w:sz w:val="28"/>
          <w:szCs w:val="28"/>
          <w:lang w:val="uk-UA"/>
        </w:rPr>
      </w:pP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 xml:space="preserve">Подану модель можна назвати </w:t>
      </w:r>
      <w:proofErr w:type="spellStart"/>
      <w:r w:rsidRPr="009072A7">
        <w:rPr>
          <w:sz w:val="28"/>
          <w:szCs w:val="28"/>
          <w:lang w:val="uk-UA"/>
        </w:rPr>
        <w:t>„Полілог</w:t>
      </w:r>
      <w:proofErr w:type="spellEnd"/>
      <w:r w:rsidRPr="009072A7">
        <w:rPr>
          <w:sz w:val="28"/>
          <w:szCs w:val="28"/>
          <w:lang w:val="uk-UA"/>
        </w:rPr>
        <w:t>”, вона є свідченням активного навчання.</w:t>
      </w:r>
    </w:p>
    <w:p w:rsidR="00A35C13" w:rsidRPr="009072A7" w:rsidRDefault="00A35C13" w:rsidP="009072A7">
      <w:pPr>
        <w:pStyle w:val="a7"/>
        <w:jc w:val="both"/>
        <w:rPr>
          <w:sz w:val="28"/>
          <w:szCs w:val="28"/>
          <w:lang w:val="uk-UA"/>
        </w:rPr>
      </w:pPr>
      <w:r w:rsidRPr="009072A7">
        <w:rPr>
          <w:sz w:val="28"/>
          <w:szCs w:val="28"/>
          <w:lang w:val="uk-UA"/>
        </w:rPr>
        <w:t>Якщо порівняти дані моделі, то можна зробити висновки про те, що при наявності певних недоліків остання модель є досить ефективною.</w:t>
      </w:r>
    </w:p>
    <w:p w:rsidR="009072A7" w:rsidRDefault="009072A7" w:rsidP="009072A7">
      <w:pPr>
        <w:pStyle w:val="6"/>
        <w:jc w:val="both"/>
        <w:rPr>
          <w:sz w:val="28"/>
          <w:szCs w:val="28"/>
          <w:lang w:val="uk-UA"/>
        </w:rPr>
      </w:pPr>
    </w:p>
    <w:p w:rsidR="009C49D0" w:rsidRPr="009072A7" w:rsidRDefault="009C49D0" w:rsidP="009072A7">
      <w:pPr>
        <w:pStyle w:val="a4"/>
        <w:spacing w:line="276" w:lineRule="auto"/>
        <w:ind w:left="900"/>
        <w:jc w:val="both"/>
        <w:rPr>
          <w:b/>
          <w:sz w:val="28"/>
          <w:szCs w:val="28"/>
          <w:lang w:val="uk-UA" w:eastAsia="en-US"/>
        </w:rPr>
      </w:pPr>
    </w:p>
    <w:p w:rsidR="006E7F56" w:rsidRPr="009072A7" w:rsidRDefault="006E7F56" w:rsidP="009072A7">
      <w:pPr>
        <w:spacing w:line="276" w:lineRule="auto"/>
        <w:ind w:firstLine="540"/>
        <w:jc w:val="both"/>
        <w:rPr>
          <w:sz w:val="28"/>
          <w:szCs w:val="28"/>
          <w:lang w:val="uk-UA" w:eastAsia="en-US"/>
        </w:rPr>
      </w:pPr>
    </w:p>
    <w:p w:rsidR="00C50238" w:rsidRPr="009072A7" w:rsidRDefault="00C50238" w:rsidP="009072A7">
      <w:pPr>
        <w:jc w:val="both"/>
        <w:rPr>
          <w:sz w:val="28"/>
          <w:szCs w:val="28"/>
        </w:rPr>
      </w:pPr>
    </w:p>
    <w:sectPr w:rsidR="00C50238" w:rsidRPr="009072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34CB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79CF0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B43C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334E14"/>
    <w:multiLevelType w:val="multilevel"/>
    <w:tmpl w:val="55D89B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7D2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0A6216"/>
    <w:multiLevelType w:val="singleLevel"/>
    <w:tmpl w:val="32069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9345ED"/>
    <w:multiLevelType w:val="hybridMultilevel"/>
    <w:tmpl w:val="590EE896"/>
    <w:lvl w:ilvl="0" w:tplc="91587A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2CF2"/>
    <w:multiLevelType w:val="singleLevel"/>
    <w:tmpl w:val="320698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663D4B"/>
    <w:multiLevelType w:val="multilevel"/>
    <w:tmpl w:val="60728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B94414A"/>
    <w:multiLevelType w:val="hybridMultilevel"/>
    <w:tmpl w:val="FB6E41EA"/>
    <w:lvl w:ilvl="0" w:tplc="320698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IXoXmlFd05EDeocWScW7hyai8E=" w:salt="CoofkPE2IfpWLzM4n/q4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56"/>
    <w:rsid w:val="006E7F56"/>
    <w:rsid w:val="00785419"/>
    <w:rsid w:val="009072A7"/>
    <w:rsid w:val="0098078B"/>
    <w:rsid w:val="009C49D0"/>
    <w:rsid w:val="00A35C13"/>
    <w:rsid w:val="00C50238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F56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A35C13"/>
    <w:pPr>
      <w:keepNext/>
      <w:suppressAutoHyphens w:val="0"/>
      <w:jc w:val="center"/>
      <w:outlineLvl w:val="0"/>
    </w:pPr>
    <w:rPr>
      <w:rFonts w:eastAsia="Times New Roman"/>
      <w:color w:val="auto"/>
      <w:sz w:val="32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A35C13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qFormat/>
    <w:rsid w:val="00A35C13"/>
    <w:pPr>
      <w:keepNext/>
      <w:suppressAutoHyphens w:val="0"/>
      <w:spacing w:before="240" w:after="60"/>
      <w:outlineLvl w:val="3"/>
    </w:pPr>
    <w:rPr>
      <w:rFonts w:eastAsia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A35C13"/>
    <w:pPr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qFormat/>
    <w:rsid w:val="00A35C13"/>
    <w:pPr>
      <w:suppressAutoHyphens w:val="0"/>
      <w:spacing w:before="240" w:after="60"/>
      <w:outlineLvl w:val="5"/>
    </w:pPr>
    <w:rPr>
      <w:rFonts w:eastAsia="Times New Roman"/>
      <w:b/>
      <w:bCs/>
      <w:color w:val="auto"/>
      <w:sz w:val="22"/>
      <w:szCs w:val="22"/>
    </w:rPr>
  </w:style>
  <w:style w:type="paragraph" w:styleId="7">
    <w:name w:val="heading 7"/>
    <w:basedOn w:val="a0"/>
    <w:next w:val="a0"/>
    <w:link w:val="70"/>
    <w:qFormat/>
    <w:rsid w:val="00A35C13"/>
    <w:pPr>
      <w:suppressAutoHyphens w:val="0"/>
      <w:spacing w:before="240" w:after="60"/>
      <w:outlineLvl w:val="6"/>
    </w:pPr>
    <w:rPr>
      <w:rFonts w:eastAsia="Times New Roman"/>
      <w:color w:val="auto"/>
    </w:rPr>
  </w:style>
  <w:style w:type="paragraph" w:styleId="8">
    <w:name w:val="heading 8"/>
    <w:basedOn w:val="a0"/>
    <w:next w:val="a0"/>
    <w:link w:val="80"/>
    <w:qFormat/>
    <w:rsid w:val="00A35C13"/>
    <w:pPr>
      <w:suppressAutoHyphens w:val="0"/>
      <w:spacing w:before="240" w:after="60"/>
      <w:outlineLvl w:val="7"/>
    </w:pPr>
    <w:rPr>
      <w:rFonts w:eastAsia="Times New Roman"/>
      <w:i/>
      <w:iCs/>
      <w:color w:val="auto"/>
    </w:rPr>
  </w:style>
  <w:style w:type="paragraph" w:styleId="9">
    <w:name w:val="heading 9"/>
    <w:basedOn w:val="a0"/>
    <w:next w:val="a0"/>
    <w:link w:val="90"/>
    <w:qFormat/>
    <w:rsid w:val="00A35C13"/>
    <w:pPr>
      <w:suppressAutoHyphens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E7F56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35C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35C1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A35C1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A35C1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rsid w:val="00A35C1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rsid w:val="00A35C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A35C1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A35C13"/>
    <w:rPr>
      <w:rFonts w:ascii="Arial" w:eastAsia="Times New Roman" w:hAnsi="Arial" w:cs="Arial"/>
      <w:lang w:val="ru-RU" w:eastAsia="ru-RU"/>
    </w:rPr>
  </w:style>
  <w:style w:type="paragraph" w:styleId="a5">
    <w:name w:val="Body Text Indent"/>
    <w:basedOn w:val="a0"/>
    <w:link w:val="a6"/>
    <w:rsid w:val="00A35C13"/>
    <w:pPr>
      <w:suppressAutoHyphens w:val="0"/>
      <w:spacing w:after="120"/>
      <w:ind w:left="283"/>
    </w:pPr>
    <w:rPr>
      <w:rFonts w:eastAsia="Times New Roman"/>
      <w:color w:val="auto"/>
      <w:lang w:val="uk-UA" w:eastAsia="uk-UA"/>
    </w:rPr>
  </w:style>
  <w:style w:type="character" w:customStyle="1" w:styleId="a6">
    <w:name w:val="Основний текст з відступом Знак"/>
    <w:basedOn w:val="a1"/>
    <w:link w:val="a5"/>
    <w:rsid w:val="00A35C1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0">
    <w:name w:val="Body Text 2"/>
    <w:basedOn w:val="a0"/>
    <w:link w:val="21"/>
    <w:rsid w:val="00A35C13"/>
    <w:pPr>
      <w:suppressAutoHyphens w:val="0"/>
      <w:spacing w:after="120" w:line="480" w:lineRule="auto"/>
    </w:pPr>
    <w:rPr>
      <w:rFonts w:eastAsia="Times New Roman"/>
      <w:color w:val="auto"/>
      <w:sz w:val="20"/>
      <w:szCs w:val="20"/>
    </w:rPr>
  </w:style>
  <w:style w:type="character" w:customStyle="1" w:styleId="21">
    <w:name w:val="Основний текст 2 Знак"/>
    <w:basedOn w:val="a1"/>
    <w:link w:val="20"/>
    <w:rsid w:val="00A35C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0"/>
    <w:link w:val="a8"/>
    <w:rsid w:val="00A35C13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8">
    <w:name w:val="Основний текст Знак"/>
    <w:basedOn w:val="a1"/>
    <w:link w:val="a7"/>
    <w:rsid w:val="00A35C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"/>
    <w:basedOn w:val="a0"/>
    <w:rsid w:val="00A35C13"/>
    <w:pPr>
      <w:suppressAutoHyphens w:val="0"/>
      <w:ind w:left="283" w:hanging="283"/>
    </w:pPr>
    <w:rPr>
      <w:rFonts w:eastAsia="Times New Roman"/>
      <w:color w:val="auto"/>
      <w:sz w:val="20"/>
      <w:szCs w:val="20"/>
    </w:rPr>
  </w:style>
  <w:style w:type="paragraph" w:styleId="22">
    <w:name w:val="List 2"/>
    <w:basedOn w:val="a0"/>
    <w:rsid w:val="00A35C13"/>
    <w:pPr>
      <w:suppressAutoHyphens w:val="0"/>
      <w:ind w:left="566" w:hanging="283"/>
    </w:pPr>
    <w:rPr>
      <w:rFonts w:eastAsia="Times New Roman"/>
      <w:color w:val="auto"/>
      <w:sz w:val="20"/>
      <w:szCs w:val="20"/>
    </w:rPr>
  </w:style>
  <w:style w:type="paragraph" w:styleId="31">
    <w:name w:val="List 3"/>
    <w:basedOn w:val="a0"/>
    <w:rsid w:val="00A35C13"/>
    <w:pPr>
      <w:suppressAutoHyphens w:val="0"/>
      <w:ind w:left="849" w:hanging="283"/>
    </w:pPr>
    <w:rPr>
      <w:rFonts w:eastAsia="Times New Roman"/>
      <w:color w:val="auto"/>
      <w:sz w:val="20"/>
      <w:szCs w:val="20"/>
    </w:rPr>
  </w:style>
  <w:style w:type="paragraph" w:styleId="a">
    <w:name w:val="List Bullet"/>
    <w:basedOn w:val="a0"/>
    <w:autoRedefine/>
    <w:rsid w:val="00A35C13"/>
    <w:pPr>
      <w:numPr>
        <w:numId w:val="9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2">
    <w:name w:val="List Bullet 2"/>
    <w:basedOn w:val="a0"/>
    <w:autoRedefine/>
    <w:rsid w:val="00A35C13"/>
    <w:pPr>
      <w:numPr>
        <w:numId w:val="10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a">
    <w:name w:val="List Continue"/>
    <w:basedOn w:val="a0"/>
    <w:rsid w:val="00A35C13"/>
    <w:pPr>
      <w:suppressAutoHyphens w:val="0"/>
      <w:spacing w:after="120"/>
      <w:ind w:left="283"/>
    </w:pPr>
    <w:rPr>
      <w:rFonts w:eastAsia="Times New Roman"/>
      <w:color w:val="auto"/>
      <w:sz w:val="20"/>
      <w:szCs w:val="20"/>
    </w:rPr>
  </w:style>
  <w:style w:type="paragraph" w:styleId="23">
    <w:name w:val="List Continue 2"/>
    <w:basedOn w:val="a0"/>
    <w:rsid w:val="00A35C13"/>
    <w:pPr>
      <w:suppressAutoHyphens w:val="0"/>
      <w:spacing w:after="120"/>
      <w:ind w:left="566"/>
    </w:pPr>
    <w:rPr>
      <w:rFonts w:eastAsia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F56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A35C13"/>
    <w:pPr>
      <w:keepNext/>
      <w:suppressAutoHyphens w:val="0"/>
      <w:jc w:val="center"/>
      <w:outlineLvl w:val="0"/>
    </w:pPr>
    <w:rPr>
      <w:rFonts w:eastAsia="Times New Roman"/>
      <w:color w:val="auto"/>
      <w:sz w:val="32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A35C13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qFormat/>
    <w:rsid w:val="00A35C13"/>
    <w:pPr>
      <w:keepNext/>
      <w:suppressAutoHyphens w:val="0"/>
      <w:spacing w:before="240" w:after="60"/>
      <w:outlineLvl w:val="3"/>
    </w:pPr>
    <w:rPr>
      <w:rFonts w:eastAsia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A35C13"/>
    <w:pPr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qFormat/>
    <w:rsid w:val="00A35C13"/>
    <w:pPr>
      <w:suppressAutoHyphens w:val="0"/>
      <w:spacing w:before="240" w:after="60"/>
      <w:outlineLvl w:val="5"/>
    </w:pPr>
    <w:rPr>
      <w:rFonts w:eastAsia="Times New Roman"/>
      <w:b/>
      <w:bCs/>
      <w:color w:val="auto"/>
      <w:sz w:val="22"/>
      <w:szCs w:val="22"/>
    </w:rPr>
  </w:style>
  <w:style w:type="paragraph" w:styleId="7">
    <w:name w:val="heading 7"/>
    <w:basedOn w:val="a0"/>
    <w:next w:val="a0"/>
    <w:link w:val="70"/>
    <w:qFormat/>
    <w:rsid w:val="00A35C13"/>
    <w:pPr>
      <w:suppressAutoHyphens w:val="0"/>
      <w:spacing w:before="240" w:after="60"/>
      <w:outlineLvl w:val="6"/>
    </w:pPr>
    <w:rPr>
      <w:rFonts w:eastAsia="Times New Roman"/>
      <w:color w:val="auto"/>
    </w:rPr>
  </w:style>
  <w:style w:type="paragraph" w:styleId="8">
    <w:name w:val="heading 8"/>
    <w:basedOn w:val="a0"/>
    <w:next w:val="a0"/>
    <w:link w:val="80"/>
    <w:qFormat/>
    <w:rsid w:val="00A35C13"/>
    <w:pPr>
      <w:suppressAutoHyphens w:val="0"/>
      <w:spacing w:before="240" w:after="60"/>
      <w:outlineLvl w:val="7"/>
    </w:pPr>
    <w:rPr>
      <w:rFonts w:eastAsia="Times New Roman"/>
      <w:i/>
      <w:iCs/>
      <w:color w:val="auto"/>
    </w:rPr>
  </w:style>
  <w:style w:type="paragraph" w:styleId="9">
    <w:name w:val="heading 9"/>
    <w:basedOn w:val="a0"/>
    <w:next w:val="a0"/>
    <w:link w:val="90"/>
    <w:qFormat/>
    <w:rsid w:val="00A35C13"/>
    <w:pPr>
      <w:suppressAutoHyphens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E7F56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35C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35C1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A35C1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A35C1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rsid w:val="00A35C1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rsid w:val="00A35C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A35C1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A35C13"/>
    <w:rPr>
      <w:rFonts w:ascii="Arial" w:eastAsia="Times New Roman" w:hAnsi="Arial" w:cs="Arial"/>
      <w:lang w:val="ru-RU" w:eastAsia="ru-RU"/>
    </w:rPr>
  </w:style>
  <w:style w:type="paragraph" w:styleId="a5">
    <w:name w:val="Body Text Indent"/>
    <w:basedOn w:val="a0"/>
    <w:link w:val="a6"/>
    <w:rsid w:val="00A35C13"/>
    <w:pPr>
      <w:suppressAutoHyphens w:val="0"/>
      <w:spacing w:after="120"/>
      <w:ind w:left="283"/>
    </w:pPr>
    <w:rPr>
      <w:rFonts w:eastAsia="Times New Roman"/>
      <w:color w:val="auto"/>
      <w:lang w:val="uk-UA" w:eastAsia="uk-UA"/>
    </w:rPr>
  </w:style>
  <w:style w:type="character" w:customStyle="1" w:styleId="a6">
    <w:name w:val="Основний текст з відступом Знак"/>
    <w:basedOn w:val="a1"/>
    <w:link w:val="a5"/>
    <w:rsid w:val="00A35C1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0">
    <w:name w:val="Body Text 2"/>
    <w:basedOn w:val="a0"/>
    <w:link w:val="21"/>
    <w:rsid w:val="00A35C13"/>
    <w:pPr>
      <w:suppressAutoHyphens w:val="0"/>
      <w:spacing w:after="120" w:line="480" w:lineRule="auto"/>
    </w:pPr>
    <w:rPr>
      <w:rFonts w:eastAsia="Times New Roman"/>
      <w:color w:val="auto"/>
      <w:sz w:val="20"/>
      <w:szCs w:val="20"/>
    </w:rPr>
  </w:style>
  <w:style w:type="character" w:customStyle="1" w:styleId="21">
    <w:name w:val="Основний текст 2 Знак"/>
    <w:basedOn w:val="a1"/>
    <w:link w:val="20"/>
    <w:rsid w:val="00A35C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0"/>
    <w:link w:val="a8"/>
    <w:rsid w:val="00A35C13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8">
    <w:name w:val="Основний текст Знак"/>
    <w:basedOn w:val="a1"/>
    <w:link w:val="a7"/>
    <w:rsid w:val="00A35C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"/>
    <w:basedOn w:val="a0"/>
    <w:rsid w:val="00A35C13"/>
    <w:pPr>
      <w:suppressAutoHyphens w:val="0"/>
      <w:ind w:left="283" w:hanging="283"/>
    </w:pPr>
    <w:rPr>
      <w:rFonts w:eastAsia="Times New Roman"/>
      <w:color w:val="auto"/>
      <w:sz w:val="20"/>
      <w:szCs w:val="20"/>
    </w:rPr>
  </w:style>
  <w:style w:type="paragraph" w:styleId="22">
    <w:name w:val="List 2"/>
    <w:basedOn w:val="a0"/>
    <w:rsid w:val="00A35C13"/>
    <w:pPr>
      <w:suppressAutoHyphens w:val="0"/>
      <w:ind w:left="566" w:hanging="283"/>
    </w:pPr>
    <w:rPr>
      <w:rFonts w:eastAsia="Times New Roman"/>
      <w:color w:val="auto"/>
      <w:sz w:val="20"/>
      <w:szCs w:val="20"/>
    </w:rPr>
  </w:style>
  <w:style w:type="paragraph" w:styleId="31">
    <w:name w:val="List 3"/>
    <w:basedOn w:val="a0"/>
    <w:rsid w:val="00A35C13"/>
    <w:pPr>
      <w:suppressAutoHyphens w:val="0"/>
      <w:ind w:left="849" w:hanging="283"/>
    </w:pPr>
    <w:rPr>
      <w:rFonts w:eastAsia="Times New Roman"/>
      <w:color w:val="auto"/>
      <w:sz w:val="20"/>
      <w:szCs w:val="20"/>
    </w:rPr>
  </w:style>
  <w:style w:type="paragraph" w:styleId="a">
    <w:name w:val="List Bullet"/>
    <w:basedOn w:val="a0"/>
    <w:autoRedefine/>
    <w:rsid w:val="00A35C13"/>
    <w:pPr>
      <w:numPr>
        <w:numId w:val="9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2">
    <w:name w:val="List Bullet 2"/>
    <w:basedOn w:val="a0"/>
    <w:autoRedefine/>
    <w:rsid w:val="00A35C13"/>
    <w:pPr>
      <w:numPr>
        <w:numId w:val="10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a">
    <w:name w:val="List Continue"/>
    <w:basedOn w:val="a0"/>
    <w:rsid w:val="00A35C13"/>
    <w:pPr>
      <w:suppressAutoHyphens w:val="0"/>
      <w:spacing w:after="120"/>
      <w:ind w:left="283"/>
    </w:pPr>
    <w:rPr>
      <w:rFonts w:eastAsia="Times New Roman"/>
      <w:color w:val="auto"/>
      <w:sz w:val="20"/>
      <w:szCs w:val="20"/>
    </w:rPr>
  </w:style>
  <w:style w:type="paragraph" w:styleId="23">
    <w:name w:val="List Continue 2"/>
    <w:basedOn w:val="a0"/>
    <w:rsid w:val="00A35C13"/>
    <w:pPr>
      <w:suppressAutoHyphens w:val="0"/>
      <w:spacing w:after="120"/>
      <w:ind w:left="566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15222</Words>
  <Characters>8678</Characters>
  <Application>Microsoft Office Word</Application>
  <DocSecurity>8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2016-11-06T12:39:00Z</dcterms:created>
  <dcterms:modified xsi:type="dcterms:W3CDTF">2016-11-06T12:39:00Z</dcterms:modified>
</cp:coreProperties>
</file>