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06" w:rsidRDefault="00F31F06" w:rsidP="00F31F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Міністерство освіти і науки України</w:t>
      </w:r>
    </w:p>
    <w:p w:rsidR="00F31F06" w:rsidRDefault="00F31F06" w:rsidP="00F31F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3A1EC4" w:rsidRDefault="003A1EC4" w:rsidP="00F31F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Кафедра</w:t>
      </w:r>
      <w:r w:rsidR="002B4AB7">
        <w:rPr>
          <w:rFonts w:ascii="Times New Roman" w:eastAsia="Calibri" w:hAnsi="Times New Roman" w:cs="Times New Roman"/>
          <w:sz w:val="28"/>
          <w:szCs w:val="28"/>
        </w:rPr>
        <w:t xml:space="preserve"> корекційної педагогіки та інклюзії</w:t>
      </w:r>
    </w:p>
    <w:p w:rsidR="0077336E" w:rsidRPr="00ED002E" w:rsidRDefault="0077336E" w:rsidP="00ED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6E" w:rsidRDefault="0077336E" w:rsidP="00ED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08B" w:rsidRPr="00ED002E" w:rsidRDefault="00CF108B" w:rsidP="00ED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6E" w:rsidRDefault="00ED002E" w:rsidP="00ED0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D002E">
        <w:rPr>
          <w:rFonts w:ascii="Times New Roman" w:hAnsi="Times New Roman" w:cs="Times New Roman"/>
          <w:b/>
          <w:sz w:val="24"/>
          <w:szCs w:val="24"/>
        </w:rPr>
        <w:t>ЗАТВЕРДЖУЮ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002E" w:rsidRDefault="00ED002E" w:rsidP="00ED0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</w:p>
    <w:p w:rsidR="00ED002E" w:rsidRDefault="00ED002E" w:rsidP="00ED0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 науково-педагогічної роботи</w:t>
      </w:r>
    </w:p>
    <w:p w:rsidR="00ED002E" w:rsidRDefault="00ED002E" w:rsidP="00ED0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D002E" w:rsidRPr="00ED002E" w:rsidRDefault="00ED002E" w:rsidP="00ED0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_____________201</w:t>
      </w:r>
      <w:r w:rsidR="002E1D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77336E" w:rsidRPr="00ED002E" w:rsidRDefault="0077336E" w:rsidP="00ED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08B" w:rsidRPr="00ED002E" w:rsidRDefault="00CF108B" w:rsidP="00ED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6E" w:rsidRPr="00ED002E" w:rsidRDefault="0077336E" w:rsidP="00ED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AB7" w:rsidRPr="00A56D4B" w:rsidRDefault="00A56D4B" w:rsidP="000317F5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4B">
        <w:rPr>
          <w:rFonts w:ascii="Times New Roman" w:hAnsi="Times New Roman" w:cs="Times New Roman"/>
          <w:b/>
          <w:sz w:val="28"/>
          <w:szCs w:val="28"/>
        </w:rPr>
        <w:t>ОРГАНІЗАЦІЯ ПСИХОЛОГІЧНОЇ СЛУЖБИ В СПЕЦУСТАНОВАХ</w:t>
      </w:r>
      <w:r w:rsidR="002B4AB7" w:rsidRPr="00A56D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DA7" w:rsidRPr="002E1DA7" w:rsidRDefault="002E1DA7" w:rsidP="002E1DA7">
      <w:pPr>
        <w:pStyle w:val="1"/>
        <w:rPr>
          <w:b/>
          <w:caps/>
          <w:szCs w:val="28"/>
        </w:rPr>
      </w:pPr>
    </w:p>
    <w:p w:rsidR="002E1DA7" w:rsidRPr="002E1DA7" w:rsidRDefault="002E1DA7" w:rsidP="002E1DA7">
      <w:pPr>
        <w:pStyle w:val="1"/>
        <w:rPr>
          <w:b/>
          <w:caps/>
          <w:szCs w:val="28"/>
        </w:rPr>
      </w:pPr>
      <w:r w:rsidRPr="002E1DA7">
        <w:rPr>
          <w:b/>
          <w:caps/>
          <w:szCs w:val="28"/>
        </w:rPr>
        <w:t>Програма</w:t>
      </w:r>
    </w:p>
    <w:p w:rsidR="002E1DA7" w:rsidRPr="002E1DA7" w:rsidRDefault="002E1DA7" w:rsidP="002E1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A7">
        <w:rPr>
          <w:rFonts w:ascii="Times New Roman" w:hAnsi="Times New Roman" w:cs="Times New Roman"/>
          <w:b/>
          <w:sz w:val="28"/>
          <w:szCs w:val="28"/>
        </w:rPr>
        <w:t xml:space="preserve">нормативної навчальної дисципліни </w:t>
      </w:r>
    </w:p>
    <w:p w:rsidR="002E1DA7" w:rsidRPr="002E1DA7" w:rsidRDefault="002E1DA7" w:rsidP="002E1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1DA7">
        <w:rPr>
          <w:rFonts w:ascii="Times New Roman" w:hAnsi="Times New Roman" w:cs="Times New Roman"/>
          <w:b/>
          <w:sz w:val="28"/>
          <w:szCs w:val="28"/>
        </w:rPr>
        <w:t>підготовки бакалаврів</w:t>
      </w:r>
    </w:p>
    <w:p w:rsidR="002E1DA7" w:rsidRPr="002E1DA7" w:rsidRDefault="002E1DA7" w:rsidP="002E1D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E1DA7">
        <w:rPr>
          <w:rFonts w:ascii="Times New Roman" w:hAnsi="Times New Roman" w:cs="Times New Roman"/>
          <w:b/>
          <w:sz w:val="16"/>
          <w:szCs w:val="16"/>
        </w:rPr>
        <w:t>(назва освітньо-кваліфікаційного рівня)</w:t>
      </w:r>
    </w:p>
    <w:p w:rsidR="002E1DA7" w:rsidRPr="002E1DA7" w:rsidRDefault="002E1DA7" w:rsidP="002E1DA7">
      <w:pPr>
        <w:spacing w:after="0"/>
        <w:ind w:firstLine="180"/>
        <w:rPr>
          <w:rFonts w:ascii="Times New Roman" w:hAnsi="Times New Roman" w:cs="Times New Roman"/>
          <w:bCs/>
          <w:sz w:val="28"/>
          <w:szCs w:val="28"/>
        </w:rPr>
      </w:pPr>
      <w:r w:rsidRPr="002E1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DA7">
        <w:rPr>
          <w:rFonts w:ascii="Times New Roman" w:hAnsi="Times New Roman" w:cs="Times New Roman"/>
          <w:b/>
          <w:sz w:val="28"/>
          <w:szCs w:val="28"/>
        </w:rPr>
        <w:tab/>
      </w:r>
      <w:r w:rsidRPr="002E1DA7">
        <w:rPr>
          <w:rFonts w:ascii="Times New Roman" w:hAnsi="Times New Roman" w:cs="Times New Roman"/>
          <w:b/>
          <w:sz w:val="28"/>
          <w:szCs w:val="28"/>
        </w:rPr>
        <w:tab/>
      </w:r>
      <w:r w:rsidRPr="002E1DA7">
        <w:rPr>
          <w:rFonts w:ascii="Times New Roman" w:hAnsi="Times New Roman" w:cs="Times New Roman"/>
          <w:b/>
          <w:sz w:val="28"/>
          <w:szCs w:val="28"/>
        </w:rPr>
        <w:tab/>
      </w:r>
      <w:r w:rsidRPr="002E1DA7">
        <w:rPr>
          <w:rFonts w:ascii="Times New Roman" w:hAnsi="Times New Roman" w:cs="Times New Roman"/>
          <w:b/>
          <w:sz w:val="28"/>
          <w:szCs w:val="28"/>
        </w:rPr>
        <w:tab/>
        <w:t xml:space="preserve">напряму </w:t>
      </w:r>
      <w:r w:rsidR="00571A66">
        <w:rPr>
          <w:rFonts w:ascii="Times New Roman" w:hAnsi="Times New Roman" w:cs="Times New Roman"/>
          <w:bCs/>
          <w:sz w:val="28"/>
          <w:szCs w:val="28"/>
        </w:rPr>
        <w:t>6.010105 (016)</w:t>
      </w:r>
      <w:r w:rsidRPr="002E1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DA7">
        <w:rPr>
          <w:rFonts w:ascii="Times New Roman" w:hAnsi="Times New Roman" w:cs="Times New Roman"/>
          <w:bCs/>
          <w:sz w:val="28"/>
          <w:szCs w:val="28"/>
        </w:rPr>
        <w:noBreakHyphen/>
        <w:t xml:space="preserve"> «</w:t>
      </w:r>
      <w:r w:rsidR="00C74EA6">
        <w:rPr>
          <w:rFonts w:ascii="Times New Roman" w:hAnsi="Times New Roman" w:cs="Times New Roman"/>
          <w:bCs/>
          <w:sz w:val="28"/>
          <w:szCs w:val="28"/>
        </w:rPr>
        <w:t>Корекційна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освіта</w:t>
      </w:r>
      <w:r w:rsidRPr="002E1DA7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2E1DA7" w:rsidRPr="002E1DA7" w:rsidRDefault="002E1DA7" w:rsidP="002E1DA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E1DA7">
        <w:rPr>
          <w:rFonts w:ascii="Times New Roman" w:hAnsi="Times New Roman" w:cs="Times New Roman"/>
          <w:b/>
          <w:sz w:val="16"/>
          <w:szCs w:val="16"/>
        </w:rPr>
        <w:t>(шифр і назва напряму)</w:t>
      </w:r>
    </w:p>
    <w:p w:rsidR="002E1DA7" w:rsidRPr="002E1DA7" w:rsidRDefault="002E1DA7" w:rsidP="002E1D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1DA7" w:rsidRPr="002E1DA7" w:rsidRDefault="002E1DA7" w:rsidP="002E1D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DA7" w:rsidRPr="002E1DA7" w:rsidRDefault="002E1DA7" w:rsidP="002E1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A7">
        <w:rPr>
          <w:rFonts w:ascii="Times New Roman" w:hAnsi="Times New Roman" w:cs="Times New Roman"/>
          <w:b/>
          <w:sz w:val="28"/>
          <w:szCs w:val="28"/>
          <w:lang w:val="ru-RU"/>
        </w:rPr>
        <w:t>(ш</w:t>
      </w:r>
      <w:proofErr w:type="spellStart"/>
      <w:r w:rsidRPr="002E1DA7">
        <w:rPr>
          <w:rFonts w:ascii="Times New Roman" w:hAnsi="Times New Roman" w:cs="Times New Roman"/>
          <w:b/>
          <w:sz w:val="28"/>
          <w:szCs w:val="28"/>
        </w:rPr>
        <w:t>ифр</w:t>
      </w:r>
      <w:proofErr w:type="spellEnd"/>
      <w:r w:rsidRPr="002E1DA7">
        <w:rPr>
          <w:rFonts w:ascii="Times New Roman" w:hAnsi="Times New Roman" w:cs="Times New Roman"/>
          <w:b/>
          <w:sz w:val="28"/>
          <w:szCs w:val="28"/>
        </w:rPr>
        <w:t xml:space="preserve"> за ОПП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2E1DA7">
        <w:rPr>
          <w:rFonts w:ascii="Times New Roman" w:hAnsi="Times New Roman" w:cs="Times New Roman"/>
          <w:b/>
          <w:sz w:val="28"/>
          <w:szCs w:val="28"/>
        </w:rPr>
        <w:t>)</w:t>
      </w:r>
    </w:p>
    <w:p w:rsidR="002E1DA7" w:rsidRPr="002E1DA7" w:rsidRDefault="002E1DA7" w:rsidP="002E1DA7">
      <w:pPr>
        <w:jc w:val="center"/>
        <w:rPr>
          <w:rFonts w:ascii="Times New Roman" w:hAnsi="Times New Roman" w:cs="Times New Roman"/>
          <w:sz w:val="20"/>
        </w:rPr>
      </w:pPr>
    </w:p>
    <w:p w:rsidR="0077336E" w:rsidRPr="002E1DA7" w:rsidRDefault="0077336E" w:rsidP="009926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8B" w:rsidRPr="00963696" w:rsidRDefault="00CF108B" w:rsidP="009926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850"/>
        <w:gridCol w:w="1312"/>
        <w:gridCol w:w="630"/>
        <w:gridCol w:w="628"/>
        <w:gridCol w:w="632"/>
        <w:gridCol w:w="631"/>
        <w:gridCol w:w="630"/>
        <w:gridCol w:w="629"/>
        <w:gridCol w:w="630"/>
        <w:gridCol w:w="630"/>
        <w:gridCol w:w="618"/>
        <w:gridCol w:w="619"/>
        <w:gridCol w:w="618"/>
        <w:gridCol w:w="628"/>
        <w:gridCol w:w="629"/>
      </w:tblGrid>
      <w:tr w:rsidR="00A56D4B" w:rsidTr="00A56D4B">
        <w:trPr>
          <w:cantSplit/>
          <w:trHeight w:val="524"/>
        </w:trPr>
        <w:tc>
          <w:tcPr>
            <w:tcW w:w="850" w:type="dxa"/>
            <w:vMerge w:val="restart"/>
          </w:tcPr>
          <w:p w:rsidR="00CF108B" w:rsidRDefault="00CF108B" w:rsidP="0099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CF108B" w:rsidRDefault="00CF108B" w:rsidP="0099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</w:t>
            </w:r>
            <w:proofErr w:type="spellEnd"/>
          </w:p>
          <w:p w:rsidR="00CF108B" w:rsidRPr="00026F9F" w:rsidRDefault="00CF108B" w:rsidP="0099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ння</w:t>
            </w:r>
            <w:proofErr w:type="spellEnd"/>
          </w:p>
        </w:tc>
        <w:tc>
          <w:tcPr>
            <w:tcW w:w="1312" w:type="dxa"/>
            <w:vMerge w:val="restart"/>
            <w:vAlign w:val="center"/>
          </w:tcPr>
          <w:p w:rsidR="00CF108B" w:rsidRDefault="00CF108B" w:rsidP="00D62F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630" w:type="dxa"/>
            <w:vMerge w:val="restart"/>
            <w:textDirection w:val="btLr"/>
          </w:tcPr>
          <w:p w:rsidR="00CF108B" w:rsidRDefault="00CF108B" w:rsidP="00F31B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628" w:type="dxa"/>
            <w:vMerge w:val="restart"/>
            <w:textDirection w:val="btLr"/>
          </w:tcPr>
          <w:p w:rsidR="00CF108B" w:rsidRDefault="00CF108B" w:rsidP="00F31B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Кредитів </w:t>
            </w:r>
            <w:r w:rsidRPr="00F31B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ECTS</w:t>
            </w:r>
          </w:p>
        </w:tc>
        <w:tc>
          <w:tcPr>
            <w:tcW w:w="632" w:type="dxa"/>
            <w:vMerge w:val="restart"/>
            <w:textDirection w:val="btLr"/>
          </w:tcPr>
          <w:p w:rsidR="00CF108B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Загальний обсяг (год.)</w:t>
            </w:r>
          </w:p>
        </w:tc>
        <w:tc>
          <w:tcPr>
            <w:tcW w:w="631" w:type="dxa"/>
            <w:vMerge w:val="restart"/>
            <w:textDirection w:val="btLr"/>
          </w:tcPr>
          <w:p w:rsidR="00CF108B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Всього аудит. (год.)</w:t>
            </w:r>
          </w:p>
        </w:tc>
        <w:tc>
          <w:tcPr>
            <w:tcW w:w="1889" w:type="dxa"/>
            <w:gridSpan w:val="3"/>
          </w:tcPr>
          <w:p w:rsidR="00CF108B" w:rsidRPr="00F31B87" w:rsidRDefault="00CF108B" w:rsidP="00CF10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CF108B" w:rsidRPr="00F31B87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Самостійна робота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(год.)</w:t>
            </w:r>
          </w:p>
        </w:tc>
        <w:tc>
          <w:tcPr>
            <w:tcW w:w="618" w:type="dxa"/>
            <w:vMerge w:val="restart"/>
            <w:textDirection w:val="btLr"/>
          </w:tcPr>
          <w:p w:rsidR="00CF108B" w:rsidRPr="00F31B87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Контрольні (модульні) роботи ( (шт.)</w:t>
            </w:r>
          </w:p>
        </w:tc>
        <w:tc>
          <w:tcPr>
            <w:tcW w:w="619" w:type="dxa"/>
            <w:vMerge w:val="restart"/>
            <w:textDirection w:val="btLr"/>
          </w:tcPr>
          <w:p w:rsidR="00CF108B" w:rsidRPr="00F31B87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Розрахунково-графічні роботи (шт.)</w:t>
            </w:r>
          </w:p>
        </w:tc>
        <w:tc>
          <w:tcPr>
            <w:tcW w:w="618" w:type="dxa"/>
            <w:vMerge w:val="restart"/>
            <w:textDirection w:val="btLr"/>
          </w:tcPr>
          <w:p w:rsidR="00CF108B" w:rsidRPr="00F31B87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Курсові проекти (роботи), (шт.)</w:t>
            </w:r>
          </w:p>
        </w:tc>
        <w:tc>
          <w:tcPr>
            <w:tcW w:w="628" w:type="dxa"/>
            <w:vMerge w:val="restart"/>
            <w:textDirection w:val="btLr"/>
          </w:tcPr>
          <w:p w:rsidR="00CF108B" w:rsidRPr="00F31B87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Залік (сем.)</w:t>
            </w:r>
          </w:p>
        </w:tc>
        <w:tc>
          <w:tcPr>
            <w:tcW w:w="629" w:type="dxa"/>
            <w:vMerge w:val="restart"/>
            <w:textDirection w:val="btLr"/>
          </w:tcPr>
          <w:p w:rsidR="00CF108B" w:rsidRPr="00F31B87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Екзамен (сем.)</w:t>
            </w:r>
          </w:p>
        </w:tc>
      </w:tr>
      <w:tr w:rsidR="00A56D4B" w:rsidTr="00A56D4B">
        <w:trPr>
          <w:cantSplit/>
          <w:trHeight w:val="1397"/>
        </w:trPr>
        <w:tc>
          <w:tcPr>
            <w:tcW w:w="850" w:type="dxa"/>
            <w:vMerge/>
          </w:tcPr>
          <w:p w:rsidR="00CF108B" w:rsidRPr="00026F9F" w:rsidRDefault="00CF108B" w:rsidP="00992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extDirection w:val="btLr"/>
          </w:tcPr>
          <w:p w:rsidR="00CF108B" w:rsidRPr="00026F9F" w:rsidRDefault="00CF108B" w:rsidP="00F31B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textDirection w:val="btLr"/>
          </w:tcPr>
          <w:p w:rsidR="00CF108B" w:rsidRDefault="00CF108B" w:rsidP="00F31B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vMerge/>
            <w:textDirection w:val="btLr"/>
          </w:tcPr>
          <w:p w:rsidR="00CF108B" w:rsidRDefault="00CF108B" w:rsidP="00F31B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vMerge/>
            <w:textDirection w:val="btLr"/>
          </w:tcPr>
          <w:p w:rsidR="00CF108B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vMerge/>
            <w:textDirection w:val="btLr"/>
          </w:tcPr>
          <w:p w:rsidR="00CF108B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extDirection w:val="btLr"/>
          </w:tcPr>
          <w:p w:rsidR="00CF108B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Лекції</w:t>
            </w:r>
          </w:p>
        </w:tc>
        <w:tc>
          <w:tcPr>
            <w:tcW w:w="629" w:type="dxa"/>
            <w:textDirection w:val="btLr"/>
          </w:tcPr>
          <w:p w:rsidR="00CF108B" w:rsidRPr="00F31B87" w:rsidRDefault="00CF108B" w:rsidP="009212B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Лабораторні</w:t>
            </w:r>
          </w:p>
        </w:tc>
        <w:tc>
          <w:tcPr>
            <w:tcW w:w="630" w:type="dxa"/>
            <w:textDirection w:val="btLr"/>
          </w:tcPr>
          <w:p w:rsidR="00CF108B" w:rsidRPr="00F31B87" w:rsidRDefault="00CF108B" w:rsidP="009212B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Практичні</w:t>
            </w:r>
          </w:p>
        </w:tc>
        <w:tc>
          <w:tcPr>
            <w:tcW w:w="630" w:type="dxa"/>
            <w:vMerge/>
            <w:textDirection w:val="btLr"/>
          </w:tcPr>
          <w:p w:rsidR="00CF108B" w:rsidRPr="00F31B87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vMerge/>
            <w:textDirection w:val="btLr"/>
          </w:tcPr>
          <w:p w:rsidR="00CF108B" w:rsidRPr="00F31B87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vMerge/>
            <w:textDirection w:val="btLr"/>
          </w:tcPr>
          <w:p w:rsidR="00CF108B" w:rsidRPr="00F31B87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dxa"/>
            <w:vMerge/>
            <w:textDirection w:val="btLr"/>
          </w:tcPr>
          <w:p w:rsidR="00CF108B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extDirection w:val="btLr"/>
          </w:tcPr>
          <w:p w:rsidR="00CF108B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extDirection w:val="btLr"/>
          </w:tcPr>
          <w:p w:rsidR="00CF108B" w:rsidRDefault="00CF108B" w:rsidP="00F31B8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D4B" w:rsidRPr="00250266" w:rsidTr="00A56D4B">
        <w:tc>
          <w:tcPr>
            <w:tcW w:w="850" w:type="dxa"/>
          </w:tcPr>
          <w:p w:rsidR="00A56D4B" w:rsidRPr="00250266" w:rsidRDefault="00A56D4B" w:rsidP="00A56D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1312" w:type="dxa"/>
            <w:vAlign w:val="center"/>
          </w:tcPr>
          <w:p w:rsidR="00A56D4B" w:rsidRPr="00D62F7A" w:rsidRDefault="00A56D4B" w:rsidP="00A56D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6D4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Логопедія)</w:t>
            </w:r>
          </w:p>
        </w:tc>
        <w:tc>
          <w:tcPr>
            <w:tcW w:w="630" w:type="dxa"/>
            <w:vAlign w:val="center"/>
          </w:tcPr>
          <w:p w:rsidR="00A56D4B" w:rsidRPr="00250266" w:rsidRDefault="00A56D4B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vAlign w:val="center"/>
          </w:tcPr>
          <w:p w:rsidR="00A56D4B" w:rsidRDefault="00A56D4B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32" w:type="dxa"/>
            <w:vAlign w:val="center"/>
          </w:tcPr>
          <w:p w:rsidR="00A56D4B" w:rsidRDefault="00A56D4B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631" w:type="dxa"/>
            <w:vAlign w:val="center"/>
          </w:tcPr>
          <w:p w:rsidR="00A56D4B" w:rsidRDefault="00A56D4B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0" w:type="dxa"/>
            <w:vAlign w:val="center"/>
          </w:tcPr>
          <w:p w:rsidR="00A56D4B" w:rsidRDefault="00A56D4B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29" w:type="dxa"/>
            <w:vAlign w:val="center"/>
          </w:tcPr>
          <w:p w:rsidR="00A56D4B" w:rsidRPr="001F739F" w:rsidRDefault="001F739F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-</w:t>
            </w:r>
          </w:p>
        </w:tc>
        <w:tc>
          <w:tcPr>
            <w:tcW w:w="630" w:type="dxa"/>
            <w:vAlign w:val="center"/>
          </w:tcPr>
          <w:p w:rsidR="00A56D4B" w:rsidRDefault="00A56D4B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30" w:type="dxa"/>
            <w:vAlign w:val="center"/>
          </w:tcPr>
          <w:p w:rsidR="00A56D4B" w:rsidRDefault="00A56D4B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18" w:type="dxa"/>
            <w:vAlign w:val="center"/>
          </w:tcPr>
          <w:p w:rsidR="00A56D4B" w:rsidRPr="001F739F" w:rsidRDefault="001F739F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-</w:t>
            </w:r>
          </w:p>
        </w:tc>
        <w:tc>
          <w:tcPr>
            <w:tcW w:w="619" w:type="dxa"/>
            <w:vAlign w:val="center"/>
          </w:tcPr>
          <w:p w:rsidR="00A56D4B" w:rsidRPr="001F739F" w:rsidRDefault="001F739F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-</w:t>
            </w:r>
          </w:p>
        </w:tc>
        <w:tc>
          <w:tcPr>
            <w:tcW w:w="618" w:type="dxa"/>
            <w:vAlign w:val="center"/>
          </w:tcPr>
          <w:p w:rsidR="00A56D4B" w:rsidRPr="001F739F" w:rsidRDefault="001F739F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-</w:t>
            </w:r>
          </w:p>
        </w:tc>
        <w:tc>
          <w:tcPr>
            <w:tcW w:w="628" w:type="dxa"/>
            <w:vAlign w:val="center"/>
          </w:tcPr>
          <w:p w:rsidR="00A56D4B" w:rsidRDefault="000A66CD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5д</w:t>
            </w:r>
            <w:bookmarkStart w:id="0" w:name="_GoBack"/>
            <w:bookmarkEnd w:id="0"/>
          </w:p>
        </w:tc>
        <w:tc>
          <w:tcPr>
            <w:tcW w:w="629" w:type="dxa"/>
            <w:vAlign w:val="center"/>
          </w:tcPr>
          <w:p w:rsidR="00A56D4B" w:rsidRPr="001F739F" w:rsidRDefault="001F739F" w:rsidP="00A56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-</w:t>
            </w:r>
          </w:p>
        </w:tc>
      </w:tr>
    </w:tbl>
    <w:p w:rsidR="0077336E" w:rsidRPr="00250266" w:rsidRDefault="0077336E" w:rsidP="009926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22" w:rsidRDefault="000B1F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2421E" w:rsidRPr="0062421E" w:rsidRDefault="0062421E" w:rsidP="0062421E">
      <w:pPr>
        <w:pStyle w:val="a8"/>
        <w:rPr>
          <w:rFonts w:ascii="Times New Roman" w:hAnsi="Times New Roman" w:cs="Times New Roman"/>
        </w:rPr>
      </w:pPr>
      <w:r w:rsidRPr="0062421E">
        <w:rPr>
          <w:rFonts w:ascii="Times New Roman" w:hAnsi="Times New Roman" w:cs="Times New Roman"/>
        </w:rPr>
        <w:lastRenderedPageBreak/>
        <w:t xml:space="preserve">РОЗРОБЛЕНО ТА ВНЕСЕНО: </w:t>
      </w:r>
      <w:r w:rsidRPr="0062421E">
        <w:rPr>
          <w:rFonts w:ascii="Times New Roman" w:eastAsia="Times New Roman" w:hAnsi="Times New Roman" w:cs="Times New Roman"/>
          <w:lang w:eastAsia="ru-RU"/>
        </w:rPr>
        <w:t>Кафедрою корекційної педагогіки та інклюзії факультету педагогічної освіти Львівського національного університету імені Івана Франка</w:t>
      </w:r>
      <w:r w:rsidRPr="0062421E">
        <w:rPr>
          <w:rFonts w:ascii="Times New Roman" w:hAnsi="Times New Roman" w:cs="Times New Roman"/>
        </w:rPr>
        <w:t xml:space="preserve"> </w:t>
      </w:r>
    </w:p>
    <w:p w:rsidR="0062421E" w:rsidRPr="0062421E" w:rsidRDefault="0062421E" w:rsidP="0062421E">
      <w:pPr>
        <w:rPr>
          <w:rFonts w:ascii="Times New Roman" w:hAnsi="Times New Roman" w:cs="Times New Roman"/>
        </w:rPr>
      </w:pPr>
    </w:p>
    <w:p w:rsidR="0062421E" w:rsidRPr="0062421E" w:rsidRDefault="0062421E" w:rsidP="0062421E">
      <w:pPr>
        <w:rPr>
          <w:rFonts w:ascii="Times New Roman" w:hAnsi="Times New Roman" w:cs="Times New Roman"/>
        </w:rPr>
      </w:pPr>
    </w:p>
    <w:p w:rsidR="0062421E" w:rsidRPr="0062421E" w:rsidRDefault="0062421E" w:rsidP="0062421E">
      <w:pPr>
        <w:rPr>
          <w:rFonts w:ascii="Times New Roman" w:hAnsi="Times New Roman" w:cs="Times New Roman"/>
        </w:rPr>
      </w:pPr>
    </w:p>
    <w:p w:rsidR="0062421E" w:rsidRPr="0062421E" w:rsidRDefault="0062421E" w:rsidP="0062421E">
      <w:pPr>
        <w:rPr>
          <w:rFonts w:ascii="Times New Roman" w:hAnsi="Times New Roman" w:cs="Times New Roman"/>
        </w:rPr>
      </w:pPr>
    </w:p>
    <w:p w:rsidR="0062421E" w:rsidRPr="0062421E" w:rsidRDefault="0062421E" w:rsidP="0062421E">
      <w:pPr>
        <w:rPr>
          <w:rFonts w:ascii="Times New Roman" w:hAnsi="Times New Roman" w:cs="Times New Roman"/>
        </w:rPr>
      </w:pPr>
      <w:r w:rsidRPr="0062421E">
        <w:rPr>
          <w:rFonts w:ascii="Times New Roman" w:hAnsi="Times New Roman" w:cs="Times New Roman"/>
        </w:rPr>
        <w:t xml:space="preserve">РОЗРОБНИК ПРОГРАМИ: </w:t>
      </w:r>
      <w:r w:rsidR="00C84410">
        <w:rPr>
          <w:rFonts w:ascii="Times New Roman" w:hAnsi="Times New Roman" w:cs="Times New Roman"/>
        </w:rPr>
        <w:t xml:space="preserve">Сікорська </w:t>
      </w:r>
      <w:r w:rsidRPr="0062421E">
        <w:rPr>
          <w:rFonts w:ascii="Times New Roman" w:hAnsi="Times New Roman" w:cs="Times New Roman"/>
        </w:rPr>
        <w:t xml:space="preserve">Леся Борисівна, доцент кафедри </w:t>
      </w:r>
      <w:r w:rsidR="00BB7FE2" w:rsidRPr="0062421E">
        <w:rPr>
          <w:rFonts w:ascii="Times New Roman" w:eastAsia="Times New Roman" w:hAnsi="Times New Roman" w:cs="Times New Roman"/>
          <w:lang w:eastAsia="ru-RU"/>
        </w:rPr>
        <w:t>корекційної педагогіки та інклюзії факультету педагогічної освіти Львівського національного університету імені Івана Франка</w:t>
      </w:r>
      <w:r w:rsidRPr="0062421E">
        <w:rPr>
          <w:rFonts w:ascii="Times New Roman" w:hAnsi="Times New Roman" w:cs="Times New Roman"/>
          <w:lang w:eastAsia="uk-UA"/>
        </w:rPr>
        <w:t>,</w:t>
      </w:r>
      <w:r w:rsidRPr="0062421E">
        <w:rPr>
          <w:rFonts w:ascii="Times New Roman" w:hAnsi="Times New Roman" w:cs="Times New Roman"/>
        </w:rPr>
        <w:t xml:space="preserve"> </w:t>
      </w:r>
      <w:proofErr w:type="spellStart"/>
      <w:r w:rsidRPr="0062421E">
        <w:rPr>
          <w:rFonts w:ascii="Times New Roman" w:hAnsi="Times New Roman" w:cs="Times New Roman"/>
        </w:rPr>
        <w:t>к.психол.н</w:t>
      </w:r>
      <w:proofErr w:type="spellEnd"/>
      <w:r w:rsidRPr="0062421E">
        <w:rPr>
          <w:rFonts w:ascii="Times New Roman" w:hAnsi="Times New Roman" w:cs="Times New Roman"/>
        </w:rPr>
        <w:t>., доцент</w:t>
      </w:r>
    </w:p>
    <w:p w:rsidR="0062421E" w:rsidRPr="0062421E" w:rsidRDefault="0062421E" w:rsidP="0062421E">
      <w:pPr>
        <w:rPr>
          <w:rFonts w:ascii="Times New Roman" w:hAnsi="Times New Roman" w:cs="Times New Roman"/>
        </w:rPr>
      </w:pPr>
    </w:p>
    <w:p w:rsidR="0062421E" w:rsidRDefault="0062421E" w:rsidP="0062421E">
      <w:pPr>
        <w:rPr>
          <w:rFonts w:ascii="Times New Roman" w:hAnsi="Times New Roman" w:cs="Times New Roman"/>
        </w:rPr>
      </w:pPr>
    </w:p>
    <w:p w:rsidR="00482A8E" w:rsidRPr="0062421E" w:rsidRDefault="00482A8E" w:rsidP="0062421E">
      <w:pPr>
        <w:rPr>
          <w:rFonts w:ascii="Times New Roman" w:hAnsi="Times New Roman" w:cs="Times New Roman"/>
        </w:rPr>
      </w:pPr>
    </w:p>
    <w:p w:rsidR="0062421E" w:rsidRPr="0062421E" w:rsidRDefault="0062421E" w:rsidP="0062421E">
      <w:pPr>
        <w:rPr>
          <w:rFonts w:ascii="Times New Roman" w:hAnsi="Times New Roman" w:cs="Times New Roman"/>
        </w:rPr>
      </w:pPr>
    </w:p>
    <w:p w:rsidR="0062421E" w:rsidRPr="00C84410" w:rsidRDefault="0062421E" w:rsidP="0062421E">
      <w:pPr>
        <w:rPr>
          <w:rFonts w:ascii="Times New Roman" w:hAnsi="Times New Roman" w:cs="Times New Roman"/>
          <w:lang w:val="ru-RU"/>
        </w:rPr>
      </w:pPr>
      <w:r w:rsidRPr="0062421E">
        <w:rPr>
          <w:rFonts w:ascii="Times New Roman" w:hAnsi="Times New Roman" w:cs="Times New Roman"/>
        </w:rPr>
        <w:t xml:space="preserve">Обговорено та рекомендовано </w:t>
      </w:r>
      <w:r w:rsidRPr="00C84410">
        <w:rPr>
          <w:rFonts w:ascii="Times New Roman" w:hAnsi="Times New Roman" w:cs="Times New Roman"/>
        </w:rPr>
        <w:t xml:space="preserve">до затвердження </w:t>
      </w:r>
      <w:r w:rsidR="00C84410" w:rsidRPr="00C84410">
        <w:rPr>
          <w:rFonts w:ascii="Times New Roman" w:eastAsia="Times New Roman" w:hAnsi="Times New Roman" w:cs="Times New Roman"/>
          <w:lang w:eastAsia="ru-RU"/>
        </w:rPr>
        <w:t>кафедрою корекційної педагогіки та інклюзії</w:t>
      </w:r>
      <w:r w:rsidRPr="00C84410">
        <w:rPr>
          <w:rFonts w:ascii="Times New Roman" w:hAnsi="Times New Roman" w:cs="Times New Roman"/>
        </w:rPr>
        <w:t xml:space="preserve">,  </w:t>
      </w:r>
      <w:r w:rsidRPr="00C84410">
        <w:rPr>
          <w:rFonts w:ascii="Times New Roman" w:hAnsi="Times New Roman" w:cs="Times New Roman"/>
          <w:lang w:val="ru-RU"/>
        </w:rPr>
        <w:t xml:space="preserve"> </w:t>
      </w:r>
    </w:p>
    <w:p w:rsidR="00960E16" w:rsidRPr="0062421E" w:rsidRDefault="0062421E" w:rsidP="006242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1E">
        <w:rPr>
          <w:rFonts w:ascii="Times New Roman" w:hAnsi="Times New Roman" w:cs="Times New Roman"/>
        </w:rPr>
        <w:t>“</w:t>
      </w:r>
      <w:r w:rsidR="00C84410">
        <w:rPr>
          <w:rFonts w:ascii="Times New Roman" w:hAnsi="Times New Roman" w:cs="Times New Roman"/>
        </w:rPr>
        <w:t>30</w:t>
      </w:r>
      <w:r w:rsidRPr="0062421E">
        <w:rPr>
          <w:rFonts w:ascii="Times New Roman" w:hAnsi="Times New Roman" w:cs="Times New Roman"/>
        </w:rPr>
        <w:t>” серпня 201</w:t>
      </w:r>
      <w:r w:rsidR="00C84410">
        <w:rPr>
          <w:rFonts w:ascii="Times New Roman" w:hAnsi="Times New Roman" w:cs="Times New Roman"/>
        </w:rPr>
        <w:t>6</w:t>
      </w:r>
      <w:r w:rsidRPr="0062421E">
        <w:rPr>
          <w:rFonts w:ascii="Times New Roman" w:hAnsi="Times New Roman" w:cs="Times New Roman"/>
        </w:rPr>
        <w:t xml:space="preserve"> року, протокол № 1</w:t>
      </w:r>
      <w:r w:rsidRPr="0062421E">
        <w:rPr>
          <w:rFonts w:ascii="Times New Roman" w:hAnsi="Times New Roman" w:cs="Times New Roman"/>
          <w:sz w:val="20"/>
        </w:rPr>
        <w:br w:type="page"/>
      </w:r>
    </w:p>
    <w:p w:rsidR="00CC02C7" w:rsidRPr="008A0A36" w:rsidRDefault="00CC02C7" w:rsidP="00CC02C7">
      <w:pPr>
        <w:jc w:val="center"/>
        <w:rPr>
          <w:rFonts w:ascii="Times New Roman" w:hAnsi="Times New Roman" w:cs="Times New Roman"/>
          <w:b/>
        </w:rPr>
      </w:pPr>
      <w:r w:rsidRPr="008A0A36">
        <w:rPr>
          <w:rFonts w:ascii="Times New Roman" w:hAnsi="Times New Roman" w:cs="Times New Roman"/>
          <w:b/>
        </w:rPr>
        <w:lastRenderedPageBreak/>
        <w:t>ВСТУП</w:t>
      </w:r>
    </w:p>
    <w:p w:rsidR="00CC02C7" w:rsidRPr="006B2AC2" w:rsidRDefault="008256E5" w:rsidP="008256E5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CC02C7" w:rsidRPr="006B2AC2">
        <w:rPr>
          <w:rFonts w:ascii="Times New Roman" w:hAnsi="Times New Roman" w:cs="Times New Roman"/>
          <w:sz w:val="24"/>
          <w:szCs w:val="24"/>
        </w:rPr>
        <w:t>Програма вивчення навчальної дисципліни «</w:t>
      </w:r>
      <w:r w:rsidR="00A56D4B" w:rsidRPr="006B2AC2">
        <w:rPr>
          <w:rFonts w:ascii="Times New Roman" w:hAnsi="Times New Roman" w:cs="Times New Roman"/>
          <w:sz w:val="24"/>
          <w:szCs w:val="24"/>
        </w:rPr>
        <w:t xml:space="preserve">Організація психологічної служби в </w:t>
      </w:r>
      <w:proofErr w:type="spellStart"/>
      <w:r w:rsidR="00A56D4B" w:rsidRPr="006B2AC2">
        <w:rPr>
          <w:rFonts w:ascii="Times New Roman" w:hAnsi="Times New Roman" w:cs="Times New Roman"/>
          <w:sz w:val="24"/>
          <w:szCs w:val="24"/>
        </w:rPr>
        <w:t>спецустановах</w:t>
      </w:r>
      <w:proofErr w:type="spellEnd"/>
      <w:r w:rsidR="00161AB6" w:rsidRPr="006B2AC2">
        <w:rPr>
          <w:rFonts w:ascii="Times New Roman" w:hAnsi="Times New Roman" w:cs="Times New Roman"/>
          <w:sz w:val="24"/>
          <w:szCs w:val="24"/>
        </w:rPr>
        <w:t>», складена</w:t>
      </w:r>
      <w:r w:rsidR="00CC02C7" w:rsidRPr="006B2AC2">
        <w:rPr>
          <w:rFonts w:ascii="Times New Roman" w:hAnsi="Times New Roman" w:cs="Times New Roman"/>
          <w:sz w:val="24"/>
          <w:szCs w:val="24"/>
        </w:rPr>
        <w:t xml:space="preserve"> відповідно до освітньо-професійної програми підготовки </w:t>
      </w:r>
      <w:r w:rsidR="00FD3B73" w:rsidRPr="006B2AC2">
        <w:rPr>
          <w:rFonts w:ascii="Times New Roman" w:hAnsi="Times New Roman" w:cs="Times New Roman"/>
          <w:sz w:val="24"/>
          <w:szCs w:val="24"/>
        </w:rPr>
        <w:t>бакалавра</w:t>
      </w:r>
      <w:r w:rsidR="00ED0ABD" w:rsidRPr="006B2AC2">
        <w:rPr>
          <w:rFonts w:ascii="Times New Roman" w:hAnsi="Times New Roman" w:cs="Times New Roman"/>
          <w:sz w:val="24"/>
          <w:szCs w:val="24"/>
        </w:rPr>
        <w:t xml:space="preserve"> </w:t>
      </w:r>
      <w:r w:rsidR="00175177" w:rsidRPr="006B2AC2">
        <w:rPr>
          <w:rFonts w:ascii="Times New Roman" w:hAnsi="Times New Roman" w:cs="Times New Roman"/>
          <w:sz w:val="24"/>
          <w:szCs w:val="24"/>
        </w:rPr>
        <w:t>6.01010</w:t>
      </w:r>
      <w:r w:rsidR="00181F18" w:rsidRPr="006B2AC2">
        <w:rPr>
          <w:rFonts w:ascii="Times New Roman" w:hAnsi="Times New Roman" w:cs="Times New Roman"/>
          <w:sz w:val="24"/>
          <w:szCs w:val="24"/>
        </w:rPr>
        <w:t>5</w:t>
      </w:r>
      <w:r w:rsidR="00ED0ABD" w:rsidRPr="006B2AC2">
        <w:rPr>
          <w:rFonts w:ascii="Times New Roman" w:hAnsi="Times New Roman" w:cs="Times New Roman"/>
          <w:sz w:val="24"/>
          <w:szCs w:val="24"/>
        </w:rPr>
        <w:t xml:space="preserve"> «</w:t>
      </w:r>
      <w:r w:rsidR="00C74EA6">
        <w:rPr>
          <w:rFonts w:ascii="Times New Roman" w:hAnsi="Times New Roman" w:cs="Times New Roman"/>
          <w:sz w:val="24"/>
          <w:szCs w:val="24"/>
        </w:rPr>
        <w:t>Корекційна</w:t>
      </w:r>
      <w:r w:rsidR="00181F18" w:rsidRPr="006B2AC2">
        <w:rPr>
          <w:rFonts w:ascii="Times New Roman" w:hAnsi="Times New Roman" w:cs="Times New Roman"/>
          <w:sz w:val="24"/>
          <w:szCs w:val="24"/>
        </w:rPr>
        <w:t xml:space="preserve"> </w:t>
      </w:r>
      <w:r w:rsidR="00587406" w:rsidRPr="006B2AC2">
        <w:rPr>
          <w:rFonts w:ascii="Times New Roman" w:hAnsi="Times New Roman" w:cs="Times New Roman"/>
          <w:sz w:val="24"/>
          <w:szCs w:val="24"/>
        </w:rPr>
        <w:t>освіта</w:t>
      </w:r>
      <w:r w:rsidR="00ED0ABD" w:rsidRPr="006B2AC2">
        <w:rPr>
          <w:rFonts w:ascii="Times New Roman" w:hAnsi="Times New Roman" w:cs="Times New Roman"/>
          <w:sz w:val="24"/>
          <w:szCs w:val="24"/>
        </w:rPr>
        <w:t>»</w:t>
      </w:r>
      <w:r w:rsidRPr="006B2AC2">
        <w:rPr>
          <w:rFonts w:ascii="Times New Roman" w:hAnsi="Times New Roman" w:cs="Times New Roman"/>
          <w:sz w:val="24"/>
          <w:szCs w:val="24"/>
        </w:rPr>
        <w:t xml:space="preserve"> (логопедія)</w:t>
      </w:r>
      <w:r w:rsidR="00ED0ABD" w:rsidRPr="006B2AC2">
        <w:rPr>
          <w:rFonts w:ascii="Times New Roman" w:hAnsi="Times New Roman" w:cs="Times New Roman"/>
          <w:sz w:val="24"/>
          <w:szCs w:val="24"/>
        </w:rPr>
        <w:t>.</w:t>
      </w:r>
    </w:p>
    <w:p w:rsidR="006014C5" w:rsidRPr="006B2AC2" w:rsidRDefault="00402250" w:rsidP="008256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2AC2">
        <w:rPr>
          <w:rFonts w:ascii="Times New Roman" w:hAnsi="Times New Roman" w:cs="Times New Roman"/>
          <w:b/>
          <w:sz w:val="24"/>
          <w:szCs w:val="24"/>
        </w:rPr>
        <w:t>Предметом вивчення</w:t>
      </w:r>
      <w:r w:rsidRPr="006B2AC2">
        <w:rPr>
          <w:rFonts w:ascii="Times New Roman" w:hAnsi="Times New Roman" w:cs="Times New Roman"/>
          <w:sz w:val="24"/>
          <w:szCs w:val="24"/>
        </w:rPr>
        <w:t xml:space="preserve"> </w:t>
      </w:r>
      <w:r w:rsidR="008A0A36" w:rsidRPr="006B2AC2">
        <w:rPr>
          <w:rFonts w:ascii="Times New Roman" w:hAnsi="Times New Roman" w:cs="Times New Roman"/>
          <w:sz w:val="24"/>
          <w:szCs w:val="24"/>
        </w:rPr>
        <w:t>є науково-методичні основи організації роботи психологічної служби в спецустановах</w:t>
      </w:r>
      <w:r w:rsidR="00ED39D9" w:rsidRPr="006B2AC2">
        <w:rPr>
          <w:rFonts w:ascii="Times New Roman" w:hAnsi="Times New Roman" w:cs="Times New Roman"/>
          <w:sz w:val="24"/>
          <w:szCs w:val="24"/>
        </w:rPr>
        <w:t>.</w:t>
      </w:r>
      <w:r w:rsidR="006014C5" w:rsidRPr="006B2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938" w:rsidRPr="006B2AC2" w:rsidRDefault="00545938" w:rsidP="00ED3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C2">
        <w:rPr>
          <w:rFonts w:ascii="Times New Roman" w:hAnsi="Times New Roman" w:cs="Times New Roman"/>
          <w:b/>
          <w:sz w:val="24"/>
          <w:szCs w:val="24"/>
        </w:rPr>
        <w:t xml:space="preserve">Міждисциплінарні </w:t>
      </w:r>
      <w:proofErr w:type="spellStart"/>
      <w:r w:rsidRPr="006B2AC2">
        <w:rPr>
          <w:rFonts w:ascii="Times New Roman" w:hAnsi="Times New Roman" w:cs="Times New Roman"/>
          <w:b/>
          <w:sz w:val="24"/>
          <w:szCs w:val="24"/>
        </w:rPr>
        <w:t>звʼязки</w:t>
      </w:r>
      <w:proofErr w:type="spellEnd"/>
      <w:r w:rsidRPr="006B2AC2">
        <w:rPr>
          <w:rFonts w:ascii="Times New Roman" w:hAnsi="Times New Roman" w:cs="Times New Roman"/>
          <w:b/>
          <w:sz w:val="24"/>
          <w:szCs w:val="24"/>
        </w:rPr>
        <w:t>:</w:t>
      </w:r>
      <w:r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8F7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вікова психологія</w:t>
      </w:r>
      <w:r w:rsidR="008A0A36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педагогічна</w:t>
      </w:r>
      <w:r w:rsidR="003840EC" w:rsidRPr="003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психологія</w:t>
      </w:r>
      <w:r w:rsidR="008A0A36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психодіагностика,</w:t>
      </w:r>
      <w:r w:rsidR="00AA38F7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A36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A38F7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орекційна педагогіка, </w:t>
      </w:r>
      <w:proofErr w:type="spellStart"/>
      <w:r w:rsidR="00AA38F7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логопсихологія</w:t>
      </w:r>
      <w:proofErr w:type="spellEnd"/>
      <w:r w:rsidR="00AA38F7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логопедія. </w:t>
      </w:r>
      <w:proofErr w:type="spellStart"/>
      <w:r w:rsidR="00AA38F7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олігофренопедагогіка</w:t>
      </w:r>
      <w:proofErr w:type="spellEnd"/>
      <w:r w:rsidRPr="006B2AC2">
        <w:rPr>
          <w:rFonts w:ascii="Times New Roman" w:hAnsi="Times New Roman" w:cs="Times New Roman"/>
          <w:sz w:val="24"/>
          <w:szCs w:val="24"/>
        </w:rPr>
        <w:t>, дисципліни фахового спрямування.</w:t>
      </w:r>
    </w:p>
    <w:p w:rsidR="00057850" w:rsidRPr="006B2AC2" w:rsidRDefault="00545938" w:rsidP="00ED39D9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AC2">
        <w:rPr>
          <w:rFonts w:ascii="Times New Roman" w:hAnsi="Times New Roman" w:cs="Times New Roman"/>
          <w:sz w:val="24"/>
          <w:szCs w:val="24"/>
        </w:rPr>
        <w:t>Програма навчальної дисципліни складається з таких змістових модулів:</w:t>
      </w:r>
    </w:p>
    <w:p w:rsidR="00141F62" w:rsidRPr="006B2AC2" w:rsidRDefault="00141F62" w:rsidP="00D46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AC2">
        <w:rPr>
          <w:rFonts w:ascii="Times New Roman" w:hAnsi="Times New Roman" w:cs="Times New Roman"/>
          <w:b/>
          <w:bCs/>
          <w:sz w:val="24"/>
          <w:szCs w:val="24"/>
        </w:rPr>
        <w:t xml:space="preserve">Змістовий модуль 1. </w:t>
      </w:r>
      <w:r w:rsidR="00CE391D" w:rsidRPr="006B2AC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Організація та зміст діяльності психологічної служби у </w:t>
      </w:r>
      <w:proofErr w:type="spellStart"/>
      <w:r w:rsidR="00CE391D" w:rsidRPr="006B2AC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спецустановах</w:t>
      </w:r>
      <w:proofErr w:type="spellEnd"/>
      <w:r w:rsidR="00D46441" w:rsidRPr="006B2AC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.</w:t>
      </w:r>
    </w:p>
    <w:p w:rsidR="00141F62" w:rsidRPr="006B2AC2" w:rsidRDefault="00141F62" w:rsidP="00D46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C2">
        <w:rPr>
          <w:rFonts w:ascii="Times New Roman" w:hAnsi="Times New Roman" w:cs="Times New Roman"/>
          <w:b/>
          <w:bCs/>
          <w:sz w:val="24"/>
          <w:szCs w:val="24"/>
        </w:rPr>
        <w:t xml:space="preserve">Змістовий модуль 2. </w:t>
      </w:r>
      <w:r w:rsidR="00376AE5" w:rsidRPr="006B2AC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Організаційно-методологічна робота психологічної служби у спеціальних освітніх установах</w:t>
      </w:r>
      <w:r w:rsidR="00D46441" w:rsidRPr="006B2AC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.</w:t>
      </w:r>
    </w:p>
    <w:p w:rsidR="00BB3506" w:rsidRPr="006B2AC2" w:rsidRDefault="00454797" w:rsidP="00764E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C2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:rsidR="00141F62" w:rsidRPr="006B2AC2" w:rsidRDefault="00BB3506" w:rsidP="00ED39D9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Метою</w:t>
      </w:r>
      <w:r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викладання навчальної дисципліни є: </w:t>
      </w:r>
      <w:r w:rsidR="003840EC">
        <w:rPr>
          <w:rFonts w:ascii="Times New Roman" w:hAnsi="Times New Roman" w:cs="Times New Roman"/>
          <w:sz w:val="24"/>
          <w:szCs w:val="24"/>
          <w:shd w:val="clear" w:color="auto" w:fill="FFFFFF"/>
        </w:rPr>
        <w:t>вивчити і засвоїти</w:t>
      </w:r>
      <w:r w:rsidR="008A0A36" w:rsidRPr="006B2A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структур</w:t>
      </w:r>
      <w:r w:rsidR="003840E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8A0A36" w:rsidRPr="006B2AC2">
        <w:rPr>
          <w:rFonts w:ascii="Times New Roman" w:hAnsi="Times New Roman" w:cs="Times New Roman"/>
          <w:sz w:val="24"/>
          <w:szCs w:val="24"/>
          <w:shd w:val="clear" w:color="auto" w:fill="FFFFFF"/>
        </w:rPr>
        <w:t>, види та специфік</w:t>
      </w:r>
      <w:r w:rsidR="003840E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8A0A36" w:rsidRPr="006B2A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психологічної допомоги в різних спеціальних установах; розкрити зміст і значення психологічної служби у </w:t>
      </w:r>
      <w:proofErr w:type="spellStart"/>
      <w:r w:rsidR="008A0A36" w:rsidRPr="006B2AC2">
        <w:rPr>
          <w:rFonts w:ascii="Times New Roman" w:hAnsi="Times New Roman" w:cs="Times New Roman"/>
          <w:sz w:val="24"/>
          <w:szCs w:val="24"/>
          <w:shd w:val="clear" w:color="auto" w:fill="FFFFFF"/>
        </w:rPr>
        <w:t>спецустановах</w:t>
      </w:r>
      <w:proofErr w:type="spellEnd"/>
      <w:r w:rsidR="008A0A36" w:rsidRPr="006B2AC2">
        <w:rPr>
          <w:rFonts w:ascii="Times New Roman" w:hAnsi="Times New Roman" w:cs="Times New Roman"/>
          <w:sz w:val="24"/>
          <w:szCs w:val="24"/>
          <w:shd w:val="clear" w:color="auto" w:fill="FFFFFF"/>
        </w:rPr>
        <w:t>; показати практичне значення психологічної служби для роботи спеціальних закладів</w:t>
      </w:r>
      <w:r w:rsidR="00D46441" w:rsidRPr="006B2A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різного типу</w:t>
      </w:r>
      <w:r w:rsidR="008A0A36" w:rsidRPr="006B2AC2">
        <w:rPr>
          <w:rFonts w:ascii="Times New Roman" w:hAnsi="Times New Roman" w:cs="Times New Roman"/>
          <w:sz w:val="24"/>
          <w:szCs w:val="24"/>
        </w:rPr>
        <w:t>.</w:t>
      </w:r>
    </w:p>
    <w:p w:rsidR="00BB3506" w:rsidRPr="00DA5361" w:rsidRDefault="00BB3506" w:rsidP="00DA5361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Основними </w:t>
      </w:r>
      <w:r w:rsidRPr="00DA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завданнями</w:t>
      </w:r>
      <w:r w:rsidRPr="00DA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вивчення дисципліни є: </w:t>
      </w:r>
    </w:p>
    <w:p w:rsidR="003840EC" w:rsidRPr="00DA5361" w:rsidRDefault="003840EC" w:rsidP="003840EC">
      <w:pPr>
        <w:numPr>
          <w:ilvl w:val="0"/>
          <w:numId w:val="6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5361">
        <w:rPr>
          <w:rFonts w:ascii="Times New Roman" w:hAnsi="Times New Roman" w:cs="Times New Roman"/>
          <w:sz w:val="24"/>
          <w:szCs w:val="24"/>
        </w:rPr>
        <w:t>ознайомити студентів з метою, завданнями та принципами організації психологічної служби у спеціальних установах різного типу;</w:t>
      </w:r>
    </w:p>
    <w:p w:rsidR="003840EC" w:rsidRPr="00DA5361" w:rsidRDefault="003840EC" w:rsidP="003840EC">
      <w:pPr>
        <w:numPr>
          <w:ilvl w:val="0"/>
          <w:numId w:val="6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361">
        <w:rPr>
          <w:rFonts w:ascii="Times New Roman" w:hAnsi="Times New Roman" w:cs="Times New Roman"/>
          <w:sz w:val="24"/>
          <w:szCs w:val="24"/>
        </w:rPr>
        <w:t xml:space="preserve">вивчити студентам основні принципи роботи, етичний кодекс психолога, функціональними </w:t>
      </w:r>
      <w:proofErr w:type="spellStart"/>
      <w:r w:rsidRPr="00DA5361">
        <w:rPr>
          <w:rFonts w:ascii="Times New Roman" w:hAnsi="Times New Roman" w:cs="Times New Roman"/>
          <w:sz w:val="24"/>
          <w:szCs w:val="24"/>
        </w:rPr>
        <w:t>обов</w:t>
      </w:r>
      <w:proofErr w:type="spellEnd"/>
      <w:r w:rsidRPr="00DA5361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DA5361">
        <w:rPr>
          <w:rFonts w:ascii="Times New Roman" w:hAnsi="Times New Roman" w:cs="Times New Roman"/>
          <w:sz w:val="24"/>
          <w:szCs w:val="24"/>
        </w:rPr>
        <w:t>язками</w:t>
      </w:r>
      <w:proofErr w:type="spellEnd"/>
      <w:r w:rsidRPr="00DA5361">
        <w:rPr>
          <w:rFonts w:ascii="Times New Roman" w:hAnsi="Times New Roman" w:cs="Times New Roman"/>
          <w:sz w:val="24"/>
          <w:szCs w:val="24"/>
        </w:rPr>
        <w:t xml:space="preserve"> психолога, соціального педагога;</w:t>
      </w:r>
    </w:p>
    <w:p w:rsidR="003840EC" w:rsidRPr="00DA5361" w:rsidRDefault="003840EC" w:rsidP="003840EC">
      <w:pPr>
        <w:numPr>
          <w:ilvl w:val="0"/>
          <w:numId w:val="6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361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DA5361">
        <w:rPr>
          <w:rFonts w:ascii="Times New Roman" w:hAnsi="Times New Roman" w:cs="Times New Roman"/>
          <w:sz w:val="24"/>
          <w:szCs w:val="24"/>
        </w:rPr>
        <w:t>формувати уявлення про специфіку психологічної допомоги особам з особливими потребами у різних типах закладів;</w:t>
      </w:r>
    </w:p>
    <w:p w:rsidR="004F6EE4" w:rsidRPr="00DA5361" w:rsidRDefault="003840EC" w:rsidP="003840EC">
      <w:pPr>
        <w:numPr>
          <w:ilvl w:val="0"/>
          <w:numId w:val="6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361">
        <w:rPr>
          <w:rFonts w:ascii="Times New Roman" w:hAnsi="Times New Roman" w:cs="Times New Roman"/>
          <w:sz w:val="24"/>
          <w:szCs w:val="24"/>
        </w:rPr>
        <w:t>з</w:t>
      </w:r>
      <w:r w:rsidRPr="00DA5361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DA5361">
        <w:rPr>
          <w:rFonts w:ascii="Times New Roman" w:hAnsi="Times New Roman" w:cs="Times New Roman"/>
          <w:sz w:val="24"/>
          <w:szCs w:val="24"/>
        </w:rPr>
        <w:t>ясувати основні вимоги до особистості фахівця служби психологічного забезпечення, протипоказання до професії.</w:t>
      </w:r>
    </w:p>
    <w:p w:rsidR="00D92951" w:rsidRPr="00DA5361" w:rsidRDefault="00036EA6" w:rsidP="00036E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61">
        <w:rPr>
          <w:rFonts w:ascii="Times New Roman" w:hAnsi="Times New Roman" w:cs="Times New Roman"/>
          <w:sz w:val="24"/>
          <w:szCs w:val="24"/>
        </w:rPr>
        <w:t>1.3.</w:t>
      </w:r>
      <w:r w:rsidR="00D92951" w:rsidRPr="00DA5361">
        <w:rPr>
          <w:rFonts w:ascii="Times New Roman" w:hAnsi="Times New Roman" w:cs="Times New Roman"/>
          <w:sz w:val="24"/>
          <w:szCs w:val="24"/>
        </w:rPr>
        <w:t>Згідно з вимогами освітньо-професійної програми студенти повинні:</w:t>
      </w:r>
    </w:p>
    <w:p w:rsidR="00D92951" w:rsidRPr="00DA5361" w:rsidRDefault="00D92951" w:rsidP="005B54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361">
        <w:rPr>
          <w:rFonts w:ascii="Times New Roman" w:hAnsi="Times New Roman" w:cs="Times New Roman"/>
          <w:b/>
          <w:i/>
          <w:sz w:val="24"/>
          <w:szCs w:val="24"/>
        </w:rPr>
        <w:t>знати:</w:t>
      </w:r>
    </w:p>
    <w:p w:rsidR="00C0033A" w:rsidRPr="007957D3" w:rsidRDefault="00C0033A" w:rsidP="00C0033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A5361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поняття курсу;</w:t>
      </w:r>
      <w:r w:rsidRPr="007957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0033A" w:rsidRPr="007957D3" w:rsidRDefault="00C0033A" w:rsidP="00C0033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57D3">
        <w:rPr>
          <w:rFonts w:ascii="Times New Roman" w:hAnsi="Times New Roman"/>
          <w:sz w:val="24"/>
          <w:szCs w:val="24"/>
          <w:shd w:val="clear" w:color="auto" w:fill="FFFFFF"/>
        </w:rPr>
        <w:t>методи психологічної діагностики розвитку особистості;</w:t>
      </w:r>
    </w:p>
    <w:p w:rsidR="00C0033A" w:rsidRPr="007957D3" w:rsidRDefault="00C0033A" w:rsidP="00C0033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57D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сновні методи психопрофілактики;</w:t>
      </w:r>
      <w:r w:rsidRPr="007957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0033A" w:rsidRPr="007957D3" w:rsidRDefault="00C0033A" w:rsidP="00C0033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покази для</w:t>
      </w:r>
      <w:r w:rsidRPr="007957D3">
        <w:rPr>
          <w:rFonts w:ascii="Times New Roman" w:hAnsi="Times New Roman"/>
          <w:sz w:val="24"/>
          <w:szCs w:val="24"/>
          <w:shd w:val="clear" w:color="auto" w:fill="FFFFFF"/>
        </w:rPr>
        <w:t xml:space="preserve"> застосування психокорекції;</w:t>
      </w:r>
    </w:p>
    <w:p w:rsidR="00C0033A" w:rsidRPr="007957D3" w:rsidRDefault="00C0033A" w:rsidP="00C0033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57D3">
        <w:rPr>
          <w:rFonts w:ascii="Times New Roman" w:hAnsi="Times New Roman"/>
          <w:sz w:val="24"/>
          <w:szCs w:val="24"/>
          <w:shd w:val="clear" w:color="auto" w:fill="FFFFFF"/>
        </w:rPr>
        <w:t>основи засади психологічного консультування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7957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0033A" w:rsidRPr="007957D3" w:rsidRDefault="00C0033A" w:rsidP="00C0033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57D3">
        <w:rPr>
          <w:rFonts w:ascii="Times New Roman" w:hAnsi="Times New Roman"/>
          <w:sz w:val="24"/>
          <w:szCs w:val="24"/>
          <w:shd w:val="clear" w:color="auto" w:fill="FFFFFF"/>
        </w:rPr>
        <w:t>особливості розвитку розладів і їх функціонування;</w:t>
      </w:r>
    </w:p>
    <w:p w:rsidR="00C0033A" w:rsidRPr="007957D3" w:rsidRDefault="00C0033A" w:rsidP="00C0033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57D3">
        <w:rPr>
          <w:rFonts w:ascii="Times New Roman" w:hAnsi="Times New Roman"/>
          <w:sz w:val="24"/>
          <w:szCs w:val="24"/>
          <w:shd w:val="clear" w:color="auto" w:fill="FFFFFF"/>
        </w:rPr>
        <w:t xml:space="preserve">види дефектів; </w:t>
      </w:r>
    </w:p>
    <w:p w:rsidR="00C0033A" w:rsidRPr="007957D3" w:rsidRDefault="00C0033A" w:rsidP="00C0033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57D3">
        <w:rPr>
          <w:rFonts w:ascii="Times New Roman" w:hAnsi="Times New Roman"/>
          <w:sz w:val="24"/>
          <w:szCs w:val="24"/>
          <w:shd w:val="clear" w:color="auto" w:fill="FFFFFF"/>
        </w:rPr>
        <w:t>зміст існуючих підручників та посібників з питань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практичної</w:t>
      </w:r>
      <w:r w:rsidRPr="007957D3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психології; </w:t>
      </w:r>
    </w:p>
    <w:p w:rsidR="00C0033A" w:rsidRPr="007957D3" w:rsidRDefault="00C0033A" w:rsidP="00C0033A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57D3">
        <w:rPr>
          <w:rFonts w:ascii="Times New Roman" w:hAnsi="Times New Roman"/>
          <w:sz w:val="24"/>
          <w:szCs w:val="24"/>
          <w:shd w:val="clear" w:color="auto" w:fill="FFFFFF"/>
        </w:rPr>
        <w:t xml:space="preserve">особливості використання </w:t>
      </w:r>
      <w:proofErr w:type="spellStart"/>
      <w:r w:rsidRPr="007957D3">
        <w:rPr>
          <w:rFonts w:ascii="Times New Roman" w:hAnsi="Times New Roman"/>
          <w:sz w:val="24"/>
          <w:szCs w:val="24"/>
          <w:shd w:val="clear" w:color="auto" w:fill="FFFFFF"/>
        </w:rPr>
        <w:t>методик</w:t>
      </w:r>
      <w:proofErr w:type="spellEnd"/>
      <w:r w:rsidRPr="007957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57D3">
        <w:rPr>
          <w:rFonts w:ascii="Times New Roman" w:hAnsi="Times New Roman"/>
          <w:sz w:val="24"/>
          <w:szCs w:val="24"/>
          <w:shd w:val="clear" w:color="auto" w:fill="FFFFFF"/>
        </w:rPr>
        <w:t>психодіагностування</w:t>
      </w:r>
      <w:proofErr w:type="spellEnd"/>
      <w:r w:rsidRPr="007957D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70EC8" w:rsidRPr="006B2AC2" w:rsidRDefault="00270EC8" w:rsidP="001337B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2A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вміти:</w:t>
      </w:r>
    </w:p>
    <w:p w:rsidR="00C1711F" w:rsidRPr="006B2AC2" w:rsidRDefault="00C1711F" w:rsidP="00C1711F">
      <w:pPr>
        <w:numPr>
          <w:ilvl w:val="0"/>
          <w:numId w:val="8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B2AC2">
        <w:rPr>
          <w:rFonts w:ascii="Times New Roman" w:hAnsi="Times New Roman" w:cs="Times New Roman"/>
          <w:sz w:val="24"/>
          <w:szCs w:val="24"/>
        </w:rPr>
        <w:t>вільно володіти</w:t>
      </w:r>
      <w:r w:rsidR="00DA5361">
        <w:rPr>
          <w:rFonts w:ascii="Times New Roman" w:hAnsi="Times New Roman" w:cs="Times New Roman"/>
          <w:sz w:val="24"/>
          <w:szCs w:val="24"/>
        </w:rPr>
        <w:t xml:space="preserve"> навчальним </w:t>
      </w:r>
      <w:r w:rsidRPr="006B2AC2">
        <w:rPr>
          <w:rFonts w:ascii="Times New Roman" w:hAnsi="Times New Roman" w:cs="Times New Roman"/>
          <w:sz w:val="24"/>
          <w:szCs w:val="24"/>
        </w:rPr>
        <w:t xml:space="preserve">матеріалом, </w:t>
      </w:r>
    </w:p>
    <w:p w:rsidR="00C1711F" w:rsidRPr="006B2AC2" w:rsidRDefault="00C1711F" w:rsidP="00C1711F">
      <w:pPr>
        <w:numPr>
          <w:ilvl w:val="0"/>
          <w:numId w:val="8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B2AC2">
        <w:rPr>
          <w:rFonts w:ascii="Times New Roman" w:hAnsi="Times New Roman" w:cs="Times New Roman"/>
          <w:sz w:val="24"/>
          <w:szCs w:val="24"/>
        </w:rPr>
        <w:t xml:space="preserve">складати плани роботи, </w:t>
      </w:r>
    </w:p>
    <w:p w:rsidR="00C1711F" w:rsidRPr="006B2AC2" w:rsidRDefault="00C1711F" w:rsidP="00C1711F">
      <w:pPr>
        <w:numPr>
          <w:ilvl w:val="0"/>
          <w:numId w:val="8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B2AC2">
        <w:rPr>
          <w:rFonts w:ascii="Times New Roman" w:hAnsi="Times New Roman" w:cs="Times New Roman"/>
          <w:sz w:val="24"/>
          <w:szCs w:val="24"/>
        </w:rPr>
        <w:t xml:space="preserve">володіти найпростішими способами психічної саморегуляції; </w:t>
      </w:r>
    </w:p>
    <w:p w:rsidR="00C1711F" w:rsidRPr="006B2AC2" w:rsidRDefault="00C1711F" w:rsidP="00C1711F">
      <w:pPr>
        <w:numPr>
          <w:ilvl w:val="0"/>
          <w:numId w:val="8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B2AC2">
        <w:rPr>
          <w:rFonts w:ascii="Times New Roman" w:hAnsi="Times New Roman" w:cs="Times New Roman"/>
          <w:sz w:val="24"/>
          <w:szCs w:val="24"/>
        </w:rPr>
        <w:t xml:space="preserve">здійснювати диференційований та індивідуальний підхід при вивченні психологічних особливостей особистості; </w:t>
      </w:r>
    </w:p>
    <w:p w:rsidR="00C1711F" w:rsidRPr="006B2AC2" w:rsidRDefault="00C1711F" w:rsidP="00C1711F">
      <w:pPr>
        <w:numPr>
          <w:ilvl w:val="0"/>
          <w:numId w:val="8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B2AC2">
        <w:rPr>
          <w:rFonts w:ascii="Times New Roman" w:hAnsi="Times New Roman" w:cs="Times New Roman"/>
          <w:sz w:val="24"/>
          <w:szCs w:val="24"/>
        </w:rPr>
        <w:t xml:space="preserve">застосовувати знання психології у процесі організації предметно-практичної та предметно-художньої діяльності; </w:t>
      </w:r>
    </w:p>
    <w:p w:rsidR="00C1711F" w:rsidRPr="006B2AC2" w:rsidRDefault="00C1711F" w:rsidP="00C1711F">
      <w:pPr>
        <w:numPr>
          <w:ilvl w:val="0"/>
          <w:numId w:val="8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B2AC2">
        <w:rPr>
          <w:rFonts w:ascii="Times New Roman" w:hAnsi="Times New Roman" w:cs="Times New Roman"/>
          <w:sz w:val="24"/>
          <w:szCs w:val="24"/>
        </w:rPr>
        <w:t xml:space="preserve">здійснювати </w:t>
      </w:r>
      <w:proofErr w:type="spellStart"/>
      <w:r w:rsidRPr="006B2AC2">
        <w:rPr>
          <w:rFonts w:ascii="Times New Roman" w:hAnsi="Times New Roman" w:cs="Times New Roman"/>
          <w:sz w:val="24"/>
          <w:szCs w:val="24"/>
        </w:rPr>
        <w:t>психокорекційний</w:t>
      </w:r>
      <w:proofErr w:type="spellEnd"/>
      <w:r w:rsidRPr="006B2AC2">
        <w:rPr>
          <w:rFonts w:ascii="Times New Roman" w:hAnsi="Times New Roman" w:cs="Times New Roman"/>
          <w:sz w:val="24"/>
          <w:szCs w:val="24"/>
        </w:rPr>
        <w:t xml:space="preserve"> вплив на дітей, які мають деякі відставання у розвитку, які знаходяться у кризовому стані та конфліктних ситуаціях; </w:t>
      </w:r>
    </w:p>
    <w:p w:rsidR="00C1711F" w:rsidRPr="006B2AC2" w:rsidRDefault="00C1711F" w:rsidP="00C1711F">
      <w:pPr>
        <w:numPr>
          <w:ilvl w:val="0"/>
          <w:numId w:val="8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B2AC2">
        <w:rPr>
          <w:rFonts w:ascii="Times New Roman" w:hAnsi="Times New Roman" w:cs="Times New Roman"/>
          <w:sz w:val="24"/>
          <w:szCs w:val="24"/>
        </w:rPr>
        <w:t>проводити дослідження психічних функцій, стану сформованості мовлення, особистісних якостей, рівня соціальної адаптації дітей із вадами розвитку з метою надання їм адекватної допомоги;</w:t>
      </w:r>
    </w:p>
    <w:p w:rsidR="00C1711F" w:rsidRPr="006B2AC2" w:rsidRDefault="00C1711F" w:rsidP="00C1711F">
      <w:pPr>
        <w:numPr>
          <w:ilvl w:val="0"/>
          <w:numId w:val="8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B2AC2">
        <w:rPr>
          <w:rFonts w:ascii="Times New Roman" w:hAnsi="Times New Roman" w:cs="Times New Roman"/>
          <w:sz w:val="24"/>
          <w:szCs w:val="24"/>
        </w:rPr>
        <w:t>організовувати та проводити корекційно-розвивальну та корекційно-виховну роботу з дітьми з особливими потребами;</w:t>
      </w:r>
    </w:p>
    <w:p w:rsidR="00C1711F" w:rsidRPr="006B2AC2" w:rsidRDefault="00C1711F" w:rsidP="00C1711F">
      <w:pPr>
        <w:numPr>
          <w:ilvl w:val="0"/>
          <w:numId w:val="8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B2AC2">
        <w:rPr>
          <w:rFonts w:ascii="Times New Roman" w:hAnsi="Times New Roman" w:cs="Times New Roman"/>
          <w:sz w:val="24"/>
          <w:szCs w:val="24"/>
        </w:rPr>
        <w:lastRenderedPageBreak/>
        <w:t>проводити навчальну та виховну роботу в спеціалізованих дошкільних та шкільних закладах освіти;</w:t>
      </w:r>
    </w:p>
    <w:p w:rsidR="00C1711F" w:rsidRPr="006B2AC2" w:rsidRDefault="00C1711F" w:rsidP="00C1711F">
      <w:pPr>
        <w:numPr>
          <w:ilvl w:val="0"/>
          <w:numId w:val="8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B2AC2">
        <w:rPr>
          <w:rFonts w:ascii="Times New Roman" w:hAnsi="Times New Roman" w:cs="Times New Roman"/>
          <w:sz w:val="24"/>
          <w:szCs w:val="24"/>
        </w:rPr>
        <w:t>систематично підвищувати свою професійну кваліфікацію, планувати та проводити дослідницьку роботу;</w:t>
      </w:r>
    </w:p>
    <w:p w:rsidR="00C1711F" w:rsidRPr="006B2AC2" w:rsidRDefault="00C1711F" w:rsidP="00C1711F">
      <w:pPr>
        <w:numPr>
          <w:ilvl w:val="0"/>
          <w:numId w:val="8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B2AC2">
        <w:rPr>
          <w:rFonts w:ascii="Times New Roman" w:hAnsi="Times New Roman" w:cs="Times New Roman"/>
          <w:sz w:val="24"/>
          <w:szCs w:val="24"/>
        </w:rPr>
        <w:t>у професійній діяльності контактувати з суспільними організаціями, які займаються проблемами дітей з особливими потребами;</w:t>
      </w:r>
    </w:p>
    <w:p w:rsidR="00141F62" w:rsidRPr="006B2AC2" w:rsidRDefault="00C1711F" w:rsidP="00C1711F">
      <w:pPr>
        <w:pStyle w:val="a3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C2">
        <w:rPr>
          <w:rFonts w:ascii="Times New Roman" w:hAnsi="Times New Roman" w:cs="Times New Roman"/>
          <w:sz w:val="24"/>
          <w:szCs w:val="24"/>
        </w:rPr>
        <w:t>вести лекційну і пропагандистську роботу, спрямовану на поширення серед населення знань про причини виникнення аномалій розвитку, особливості виховання дітей з психофізичними вадами.</w:t>
      </w:r>
    </w:p>
    <w:p w:rsidR="00270EC8" w:rsidRPr="006B2AC2" w:rsidRDefault="008853B7" w:rsidP="005B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C2">
        <w:rPr>
          <w:rFonts w:ascii="Times New Roman" w:hAnsi="Times New Roman" w:cs="Times New Roman"/>
          <w:sz w:val="24"/>
          <w:szCs w:val="24"/>
        </w:rPr>
        <w:t>На ви</w:t>
      </w:r>
      <w:r w:rsidR="00AD64F9" w:rsidRPr="006B2AC2">
        <w:rPr>
          <w:rFonts w:ascii="Times New Roman" w:hAnsi="Times New Roman" w:cs="Times New Roman"/>
          <w:sz w:val="24"/>
          <w:szCs w:val="24"/>
        </w:rPr>
        <w:t>в</w:t>
      </w:r>
      <w:r w:rsidR="003F5E26" w:rsidRPr="006B2AC2">
        <w:rPr>
          <w:rFonts w:ascii="Times New Roman" w:hAnsi="Times New Roman" w:cs="Times New Roman"/>
          <w:sz w:val="24"/>
          <w:szCs w:val="24"/>
        </w:rPr>
        <w:t xml:space="preserve">чення дисципліни відводиться </w:t>
      </w:r>
      <w:r w:rsidR="004F6EE4" w:rsidRPr="006B2AC2">
        <w:rPr>
          <w:rFonts w:ascii="Times New Roman" w:hAnsi="Times New Roman" w:cs="Times New Roman"/>
          <w:sz w:val="24"/>
          <w:szCs w:val="24"/>
        </w:rPr>
        <w:t>60</w:t>
      </w:r>
      <w:r w:rsidR="00AD64F9" w:rsidRPr="006B2AC2">
        <w:rPr>
          <w:rFonts w:ascii="Times New Roman" w:hAnsi="Times New Roman" w:cs="Times New Roman"/>
          <w:sz w:val="24"/>
          <w:szCs w:val="24"/>
        </w:rPr>
        <w:t xml:space="preserve"> годин</w:t>
      </w:r>
      <w:r w:rsidRPr="006B2AC2">
        <w:rPr>
          <w:rFonts w:ascii="Times New Roman" w:hAnsi="Times New Roman" w:cs="Times New Roman"/>
          <w:sz w:val="24"/>
          <w:szCs w:val="24"/>
        </w:rPr>
        <w:t>,</w:t>
      </w:r>
      <w:r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EE4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</w:t>
      </w:r>
      <w:r w:rsidR="004F6EE4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306" w:rsidRPr="006B2A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ECTS</w:t>
      </w:r>
      <w:r w:rsidR="00F56306" w:rsidRPr="006B2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075" w:rsidRPr="006B2AC2" w:rsidRDefault="00377075" w:rsidP="005B5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075" w:rsidRPr="006B2AC2" w:rsidRDefault="00377075" w:rsidP="00337DBD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C2">
        <w:rPr>
          <w:rFonts w:ascii="Times New Roman" w:hAnsi="Times New Roman" w:cs="Times New Roman"/>
          <w:b/>
          <w:sz w:val="24"/>
          <w:szCs w:val="24"/>
        </w:rPr>
        <w:t>Інформаційний обсяг навчальної дисципліни</w:t>
      </w:r>
    </w:p>
    <w:p w:rsidR="00E550FB" w:rsidRPr="006B2AC2" w:rsidRDefault="00E550FB" w:rsidP="00E550FB">
      <w:pPr>
        <w:spacing w:after="0" w:line="240" w:lineRule="auto"/>
        <w:ind w:firstLine="568"/>
        <w:rPr>
          <w:rFonts w:ascii="Times New Roman" w:hAnsi="Times New Roman" w:cs="Times New Roman"/>
          <w:b/>
          <w:bCs/>
          <w:sz w:val="24"/>
          <w:szCs w:val="24"/>
        </w:rPr>
      </w:pPr>
    </w:p>
    <w:p w:rsidR="00D46441" w:rsidRPr="003443FD" w:rsidRDefault="00D46441" w:rsidP="00E550FB">
      <w:pPr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6B2AC2">
        <w:rPr>
          <w:rFonts w:ascii="Times New Roman" w:hAnsi="Times New Roman" w:cs="Times New Roman"/>
          <w:b/>
          <w:bCs/>
          <w:sz w:val="24"/>
          <w:szCs w:val="24"/>
        </w:rPr>
        <w:t xml:space="preserve">Змістовий модуль 1. </w:t>
      </w:r>
      <w:r w:rsidRPr="006B2AC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Організація та зміст діяльності психологічної служби у </w:t>
      </w:r>
      <w:proofErr w:type="spellStart"/>
      <w:r w:rsidRPr="006B2AC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спецустановах</w:t>
      </w:r>
      <w:proofErr w:type="spellEnd"/>
      <w:r w:rsidRPr="006B2AC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. </w:t>
      </w:r>
      <w:r w:rsidRPr="006B2AC2">
        <w:rPr>
          <w:rFonts w:ascii="Times New Roman" w:hAnsi="Times New Roman" w:cs="Times New Roman"/>
          <w:bCs/>
          <w:iCs/>
          <w:sz w:val="24"/>
          <w:szCs w:val="24"/>
        </w:rPr>
        <w:t>Психологічна служба в системі освіти України</w:t>
      </w:r>
      <w:r w:rsidRPr="006B2AC2">
        <w:rPr>
          <w:rFonts w:ascii="Times New Roman" w:hAnsi="Times New Roman" w:cs="Times New Roman"/>
          <w:sz w:val="24"/>
          <w:szCs w:val="24"/>
        </w:rPr>
        <w:t xml:space="preserve">. </w:t>
      </w:r>
      <w:r w:rsidRPr="006B2AC2">
        <w:rPr>
          <w:rStyle w:val="FontStyle13"/>
          <w:sz w:val="24"/>
          <w:szCs w:val="24"/>
        </w:rPr>
        <w:t>Психологічна служба в систе</w:t>
      </w:r>
      <w:r w:rsidRPr="003443FD">
        <w:rPr>
          <w:rStyle w:val="FontStyle13"/>
          <w:sz w:val="24"/>
          <w:szCs w:val="24"/>
        </w:rPr>
        <w:t xml:space="preserve">мі освіти. </w:t>
      </w:r>
      <w:r w:rsidRPr="003443FD">
        <w:rPr>
          <w:rStyle w:val="FontStyle25"/>
          <w:spacing w:val="0"/>
        </w:rPr>
        <w:t>Умови ефективності роботи психологічної служби.</w:t>
      </w:r>
      <w:r w:rsidRPr="003443FD">
        <w:rPr>
          <w:rFonts w:ascii="Times New Roman" w:hAnsi="Times New Roman" w:cs="Times New Roman"/>
          <w:sz w:val="24"/>
          <w:szCs w:val="24"/>
        </w:rPr>
        <w:t xml:space="preserve"> </w:t>
      </w:r>
      <w:r w:rsidRPr="003443FD">
        <w:rPr>
          <w:rStyle w:val="FontStyle25"/>
          <w:spacing w:val="0"/>
        </w:rPr>
        <w:t>Основні наміри служби. Завдання служби практичної психології в системі освіти України</w:t>
      </w:r>
      <w:r w:rsidRPr="003443FD">
        <w:rPr>
          <w:rStyle w:val="FontStyle13"/>
          <w:sz w:val="24"/>
          <w:szCs w:val="24"/>
          <w:lang w:eastAsia="uk-UA"/>
        </w:rPr>
        <w:t xml:space="preserve">. </w:t>
      </w:r>
      <w:r w:rsidRPr="003443FD">
        <w:rPr>
          <w:rStyle w:val="FontStyle25"/>
          <w:spacing w:val="0"/>
        </w:rPr>
        <w:t>Положення про психологічну службу (опубліковане у липні 2009 р., затверджене Наказом МОН від 02.07.2009 №616, з</w:t>
      </w:r>
      <w:r w:rsidRPr="003443FD">
        <w:rPr>
          <w:rFonts w:ascii="Times New Roman" w:hAnsi="Times New Roman" w:cs="Times New Roman"/>
          <w:sz w:val="24"/>
          <w:szCs w:val="24"/>
        </w:rPr>
        <w:t xml:space="preserve">ареєстроване в Міністерстві юстиції України 23 липня 2009 р. за № 687/16703). </w:t>
      </w:r>
      <w:r w:rsidRPr="003443FD">
        <w:rPr>
          <w:rStyle w:val="FontStyle25"/>
          <w:spacing w:val="0"/>
        </w:rPr>
        <w:t>Спрямованість психологічної служби освіти. принцип індивідуального підходу. Загальні та організаційні принципи роботи психологічної служби. Принцип індивідуального підходу. Принцип взаємодії психолога з педагогами і батьками. Принцип дотримання прав і обов'язків. Принцип різноманітності форм і методів роботи. Принцип моральності. Принцип спадкоємності. Принцип самоактуалізації. Принцип професіональної співдружності. Принцип гнучкості, готовності до розумного компромісу, виділення пріоритетів у роботі, дійовий оптимізм та розумна самокритика. Науковий аспект. Прикладний та практичний аспекти. Організаційний аспект. Структура психологічної служби освіти України. Основні напрямки роботи. П</w:t>
      </w:r>
      <w:r w:rsidRPr="003443FD">
        <w:rPr>
          <w:rStyle w:val="FontStyle13"/>
          <w:sz w:val="24"/>
          <w:szCs w:val="24"/>
          <w:lang w:eastAsia="uk-UA"/>
        </w:rPr>
        <w:t>рофесійна взаємодія психологів між собою та з фахівцями суміжних професій.</w:t>
      </w:r>
    </w:p>
    <w:p w:rsidR="00D46441" w:rsidRPr="003443FD" w:rsidRDefault="00D46441" w:rsidP="00D46441">
      <w:pPr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3443FD">
        <w:rPr>
          <w:rFonts w:ascii="Times New Roman" w:hAnsi="Times New Roman" w:cs="Times New Roman"/>
          <w:sz w:val="24"/>
          <w:szCs w:val="24"/>
        </w:rPr>
        <w:t>З</w:t>
      </w:r>
      <w:r w:rsidRPr="003443FD">
        <w:rPr>
          <w:rStyle w:val="FontStyle13"/>
          <w:sz w:val="24"/>
          <w:szCs w:val="24"/>
        </w:rPr>
        <w:t>агальна характеристика професійної діяльності працівника психологічної служби</w:t>
      </w:r>
      <w:r w:rsidRPr="003443FD">
        <w:rPr>
          <w:rFonts w:ascii="Times New Roman" w:hAnsi="Times New Roman" w:cs="Times New Roman"/>
          <w:sz w:val="24"/>
          <w:szCs w:val="24"/>
        </w:rPr>
        <w:t xml:space="preserve">. Загальне уявлення про професію практичного психолога. Клієнт. Замовник. Користувач. Поняття професія. Різні її аспекти (за Клімовим). Характеристики поняття «професія». Відмінності між психологією науковою та життєвою (за Ю́.Б. </w:t>
      </w:r>
      <w:proofErr w:type="spellStart"/>
      <w:r w:rsidRPr="003443FD">
        <w:rPr>
          <w:rFonts w:ascii="Times New Roman" w:hAnsi="Times New Roman" w:cs="Times New Roman"/>
          <w:sz w:val="24"/>
          <w:szCs w:val="24"/>
        </w:rPr>
        <w:t>Гіппенрейтер</w:t>
      </w:r>
      <w:proofErr w:type="spellEnd"/>
      <w:r w:rsidRPr="003443FD">
        <w:rPr>
          <w:rFonts w:ascii="Times New Roman" w:hAnsi="Times New Roman" w:cs="Times New Roman"/>
          <w:sz w:val="24"/>
          <w:szCs w:val="24"/>
        </w:rPr>
        <w:t xml:space="preserve">). Принципові відмінності психолога-професіонала від психолога-любителя. Професійність практичного психолога. Обережне і критичне ставлення психолога до традиційно використовуваних і нових методів. Межі </w:t>
      </w:r>
      <w:proofErr w:type="spellStart"/>
      <w:r w:rsidRPr="003443FD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3443FD">
        <w:rPr>
          <w:rFonts w:ascii="Times New Roman" w:hAnsi="Times New Roman" w:cs="Times New Roman"/>
          <w:sz w:val="24"/>
          <w:szCs w:val="24"/>
        </w:rPr>
        <w:t xml:space="preserve">-психологічної компетентності фахівця психологічної служби. Співвідношення між професійними знаннями та професійними уміннями та навичками фахівця </w:t>
      </w:r>
      <w:proofErr w:type="spellStart"/>
      <w:r w:rsidRPr="003443FD">
        <w:rPr>
          <w:rFonts w:ascii="Times New Roman" w:hAnsi="Times New Roman" w:cs="Times New Roman"/>
          <w:sz w:val="24"/>
          <w:szCs w:val="24"/>
        </w:rPr>
        <w:t>психологвчної</w:t>
      </w:r>
      <w:proofErr w:type="spellEnd"/>
      <w:r w:rsidRPr="003443FD">
        <w:rPr>
          <w:rFonts w:ascii="Times New Roman" w:hAnsi="Times New Roman" w:cs="Times New Roman"/>
          <w:sz w:val="24"/>
          <w:szCs w:val="24"/>
        </w:rPr>
        <w:t xml:space="preserve"> служби. Основа професійної рефлексії. Перешкоди повноцінній самореалізації у психологічній професії (за Є.А. Клімовим). Ідеал "легкої праці". Прагнення зменшити рівень невизначеності.  Душевна сліпота. Презумпція переваги науковця над практиком.</w:t>
      </w:r>
    </w:p>
    <w:p w:rsidR="00D46441" w:rsidRPr="003443FD" w:rsidRDefault="00D46441" w:rsidP="00D4644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43FD">
        <w:rPr>
          <w:rStyle w:val="FontStyle13"/>
          <w:sz w:val="24"/>
          <w:szCs w:val="24"/>
        </w:rPr>
        <w:t xml:space="preserve">Основні напрями та сфери діяльності </w:t>
      </w:r>
      <w:r w:rsidRPr="003443FD">
        <w:rPr>
          <w:rStyle w:val="FontStyle13"/>
          <w:sz w:val="24"/>
          <w:szCs w:val="24"/>
          <w:lang w:eastAsia="uk-UA"/>
        </w:rPr>
        <w:t xml:space="preserve">психологічної служби у </w:t>
      </w:r>
      <w:proofErr w:type="spellStart"/>
      <w:r w:rsidRPr="003443FD">
        <w:rPr>
          <w:rStyle w:val="FontStyle13"/>
          <w:sz w:val="24"/>
          <w:szCs w:val="24"/>
          <w:lang w:eastAsia="uk-UA"/>
        </w:rPr>
        <w:t>спецустанові</w:t>
      </w:r>
      <w:proofErr w:type="spellEnd"/>
      <w:r w:rsidRPr="003443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43FD">
        <w:rPr>
          <w:rFonts w:ascii="Times New Roman" w:hAnsi="Times New Roman" w:cs="Times New Roman"/>
          <w:sz w:val="24"/>
          <w:szCs w:val="24"/>
        </w:rPr>
        <w:t xml:space="preserve">Основні напрями та сфери діяльності практичного психолога. </w:t>
      </w:r>
      <w:proofErr w:type="spellStart"/>
      <w:r w:rsidRPr="003443FD">
        <w:rPr>
          <w:rFonts w:ascii="Times New Roman" w:hAnsi="Times New Roman" w:cs="Times New Roman"/>
          <w:sz w:val="24"/>
          <w:szCs w:val="24"/>
          <w:lang w:val="ru-RU"/>
        </w:rPr>
        <w:t>Психопрофілактика</w:t>
      </w:r>
      <w:proofErr w:type="spellEnd"/>
      <w:r w:rsidRPr="003443F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443FD">
        <w:rPr>
          <w:rFonts w:ascii="Times New Roman" w:hAnsi="Times New Roman" w:cs="Times New Roman"/>
          <w:sz w:val="24"/>
          <w:szCs w:val="24"/>
        </w:rPr>
        <w:t xml:space="preserve">Психодіагностика. Психокорекція. Психологічне консультування. Які завдання вирішуються за допомогою психодіагностики? </w:t>
      </w:r>
      <w:proofErr w:type="spellStart"/>
      <w:r w:rsidRPr="003443FD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3443FD">
        <w:rPr>
          <w:rFonts w:ascii="Times New Roman" w:hAnsi="Times New Roman" w:cs="Times New Roman"/>
          <w:sz w:val="24"/>
          <w:szCs w:val="24"/>
        </w:rPr>
        <w:t xml:space="preserve">-етичні принципи психодіагностики. Принцип особистої відповідальності за правильність результатів тестування. Принцип професійної таємниці (нерозповсюдження наукових </w:t>
      </w:r>
      <w:proofErr w:type="spellStart"/>
      <w:r w:rsidRPr="003443FD">
        <w:rPr>
          <w:rFonts w:ascii="Times New Roman" w:hAnsi="Times New Roman" w:cs="Times New Roman"/>
          <w:sz w:val="24"/>
          <w:szCs w:val="24"/>
        </w:rPr>
        <w:t>психодіагностичних</w:t>
      </w:r>
      <w:proofErr w:type="spellEnd"/>
      <w:r w:rsidRPr="00344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3FD">
        <w:rPr>
          <w:rFonts w:ascii="Times New Roman" w:hAnsi="Times New Roman" w:cs="Times New Roman"/>
          <w:sz w:val="24"/>
          <w:szCs w:val="24"/>
        </w:rPr>
        <w:t>методик</w:t>
      </w:r>
      <w:proofErr w:type="spellEnd"/>
      <w:r w:rsidRPr="003443FD">
        <w:rPr>
          <w:rFonts w:ascii="Times New Roman" w:hAnsi="Times New Roman" w:cs="Times New Roman"/>
          <w:sz w:val="24"/>
          <w:szCs w:val="24"/>
        </w:rPr>
        <w:t xml:space="preserve">). Принцип конфіденційності (дотримання таємниці отриманої психологічної інформації від сторонніх осіб). Принцип наукової обґрунтованості. Принцип об'єктивності. Принцип забезпечення суверенних прав особистості. Індивідуальні види діяльності практичної психологічної роботи. Групові види роботи. Функціональні </w:t>
      </w:r>
      <w:proofErr w:type="spellStart"/>
      <w:r w:rsidRPr="003443FD">
        <w:rPr>
          <w:rFonts w:ascii="Times New Roman" w:hAnsi="Times New Roman" w:cs="Times New Roman"/>
          <w:sz w:val="24"/>
          <w:szCs w:val="24"/>
        </w:rPr>
        <w:t>обов</w:t>
      </w:r>
      <w:proofErr w:type="spellEnd"/>
      <w:r w:rsidRPr="003443FD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3443FD">
        <w:rPr>
          <w:rFonts w:ascii="Times New Roman" w:hAnsi="Times New Roman" w:cs="Times New Roman"/>
          <w:sz w:val="24"/>
          <w:szCs w:val="24"/>
        </w:rPr>
        <w:t>язки</w:t>
      </w:r>
      <w:proofErr w:type="spellEnd"/>
      <w:r w:rsidRPr="003443FD">
        <w:rPr>
          <w:rFonts w:ascii="Times New Roman" w:hAnsi="Times New Roman" w:cs="Times New Roman"/>
          <w:sz w:val="24"/>
          <w:szCs w:val="24"/>
        </w:rPr>
        <w:t xml:space="preserve"> практичного психолога. Функціональні обов’язки соціального педагога. Загальні обов’язки працівника психологічної служби (Український науково-методичний центр практичної психології; навчально-методичні кабінети (центри), методисти; практичні психологи, соціальні педагоги).</w:t>
      </w:r>
    </w:p>
    <w:p w:rsidR="00D46441" w:rsidRPr="00D46441" w:rsidRDefault="00D46441" w:rsidP="00D4644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43FD">
        <w:rPr>
          <w:rFonts w:ascii="Times New Roman" w:hAnsi="Times New Roman" w:cs="Times New Roman"/>
          <w:sz w:val="24"/>
          <w:szCs w:val="24"/>
        </w:rPr>
        <w:lastRenderedPageBreak/>
        <w:t xml:space="preserve">Особливості особистості працівника психологічної служби в </w:t>
      </w:r>
      <w:proofErr w:type="spellStart"/>
      <w:r w:rsidRPr="003443FD">
        <w:rPr>
          <w:rFonts w:ascii="Times New Roman" w:hAnsi="Times New Roman" w:cs="Times New Roman"/>
          <w:sz w:val="24"/>
          <w:szCs w:val="24"/>
        </w:rPr>
        <w:t>спецустановах</w:t>
      </w:r>
      <w:proofErr w:type="spellEnd"/>
      <w:r w:rsidRPr="003443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43FD">
        <w:rPr>
          <w:rFonts w:ascii="Times New Roman" w:hAnsi="Times New Roman" w:cs="Times New Roman"/>
          <w:sz w:val="24"/>
          <w:szCs w:val="24"/>
        </w:rPr>
        <w:t xml:space="preserve">Особистість фахівця </w:t>
      </w:r>
      <w:proofErr w:type="spellStart"/>
      <w:r w:rsidRPr="003443FD">
        <w:rPr>
          <w:rFonts w:ascii="Times New Roman" w:hAnsi="Times New Roman" w:cs="Times New Roman"/>
          <w:sz w:val="24"/>
          <w:szCs w:val="24"/>
        </w:rPr>
        <w:t>прсихологічної</w:t>
      </w:r>
      <w:proofErr w:type="spellEnd"/>
      <w:r w:rsidRPr="003443FD">
        <w:rPr>
          <w:rFonts w:ascii="Times New Roman" w:hAnsi="Times New Roman" w:cs="Times New Roman"/>
          <w:sz w:val="24"/>
          <w:szCs w:val="24"/>
        </w:rPr>
        <w:t xml:space="preserve"> служби. Розвиток особистості психолога у професії. Рівні організац</w:t>
      </w:r>
      <w:r w:rsidRPr="00D46441">
        <w:rPr>
          <w:rFonts w:ascii="Times New Roman" w:hAnsi="Times New Roman" w:cs="Times New Roman"/>
          <w:sz w:val="24"/>
          <w:szCs w:val="24"/>
        </w:rPr>
        <w:t xml:space="preserve">ії психологічної допомоги особистості та суспільству. Перевірка профпридатності особистості практичного психолога. </w:t>
      </w:r>
      <w:proofErr w:type="spellStart"/>
      <w:r w:rsidRPr="00D46441">
        <w:rPr>
          <w:rFonts w:ascii="Times New Roman" w:hAnsi="Times New Roman" w:cs="Times New Roman"/>
          <w:sz w:val="24"/>
          <w:szCs w:val="24"/>
        </w:rPr>
        <w:t>Протипокази</w:t>
      </w:r>
      <w:proofErr w:type="spellEnd"/>
      <w:r w:rsidRPr="00D46441">
        <w:rPr>
          <w:rFonts w:ascii="Times New Roman" w:hAnsi="Times New Roman" w:cs="Times New Roman"/>
          <w:sz w:val="24"/>
          <w:szCs w:val="24"/>
        </w:rPr>
        <w:t xml:space="preserve"> до роботи у психологічній службі. Способи опрацювання небажаних особистісних якостей у професії практичного психолога. Форми впливу. Психологічна допомога., психологічне сприяння, психологічна підтримка та психологічний супровід. Психологічні вимоги до його особистості: альтруїзм, гуманістична спрямованість, розвинена </w:t>
      </w:r>
      <w:proofErr w:type="spellStart"/>
      <w:r w:rsidRPr="00D46441">
        <w:rPr>
          <w:rFonts w:ascii="Times New Roman" w:hAnsi="Times New Roman" w:cs="Times New Roman"/>
          <w:sz w:val="24"/>
          <w:szCs w:val="24"/>
        </w:rPr>
        <w:t>емпаособистості</w:t>
      </w:r>
      <w:proofErr w:type="spellEnd"/>
      <w:r w:rsidRPr="00D46441">
        <w:rPr>
          <w:rFonts w:ascii="Times New Roman" w:hAnsi="Times New Roman" w:cs="Times New Roman"/>
          <w:sz w:val="24"/>
          <w:szCs w:val="24"/>
        </w:rPr>
        <w:t xml:space="preserve"> працівника психологічної служби. Рефлексія. Емпатія. Критичність мислення. Гнучкість. Нестандартне мислення. Оптимізм. Постійний самоаналіз як умова самовдосконалення.</w:t>
      </w:r>
    </w:p>
    <w:p w:rsidR="003443FD" w:rsidRDefault="003443FD" w:rsidP="00D46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441" w:rsidRPr="003443FD" w:rsidRDefault="00D46441" w:rsidP="00E550F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6441">
        <w:rPr>
          <w:rFonts w:ascii="Times New Roman" w:hAnsi="Times New Roman" w:cs="Times New Roman"/>
          <w:b/>
          <w:sz w:val="24"/>
          <w:szCs w:val="24"/>
        </w:rPr>
        <w:t xml:space="preserve">Змістовий модуль 2. </w:t>
      </w:r>
      <w:r w:rsidRPr="00D4644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Організаційно-методологічна робота психологічної служби у спеціальних освітніх установах. </w:t>
      </w:r>
      <w:r w:rsidRPr="003443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Психолого-педагогічна робота з сім’ями різного типу. </w:t>
      </w:r>
      <w:r w:rsidRPr="003443FD">
        <w:rPr>
          <w:rFonts w:ascii="Times New Roman" w:hAnsi="Times New Roman" w:cs="Times New Roman"/>
          <w:sz w:val="24"/>
          <w:szCs w:val="24"/>
        </w:rPr>
        <w:t xml:space="preserve">Психологічна допомога сім’ї. Моделі надання психологічної допомоги. Соціально-психологічна робота з неблагополучними сім’ями. Насильство в сім’ї як соціальна проблема. Класифікація типів сімей. Неблагополучна сім’я. Сімейна терапія та психопрофілактика. Сімейне посередництво та консультування. Соціально-реабілітаційна робота з сім’єю. Соціальний супровід. Соціальний патронаж. Насильство в сім’ї. Фізичне насильство. Психологічне насильство в сім’ї. Економічне насильство. Сексуальне насильство. Причини сімейного насилля. Моделі допомоги сім’ї. Напрямки попередження насильства в сім’ї. Шляхи запобігання насильства. </w:t>
      </w:r>
    </w:p>
    <w:p w:rsidR="00D46441" w:rsidRPr="003443FD" w:rsidRDefault="00D46441" w:rsidP="00D46441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3FD">
        <w:rPr>
          <w:rFonts w:ascii="Times New Roman" w:hAnsi="Times New Roman" w:cs="Times New Roman"/>
          <w:bCs/>
          <w:sz w:val="24"/>
          <w:szCs w:val="24"/>
        </w:rPr>
        <w:t>Соціально-психологічна робота з дітьми, що мають функціональні обмеження</w:t>
      </w:r>
      <w:r w:rsidRPr="003443FD">
        <w:rPr>
          <w:rStyle w:val="rvts16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43FD">
        <w:rPr>
          <w:rFonts w:ascii="Times New Roman" w:hAnsi="Times New Roman" w:cs="Times New Roman"/>
          <w:sz w:val="24"/>
          <w:szCs w:val="24"/>
        </w:rPr>
        <w:t>Поняття інвалід, інвалідність, історія виникнення. Дитина інвалід. Причини інвалідності. Моделі інвалідності. Види та сутність відхилень. Правовий статус інвалідів. Реабілітаційна робота з дітьми з функціональними обмеженнями. Реабілітаційна активність сім’ї. Психічні розлади, їх особливості. Методи і методика роботи з людьми які мають психічні розлади. Поняття інтелектуальної недостатності. Методи і методика роботи з людьми які мають інтелектуальну недостатність.</w:t>
      </w:r>
    </w:p>
    <w:p w:rsidR="00FD3BA5" w:rsidRPr="00D46441" w:rsidRDefault="00D46441" w:rsidP="00D4644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443FD">
        <w:rPr>
          <w:rFonts w:ascii="Times New Roman" w:hAnsi="Times New Roman" w:cs="Times New Roman"/>
          <w:bCs/>
          <w:sz w:val="24"/>
          <w:szCs w:val="24"/>
        </w:rPr>
        <w:t xml:space="preserve">Психолого-педагогічна робота з обдарованими дітьми у </w:t>
      </w:r>
      <w:proofErr w:type="spellStart"/>
      <w:r w:rsidRPr="003443FD">
        <w:rPr>
          <w:rFonts w:ascii="Times New Roman" w:hAnsi="Times New Roman" w:cs="Times New Roman"/>
          <w:bCs/>
          <w:sz w:val="24"/>
          <w:szCs w:val="24"/>
        </w:rPr>
        <w:t>спецустанові</w:t>
      </w:r>
      <w:proofErr w:type="spellEnd"/>
      <w:r w:rsidRPr="003443FD">
        <w:rPr>
          <w:rFonts w:ascii="Times New Roman" w:hAnsi="Times New Roman" w:cs="Times New Roman"/>
          <w:sz w:val="24"/>
          <w:szCs w:val="24"/>
        </w:rPr>
        <w:t>. Задатки, здібності, обдарованість, творчо-обдарована дитина, талант. Функції та ознаки обдарованості. Специфічні особливості дитячої обдарованості. Проблеми обдарованих дітей. Неординарність. Гнучкість і швидкість мислення. Агресивність, неприязнь до школи. Ігрові інтереси, конформізм, потяг до досконалості. Методи вивчення працівником психологічної служби (психологом, соціальним педагогом) творчості дитини. Методики для батьків. Особливості навчально-виховних закладів для обдарованих дітей. Соціально-психологічний підхід до соціального захисту обдарованих дітей. Соціально-інтегративний підхід до підтримки обдарованих дітей. Соціально-педагогічний захист обдарованих д</w:t>
      </w:r>
      <w:r w:rsidRPr="00D46441">
        <w:rPr>
          <w:rFonts w:ascii="Times New Roman" w:hAnsi="Times New Roman" w:cs="Times New Roman"/>
          <w:sz w:val="24"/>
          <w:szCs w:val="24"/>
        </w:rPr>
        <w:t>ітей.</w:t>
      </w:r>
    </w:p>
    <w:p w:rsidR="0012680F" w:rsidRDefault="00126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6944" w:rsidRPr="00337DBD" w:rsidRDefault="006B6944" w:rsidP="00337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075" w:rsidRPr="006B2AC2" w:rsidRDefault="00377075" w:rsidP="001268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6B2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Рекомендована література</w:t>
      </w:r>
    </w:p>
    <w:p w:rsidR="00E550FB" w:rsidRPr="006B2AC2" w:rsidRDefault="00E550FB" w:rsidP="00E550F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6B2AC2">
        <w:rPr>
          <w:rFonts w:ascii="Times New Roman" w:hAnsi="Times New Roman" w:cs="Times New Roman"/>
          <w:b/>
          <w:bCs/>
          <w:spacing w:val="-6"/>
          <w:sz w:val="24"/>
          <w:szCs w:val="24"/>
        </w:rPr>
        <w:t>Базова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Алан Е. Айви, </w:t>
      </w:r>
      <w:proofErr w:type="spellStart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>Мэри</w:t>
      </w:r>
      <w:proofErr w:type="spellEnd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 Айви, </w:t>
      </w:r>
      <w:proofErr w:type="spellStart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>Линк</w:t>
      </w:r>
      <w:proofErr w:type="spellEnd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>Саймэн-Даунинг</w:t>
      </w:r>
      <w:proofErr w:type="spellEnd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Психологическое</w:t>
      </w:r>
      <w:proofErr w:type="spellEnd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консультирование</w:t>
      </w:r>
      <w:proofErr w:type="spellEnd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психотерапия</w:t>
      </w:r>
      <w:proofErr w:type="spellEnd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</w:t>
      </w:r>
      <w:proofErr w:type="spellEnd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теории</w:t>
      </w:r>
      <w:proofErr w:type="spellEnd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техники</w:t>
      </w:r>
      <w:proofErr w:type="spellEnd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практическое</w:t>
      </w:r>
      <w:proofErr w:type="spellEnd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руководство</w:t>
      </w:r>
      <w:proofErr w:type="spellEnd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>. – М.; 1999. – 487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i/>
          <w:iCs/>
          <w:sz w:val="24"/>
          <w:szCs w:val="24"/>
        </w:rPr>
        <w:t>Бочелюк</w:t>
      </w:r>
      <w:proofErr w:type="spellEnd"/>
      <w:r w:rsidRPr="00E550FB">
        <w:rPr>
          <w:rFonts w:ascii="Times New Roman" w:hAnsi="Times New Roman" w:cs="Times New Roman"/>
          <w:i/>
          <w:iCs/>
          <w:sz w:val="24"/>
          <w:szCs w:val="24"/>
        </w:rPr>
        <w:t xml:space="preserve"> В.Й., </w:t>
      </w:r>
      <w:proofErr w:type="spellStart"/>
      <w:r w:rsidRPr="00E550FB">
        <w:rPr>
          <w:rFonts w:ascii="Times New Roman" w:hAnsi="Times New Roman" w:cs="Times New Roman"/>
          <w:iCs/>
          <w:sz w:val="24"/>
          <w:szCs w:val="24"/>
        </w:rPr>
        <w:t>Зарицька</w:t>
      </w:r>
      <w:proofErr w:type="spellEnd"/>
      <w:r w:rsidRPr="00E550FB">
        <w:rPr>
          <w:rFonts w:ascii="Times New Roman" w:hAnsi="Times New Roman" w:cs="Times New Roman"/>
          <w:iCs/>
          <w:sz w:val="24"/>
          <w:szCs w:val="24"/>
        </w:rPr>
        <w:t xml:space="preserve"> В.В. Психологія: вступ до спеціальності: </w:t>
      </w:r>
      <w:proofErr w:type="spellStart"/>
      <w:r w:rsidRPr="00E550FB">
        <w:rPr>
          <w:rFonts w:ascii="Times New Roman" w:hAnsi="Times New Roman" w:cs="Times New Roman"/>
          <w:iCs/>
          <w:sz w:val="24"/>
          <w:szCs w:val="24"/>
        </w:rPr>
        <w:t>навч</w:t>
      </w:r>
      <w:proofErr w:type="spellEnd"/>
      <w:r w:rsidRPr="00E550FB">
        <w:rPr>
          <w:rFonts w:ascii="Times New Roman" w:hAnsi="Times New Roman" w:cs="Times New Roman"/>
          <w:iCs/>
          <w:sz w:val="24"/>
          <w:szCs w:val="24"/>
        </w:rPr>
        <w:t>. Посібник. – К.: Центр учбової літератури, 2007 – 288 с.</w:t>
      </w:r>
    </w:p>
    <w:p w:rsidR="00E550FB" w:rsidRPr="00E550FB" w:rsidRDefault="00E550FB" w:rsidP="00E550FB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550FB">
        <w:rPr>
          <w:rFonts w:ascii="Times New Roman" w:hAnsi="Times New Roman" w:cs="Times New Roman"/>
          <w:i/>
          <w:iCs/>
          <w:sz w:val="24"/>
          <w:szCs w:val="24"/>
        </w:rPr>
        <w:t>Гокупь</w:t>
      </w:r>
      <w:proofErr w:type="spellEnd"/>
      <w:r w:rsidRPr="00E550FB">
        <w:rPr>
          <w:rFonts w:ascii="Times New Roman" w:hAnsi="Times New Roman" w:cs="Times New Roman"/>
          <w:i/>
          <w:iCs/>
          <w:sz w:val="24"/>
          <w:szCs w:val="24"/>
        </w:rPr>
        <w:t xml:space="preserve"> І.</w:t>
      </w:r>
      <w:r w:rsidRPr="00E550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50FB">
        <w:rPr>
          <w:rFonts w:ascii="Times New Roman" w:hAnsi="Times New Roman" w:cs="Times New Roman"/>
          <w:sz w:val="24"/>
          <w:szCs w:val="24"/>
        </w:rPr>
        <w:t xml:space="preserve">Нові підходи у наданні допомоги людям із психічними захворюваннями // Соціальна політика і соціальна робота.- 2004.- № </w:t>
      </w:r>
      <w:r w:rsidRPr="00E550FB">
        <w:rPr>
          <w:rFonts w:ascii="Times New Roman" w:hAnsi="Times New Roman" w:cs="Times New Roman"/>
          <w:iCs/>
          <w:sz w:val="24"/>
          <w:szCs w:val="24"/>
        </w:rPr>
        <w:t>2</w:t>
      </w:r>
      <w:r w:rsidRPr="00E550FB">
        <w:rPr>
          <w:rFonts w:ascii="Times New Roman" w:hAnsi="Times New Roman" w:cs="Times New Roman"/>
          <w:sz w:val="24"/>
          <w:szCs w:val="24"/>
        </w:rPr>
        <w:t>- 233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bCs/>
          <w:i/>
          <w:iCs/>
          <w:sz w:val="24"/>
          <w:szCs w:val="24"/>
        </w:rPr>
        <w:t>Дуткевич</w:t>
      </w:r>
      <w:proofErr w:type="spellEnd"/>
      <w:r w:rsidRPr="00E550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Т.В., Савицька О.В.</w:t>
      </w:r>
      <w:r w:rsidRPr="00E550FB">
        <w:rPr>
          <w:rFonts w:ascii="Times New Roman" w:hAnsi="Times New Roman" w:cs="Times New Roman"/>
          <w:sz w:val="24"/>
          <w:szCs w:val="24"/>
        </w:rPr>
        <w:t xml:space="preserve"> Практична психологія: Вступ до спеціальності. 2-е  вид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>. – К.: Центр учбової літератури, 2010. – 256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Мостіпан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О. Державна політика щодо інвалідів і перспектива та пріоритети //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Соціальлний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захист. - 2002. - №11. - 115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i/>
          <w:sz w:val="24"/>
          <w:szCs w:val="24"/>
        </w:rPr>
        <w:t>Пантюк</w:t>
      </w:r>
      <w:proofErr w:type="spellEnd"/>
      <w:r w:rsidRPr="00E550FB">
        <w:rPr>
          <w:rFonts w:ascii="Times New Roman" w:hAnsi="Times New Roman" w:cs="Times New Roman"/>
          <w:i/>
          <w:sz w:val="24"/>
          <w:szCs w:val="24"/>
        </w:rPr>
        <w:t xml:space="preserve"> Т.І., </w:t>
      </w:r>
      <w:proofErr w:type="spellStart"/>
      <w:r w:rsidRPr="00E550FB">
        <w:rPr>
          <w:rFonts w:ascii="Times New Roman" w:hAnsi="Times New Roman" w:cs="Times New Roman"/>
          <w:i/>
          <w:sz w:val="24"/>
          <w:szCs w:val="24"/>
        </w:rPr>
        <w:t>Невмержицька</w:t>
      </w:r>
      <w:proofErr w:type="spellEnd"/>
      <w:r w:rsidRPr="00E550FB">
        <w:rPr>
          <w:rFonts w:ascii="Times New Roman" w:hAnsi="Times New Roman" w:cs="Times New Roman"/>
          <w:i/>
          <w:sz w:val="24"/>
          <w:szCs w:val="24"/>
        </w:rPr>
        <w:t xml:space="preserve"> О.В., </w:t>
      </w:r>
      <w:proofErr w:type="spellStart"/>
      <w:r w:rsidRPr="00E550FB">
        <w:rPr>
          <w:rFonts w:ascii="Times New Roman" w:hAnsi="Times New Roman" w:cs="Times New Roman"/>
          <w:i/>
          <w:sz w:val="24"/>
          <w:szCs w:val="24"/>
        </w:rPr>
        <w:t>Пантюк</w:t>
      </w:r>
      <w:proofErr w:type="spellEnd"/>
      <w:r w:rsidRPr="00E550FB">
        <w:rPr>
          <w:rFonts w:ascii="Times New Roman" w:hAnsi="Times New Roman" w:cs="Times New Roman"/>
          <w:i/>
          <w:sz w:val="24"/>
          <w:szCs w:val="24"/>
        </w:rPr>
        <w:t xml:space="preserve"> М.П.</w:t>
      </w:r>
      <w:r w:rsidRPr="00E550FB">
        <w:rPr>
          <w:rFonts w:ascii="Times New Roman" w:hAnsi="Times New Roman" w:cs="Times New Roman"/>
          <w:sz w:val="24"/>
          <w:szCs w:val="24"/>
        </w:rPr>
        <w:t xml:space="preserve"> Основи корекційної педагогіки: Навчально-методичний посібник. - 2-ге видання, доповнене і перероблене.-Дрогобич: Редакційно-видавничий відділ ДДПУ,2009.-324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50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Приходько Ю.О. </w:t>
      </w:r>
      <w:r w:rsidRPr="00E550FB">
        <w:rPr>
          <w:rFonts w:ascii="Times New Roman" w:hAnsi="Times New Roman" w:cs="Times New Roman"/>
          <w:sz w:val="24"/>
          <w:szCs w:val="24"/>
        </w:rPr>
        <w:t xml:space="preserve">Практична психологія: Введення у професію: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. Посібник.2-е вид. – К.: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Каравелла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>, 2010. – 232 с.</w:t>
      </w:r>
      <w:r w:rsidRPr="00E550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bCs/>
          <w:i/>
          <w:iCs/>
          <w:sz w:val="24"/>
          <w:szCs w:val="24"/>
        </w:rPr>
        <w:t>Савчин</w:t>
      </w:r>
      <w:proofErr w:type="spellEnd"/>
      <w:r w:rsidRPr="00E550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М.В., Гавриш З.С.</w:t>
      </w:r>
      <w:r w:rsidRPr="00E550FB">
        <w:rPr>
          <w:rFonts w:ascii="Times New Roman" w:hAnsi="Times New Roman" w:cs="Times New Roman"/>
          <w:sz w:val="24"/>
          <w:szCs w:val="24"/>
        </w:rPr>
        <w:t xml:space="preserve"> Вступ до спеціальності: Психолог, практичний психолог: Навчальний посібник. – Івано-Франківськ: Місто НВ, 2007. – 400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i/>
          <w:sz w:val="24"/>
          <w:szCs w:val="24"/>
        </w:rPr>
        <w:t>Синьов</w:t>
      </w:r>
      <w:proofErr w:type="spellEnd"/>
      <w:r w:rsidRPr="00E550FB">
        <w:rPr>
          <w:rFonts w:ascii="Times New Roman" w:hAnsi="Times New Roman" w:cs="Times New Roman"/>
          <w:i/>
          <w:sz w:val="24"/>
          <w:szCs w:val="24"/>
        </w:rPr>
        <w:t xml:space="preserve"> В.М.</w:t>
      </w:r>
      <w:r w:rsidRPr="00E550FB">
        <w:rPr>
          <w:rFonts w:ascii="Times New Roman" w:hAnsi="Times New Roman" w:cs="Times New Roman"/>
          <w:sz w:val="24"/>
          <w:szCs w:val="24"/>
        </w:rPr>
        <w:t xml:space="preserve"> Розумова відсталість як педагогічна проблема. Навчальний посібник. - К.:2007.</w:t>
      </w:r>
    </w:p>
    <w:p w:rsidR="00E550FB" w:rsidRPr="00E550FB" w:rsidRDefault="00E550FB" w:rsidP="00E550FB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i/>
          <w:sz w:val="24"/>
          <w:szCs w:val="24"/>
        </w:rPr>
        <w:t>Трубавіна</w:t>
      </w:r>
      <w:proofErr w:type="spellEnd"/>
      <w:r w:rsidRPr="00E550FB">
        <w:rPr>
          <w:rFonts w:ascii="Times New Roman" w:hAnsi="Times New Roman" w:cs="Times New Roman"/>
          <w:i/>
          <w:sz w:val="24"/>
          <w:szCs w:val="24"/>
        </w:rPr>
        <w:t xml:space="preserve"> І.М</w:t>
      </w:r>
      <w:r w:rsidRPr="00E550FB">
        <w:rPr>
          <w:rFonts w:ascii="Times New Roman" w:hAnsi="Times New Roman" w:cs="Times New Roman"/>
          <w:sz w:val="24"/>
          <w:szCs w:val="24"/>
        </w:rPr>
        <w:t>. Соціально - педагогічна робота з неблагополуч</w:t>
      </w:r>
      <w:r w:rsidRPr="00E550FB">
        <w:rPr>
          <w:rFonts w:ascii="Times New Roman" w:hAnsi="Times New Roman" w:cs="Times New Roman"/>
          <w:sz w:val="24"/>
          <w:szCs w:val="24"/>
        </w:rPr>
        <w:softHyphen/>
        <w:t>ною сім'єю. Навчальний посібник. - К.: ДІДССМ, 2002. - 132 с.</w:t>
      </w:r>
    </w:p>
    <w:p w:rsidR="00E550FB" w:rsidRPr="00E550FB" w:rsidRDefault="00E550FB" w:rsidP="00E550FB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i/>
          <w:sz w:val="24"/>
          <w:szCs w:val="24"/>
        </w:rPr>
        <w:t xml:space="preserve">Щербакова К.В., </w:t>
      </w:r>
      <w:proofErr w:type="spellStart"/>
      <w:r w:rsidRPr="00E550FB">
        <w:rPr>
          <w:rFonts w:ascii="Times New Roman" w:hAnsi="Times New Roman" w:cs="Times New Roman"/>
          <w:i/>
          <w:sz w:val="24"/>
          <w:szCs w:val="24"/>
        </w:rPr>
        <w:t>Петрочко</w:t>
      </w:r>
      <w:proofErr w:type="spellEnd"/>
      <w:r w:rsidRPr="00E550FB">
        <w:rPr>
          <w:rFonts w:ascii="Times New Roman" w:hAnsi="Times New Roman" w:cs="Times New Roman"/>
          <w:i/>
          <w:sz w:val="24"/>
          <w:szCs w:val="24"/>
        </w:rPr>
        <w:t xml:space="preserve"> Ж.В</w:t>
      </w:r>
      <w:r w:rsidRPr="00E550FB">
        <w:rPr>
          <w:rFonts w:ascii="Times New Roman" w:hAnsi="Times New Roman" w:cs="Times New Roman"/>
          <w:sz w:val="24"/>
          <w:szCs w:val="24"/>
        </w:rPr>
        <w:t xml:space="preserve">. Реабілітація дітей з функціональними обмеженнями засобами мистецтва / Навчальний посібник. – К.: ДЦССМ - НПУ імені М.П.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Драгомапова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>, 2002. - 393 с.</w:t>
      </w:r>
    </w:p>
    <w:p w:rsidR="00E550FB" w:rsidRPr="00E550FB" w:rsidRDefault="00E550FB" w:rsidP="00E550FB">
      <w:pPr>
        <w:shd w:val="clear" w:color="auto" w:fill="FFFFFF"/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E550FB" w:rsidRPr="006B2AC2" w:rsidRDefault="00E550FB" w:rsidP="006B2AC2">
      <w:pPr>
        <w:shd w:val="clear" w:color="auto" w:fill="FFFFFF"/>
        <w:tabs>
          <w:tab w:val="left" w:pos="284"/>
        </w:tabs>
        <w:ind w:left="426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6B2AC2">
        <w:rPr>
          <w:rFonts w:ascii="Times New Roman" w:hAnsi="Times New Roman" w:cs="Times New Roman"/>
          <w:b/>
          <w:bCs/>
          <w:spacing w:val="-6"/>
          <w:sz w:val="24"/>
          <w:szCs w:val="24"/>
        </w:rPr>
        <w:t>Допоміжна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bCs/>
          <w:sz w:val="24"/>
          <w:szCs w:val="24"/>
        </w:rPr>
        <w:t xml:space="preserve">Абрамова Г.С. </w:t>
      </w:r>
      <w:proofErr w:type="spellStart"/>
      <w:r w:rsidRPr="00E550FB">
        <w:rPr>
          <w:rFonts w:ascii="Times New Roman" w:hAnsi="Times New Roman" w:cs="Times New Roman"/>
          <w:bCs/>
          <w:sz w:val="24"/>
          <w:szCs w:val="24"/>
        </w:rPr>
        <w:t>Практическая</w:t>
      </w:r>
      <w:proofErr w:type="spellEnd"/>
      <w:r w:rsidRPr="00E550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bCs/>
          <w:sz w:val="24"/>
          <w:szCs w:val="24"/>
        </w:rPr>
        <w:t>психология</w:t>
      </w:r>
      <w:proofErr w:type="spellEnd"/>
      <w:r w:rsidRPr="00E550F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550FB">
        <w:rPr>
          <w:rFonts w:ascii="Times New Roman" w:hAnsi="Times New Roman" w:cs="Times New Roman"/>
          <w:bCs/>
          <w:sz w:val="24"/>
          <w:szCs w:val="24"/>
        </w:rPr>
        <w:noBreakHyphen/>
        <w:t xml:space="preserve"> М., 1997.</w:t>
      </w:r>
    </w:p>
    <w:p w:rsidR="00E550FB" w:rsidRPr="00E550FB" w:rsidRDefault="00E550FB" w:rsidP="00E550FB">
      <w:pPr>
        <w:pStyle w:val="a4"/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sz w:val="24"/>
          <w:szCs w:val="24"/>
        </w:rPr>
        <w:t xml:space="preserve">Амосов Н.М.,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Никитина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Л.А., Воронцов Д.Д.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детства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Сборник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Знание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>, 1991. – 288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iCs/>
          <w:sz w:val="24"/>
          <w:szCs w:val="24"/>
        </w:rPr>
        <w:t>Асанова</w:t>
      </w:r>
      <w:proofErr w:type="spellEnd"/>
      <w:r w:rsidRPr="00E550FB">
        <w:rPr>
          <w:rFonts w:ascii="Times New Roman" w:hAnsi="Times New Roman" w:cs="Times New Roman"/>
          <w:iCs/>
          <w:sz w:val="24"/>
          <w:szCs w:val="24"/>
        </w:rPr>
        <w:t xml:space="preserve"> Н. К.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Жестокое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обращение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ме</w:t>
      </w:r>
      <w:r w:rsidRPr="00E550FB">
        <w:rPr>
          <w:rFonts w:ascii="Times New Roman" w:hAnsi="Times New Roman" w:cs="Times New Roman"/>
          <w:sz w:val="24"/>
          <w:szCs w:val="24"/>
        </w:rPr>
        <w:softHyphen/>
        <w:t>тодологические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практические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правовые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аспекты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предупреждению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насилия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ред. Н. К.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Асановой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.- М.: ВЛАДОС, </w:t>
      </w:r>
      <w:r w:rsidRPr="00E550FB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Pr="00E550FB">
        <w:rPr>
          <w:rFonts w:ascii="Times New Roman" w:hAnsi="Times New Roman" w:cs="Times New Roman"/>
          <w:sz w:val="24"/>
          <w:szCs w:val="24"/>
        </w:rPr>
        <w:t>. - 342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iCs/>
          <w:sz w:val="24"/>
          <w:szCs w:val="24"/>
        </w:rPr>
        <w:t>Беннуел</w:t>
      </w:r>
      <w:proofErr w:type="spellEnd"/>
      <w:r w:rsidRPr="00E550FB">
        <w:rPr>
          <w:rFonts w:ascii="Times New Roman" w:hAnsi="Times New Roman" w:cs="Times New Roman"/>
          <w:iCs/>
          <w:sz w:val="24"/>
          <w:szCs w:val="24"/>
        </w:rPr>
        <w:t xml:space="preserve"> С, </w:t>
      </w:r>
      <w:proofErr w:type="spellStart"/>
      <w:r w:rsidRPr="00E550FB">
        <w:rPr>
          <w:rFonts w:ascii="Times New Roman" w:hAnsi="Times New Roman" w:cs="Times New Roman"/>
          <w:iCs/>
          <w:sz w:val="24"/>
          <w:szCs w:val="24"/>
        </w:rPr>
        <w:t>Баклай</w:t>
      </w:r>
      <w:proofErr w:type="spellEnd"/>
      <w:r w:rsidRPr="00E550FB">
        <w:rPr>
          <w:rFonts w:ascii="Times New Roman" w:hAnsi="Times New Roman" w:cs="Times New Roman"/>
          <w:iCs/>
          <w:sz w:val="24"/>
          <w:szCs w:val="24"/>
        </w:rPr>
        <w:t xml:space="preserve"> Е., </w:t>
      </w:r>
      <w:proofErr w:type="spellStart"/>
      <w:r w:rsidRPr="00E550FB">
        <w:rPr>
          <w:rFonts w:ascii="Times New Roman" w:hAnsi="Times New Roman" w:cs="Times New Roman"/>
          <w:iCs/>
          <w:sz w:val="24"/>
          <w:szCs w:val="24"/>
        </w:rPr>
        <w:t>Філліпс</w:t>
      </w:r>
      <w:proofErr w:type="spellEnd"/>
      <w:r w:rsidRPr="00E550FB">
        <w:rPr>
          <w:rFonts w:ascii="Times New Roman" w:hAnsi="Times New Roman" w:cs="Times New Roman"/>
          <w:iCs/>
          <w:sz w:val="24"/>
          <w:szCs w:val="24"/>
        </w:rPr>
        <w:t xml:space="preserve"> Р., </w:t>
      </w:r>
      <w:proofErr w:type="spellStart"/>
      <w:r w:rsidRPr="00E550FB">
        <w:rPr>
          <w:rFonts w:ascii="Times New Roman" w:hAnsi="Times New Roman" w:cs="Times New Roman"/>
          <w:iCs/>
          <w:sz w:val="24"/>
          <w:szCs w:val="24"/>
        </w:rPr>
        <w:t>Дюбон</w:t>
      </w:r>
      <w:proofErr w:type="spellEnd"/>
      <w:r w:rsidRPr="00E550FB">
        <w:rPr>
          <w:rFonts w:ascii="Times New Roman" w:hAnsi="Times New Roman" w:cs="Times New Roman"/>
          <w:iCs/>
          <w:sz w:val="24"/>
          <w:szCs w:val="24"/>
        </w:rPr>
        <w:t xml:space="preserve"> Е. </w:t>
      </w:r>
      <w:r w:rsidRPr="00E550FB">
        <w:rPr>
          <w:rFonts w:ascii="Times New Roman" w:hAnsi="Times New Roman" w:cs="Times New Roman"/>
          <w:sz w:val="24"/>
          <w:szCs w:val="24"/>
        </w:rPr>
        <w:t xml:space="preserve">Домашнє насильство в Україні.- К.: Правозахисники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Міннессоти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>, 200</w:t>
      </w:r>
      <w:r w:rsidRPr="00E550F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550FB">
        <w:rPr>
          <w:rFonts w:ascii="Times New Roman" w:hAnsi="Times New Roman" w:cs="Times New Roman"/>
          <w:sz w:val="24"/>
          <w:szCs w:val="24"/>
        </w:rPr>
        <w:t xml:space="preserve"> - 287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iCs/>
          <w:sz w:val="24"/>
          <w:szCs w:val="24"/>
        </w:rPr>
        <w:t>Беседин</w:t>
      </w:r>
      <w:proofErr w:type="spellEnd"/>
      <w:r w:rsidRPr="00E550FB">
        <w:rPr>
          <w:rFonts w:ascii="Times New Roman" w:hAnsi="Times New Roman" w:cs="Times New Roman"/>
          <w:iCs/>
          <w:sz w:val="24"/>
          <w:szCs w:val="24"/>
        </w:rPr>
        <w:t xml:space="preserve"> А.Н. </w:t>
      </w:r>
      <w:proofErr w:type="spellStart"/>
      <w:r w:rsidRPr="00E550FB">
        <w:rPr>
          <w:rFonts w:ascii="Times New Roman" w:hAnsi="Times New Roman" w:cs="Times New Roman"/>
          <w:iCs/>
          <w:sz w:val="24"/>
          <w:szCs w:val="24"/>
        </w:rPr>
        <w:t>Липатов</w:t>
      </w:r>
      <w:proofErr w:type="spellEnd"/>
      <w:r w:rsidRPr="00E550FB">
        <w:rPr>
          <w:rFonts w:ascii="Times New Roman" w:hAnsi="Times New Roman" w:cs="Times New Roman"/>
          <w:iCs/>
          <w:sz w:val="24"/>
          <w:szCs w:val="24"/>
        </w:rPr>
        <w:t xml:space="preserve"> И. И., </w:t>
      </w:r>
      <w:proofErr w:type="spellStart"/>
      <w:r w:rsidRPr="00E550FB">
        <w:rPr>
          <w:rFonts w:ascii="Times New Roman" w:hAnsi="Times New Roman" w:cs="Times New Roman"/>
          <w:iCs/>
          <w:sz w:val="24"/>
          <w:szCs w:val="24"/>
        </w:rPr>
        <w:t>ТимченкоА.В</w:t>
      </w:r>
      <w:proofErr w:type="spellEnd"/>
      <w:r w:rsidRPr="00E550FB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spellStart"/>
      <w:r w:rsidRPr="00E550FB">
        <w:rPr>
          <w:rFonts w:ascii="Times New Roman" w:hAnsi="Times New Roman" w:cs="Times New Roman"/>
          <w:iCs/>
          <w:sz w:val="24"/>
          <w:szCs w:val="24"/>
        </w:rPr>
        <w:t>Шапарь</w:t>
      </w:r>
      <w:proofErr w:type="spellEnd"/>
      <w:r w:rsidRPr="00E550FB">
        <w:rPr>
          <w:rFonts w:ascii="Times New Roman" w:hAnsi="Times New Roman" w:cs="Times New Roman"/>
          <w:iCs/>
          <w:sz w:val="24"/>
          <w:szCs w:val="24"/>
        </w:rPr>
        <w:t xml:space="preserve"> В.Б. </w:t>
      </w:r>
      <w:r w:rsidRPr="00E550FB">
        <w:rPr>
          <w:rFonts w:ascii="Times New Roman" w:hAnsi="Times New Roman" w:cs="Times New Roman"/>
          <w:sz w:val="24"/>
          <w:szCs w:val="24"/>
        </w:rPr>
        <w:t xml:space="preserve">Книга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практического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психолога: </w:t>
      </w:r>
      <w:proofErr w:type="spellStart"/>
      <w:r w:rsidRPr="00E550FB">
        <w:rPr>
          <w:rFonts w:ascii="Times New Roman" w:hAnsi="Times New Roman" w:cs="Times New Roman"/>
          <w:spacing w:val="-20"/>
          <w:sz w:val="24"/>
          <w:szCs w:val="24"/>
        </w:rPr>
        <w:t>Часть</w:t>
      </w:r>
      <w:proofErr w:type="spellEnd"/>
      <w:r w:rsidRPr="00E550FB">
        <w:rPr>
          <w:rFonts w:ascii="Times New Roman" w:hAnsi="Times New Roman" w:cs="Times New Roman"/>
          <w:spacing w:val="-20"/>
          <w:sz w:val="24"/>
          <w:szCs w:val="24"/>
        </w:rPr>
        <w:t xml:space="preserve"> І. </w:t>
      </w:r>
      <w:r w:rsidRPr="00E550FB">
        <w:rPr>
          <w:rFonts w:ascii="Times New Roman" w:hAnsi="Times New Roman" w:cs="Times New Roman"/>
          <w:spacing w:val="-20"/>
          <w:sz w:val="24"/>
          <w:szCs w:val="24"/>
        </w:rPr>
        <w:noBreakHyphen/>
        <w:t xml:space="preserve"> X. РИП «</w:t>
      </w:r>
      <w:proofErr w:type="spellStart"/>
      <w:r w:rsidRPr="00E550FB">
        <w:rPr>
          <w:rFonts w:ascii="Times New Roman" w:hAnsi="Times New Roman" w:cs="Times New Roman"/>
          <w:spacing w:val="-20"/>
          <w:sz w:val="24"/>
          <w:szCs w:val="24"/>
        </w:rPr>
        <w:t>Оригинал</w:t>
      </w:r>
      <w:proofErr w:type="spellEnd"/>
      <w:r w:rsidRPr="00E550FB">
        <w:rPr>
          <w:rFonts w:ascii="Times New Roman" w:hAnsi="Times New Roman" w:cs="Times New Roman"/>
          <w:spacing w:val="-20"/>
          <w:sz w:val="24"/>
          <w:szCs w:val="24"/>
        </w:rPr>
        <w:t xml:space="preserve">», </w:t>
      </w:r>
      <w:proofErr w:type="spellStart"/>
      <w:r w:rsidRPr="00E550FB">
        <w:rPr>
          <w:rFonts w:ascii="Times New Roman" w:hAnsi="Times New Roman" w:cs="Times New Roman"/>
          <w:spacing w:val="-20"/>
          <w:sz w:val="24"/>
          <w:szCs w:val="24"/>
        </w:rPr>
        <w:t>фирма</w:t>
      </w:r>
      <w:proofErr w:type="spellEnd"/>
      <w:r w:rsidRPr="00E550FB">
        <w:rPr>
          <w:rFonts w:ascii="Times New Roman" w:hAnsi="Times New Roman" w:cs="Times New Roman"/>
          <w:spacing w:val="-20"/>
          <w:sz w:val="24"/>
          <w:szCs w:val="24"/>
        </w:rPr>
        <w:t xml:space="preserve"> «Фортуна </w:t>
      </w:r>
      <w:proofErr w:type="spellStart"/>
      <w:r w:rsidRPr="00E550FB">
        <w:rPr>
          <w:rFonts w:ascii="Times New Roman" w:hAnsi="Times New Roman" w:cs="Times New Roman"/>
          <w:spacing w:val="-20"/>
          <w:sz w:val="24"/>
          <w:szCs w:val="24"/>
        </w:rPr>
        <w:t>пресе</w:t>
      </w:r>
      <w:proofErr w:type="spellEnd"/>
      <w:r w:rsidRPr="00E550FB">
        <w:rPr>
          <w:rFonts w:ascii="Times New Roman" w:hAnsi="Times New Roman" w:cs="Times New Roman"/>
          <w:spacing w:val="-20"/>
          <w:sz w:val="24"/>
          <w:szCs w:val="24"/>
        </w:rPr>
        <w:t xml:space="preserve">», </w:t>
      </w:r>
      <w:r w:rsidRPr="00E550FB">
        <w:rPr>
          <w:rFonts w:ascii="Times New Roman" w:hAnsi="Times New Roman" w:cs="Times New Roman"/>
          <w:spacing w:val="-20"/>
          <w:sz w:val="24"/>
          <w:szCs w:val="24"/>
        </w:rPr>
        <w:noBreakHyphen/>
        <w:t xml:space="preserve"> 1996. – 424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sz w:val="24"/>
          <w:szCs w:val="24"/>
        </w:rPr>
        <w:t xml:space="preserve">Безпалько О.,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Едель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С. Підготовка волонтерів до роботи з дітьми обмежених функціональних можливостей / Методичні рекомендації. // За ред. А. Й.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Капської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>. — К.: НПУ імені М.П. Драгоманова, 2011. - 412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sz w:val="24"/>
          <w:szCs w:val="24"/>
        </w:rPr>
        <w:t>Безпалько О.В. Соціальна педагогіка: в схемах і таблицях. - К.: Логос, 2003. - 248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Битинас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Б.П.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Введение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диагностику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воспитания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Педаго</w:t>
      </w:r>
      <w:r w:rsidRPr="00E550FB">
        <w:rPr>
          <w:rFonts w:ascii="Times New Roman" w:hAnsi="Times New Roman" w:cs="Times New Roman"/>
          <w:sz w:val="24"/>
          <w:szCs w:val="24"/>
        </w:rPr>
        <w:softHyphen/>
        <w:t>гика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>, 1998р. - 390 с.</w:t>
      </w:r>
    </w:p>
    <w:p w:rsidR="00E550FB" w:rsidRPr="00E550FB" w:rsidRDefault="00E550FB" w:rsidP="00E550FB">
      <w:pPr>
        <w:pStyle w:val="a4"/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OCRUncertain007"/>
      <w:proofErr w:type="spellStart"/>
      <w:r w:rsidRPr="00E550FB">
        <w:rPr>
          <w:rFonts w:ascii="Times New Roman" w:hAnsi="Times New Roman" w:cs="Times New Roman"/>
          <w:bCs/>
          <w:snapToGrid w:val="0"/>
          <w:sz w:val="24"/>
          <w:szCs w:val="24"/>
        </w:rPr>
        <w:t>Болтівець</w:t>
      </w:r>
      <w:bookmarkEnd w:id="1"/>
      <w:proofErr w:type="spellEnd"/>
      <w:r w:rsidRPr="00E550FB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bookmarkStart w:id="2" w:name="OCRUncertain008"/>
      <w:r w:rsidRPr="00E550FB">
        <w:rPr>
          <w:rFonts w:ascii="Times New Roman" w:hAnsi="Times New Roman" w:cs="Times New Roman"/>
          <w:bCs/>
          <w:snapToGrid w:val="0"/>
          <w:sz w:val="24"/>
          <w:szCs w:val="24"/>
        </w:rPr>
        <w:t>С.І.</w:t>
      </w:r>
      <w:bookmarkEnd w:id="2"/>
      <w:r w:rsidRPr="00E550FB">
        <w:rPr>
          <w:rFonts w:ascii="Times New Roman" w:hAnsi="Times New Roman" w:cs="Times New Roman"/>
          <w:snapToGrid w:val="0"/>
          <w:sz w:val="24"/>
          <w:szCs w:val="24"/>
        </w:rPr>
        <w:t xml:space="preserve"> Педагогічна психогігі</w:t>
      </w:r>
      <w:bookmarkStart w:id="3" w:name="OCRUncertain009"/>
      <w:r w:rsidRPr="00E550FB">
        <w:rPr>
          <w:rFonts w:ascii="Times New Roman" w:hAnsi="Times New Roman" w:cs="Times New Roman"/>
          <w:snapToGrid w:val="0"/>
          <w:sz w:val="24"/>
          <w:szCs w:val="24"/>
        </w:rPr>
        <w:t>є</w:t>
      </w:r>
      <w:bookmarkEnd w:id="3"/>
      <w:r w:rsidRPr="00E550FB">
        <w:rPr>
          <w:rFonts w:ascii="Times New Roman" w:hAnsi="Times New Roman" w:cs="Times New Roman"/>
          <w:snapToGrid w:val="0"/>
          <w:sz w:val="24"/>
          <w:szCs w:val="24"/>
        </w:rPr>
        <w:t>на: теорія та методика: Монографія</w:t>
      </w:r>
      <w:bookmarkStart w:id="4" w:name="OCRUncertain010"/>
      <w:r w:rsidRPr="00E550FB">
        <w:rPr>
          <w:rFonts w:ascii="Times New Roman" w:hAnsi="Times New Roman" w:cs="Times New Roman"/>
          <w:snapToGrid w:val="0"/>
          <w:sz w:val="24"/>
          <w:szCs w:val="24"/>
        </w:rPr>
        <w:t>.</w:t>
      </w:r>
      <w:bookmarkEnd w:id="4"/>
      <w:r w:rsidRPr="00E550F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550FB">
        <w:rPr>
          <w:rFonts w:ascii="Times New Roman" w:hAnsi="Times New Roman" w:cs="Times New Roman"/>
          <w:snapToGrid w:val="0"/>
          <w:sz w:val="24"/>
          <w:szCs w:val="24"/>
        </w:rPr>
        <w:noBreakHyphen/>
        <w:t xml:space="preserve"> К.: Редакція «Бюлетеня Вищої </w:t>
      </w:r>
      <w:bookmarkStart w:id="5" w:name="OCRUncertain011"/>
      <w:r w:rsidRPr="00E550FB">
        <w:rPr>
          <w:rFonts w:ascii="Times New Roman" w:hAnsi="Times New Roman" w:cs="Times New Roman"/>
          <w:snapToGrid w:val="0"/>
          <w:sz w:val="24"/>
          <w:szCs w:val="24"/>
        </w:rPr>
        <w:t>атестаційної</w:t>
      </w:r>
      <w:bookmarkEnd w:id="5"/>
      <w:r w:rsidRPr="00E550FB">
        <w:rPr>
          <w:rFonts w:ascii="Times New Roman" w:hAnsi="Times New Roman" w:cs="Times New Roman"/>
          <w:snapToGrid w:val="0"/>
          <w:sz w:val="24"/>
          <w:szCs w:val="24"/>
        </w:rPr>
        <w:t xml:space="preserve"> комісії України», 2000. – 302 с. 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sz w:val="24"/>
          <w:szCs w:val="24"/>
        </w:rPr>
        <w:t>Бондарчук О. І. Психологія сім'ї: Курс лекцій. - К.: МАУП, 2001. - 96с.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bCs/>
          <w:iCs/>
          <w:sz w:val="24"/>
          <w:szCs w:val="24"/>
        </w:rPr>
        <w:t xml:space="preserve">Бондаренко О.Ф. Психологічна допомога особистості. </w:t>
      </w:r>
      <w:r w:rsidRPr="00E550FB">
        <w:rPr>
          <w:rFonts w:ascii="Times New Roman" w:hAnsi="Times New Roman" w:cs="Times New Roman"/>
          <w:bCs/>
          <w:iCs/>
          <w:sz w:val="24"/>
          <w:szCs w:val="24"/>
        </w:rPr>
        <w:noBreakHyphen/>
        <w:t xml:space="preserve"> Харків, 1996.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iCs/>
          <w:sz w:val="24"/>
          <w:szCs w:val="24"/>
        </w:rPr>
        <w:t>Варій</w:t>
      </w:r>
      <w:proofErr w:type="spellEnd"/>
      <w:r w:rsidRPr="00E550FB">
        <w:rPr>
          <w:rFonts w:ascii="Times New Roman" w:hAnsi="Times New Roman" w:cs="Times New Roman"/>
          <w:iCs/>
          <w:sz w:val="24"/>
          <w:szCs w:val="24"/>
        </w:rPr>
        <w:t xml:space="preserve"> М.Й. Психологія особистості: </w:t>
      </w:r>
      <w:proofErr w:type="spellStart"/>
      <w:r w:rsidRPr="00E550FB">
        <w:rPr>
          <w:rFonts w:ascii="Times New Roman" w:hAnsi="Times New Roman" w:cs="Times New Roman"/>
          <w:iCs/>
          <w:sz w:val="24"/>
          <w:szCs w:val="24"/>
        </w:rPr>
        <w:t>Навч</w:t>
      </w:r>
      <w:proofErr w:type="spellEnd"/>
      <w:r w:rsidRPr="00E550F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E550FB">
        <w:rPr>
          <w:rFonts w:ascii="Times New Roman" w:hAnsi="Times New Roman" w:cs="Times New Roman"/>
          <w:iCs/>
          <w:sz w:val="24"/>
          <w:szCs w:val="24"/>
        </w:rPr>
        <w:t>посіб</w:t>
      </w:r>
      <w:proofErr w:type="spellEnd"/>
      <w:r w:rsidRPr="00E550FB">
        <w:rPr>
          <w:rFonts w:ascii="Times New Roman" w:hAnsi="Times New Roman" w:cs="Times New Roman"/>
          <w:iCs/>
          <w:sz w:val="24"/>
          <w:szCs w:val="24"/>
        </w:rPr>
        <w:t>. – К.: Центр учбової літератури, 2008. – 592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Василькевич Х.М., </w:t>
      </w:r>
      <w:proofErr w:type="spellStart"/>
      <w:r w:rsidRPr="00E550FB">
        <w:rPr>
          <w:rFonts w:ascii="Times New Roman" w:hAnsi="Times New Roman" w:cs="Times New Roman"/>
          <w:bCs/>
          <w:sz w:val="24"/>
          <w:szCs w:val="24"/>
        </w:rPr>
        <w:t>Козій</w:t>
      </w:r>
      <w:proofErr w:type="spellEnd"/>
      <w:r w:rsidRPr="00E550FB">
        <w:rPr>
          <w:rFonts w:ascii="Times New Roman" w:hAnsi="Times New Roman" w:cs="Times New Roman"/>
          <w:bCs/>
          <w:sz w:val="24"/>
          <w:szCs w:val="24"/>
        </w:rPr>
        <w:t xml:space="preserve"> М.В. Урок психологічного розвантаження в школі: Методичний посібник. – Львів: ЛДУ імені Івана Франка, 1999. – 43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bCs/>
          <w:iCs/>
          <w:sz w:val="24"/>
          <w:szCs w:val="24"/>
        </w:rPr>
        <w:t>Вачков</w:t>
      </w:r>
      <w:proofErr w:type="spellEnd"/>
      <w:r w:rsidRPr="00E550FB">
        <w:rPr>
          <w:rFonts w:ascii="Times New Roman" w:hAnsi="Times New Roman" w:cs="Times New Roman"/>
          <w:bCs/>
          <w:iCs/>
          <w:sz w:val="24"/>
          <w:szCs w:val="24"/>
        </w:rPr>
        <w:t xml:space="preserve"> И.В., </w:t>
      </w:r>
      <w:proofErr w:type="spellStart"/>
      <w:r w:rsidRPr="00E550FB">
        <w:rPr>
          <w:rFonts w:ascii="Times New Roman" w:hAnsi="Times New Roman" w:cs="Times New Roman"/>
          <w:bCs/>
          <w:iCs/>
          <w:sz w:val="24"/>
          <w:szCs w:val="24"/>
        </w:rPr>
        <w:t>Гриншпун</w:t>
      </w:r>
      <w:proofErr w:type="spellEnd"/>
      <w:r w:rsidRPr="00E550FB">
        <w:rPr>
          <w:rFonts w:ascii="Times New Roman" w:hAnsi="Times New Roman" w:cs="Times New Roman"/>
          <w:bCs/>
          <w:iCs/>
          <w:sz w:val="24"/>
          <w:szCs w:val="24"/>
        </w:rPr>
        <w:t xml:space="preserve"> И.Б., </w:t>
      </w:r>
      <w:proofErr w:type="spellStart"/>
      <w:r w:rsidRPr="00E550FB">
        <w:rPr>
          <w:rFonts w:ascii="Times New Roman" w:hAnsi="Times New Roman" w:cs="Times New Roman"/>
          <w:bCs/>
          <w:iCs/>
          <w:sz w:val="24"/>
          <w:szCs w:val="24"/>
        </w:rPr>
        <w:t>Кряжников</w:t>
      </w:r>
      <w:proofErr w:type="spellEnd"/>
      <w:r w:rsidRPr="00E550FB">
        <w:rPr>
          <w:rFonts w:ascii="Times New Roman" w:hAnsi="Times New Roman" w:cs="Times New Roman"/>
          <w:bCs/>
          <w:iCs/>
          <w:sz w:val="24"/>
          <w:szCs w:val="24"/>
        </w:rPr>
        <w:t xml:space="preserve"> Н.С. </w:t>
      </w:r>
      <w:proofErr w:type="spellStart"/>
      <w:r w:rsidRPr="00E550FB">
        <w:rPr>
          <w:rFonts w:ascii="Times New Roman" w:hAnsi="Times New Roman" w:cs="Times New Roman"/>
          <w:bCs/>
          <w:iCs/>
          <w:sz w:val="24"/>
          <w:szCs w:val="24"/>
        </w:rPr>
        <w:t>Введение</w:t>
      </w:r>
      <w:proofErr w:type="spellEnd"/>
      <w:r w:rsidRPr="00E550FB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Pr="00E550FB">
        <w:rPr>
          <w:rFonts w:ascii="Times New Roman" w:hAnsi="Times New Roman" w:cs="Times New Roman"/>
          <w:bCs/>
          <w:iCs/>
          <w:sz w:val="24"/>
          <w:szCs w:val="24"/>
        </w:rPr>
        <w:t>профессию</w:t>
      </w:r>
      <w:proofErr w:type="spellEnd"/>
      <w:r w:rsidRPr="00E550FB">
        <w:rPr>
          <w:rFonts w:ascii="Times New Roman" w:hAnsi="Times New Roman" w:cs="Times New Roman"/>
          <w:bCs/>
          <w:iCs/>
          <w:sz w:val="24"/>
          <w:szCs w:val="24"/>
        </w:rPr>
        <w:t xml:space="preserve"> “Психолог”.-М.; Воронеж, 2003.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iCs/>
          <w:sz w:val="24"/>
          <w:szCs w:val="24"/>
        </w:rPr>
        <w:t>Галигузова</w:t>
      </w:r>
      <w:proofErr w:type="spellEnd"/>
      <w:r w:rsidRPr="00E550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50FB">
        <w:rPr>
          <w:rFonts w:ascii="Times New Roman" w:hAnsi="Times New Roman" w:cs="Times New Roman"/>
          <w:sz w:val="24"/>
          <w:szCs w:val="24"/>
        </w:rPr>
        <w:t xml:space="preserve">Л.Н., Смирнова Е.О.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Ступени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общения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: от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до семи лет. </w:t>
      </w:r>
      <w:r w:rsidRPr="00E550FB">
        <w:rPr>
          <w:rFonts w:ascii="Times New Roman" w:hAnsi="Times New Roman" w:cs="Times New Roman"/>
          <w:sz w:val="24"/>
          <w:szCs w:val="24"/>
        </w:rPr>
        <w:noBreakHyphen/>
        <w:t xml:space="preserve"> М.: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, 1992. </w:t>
      </w:r>
      <w:r w:rsidRPr="00E550FB">
        <w:rPr>
          <w:rFonts w:ascii="Times New Roman" w:hAnsi="Times New Roman" w:cs="Times New Roman"/>
          <w:sz w:val="24"/>
          <w:szCs w:val="24"/>
        </w:rPr>
        <w:noBreakHyphen/>
        <w:t xml:space="preserve"> 143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iCs/>
          <w:sz w:val="24"/>
          <w:szCs w:val="24"/>
        </w:rPr>
        <w:t>Гинзбург</w:t>
      </w:r>
      <w:proofErr w:type="spellEnd"/>
      <w:r w:rsidRPr="00E550FB">
        <w:rPr>
          <w:rFonts w:ascii="Times New Roman" w:hAnsi="Times New Roman" w:cs="Times New Roman"/>
          <w:iCs/>
          <w:sz w:val="24"/>
          <w:szCs w:val="24"/>
        </w:rPr>
        <w:t xml:space="preserve"> М.Р. </w:t>
      </w:r>
      <w:r w:rsidRPr="00E550FB">
        <w:rPr>
          <w:rFonts w:ascii="Times New Roman" w:hAnsi="Times New Roman" w:cs="Times New Roman"/>
          <w:sz w:val="24"/>
          <w:szCs w:val="24"/>
        </w:rPr>
        <w:t xml:space="preserve">Путь к себе. </w:t>
      </w:r>
      <w:r w:rsidRPr="00E550FB">
        <w:rPr>
          <w:rFonts w:ascii="Times New Roman" w:hAnsi="Times New Roman" w:cs="Times New Roman"/>
          <w:sz w:val="24"/>
          <w:szCs w:val="24"/>
        </w:rPr>
        <w:noBreakHyphen/>
        <w:t xml:space="preserve"> М.: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Педагогика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, 1991. </w:t>
      </w:r>
      <w:r w:rsidRPr="00E550FB">
        <w:rPr>
          <w:rFonts w:ascii="Times New Roman" w:hAnsi="Times New Roman" w:cs="Times New Roman"/>
          <w:sz w:val="24"/>
          <w:szCs w:val="24"/>
        </w:rPr>
        <w:noBreakHyphen/>
        <w:t>160 с.</w:t>
      </w:r>
    </w:p>
    <w:p w:rsidR="00E550FB" w:rsidRPr="00E550FB" w:rsidRDefault="00E550FB" w:rsidP="00E550FB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Гриценок</w:t>
      </w:r>
      <w:proofErr w:type="spellEnd"/>
      <w:r w:rsidRPr="00E550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Л.І., Обухівська А.Г., Панок В.Г., </w:t>
      </w:r>
      <w:proofErr w:type="spellStart"/>
      <w:r w:rsidRPr="00E550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Резніченко</w:t>
      </w:r>
      <w:proofErr w:type="spellEnd"/>
      <w:r w:rsidRPr="00E550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А.С., Ткачук І.</w:t>
      </w:r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І., </w:t>
      </w:r>
      <w:proofErr w:type="spellStart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>ЦУшко</w:t>
      </w:r>
      <w:proofErr w:type="spellEnd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І.І. Психологічна служба та психолого-медико-психологічні консультації системи освіти України (показники за підсумками 2004-2005 </w:t>
      </w:r>
      <w:proofErr w:type="spellStart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>н.р</w:t>
      </w:r>
      <w:proofErr w:type="spellEnd"/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>.). – К. Ніка-центр, 2005.</w:t>
      </w:r>
    </w:p>
    <w:p w:rsidR="00E550FB" w:rsidRPr="00E550FB" w:rsidRDefault="00E550FB" w:rsidP="00E550FB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i/>
          <w:iCs/>
          <w:sz w:val="24"/>
          <w:szCs w:val="24"/>
        </w:rPr>
        <w:t>Голдберг</w:t>
      </w:r>
      <w:proofErr w:type="spellEnd"/>
      <w:r w:rsidRPr="00E550FB">
        <w:rPr>
          <w:rFonts w:ascii="Times New Roman" w:hAnsi="Times New Roman" w:cs="Times New Roman"/>
          <w:i/>
          <w:iCs/>
          <w:sz w:val="24"/>
          <w:szCs w:val="24"/>
        </w:rPr>
        <w:t xml:space="preserve"> Д., </w:t>
      </w:r>
      <w:proofErr w:type="spellStart"/>
      <w:r w:rsidRPr="00E550FB">
        <w:rPr>
          <w:rFonts w:ascii="Times New Roman" w:hAnsi="Times New Roman" w:cs="Times New Roman"/>
          <w:i/>
          <w:iCs/>
          <w:sz w:val="24"/>
          <w:szCs w:val="24"/>
        </w:rPr>
        <w:t>Бенджемин</w:t>
      </w:r>
      <w:proofErr w:type="spellEnd"/>
      <w:r w:rsidRPr="00E550FB">
        <w:rPr>
          <w:rFonts w:ascii="Times New Roman" w:hAnsi="Times New Roman" w:cs="Times New Roman"/>
          <w:i/>
          <w:iCs/>
          <w:sz w:val="24"/>
          <w:szCs w:val="24"/>
        </w:rPr>
        <w:t xml:space="preserve"> С, </w:t>
      </w:r>
      <w:proofErr w:type="spellStart"/>
      <w:r w:rsidRPr="00E550FB">
        <w:rPr>
          <w:rFonts w:ascii="Times New Roman" w:hAnsi="Times New Roman" w:cs="Times New Roman"/>
          <w:i/>
          <w:iCs/>
          <w:sz w:val="24"/>
          <w:szCs w:val="24"/>
        </w:rPr>
        <w:t>Крид</w:t>
      </w:r>
      <w:proofErr w:type="spellEnd"/>
      <w:r w:rsidRPr="00E550FB">
        <w:rPr>
          <w:rFonts w:ascii="Times New Roman" w:hAnsi="Times New Roman" w:cs="Times New Roman"/>
          <w:i/>
          <w:iCs/>
          <w:sz w:val="24"/>
          <w:szCs w:val="24"/>
        </w:rPr>
        <w:t xml:space="preserve"> Ф.</w:t>
      </w:r>
      <w:r w:rsidRPr="00E550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Психиатрия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медицинской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практике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>.- К.: Сфера, 1999. -  510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bCs/>
          <w:i/>
          <w:iCs/>
          <w:sz w:val="24"/>
          <w:szCs w:val="24"/>
        </w:rPr>
        <w:t>Головин</w:t>
      </w:r>
      <w:proofErr w:type="spellEnd"/>
      <w:r w:rsidRPr="00E550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С.Ю.</w:t>
      </w:r>
      <w:r w:rsidRPr="00E550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bCs/>
          <w:iCs/>
          <w:sz w:val="24"/>
          <w:szCs w:val="24"/>
        </w:rPr>
        <w:t>Словарь</w:t>
      </w:r>
      <w:proofErr w:type="spellEnd"/>
      <w:r w:rsidRPr="00E550FB">
        <w:rPr>
          <w:rFonts w:ascii="Times New Roman" w:hAnsi="Times New Roman" w:cs="Times New Roman"/>
          <w:bCs/>
          <w:iCs/>
          <w:sz w:val="24"/>
          <w:szCs w:val="24"/>
        </w:rPr>
        <w:t xml:space="preserve"> психолога-практика,  </w:t>
      </w:r>
      <w:r w:rsidRPr="00E550FB">
        <w:rPr>
          <w:rFonts w:ascii="Times New Roman" w:hAnsi="Times New Roman" w:cs="Times New Roman"/>
          <w:bCs/>
          <w:iCs/>
          <w:sz w:val="24"/>
          <w:szCs w:val="24"/>
        </w:rPr>
        <w:noBreakHyphen/>
        <w:t xml:space="preserve"> М.; 2002.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bCs/>
          <w:i/>
          <w:iCs/>
          <w:sz w:val="24"/>
          <w:szCs w:val="24"/>
        </w:rPr>
        <w:t>Григорович Л.А.</w:t>
      </w:r>
      <w:r w:rsidRPr="00E550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bCs/>
          <w:iCs/>
          <w:sz w:val="24"/>
          <w:szCs w:val="24"/>
        </w:rPr>
        <w:t>Введение</w:t>
      </w:r>
      <w:proofErr w:type="spellEnd"/>
      <w:r w:rsidRPr="00E550FB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Pr="00E550FB">
        <w:rPr>
          <w:rFonts w:ascii="Times New Roman" w:hAnsi="Times New Roman" w:cs="Times New Roman"/>
          <w:bCs/>
          <w:iCs/>
          <w:sz w:val="24"/>
          <w:szCs w:val="24"/>
        </w:rPr>
        <w:t>профессию</w:t>
      </w:r>
      <w:proofErr w:type="spellEnd"/>
      <w:r w:rsidRPr="00E550FB">
        <w:rPr>
          <w:rFonts w:ascii="Times New Roman" w:hAnsi="Times New Roman" w:cs="Times New Roman"/>
          <w:bCs/>
          <w:iCs/>
          <w:sz w:val="24"/>
          <w:szCs w:val="24"/>
        </w:rPr>
        <w:t xml:space="preserve"> “Психолог”. </w:t>
      </w:r>
      <w:r w:rsidRPr="00E550FB">
        <w:rPr>
          <w:rFonts w:ascii="Times New Roman" w:hAnsi="Times New Roman" w:cs="Times New Roman"/>
          <w:bCs/>
          <w:iCs/>
          <w:sz w:val="24"/>
          <w:szCs w:val="24"/>
        </w:rPr>
        <w:noBreakHyphen/>
        <w:t xml:space="preserve"> М.; </w:t>
      </w:r>
      <w:proofErr w:type="spellStart"/>
      <w:r w:rsidRPr="00E550FB">
        <w:rPr>
          <w:rFonts w:ascii="Times New Roman" w:hAnsi="Times New Roman" w:cs="Times New Roman"/>
          <w:bCs/>
          <w:iCs/>
          <w:sz w:val="24"/>
          <w:szCs w:val="24"/>
        </w:rPr>
        <w:t>Тардарики</w:t>
      </w:r>
      <w:proofErr w:type="spellEnd"/>
      <w:r w:rsidRPr="00E550FB">
        <w:rPr>
          <w:rFonts w:ascii="Times New Roman" w:hAnsi="Times New Roman" w:cs="Times New Roman"/>
          <w:bCs/>
          <w:iCs/>
          <w:sz w:val="24"/>
          <w:szCs w:val="24"/>
        </w:rPr>
        <w:t>, 2004.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i/>
          <w:iCs/>
          <w:sz w:val="24"/>
          <w:szCs w:val="24"/>
        </w:rPr>
        <w:t>Гримак</w:t>
      </w:r>
      <w:proofErr w:type="spellEnd"/>
      <w:r w:rsidRPr="00E550FB">
        <w:rPr>
          <w:rFonts w:ascii="Times New Roman" w:hAnsi="Times New Roman" w:cs="Times New Roman"/>
          <w:i/>
          <w:iCs/>
          <w:sz w:val="24"/>
          <w:szCs w:val="24"/>
        </w:rPr>
        <w:t xml:space="preserve"> Л.П.</w:t>
      </w:r>
      <w:r w:rsidRPr="00E550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Общение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собой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: Начала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. </w:t>
      </w:r>
      <w:r w:rsidRPr="00E550FB">
        <w:rPr>
          <w:rFonts w:ascii="Times New Roman" w:hAnsi="Times New Roman" w:cs="Times New Roman"/>
          <w:sz w:val="24"/>
          <w:szCs w:val="24"/>
        </w:rPr>
        <w:noBreakHyphen/>
        <w:t xml:space="preserve"> М.: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Политиздат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, 1991. </w:t>
      </w:r>
      <w:r w:rsidRPr="00E550FB">
        <w:rPr>
          <w:rFonts w:ascii="Times New Roman" w:hAnsi="Times New Roman" w:cs="Times New Roman"/>
          <w:sz w:val="24"/>
          <w:szCs w:val="24"/>
        </w:rPr>
        <w:noBreakHyphen/>
        <w:t xml:space="preserve"> 320 с.</w:t>
      </w:r>
    </w:p>
    <w:p w:rsidR="00E550FB" w:rsidRPr="00E550FB" w:rsidRDefault="00E550FB" w:rsidP="00E550FB">
      <w:pPr>
        <w:numPr>
          <w:ilvl w:val="0"/>
          <w:numId w:val="22"/>
        </w:numPr>
        <w:spacing w:after="0" w:line="27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i/>
          <w:sz w:val="24"/>
          <w:szCs w:val="24"/>
        </w:rPr>
        <w:t>Данилюк І.В.</w:t>
      </w:r>
      <w:r w:rsidRPr="00E550FB">
        <w:rPr>
          <w:rFonts w:ascii="Times New Roman" w:hAnsi="Times New Roman" w:cs="Times New Roman"/>
          <w:sz w:val="24"/>
          <w:szCs w:val="24"/>
        </w:rPr>
        <w:t xml:space="preserve"> Історія психології в Україні: Західні регіони (остання чверть </w:t>
      </w:r>
      <w:r w:rsidRPr="00E550F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550FB">
        <w:rPr>
          <w:rFonts w:ascii="Times New Roman" w:hAnsi="Times New Roman" w:cs="Times New Roman"/>
          <w:sz w:val="24"/>
          <w:szCs w:val="24"/>
        </w:rPr>
        <w:t xml:space="preserve"> – перша половина </w:t>
      </w:r>
      <w:r w:rsidRPr="00E550F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550FB">
        <w:rPr>
          <w:rFonts w:ascii="Times New Roman" w:hAnsi="Times New Roman" w:cs="Times New Roman"/>
          <w:sz w:val="24"/>
          <w:szCs w:val="24"/>
        </w:rPr>
        <w:t xml:space="preserve"> століття) </w:t>
      </w:r>
      <w:r w:rsidRPr="00E550FB">
        <w:rPr>
          <w:rFonts w:ascii="Times New Roman" w:hAnsi="Times New Roman" w:cs="Times New Roman"/>
          <w:sz w:val="24"/>
          <w:szCs w:val="24"/>
        </w:rPr>
        <w:noBreakHyphen/>
        <w:t xml:space="preserve"> К.: Либідь, 2002.</w:t>
      </w:r>
    </w:p>
    <w:p w:rsidR="00E550FB" w:rsidRPr="00E550FB" w:rsidRDefault="00E550FB" w:rsidP="00E550FB">
      <w:pPr>
        <w:numPr>
          <w:ilvl w:val="0"/>
          <w:numId w:val="22"/>
        </w:numPr>
        <w:spacing w:after="0" w:line="270" w:lineRule="atLeast"/>
        <w:ind w:left="567" w:hanging="567"/>
        <w:jc w:val="both"/>
        <w:rPr>
          <w:rFonts w:ascii="Times New Roman" w:hAnsi="Times New Roman" w:cs="Times New Roman"/>
          <w:color w:val="555555"/>
          <w:sz w:val="24"/>
          <w:szCs w:val="24"/>
          <w:lang w:val="ru-RU"/>
        </w:rPr>
      </w:pP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Елизаров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психологического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консультирования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метода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оказания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психосоциальной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коррекционно-реабилитационной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>. – 2000. - №3</w:t>
      </w:r>
      <w:r w:rsidRPr="00E550FB">
        <w:rPr>
          <w:rFonts w:ascii="Times New Roman" w:hAnsi="Times New Roman" w:cs="Times New Roman"/>
          <w:color w:val="555555"/>
          <w:sz w:val="24"/>
          <w:szCs w:val="24"/>
        </w:rPr>
        <w:t>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50FB">
        <w:rPr>
          <w:rFonts w:ascii="Times New Roman" w:hAnsi="Times New Roman" w:cs="Times New Roman"/>
          <w:sz w:val="24"/>
          <w:szCs w:val="24"/>
        </w:rPr>
        <w:t>Дидактичні та соціально-психологічні аспекти корекційної роботи в спеціальній школі. Науково-методичний збірник. - К.: Вид-во А&amp;Р, 2002. – 150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В.Н.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Социальные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  в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современном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мире. - М., 1996. - 294 с.</w:t>
      </w:r>
    </w:p>
    <w:p w:rsidR="00E550FB" w:rsidRPr="00E550FB" w:rsidRDefault="00E550FB" w:rsidP="00E550FB">
      <w:pPr>
        <w:numPr>
          <w:ilvl w:val="0"/>
          <w:numId w:val="22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E550FB">
        <w:rPr>
          <w:rFonts w:ascii="Times New Roman" w:hAnsi="Times New Roman" w:cs="Times New Roman"/>
          <w:sz w:val="24"/>
          <w:szCs w:val="24"/>
        </w:rPr>
        <w:t>Інтерактивні методи корекційного впливу на поведінку дитини. Мет. мат. за ред. У.О.</w:t>
      </w:r>
      <w:r w:rsidRPr="00E550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50FB">
        <w:rPr>
          <w:rFonts w:ascii="Times New Roman" w:hAnsi="Times New Roman" w:cs="Times New Roman"/>
          <w:sz w:val="24"/>
          <w:szCs w:val="24"/>
        </w:rPr>
        <w:t>Корнієнка. Л.– 1999.</w:t>
      </w:r>
      <w:r w:rsidRPr="00E550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sz w:val="24"/>
          <w:szCs w:val="24"/>
        </w:rPr>
        <w:t xml:space="preserve">Захаров А.И. К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изучению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семейных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при неврозах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дет</w:t>
      </w:r>
      <w:r w:rsidRPr="00E550FB">
        <w:rPr>
          <w:rFonts w:ascii="Times New Roman" w:hAnsi="Times New Roman" w:cs="Times New Roman"/>
          <w:sz w:val="24"/>
          <w:szCs w:val="24"/>
        </w:rPr>
        <w:softHyphen/>
        <w:t>ского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возраста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Неврозы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>. - СПб., 1998. - 231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sz w:val="24"/>
          <w:szCs w:val="24"/>
        </w:rPr>
        <w:t xml:space="preserve">Закон України «Про охорону дитинства» від 26.04.2001р. № 2402 - </w:t>
      </w:r>
      <w:r w:rsidRPr="00E550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550FB">
        <w:rPr>
          <w:rFonts w:ascii="Times New Roman" w:hAnsi="Times New Roman" w:cs="Times New Roman"/>
          <w:sz w:val="24"/>
          <w:szCs w:val="24"/>
        </w:rPr>
        <w:t>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sz w:val="24"/>
          <w:szCs w:val="24"/>
        </w:rPr>
        <w:t>Закон України «Про попередження насильства в сім'ї» від 15.11.2001 р.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Капська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А.Й.Соціальна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робота: деякі аспекти роботи з дітьми та молоддю. - К.:УДЦССМ, 2001.- 372с.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iCs/>
          <w:sz w:val="24"/>
          <w:szCs w:val="24"/>
        </w:rPr>
        <w:t>Кові</w:t>
      </w:r>
      <w:proofErr w:type="spellEnd"/>
      <w:r w:rsidRPr="00E550FB">
        <w:rPr>
          <w:rFonts w:ascii="Times New Roman" w:hAnsi="Times New Roman" w:cs="Times New Roman"/>
          <w:iCs/>
          <w:sz w:val="24"/>
          <w:szCs w:val="24"/>
        </w:rPr>
        <w:t xml:space="preserve"> Стівен Р. Сім звичок надзвичайно ефективних людей. / Стівен Р. </w:t>
      </w:r>
      <w:proofErr w:type="spellStart"/>
      <w:r w:rsidRPr="00E550FB">
        <w:rPr>
          <w:rFonts w:ascii="Times New Roman" w:hAnsi="Times New Roman" w:cs="Times New Roman"/>
          <w:iCs/>
          <w:sz w:val="24"/>
          <w:szCs w:val="24"/>
        </w:rPr>
        <w:t>Кові</w:t>
      </w:r>
      <w:proofErr w:type="spellEnd"/>
      <w:r w:rsidRPr="00E550FB">
        <w:rPr>
          <w:rFonts w:ascii="Times New Roman" w:hAnsi="Times New Roman" w:cs="Times New Roman"/>
          <w:iCs/>
          <w:sz w:val="24"/>
          <w:szCs w:val="24"/>
        </w:rPr>
        <w:t xml:space="preserve">; пер. з </w:t>
      </w:r>
      <w:proofErr w:type="spellStart"/>
      <w:r w:rsidRPr="00E550FB">
        <w:rPr>
          <w:rFonts w:ascii="Times New Roman" w:hAnsi="Times New Roman" w:cs="Times New Roman"/>
          <w:iCs/>
          <w:sz w:val="24"/>
          <w:szCs w:val="24"/>
        </w:rPr>
        <w:t>англ</w:t>
      </w:r>
      <w:proofErr w:type="spellEnd"/>
      <w:r w:rsidRPr="00E550FB">
        <w:rPr>
          <w:rFonts w:ascii="Times New Roman" w:hAnsi="Times New Roman" w:cs="Times New Roman"/>
          <w:iCs/>
          <w:sz w:val="24"/>
          <w:szCs w:val="24"/>
        </w:rPr>
        <w:t xml:space="preserve">. О. </w:t>
      </w:r>
      <w:proofErr w:type="spellStart"/>
      <w:r w:rsidRPr="00E550FB">
        <w:rPr>
          <w:rFonts w:ascii="Times New Roman" w:hAnsi="Times New Roman" w:cs="Times New Roman"/>
          <w:iCs/>
          <w:sz w:val="24"/>
          <w:szCs w:val="24"/>
        </w:rPr>
        <w:t>Любенко</w:t>
      </w:r>
      <w:proofErr w:type="spellEnd"/>
      <w:r w:rsidRPr="00E550FB">
        <w:rPr>
          <w:rFonts w:ascii="Times New Roman" w:hAnsi="Times New Roman" w:cs="Times New Roman"/>
          <w:iCs/>
          <w:sz w:val="24"/>
          <w:szCs w:val="24"/>
        </w:rPr>
        <w:t>. – Харків: Книжковий клуб «Клуб сімейного дозвілля», 2012. – 384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iCs/>
          <w:sz w:val="24"/>
          <w:szCs w:val="24"/>
        </w:rPr>
        <w:t xml:space="preserve">Кравченко </w:t>
      </w:r>
      <w:r w:rsidRPr="00E550FB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Pr="00E550F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550FB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E550F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550FB">
        <w:rPr>
          <w:rFonts w:ascii="Times New Roman" w:hAnsi="Times New Roman" w:cs="Times New Roman"/>
          <w:sz w:val="24"/>
          <w:szCs w:val="24"/>
        </w:rPr>
        <w:t xml:space="preserve">Соціальна робота з розумово відсталими людьми: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. посібник.- К.: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Віпол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>, 2001. - 343с.</w:t>
      </w:r>
    </w:p>
    <w:p w:rsidR="00E550FB" w:rsidRPr="00E550FB" w:rsidRDefault="00E550FB" w:rsidP="00E550FB">
      <w:pPr>
        <w:numPr>
          <w:ilvl w:val="0"/>
          <w:numId w:val="22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Кузікова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С.Б. Теорія і практика вікової психокорекції: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>. Посібник. – Суми: ВТД «Університетська книга», 2006. – 384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142"/>
          <w:tab w:val="left" w:pos="284"/>
          <w:tab w:val="left" w:pos="567"/>
          <w:tab w:val="left" w:pos="78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0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Лапшин В. А. Основы дефектологии: учеб. пособие для студ. </w:t>
      </w:r>
      <w:proofErr w:type="spellStart"/>
      <w:r w:rsidRPr="00E550FB">
        <w:rPr>
          <w:rFonts w:ascii="Times New Roman" w:eastAsia="Calibri" w:hAnsi="Times New Roman" w:cs="Times New Roman"/>
          <w:sz w:val="24"/>
          <w:szCs w:val="24"/>
          <w:lang w:val="ru-RU"/>
        </w:rPr>
        <w:t>пед</w:t>
      </w:r>
      <w:proofErr w:type="spellEnd"/>
      <w:r w:rsidRPr="00E550FB">
        <w:rPr>
          <w:rFonts w:ascii="Times New Roman" w:eastAsia="Calibri" w:hAnsi="Times New Roman" w:cs="Times New Roman"/>
          <w:sz w:val="24"/>
          <w:szCs w:val="24"/>
          <w:lang w:val="ru-RU"/>
        </w:rPr>
        <w:t>. ин-</w:t>
      </w:r>
      <w:proofErr w:type="spellStart"/>
      <w:r w:rsidRPr="00E550FB">
        <w:rPr>
          <w:rFonts w:ascii="Times New Roman" w:eastAsia="Calibri" w:hAnsi="Times New Roman" w:cs="Times New Roman"/>
          <w:sz w:val="24"/>
          <w:szCs w:val="24"/>
          <w:lang w:val="ru-RU"/>
        </w:rPr>
        <w:t>тов</w:t>
      </w:r>
      <w:proofErr w:type="spellEnd"/>
      <w:r w:rsidRPr="00E550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/ В. А. Лапшин, Б. П. Пузанов. </w:t>
      </w:r>
      <w:r w:rsidRPr="00E550FB">
        <w:rPr>
          <w:rFonts w:ascii="Times New Roman" w:eastAsia="Calibri" w:hAnsi="Times New Roman" w:cs="Times New Roman"/>
          <w:sz w:val="24"/>
          <w:szCs w:val="24"/>
          <w:lang w:val="ru-RU"/>
        </w:rPr>
        <w:noBreakHyphen/>
        <w:t xml:space="preserve"> </w:t>
      </w:r>
      <w:proofErr w:type="gramStart"/>
      <w:r w:rsidRPr="00E550FB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E550FB">
        <w:rPr>
          <w:rFonts w:ascii="Times New Roman" w:eastAsia="Calibri" w:hAnsi="Times New Roman" w:cs="Times New Roman"/>
          <w:sz w:val="24"/>
          <w:szCs w:val="24"/>
          <w:lang w:val="ru-RU"/>
        </w:rPr>
        <w:t>. :</w:t>
      </w:r>
      <w:proofErr w:type="gramEnd"/>
      <w:r w:rsidRPr="00E550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Просвещение</w:t>
      </w:r>
      <w:r w:rsidRPr="00E550FB">
        <w:rPr>
          <w:rFonts w:ascii="Times New Roman" w:eastAsia="Calibri" w:hAnsi="Times New Roman" w:cs="Times New Roman"/>
          <w:sz w:val="24"/>
          <w:szCs w:val="24"/>
        </w:rPr>
        <w:t xml:space="preserve">, 1991. </w:t>
      </w:r>
      <w:r w:rsidRPr="00E550FB">
        <w:rPr>
          <w:rFonts w:ascii="Times New Roman" w:eastAsia="Calibri" w:hAnsi="Times New Roman" w:cs="Times New Roman"/>
          <w:sz w:val="24"/>
          <w:szCs w:val="24"/>
        </w:rPr>
        <w:noBreakHyphen/>
        <w:t xml:space="preserve"> 143c.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bCs/>
          <w:iCs/>
          <w:sz w:val="24"/>
          <w:szCs w:val="24"/>
        </w:rPr>
        <w:t xml:space="preserve">Максименко С.Д. </w:t>
      </w:r>
      <w:r w:rsidRPr="00E550FB">
        <w:rPr>
          <w:rFonts w:ascii="Times New Roman" w:hAnsi="Times New Roman" w:cs="Times New Roman"/>
          <w:bCs/>
          <w:iCs/>
          <w:spacing w:val="-20"/>
          <w:sz w:val="24"/>
          <w:szCs w:val="24"/>
        </w:rPr>
        <w:t xml:space="preserve">Теорія і практика психолого-педагогічного дослідження. </w:t>
      </w:r>
      <w:r w:rsidRPr="00E550FB">
        <w:rPr>
          <w:rFonts w:ascii="Times New Roman" w:hAnsi="Times New Roman" w:cs="Times New Roman"/>
          <w:bCs/>
          <w:iCs/>
          <w:spacing w:val="-20"/>
          <w:sz w:val="24"/>
          <w:szCs w:val="24"/>
        </w:rPr>
        <w:noBreakHyphen/>
        <w:t xml:space="preserve"> К.; 1990.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sz w:val="24"/>
          <w:szCs w:val="24"/>
        </w:rPr>
        <w:t xml:space="preserve">Методологія і методи соціально-педагогічних досліджень (в першоджерелах, лекціях і практичних заняттях):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. посібник. - Ніжин: Редакційно-видавничий відділ НДПУ ім.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М.Гоголя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>, 2002. - 321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sz w:val="24"/>
          <w:szCs w:val="24"/>
        </w:rPr>
        <w:t xml:space="preserve">Моргун В.Ф. Україна і Майдан. Вірші скорботи та надії. – 3-е вид.,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>.; епіграф Л.В. Костенко, післямова В.В. Рибалка. – Полтава, 2015. – 30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sz w:val="24"/>
          <w:szCs w:val="24"/>
        </w:rPr>
        <w:t>Наказ № 616 від 02 липня 2009 року Про внесення змін до Положення про психологічну службу системи освіти України.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iCs/>
          <w:sz w:val="24"/>
          <w:szCs w:val="24"/>
        </w:rPr>
        <w:t>Наугольник</w:t>
      </w:r>
      <w:proofErr w:type="spellEnd"/>
      <w:r w:rsidRPr="00E550FB">
        <w:rPr>
          <w:rFonts w:ascii="Times New Roman" w:hAnsi="Times New Roman" w:cs="Times New Roman"/>
          <w:iCs/>
          <w:sz w:val="24"/>
          <w:szCs w:val="24"/>
        </w:rPr>
        <w:t xml:space="preserve"> Л.Б. Психологія стресу: </w:t>
      </w:r>
      <w:r w:rsidRPr="00E550FB">
        <w:rPr>
          <w:rFonts w:ascii="Times New Roman" w:hAnsi="Times New Roman" w:cs="Times New Roman"/>
          <w:iCs/>
          <w:spacing w:val="-20"/>
          <w:sz w:val="24"/>
          <w:szCs w:val="24"/>
        </w:rPr>
        <w:t>Курс лекцій. – Львів: Ліга-Прес, 2013. – 130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bCs/>
          <w:iCs/>
          <w:sz w:val="24"/>
          <w:szCs w:val="24"/>
        </w:rPr>
        <w:t xml:space="preserve">Панок В.Г. Концепція психологічної служби в системі освіти України //Барви творчості. </w:t>
      </w:r>
      <w:r w:rsidRPr="00E550FB">
        <w:rPr>
          <w:rFonts w:ascii="Times New Roman" w:hAnsi="Times New Roman" w:cs="Times New Roman"/>
          <w:bCs/>
          <w:iCs/>
          <w:sz w:val="24"/>
          <w:szCs w:val="24"/>
        </w:rPr>
        <w:noBreakHyphen/>
        <w:t xml:space="preserve"> К.; 1995.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bCs/>
          <w:iCs/>
          <w:sz w:val="24"/>
          <w:szCs w:val="24"/>
        </w:rPr>
        <w:t xml:space="preserve">Панок В.Г., Титаренко Т., </w:t>
      </w:r>
      <w:proofErr w:type="spellStart"/>
      <w:r w:rsidRPr="00E550FB">
        <w:rPr>
          <w:rFonts w:ascii="Times New Roman" w:hAnsi="Times New Roman" w:cs="Times New Roman"/>
          <w:bCs/>
          <w:iCs/>
          <w:sz w:val="24"/>
          <w:szCs w:val="24"/>
        </w:rPr>
        <w:t>Чепелєва</w:t>
      </w:r>
      <w:proofErr w:type="spellEnd"/>
      <w:r w:rsidRPr="00E550FB">
        <w:rPr>
          <w:rFonts w:ascii="Times New Roman" w:hAnsi="Times New Roman" w:cs="Times New Roman"/>
          <w:bCs/>
          <w:iCs/>
          <w:sz w:val="24"/>
          <w:szCs w:val="24"/>
        </w:rPr>
        <w:t xml:space="preserve"> Н.В. та ін. Основи практичної психології: Підручник. </w:t>
      </w:r>
      <w:r w:rsidRPr="00E550FB">
        <w:rPr>
          <w:rFonts w:ascii="Times New Roman" w:hAnsi="Times New Roman" w:cs="Times New Roman"/>
          <w:bCs/>
          <w:iCs/>
          <w:sz w:val="24"/>
          <w:szCs w:val="24"/>
        </w:rPr>
        <w:noBreakHyphen/>
        <w:t xml:space="preserve"> К.; Либідь, 2001.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sz w:val="24"/>
          <w:szCs w:val="24"/>
        </w:rPr>
        <w:lastRenderedPageBreak/>
        <w:t xml:space="preserve">Практичні питання працевлаштування та зайнятості осіб з інвалідністю/ за ред.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Шевцова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А.Г., - Львів, 2009.-140.с.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Рогов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Е.И.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Настольная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книга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практического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психолога в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образовании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>. - М., 1995.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i/>
          <w:sz w:val="24"/>
          <w:szCs w:val="24"/>
        </w:rPr>
        <w:t>Роджерс</w:t>
      </w:r>
      <w:proofErr w:type="spellEnd"/>
      <w:r w:rsidRPr="00E550FB">
        <w:rPr>
          <w:rFonts w:ascii="Times New Roman" w:hAnsi="Times New Roman" w:cs="Times New Roman"/>
          <w:i/>
          <w:sz w:val="24"/>
          <w:szCs w:val="24"/>
        </w:rPr>
        <w:t xml:space="preserve"> К.Р.</w:t>
      </w:r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эмоций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0FB">
        <w:rPr>
          <w:rFonts w:ascii="Times New Roman" w:hAnsi="Times New Roman" w:cs="Times New Roman"/>
          <w:spacing w:val="-20"/>
          <w:sz w:val="24"/>
          <w:szCs w:val="24"/>
        </w:rPr>
        <w:t>Тексты</w:t>
      </w:r>
      <w:proofErr w:type="spellEnd"/>
      <w:r w:rsidRPr="00E550FB">
        <w:rPr>
          <w:rFonts w:ascii="Times New Roman" w:hAnsi="Times New Roman" w:cs="Times New Roman"/>
          <w:spacing w:val="-20"/>
          <w:sz w:val="24"/>
          <w:szCs w:val="24"/>
        </w:rPr>
        <w:t>. – М.: МГУ, 1984. – С. 108.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Романовська</w:t>
      </w:r>
      <w:proofErr w:type="spellEnd"/>
      <w:r w:rsidRPr="00E550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Д.</w:t>
      </w:r>
      <w:r w:rsidRPr="00E55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Технології вивчення ефективності діяльності психолога/ Психолог. - №11.- 2006.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i/>
          <w:iCs/>
          <w:sz w:val="24"/>
          <w:szCs w:val="24"/>
        </w:rPr>
        <w:t>Рудестам</w:t>
      </w:r>
      <w:proofErr w:type="spellEnd"/>
      <w:r w:rsidRPr="00E550FB">
        <w:rPr>
          <w:rFonts w:ascii="Times New Roman" w:hAnsi="Times New Roman" w:cs="Times New Roman"/>
          <w:i/>
          <w:iCs/>
          <w:sz w:val="24"/>
          <w:szCs w:val="24"/>
        </w:rPr>
        <w:t xml:space="preserve"> К.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Групповая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психотерапия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r w:rsidRPr="00E550FB">
        <w:rPr>
          <w:rFonts w:ascii="Times New Roman" w:hAnsi="Times New Roman" w:cs="Times New Roman"/>
          <w:sz w:val="24"/>
          <w:szCs w:val="24"/>
        </w:rPr>
        <w:noBreakHyphen/>
        <w:t xml:space="preserve"> СПб.: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Ком, 1998 </w:t>
      </w:r>
      <w:r w:rsidRPr="00E550FB">
        <w:rPr>
          <w:rFonts w:ascii="Times New Roman" w:hAnsi="Times New Roman" w:cs="Times New Roman"/>
          <w:sz w:val="24"/>
          <w:szCs w:val="24"/>
        </w:rPr>
        <w:noBreakHyphen/>
        <w:t xml:space="preserve"> 384 с. </w:t>
      </w:r>
      <w:r w:rsidRPr="00E550FB">
        <w:rPr>
          <w:rFonts w:ascii="Times New Roman" w:hAnsi="Times New Roman" w:cs="Times New Roman"/>
          <w:sz w:val="24"/>
          <w:szCs w:val="24"/>
        </w:rPr>
        <w:noBreakHyphen/>
        <w:t xml:space="preserve"> (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Мастера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>).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550FB">
        <w:rPr>
          <w:rFonts w:ascii="Times New Roman" w:hAnsi="Times New Roman" w:cs="Times New Roman"/>
          <w:i/>
          <w:sz w:val="24"/>
          <w:szCs w:val="24"/>
        </w:rPr>
        <w:t>Семаго</w:t>
      </w:r>
      <w:proofErr w:type="spellEnd"/>
      <w:r w:rsidRPr="00E550FB">
        <w:rPr>
          <w:rFonts w:ascii="Times New Roman" w:hAnsi="Times New Roman" w:cs="Times New Roman"/>
          <w:i/>
          <w:sz w:val="24"/>
          <w:szCs w:val="24"/>
        </w:rPr>
        <w:t xml:space="preserve"> Н.Я., </w:t>
      </w:r>
      <w:proofErr w:type="spellStart"/>
      <w:r w:rsidRPr="00E550FB">
        <w:rPr>
          <w:rFonts w:ascii="Times New Roman" w:hAnsi="Times New Roman" w:cs="Times New Roman"/>
          <w:i/>
          <w:sz w:val="24"/>
          <w:szCs w:val="24"/>
        </w:rPr>
        <w:t>Семаго</w:t>
      </w:r>
      <w:proofErr w:type="spellEnd"/>
      <w:r w:rsidRPr="00E550FB">
        <w:rPr>
          <w:rFonts w:ascii="Times New Roman" w:hAnsi="Times New Roman" w:cs="Times New Roman"/>
          <w:i/>
          <w:sz w:val="24"/>
          <w:szCs w:val="24"/>
        </w:rPr>
        <w:t xml:space="preserve"> М.М</w:t>
      </w:r>
      <w:r w:rsidRPr="00E550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Проблемные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дети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диагностической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коррекционной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психолога. - М.: АРКТИ, 2000.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550FB">
        <w:rPr>
          <w:rFonts w:ascii="Times New Roman" w:hAnsi="Times New Roman" w:cs="Times New Roman"/>
          <w:i/>
          <w:sz w:val="24"/>
          <w:szCs w:val="24"/>
        </w:rPr>
        <w:t>Семаго</w:t>
      </w:r>
      <w:proofErr w:type="spellEnd"/>
      <w:r w:rsidRPr="00E550FB">
        <w:rPr>
          <w:rFonts w:ascii="Times New Roman" w:hAnsi="Times New Roman" w:cs="Times New Roman"/>
          <w:i/>
          <w:sz w:val="24"/>
          <w:szCs w:val="24"/>
        </w:rPr>
        <w:t xml:space="preserve"> Н.Я., </w:t>
      </w:r>
      <w:proofErr w:type="spellStart"/>
      <w:r w:rsidRPr="00E550FB">
        <w:rPr>
          <w:rFonts w:ascii="Times New Roman" w:hAnsi="Times New Roman" w:cs="Times New Roman"/>
          <w:i/>
          <w:sz w:val="24"/>
          <w:szCs w:val="24"/>
        </w:rPr>
        <w:t>Семаго</w:t>
      </w:r>
      <w:proofErr w:type="spellEnd"/>
      <w:r w:rsidRPr="00E550FB">
        <w:rPr>
          <w:rFonts w:ascii="Times New Roman" w:hAnsi="Times New Roman" w:cs="Times New Roman"/>
          <w:i/>
          <w:sz w:val="24"/>
          <w:szCs w:val="24"/>
        </w:rPr>
        <w:t xml:space="preserve"> М.М.</w:t>
      </w:r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психолога в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специальном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образовании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>. - М.: АРКТИ, 2005.</w:t>
      </w:r>
    </w:p>
    <w:p w:rsidR="00E550FB" w:rsidRPr="00E550FB" w:rsidRDefault="00E550FB" w:rsidP="00E550FB">
      <w:pPr>
        <w:pStyle w:val="a3"/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i/>
          <w:sz w:val="24"/>
          <w:szCs w:val="24"/>
        </w:rPr>
        <w:t>Синьов</w:t>
      </w:r>
      <w:proofErr w:type="spellEnd"/>
      <w:r w:rsidRPr="00E550FB">
        <w:rPr>
          <w:rFonts w:ascii="Times New Roman" w:hAnsi="Times New Roman" w:cs="Times New Roman"/>
          <w:i/>
          <w:sz w:val="24"/>
          <w:szCs w:val="24"/>
        </w:rPr>
        <w:t xml:space="preserve"> В.М, </w:t>
      </w:r>
      <w:proofErr w:type="spellStart"/>
      <w:r w:rsidRPr="00E550FB">
        <w:rPr>
          <w:rFonts w:ascii="Times New Roman" w:hAnsi="Times New Roman" w:cs="Times New Roman"/>
          <w:i/>
          <w:sz w:val="24"/>
          <w:szCs w:val="24"/>
        </w:rPr>
        <w:t>Кобернік</w:t>
      </w:r>
      <w:proofErr w:type="spellEnd"/>
      <w:r w:rsidRPr="00E550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i/>
          <w:sz w:val="24"/>
          <w:szCs w:val="24"/>
        </w:rPr>
        <w:t>Г.М.</w:t>
      </w:r>
      <w:r w:rsidRPr="00E550FB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дефектології,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К.:Вища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школа, 1994. - 118с.</w:t>
      </w:r>
    </w:p>
    <w:p w:rsidR="00E550FB" w:rsidRPr="00E550FB" w:rsidRDefault="00E550FB" w:rsidP="00E550FB">
      <w:pPr>
        <w:pStyle w:val="a3"/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i/>
          <w:sz w:val="24"/>
          <w:szCs w:val="24"/>
        </w:rPr>
        <w:t>Слободяник</w:t>
      </w:r>
      <w:proofErr w:type="spellEnd"/>
      <w:r w:rsidRPr="00E550FB">
        <w:rPr>
          <w:rFonts w:ascii="Times New Roman" w:hAnsi="Times New Roman" w:cs="Times New Roman"/>
          <w:i/>
          <w:sz w:val="24"/>
          <w:szCs w:val="24"/>
        </w:rPr>
        <w:t xml:space="preserve"> Н.П.</w:t>
      </w:r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Психологическая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помощь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школьникам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с проблемами в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обучениию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– М., АЙрис-Пресс,2004.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50FB">
        <w:rPr>
          <w:rFonts w:ascii="Times New Roman" w:hAnsi="Times New Roman" w:cs="Times New Roman"/>
          <w:i/>
          <w:sz w:val="24"/>
          <w:szCs w:val="24"/>
        </w:rPr>
        <w:t>Смирнова Е.О</w:t>
      </w:r>
      <w:r w:rsidRPr="00E550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Межличностн</w:t>
      </w:r>
      <w:proofErr w:type="spellEnd"/>
      <w:r w:rsidRPr="00E550F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E550F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дошкольников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диагностика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коррекция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>. – М.: ВЛАДОС, 2005.</w:t>
      </w:r>
    </w:p>
    <w:p w:rsidR="00E550FB" w:rsidRPr="00E550FB" w:rsidRDefault="00E550FB" w:rsidP="00E550FB">
      <w:pPr>
        <w:pStyle w:val="a3"/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i/>
          <w:sz w:val="24"/>
          <w:szCs w:val="24"/>
        </w:rPr>
        <w:t>Соціальна робота</w:t>
      </w:r>
      <w:r w:rsidRPr="00E550FB">
        <w:rPr>
          <w:rFonts w:ascii="Times New Roman" w:hAnsi="Times New Roman" w:cs="Times New Roman"/>
          <w:sz w:val="24"/>
          <w:szCs w:val="24"/>
        </w:rPr>
        <w:t xml:space="preserve">: технологічний аспект: Навчальний посібник / За ред. проф. А.Й.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Капської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>. – К.: Центр навчальної літератури, 2010. – 352 с.</w:t>
      </w:r>
    </w:p>
    <w:p w:rsidR="00E550FB" w:rsidRPr="00E550FB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550FB">
        <w:rPr>
          <w:rFonts w:ascii="Times New Roman" w:hAnsi="Times New Roman" w:cs="Times New Roman"/>
          <w:i/>
          <w:sz w:val="24"/>
          <w:szCs w:val="24"/>
        </w:rPr>
        <w:t>Соціальна робота</w:t>
      </w:r>
      <w:r w:rsidRPr="00E550FB">
        <w:rPr>
          <w:rFonts w:ascii="Times New Roman" w:hAnsi="Times New Roman" w:cs="Times New Roman"/>
          <w:sz w:val="24"/>
          <w:szCs w:val="24"/>
        </w:rPr>
        <w:t>: В 3 ч. – Ч.3. Робота з конкретними групами клієнтів. – Київ, 2011. – 166 с.</w:t>
      </w:r>
    </w:p>
    <w:p w:rsidR="00E550FB" w:rsidRPr="00E550FB" w:rsidRDefault="00E550FB" w:rsidP="00E550FB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550FB">
        <w:rPr>
          <w:rFonts w:ascii="Times New Roman" w:hAnsi="Times New Roman" w:cs="Times New Roman"/>
          <w:i/>
          <w:iCs/>
          <w:sz w:val="24"/>
          <w:szCs w:val="24"/>
        </w:rPr>
        <w:t>Тканенко</w:t>
      </w:r>
      <w:proofErr w:type="spellEnd"/>
      <w:r w:rsidRPr="00E550FB">
        <w:rPr>
          <w:rFonts w:ascii="Times New Roman" w:hAnsi="Times New Roman" w:cs="Times New Roman"/>
          <w:i/>
          <w:iCs/>
          <w:sz w:val="24"/>
          <w:szCs w:val="24"/>
        </w:rPr>
        <w:t xml:space="preserve"> М., Кравченко Р.</w:t>
      </w:r>
      <w:r w:rsidRPr="00E550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50FB">
        <w:rPr>
          <w:rFonts w:ascii="Times New Roman" w:hAnsi="Times New Roman" w:cs="Times New Roman"/>
          <w:sz w:val="24"/>
          <w:szCs w:val="24"/>
        </w:rPr>
        <w:t>Психіатричний діагноз у дитини: інформація для батьків.- К.: Артур-А, 1999.- 48 с.</w:t>
      </w:r>
    </w:p>
    <w:p w:rsidR="00E550FB" w:rsidRPr="00E550FB" w:rsidRDefault="00E550FB" w:rsidP="00E550FB">
      <w:pPr>
        <w:pStyle w:val="a3"/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i/>
          <w:sz w:val="24"/>
          <w:szCs w:val="24"/>
        </w:rPr>
        <w:t>Фрейд Зигмунд.</w:t>
      </w:r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Толкование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сновидений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. </w:t>
      </w:r>
      <w:r w:rsidRPr="00E550FB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Донецк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Видавнитцтво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Триада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>» 1998. – 496 с.</w:t>
      </w:r>
    </w:p>
    <w:p w:rsidR="00E550FB" w:rsidRPr="00E550FB" w:rsidRDefault="00E550FB" w:rsidP="00E550FB">
      <w:pPr>
        <w:pStyle w:val="a3"/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i/>
          <w:sz w:val="24"/>
          <w:szCs w:val="24"/>
        </w:rPr>
        <w:t>Хорни</w:t>
      </w:r>
      <w:proofErr w:type="spellEnd"/>
      <w:r w:rsidRPr="00E550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i/>
          <w:sz w:val="24"/>
          <w:szCs w:val="24"/>
        </w:rPr>
        <w:t>Карен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Наши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внутренние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конфликты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Конструктивная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невроза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оформление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обложки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Лурье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– СПБ.: Лань, 1997. – 240 с.</w:t>
      </w:r>
    </w:p>
    <w:p w:rsidR="00E550FB" w:rsidRPr="00E550FB" w:rsidRDefault="00E550FB" w:rsidP="00E550FB">
      <w:pPr>
        <w:pStyle w:val="a3"/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0FB">
        <w:rPr>
          <w:rFonts w:ascii="Times New Roman" w:hAnsi="Times New Roman" w:cs="Times New Roman"/>
          <w:i/>
          <w:sz w:val="24"/>
          <w:szCs w:val="24"/>
        </w:rPr>
        <w:t>Хрестоматия</w:t>
      </w:r>
      <w:proofErr w:type="spellEnd"/>
      <w:r w:rsidRPr="00E550FB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spellStart"/>
      <w:r w:rsidRPr="00E550FB">
        <w:rPr>
          <w:rFonts w:ascii="Times New Roman" w:hAnsi="Times New Roman" w:cs="Times New Roman"/>
          <w:i/>
          <w:sz w:val="24"/>
          <w:szCs w:val="24"/>
        </w:rPr>
        <w:t>возрастной</w:t>
      </w:r>
      <w:proofErr w:type="spellEnd"/>
      <w:r w:rsidRPr="00E550F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550FB">
        <w:rPr>
          <w:rFonts w:ascii="Times New Roman" w:hAnsi="Times New Roman" w:cs="Times New Roman"/>
          <w:i/>
          <w:sz w:val="24"/>
          <w:szCs w:val="24"/>
        </w:rPr>
        <w:t>педагогической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 ред. И.И.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Ильясова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, В.Я.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Ляудис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. – М.,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-во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0FB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E550FB">
        <w:rPr>
          <w:rFonts w:ascii="Times New Roman" w:hAnsi="Times New Roman" w:cs="Times New Roman"/>
          <w:sz w:val="24"/>
          <w:szCs w:val="24"/>
        </w:rPr>
        <w:t>-та. 1980, 292 с.</w:t>
      </w:r>
    </w:p>
    <w:p w:rsidR="00E550FB" w:rsidRPr="00E550FB" w:rsidRDefault="00E550FB" w:rsidP="00E550FB">
      <w:pPr>
        <w:pStyle w:val="a3"/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sz w:val="24"/>
          <w:szCs w:val="24"/>
        </w:rPr>
        <w:t>Цимбалюк І.М. Психологічне консультування та корекція. – К., 2005.</w:t>
      </w:r>
    </w:p>
    <w:p w:rsidR="00E550FB" w:rsidRPr="00F603B3" w:rsidRDefault="00E550FB" w:rsidP="00E550FB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jc w:val="both"/>
        <w:rPr>
          <w:bCs/>
          <w:sz w:val="28"/>
          <w:szCs w:val="28"/>
          <w:lang w:val="ru-RU"/>
        </w:rPr>
      </w:pPr>
      <w:r w:rsidRPr="00E550FB">
        <w:rPr>
          <w:rFonts w:ascii="Times New Roman" w:hAnsi="Times New Roman" w:cs="Times New Roman"/>
          <w:i/>
          <w:sz w:val="24"/>
          <w:szCs w:val="24"/>
        </w:rPr>
        <w:t>Шахрай В.М.</w:t>
      </w:r>
      <w:r w:rsidRPr="00E550FB">
        <w:rPr>
          <w:rFonts w:ascii="Times New Roman" w:hAnsi="Times New Roman" w:cs="Times New Roman"/>
          <w:sz w:val="24"/>
          <w:szCs w:val="24"/>
        </w:rPr>
        <w:t xml:space="preserve"> Технології соціальної роботи. Навчальний посібник. – К.: Центр навчальної літератури, 2011. – 464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0FB">
        <w:rPr>
          <w:rFonts w:ascii="Times New Roman" w:hAnsi="Times New Roman" w:cs="Times New Roman"/>
          <w:sz w:val="24"/>
          <w:szCs w:val="24"/>
        </w:rPr>
        <w:t>с.</w:t>
      </w:r>
    </w:p>
    <w:p w:rsidR="00E550FB" w:rsidRPr="00AD715C" w:rsidRDefault="00E550FB" w:rsidP="00E550FB">
      <w:pPr>
        <w:pStyle w:val="a3"/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50FB" w:rsidRPr="00AD715C" w:rsidRDefault="00E550FB" w:rsidP="00E550FB">
      <w:pPr>
        <w:shd w:val="clear" w:color="auto" w:fill="FFFFFF"/>
        <w:tabs>
          <w:tab w:val="left" w:pos="365"/>
        </w:tabs>
        <w:jc w:val="both"/>
        <w:rPr>
          <w:spacing w:val="-20"/>
          <w:sz w:val="28"/>
          <w:szCs w:val="28"/>
        </w:rPr>
      </w:pPr>
      <w:r w:rsidRPr="00AD715C">
        <w:rPr>
          <w:b/>
          <w:sz w:val="28"/>
          <w:szCs w:val="28"/>
        </w:rPr>
        <w:t>15. Інформаційні ресурси</w:t>
      </w:r>
    </w:p>
    <w:p w:rsidR="00E550FB" w:rsidRPr="00E550FB" w:rsidRDefault="00E550FB" w:rsidP="00E550FB">
      <w:pPr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0FB">
        <w:rPr>
          <w:rFonts w:ascii="Times New Roman" w:hAnsi="Times New Roman" w:cs="Times New Roman"/>
          <w:bCs/>
          <w:i/>
          <w:sz w:val="24"/>
          <w:szCs w:val="24"/>
        </w:rPr>
        <w:t>Наказ про психологічну службу системі освіти 2009</w:t>
      </w:r>
      <w:r w:rsidRPr="00E550FB">
        <w:rPr>
          <w:rFonts w:ascii="Times New Roman" w:hAnsi="Times New Roman" w:cs="Times New Roman"/>
          <w:sz w:val="24"/>
          <w:szCs w:val="24"/>
        </w:rPr>
        <w:t xml:space="preserve"> / [електронний ресурс] – Режим доступу: </w:t>
      </w:r>
      <w:r w:rsidRPr="00E550FB">
        <w:rPr>
          <w:rFonts w:ascii="Times New Roman" w:hAnsi="Times New Roman" w:cs="Times New Roman"/>
          <w:bCs/>
          <w:i/>
          <w:sz w:val="24"/>
          <w:szCs w:val="24"/>
        </w:rPr>
        <w:t>http://zakon3.rada.gov.ua/laws/show/z0687-09</w:t>
      </w:r>
    </w:p>
    <w:p w:rsidR="00E550FB" w:rsidRPr="00E550FB" w:rsidRDefault="00E550FB" w:rsidP="00E550FB">
      <w:pPr>
        <w:pStyle w:val="3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550FB">
        <w:rPr>
          <w:rFonts w:ascii="Times New Roman" w:hAnsi="Times New Roman"/>
          <w:sz w:val="24"/>
          <w:szCs w:val="24"/>
          <w:lang w:val="uk-UA"/>
        </w:rPr>
        <w:t xml:space="preserve">http://www.ln.com.ua/~alex-ed/  – </w:t>
      </w:r>
      <w:proofErr w:type="spellStart"/>
      <w:r w:rsidRPr="00E550FB">
        <w:rPr>
          <w:rFonts w:ascii="Times New Roman" w:hAnsi="Times New Roman"/>
          <w:sz w:val="24"/>
          <w:szCs w:val="24"/>
          <w:lang w:val="uk-UA"/>
        </w:rPr>
        <w:t>страничка</w:t>
      </w:r>
      <w:proofErr w:type="spellEnd"/>
      <w:r w:rsidRPr="00E550FB">
        <w:rPr>
          <w:rFonts w:ascii="Times New Roman" w:hAnsi="Times New Roman"/>
          <w:sz w:val="24"/>
          <w:szCs w:val="24"/>
          <w:lang w:val="uk-UA"/>
        </w:rPr>
        <w:t xml:space="preserve"> психолога</w:t>
      </w:r>
    </w:p>
    <w:p w:rsidR="00E550FB" w:rsidRPr="00E550FB" w:rsidRDefault="00E550FB" w:rsidP="00E550FB">
      <w:pPr>
        <w:pStyle w:val="3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550FB">
        <w:rPr>
          <w:rFonts w:ascii="Times New Roman" w:hAnsi="Times New Roman"/>
          <w:sz w:val="24"/>
          <w:szCs w:val="24"/>
          <w:lang w:val="uk-UA"/>
        </w:rPr>
        <w:t xml:space="preserve">http://www.dopomoha.kiev.ua/forum326/list.php?f=15 – </w:t>
      </w:r>
      <w:proofErr w:type="spellStart"/>
      <w:r w:rsidRPr="00E550FB">
        <w:rPr>
          <w:rFonts w:ascii="Times New Roman" w:hAnsi="Times New Roman"/>
          <w:bCs/>
          <w:sz w:val="24"/>
          <w:szCs w:val="24"/>
          <w:lang w:val="uk-UA"/>
        </w:rPr>
        <w:t>Медицинский</w:t>
      </w:r>
      <w:proofErr w:type="spellEnd"/>
      <w:r w:rsidRPr="00E550FB">
        <w:rPr>
          <w:rFonts w:ascii="Times New Roman" w:hAnsi="Times New Roman"/>
          <w:bCs/>
          <w:sz w:val="24"/>
          <w:szCs w:val="24"/>
          <w:lang w:val="uk-UA"/>
        </w:rPr>
        <w:t xml:space="preserve"> портал «ШВИДКА ДОПОМОГА» </w:t>
      </w:r>
      <w:r w:rsidRPr="00E550FB">
        <w:rPr>
          <w:rFonts w:ascii="Times New Roman" w:hAnsi="Times New Roman"/>
          <w:sz w:val="24"/>
          <w:szCs w:val="24"/>
          <w:lang w:val="uk-UA"/>
        </w:rPr>
        <w:t> </w:t>
      </w:r>
    </w:p>
    <w:p w:rsidR="00E550FB" w:rsidRPr="00E550FB" w:rsidRDefault="00E550FB" w:rsidP="00E550FB">
      <w:pPr>
        <w:pStyle w:val="3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550FB">
        <w:rPr>
          <w:rFonts w:ascii="Times New Roman" w:hAnsi="Times New Roman"/>
          <w:sz w:val="24"/>
          <w:szCs w:val="24"/>
          <w:lang w:val="uk-UA"/>
        </w:rPr>
        <w:t xml:space="preserve">http://psychology.dp.ua/ – </w:t>
      </w:r>
      <w:proofErr w:type="spellStart"/>
      <w:r w:rsidRPr="00E550FB">
        <w:rPr>
          <w:rFonts w:ascii="Times New Roman" w:hAnsi="Times New Roman"/>
          <w:sz w:val="24"/>
          <w:szCs w:val="24"/>
          <w:lang w:val="uk-UA"/>
        </w:rPr>
        <w:t>Детский</w:t>
      </w:r>
      <w:proofErr w:type="spellEnd"/>
      <w:r w:rsidRPr="00E550FB">
        <w:rPr>
          <w:rFonts w:ascii="Times New Roman" w:hAnsi="Times New Roman"/>
          <w:sz w:val="24"/>
          <w:szCs w:val="24"/>
          <w:lang w:val="uk-UA"/>
        </w:rPr>
        <w:t xml:space="preserve"> психолог</w:t>
      </w:r>
    </w:p>
    <w:p w:rsidR="00E550FB" w:rsidRPr="00E550FB" w:rsidRDefault="00E550FB" w:rsidP="00E550FB">
      <w:pPr>
        <w:pStyle w:val="33"/>
        <w:numPr>
          <w:ilvl w:val="0"/>
          <w:numId w:val="21"/>
        </w:numPr>
        <w:ind w:left="0" w:firstLine="0"/>
        <w:jc w:val="both"/>
        <w:rPr>
          <w:rStyle w:val="bodyplain1"/>
          <w:rFonts w:ascii="Times New Roman" w:hAnsi="Times New Roman"/>
          <w:iCs/>
          <w:sz w:val="24"/>
          <w:szCs w:val="24"/>
          <w:lang w:val="uk-UA"/>
        </w:rPr>
      </w:pPr>
      <w:r w:rsidRPr="00E550FB">
        <w:rPr>
          <w:rFonts w:ascii="Times New Roman" w:hAnsi="Times New Roman"/>
          <w:sz w:val="24"/>
          <w:szCs w:val="24"/>
          <w:lang w:val="uk-UA"/>
        </w:rPr>
        <w:t xml:space="preserve">http://www.pht.kiev.ua/ – </w:t>
      </w:r>
      <w:r w:rsidRPr="00E550FB">
        <w:rPr>
          <w:rStyle w:val="bodyplain1"/>
          <w:rFonts w:ascii="Times New Roman" w:hAnsi="Times New Roman"/>
          <w:iCs/>
          <w:sz w:val="24"/>
          <w:szCs w:val="24"/>
          <w:lang w:val="uk-UA"/>
        </w:rPr>
        <w:t xml:space="preserve">Ваш </w:t>
      </w:r>
      <w:proofErr w:type="spellStart"/>
      <w:r w:rsidRPr="00E550FB">
        <w:rPr>
          <w:rStyle w:val="bodyplain1"/>
          <w:rFonts w:ascii="Times New Roman" w:hAnsi="Times New Roman"/>
          <w:iCs/>
          <w:sz w:val="24"/>
          <w:szCs w:val="24"/>
          <w:lang w:val="uk-UA"/>
        </w:rPr>
        <w:t>персональн</w:t>
      </w:r>
      <w:proofErr w:type="spellEnd"/>
      <w:r w:rsidRPr="00E550FB">
        <w:rPr>
          <w:rStyle w:val="bodyplain1"/>
          <w:rFonts w:ascii="Times New Roman" w:hAnsi="Times New Roman"/>
          <w:iCs/>
          <w:sz w:val="24"/>
          <w:szCs w:val="24"/>
          <w:lang w:val="uk-UA"/>
        </w:rPr>
        <w:t xml:space="preserve">. </w:t>
      </w:r>
      <w:proofErr w:type="spellStart"/>
      <w:r w:rsidRPr="00E550FB">
        <w:rPr>
          <w:rStyle w:val="bodyplain1"/>
          <w:rFonts w:ascii="Times New Roman" w:hAnsi="Times New Roman"/>
          <w:iCs/>
          <w:sz w:val="24"/>
          <w:szCs w:val="24"/>
          <w:lang w:val="uk-UA"/>
        </w:rPr>
        <w:t>гипнотерапевт</w:t>
      </w:r>
      <w:proofErr w:type="spellEnd"/>
      <w:r w:rsidRPr="00E550FB">
        <w:rPr>
          <w:rStyle w:val="bodyplain1"/>
          <w:rFonts w:ascii="Times New Roman" w:hAnsi="Times New Roman"/>
          <w:iCs/>
          <w:sz w:val="24"/>
          <w:szCs w:val="24"/>
          <w:lang w:val="uk-UA"/>
        </w:rPr>
        <w:t>, психолог, консультант</w:t>
      </w:r>
    </w:p>
    <w:p w:rsidR="00E550FB" w:rsidRPr="00E550FB" w:rsidRDefault="00E550FB" w:rsidP="00E550FB">
      <w:pPr>
        <w:pStyle w:val="33"/>
        <w:numPr>
          <w:ilvl w:val="0"/>
          <w:numId w:val="21"/>
        </w:numPr>
        <w:ind w:left="0" w:firstLine="0"/>
        <w:jc w:val="both"/>
        <w:rPr>
          <w:rStyle w:val="bodyplain1"/>
          <w:rFonts w:ascii="Times New Roman" w:hAnsi="Times New Roman"/>
          <w:iCs/>
          <w:sz w:val="24"/>
          <w:szCs w:val="24"/>
          <w:lang w:val="uk-UA"/>
        </w:rPr>
      </w:pPr>
      <w:r w:rsidRPr="00E550FB">
        <w:rPr>
          <w:rFonts w:ascii="Times New Roman" w:hAnsi="Times New Roman"/>
          <w:iCs/>
          <w:sz w:val="24"/>
          <w:szCs w:val="24"/>
          <w:lang w:val="uk-UA"/>
        </w:rPr>
        <w:t>http://www.voppsy.ru/all25.htm</w:t>
      </w:r>
      <w:r w:rsidRPr="00E550FB">
        <w:rPr>
          <w:rStyle w:val="bodyplain1"/>
          <w:rFonts w:ascii="Times New Roman" w:hAnsi="Times New Roman"/>
          <w:iCs/>
          <w:sz w:val="24"/>
          <w:szCs w:val="24"/>
          <w:lang w:val="uk-UA"/>
        </w:rPr>
        <w:t xml:space="preserve">  </w:t>
      </w:r>
      <w:r w:rsidRPr="00E550FB">
        <w:rPr>
          <w:rStyle w:val="bodyplain1"/>
          <w:rFonts w:ascii="Times New Roman" w:hAnsi="Times New Roman"/>
          <w:iCs/>
          <w:sz w:val="24"/>
          <w:szCs w:val="24"/>
          <w:lang w:val="uk-UA"/>
        </w:rPr>
        <w:noBreakHyphen/>
        <w:t xml:space="preserve"> Журнал «</w:t>
      </w:r>
      <w:proofErr w:type="spellStart"/>
      <w:r w:rsidRPr="00E550FB">
        <w:rPr>
          <w:rStyle w:val="bodyplain1"/>
          <w:rFonts w:ascii="Times New Roman" w:hAnsi="Times New Roman"/>
          <w:iCs/>
          <w:sz w:val="24"/>
          <w:szCs w:val="24"/>
          <w:lang w:val="uk-UA"/>
        </w:rPr>
        <w:t>Вопросы</w:t>
      </w:r>
      <w:proofErr w:type="spellEnd"/>
      <w:r w:rsidRPr="00E550FB">
        <w:rPr>
          <w:rStyle w:val="bodyplain1"/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Pr="00E550FB">
        <w:rPr>
          <w:rStyle w:val="bodyplain1"/>
          <w:rFonts w:ascii="Times New Roman" w:hAnsi="Times New Roman"/>
          <w:iCs/>
          <w:sz w:val="24"/>
          <w:szCs w:val="24"/>
          <w:lang w:val="uk-UA"/>
        </w:rPr>
        <w:t>психологии</w:t>
      </w:r>
      <w:proofErr w:type="spellEnd"/>
      <w:r w:rsidRPr="00E550FB">
        <w:rPr>
          <w:rStyle w:val="bodyplain1"/>
          <w:rFonts w:ascii="Times New Roman" w:hAnsi="Times New Roman"/>
          <w:iCs/>
          <w:sz w:val="24"/>
          <w:szCs w:val="24"/>
          <w:lang w:val="uk-UA"/>
        </w:rPr>
        <w:t>»</w:t>
      </w:r>
    </w:p>
    <w:p w:rsidR="00E550FB" w:rsidRPr="00E550FB" w:rsidRDefault="00E550FB" w:rsidP="00E550FB">
      <w:pPr>
        <w:pStyle w:val="3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550FB">
        <w:rPr>
          <w:rFonts w:ascii="Times New Roman" w:hAnsi="Times New Roman"/>
          <w:sz w:val="24"/>
          <w:szCs w:val="24"/>
          <w:lang w:val="uk-UA"/>
        </w:rPr>
        <w:t xml:space="preserve">http://www.koob.ru/ </w:t>
      </w:r>
      <w:r w:rsidRPr="00E550FB">
        <w:rPr>
          <w:rFonts w:ascii="Times New Roman" w:hAnsi="Times New Roman"/>
          <w:sz w:val="24"/>
          <w:szCs w:val="24"/>
          <w:lang w:val="uk-UA"/>
        </w:rPr>
        <w:noBreakHyphen/>
        <w:t xml:space="preserve"> електронне сховище психологічних книг</w:t>
      </w:r>
    </w:p>
    <w:p w:rsidR="00E550FB" w:rsidRPr="00E550FB" w:rsidRDefault="00E550FB" w:rsidP="00E550FB">
      <w:pPr>
        <w:pStyle w:val="3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550FB">
        <w:rPr>
          <w:rFonts w:ascii="Times New Roman" w:hAnsi="Times New Roman"/>
          <w:sz w:val="24"/>
          <w:szCs w:val="24"/>
          <w:lang w:val="uk-UA"/>
        </w:rPr>
        <w:t xml:space="preserve">http://pidruchniki.ws/ </w:t>
      </w:r>
      <w:r w:rsidRPr="00E550FB">
        <w:rPr>
          <w:rFonts w:ascii="Times New Roman" w:hAnsi="Times New Roman"/>
          <w:sz w:val="24"/>
          <w:szCs w:val="24"/>
          <w:lang w:val="uk-UA"/>
        </w:rPr>
        <w:noBreakHyphen/>
        <w:t xml:space="preserve"> книги різних галузей </w:t>
      </w:r>
    </w:p>
    <w:p w:rsidR="00E550FB" w:rsidRPr="00E550FB" w:rsidRDefault="00E550FB" w:rsidP="00E550FB">
      <w:pPr>
        <w:pStyle w:val="3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550FB">
        <w:rPr>
          <w:rFonts w:ascii="Times New Roman" w:hAnsi="Times New Roman"/>
          <w:sz w:val="24"/>
          <w:szCs w:val="24"/>
          <w:lang w:val="uk-UA"/>
        </w:rPr>
        <w:t xml:space="preserve">http://darwin-library.com/library.html/ </w:t>
      </w:r>
      <w:r w:rsidRPr="00E550FB">
        <w:rPr>
          <w:rFonts w:ascii="Times New Roman" w:hAnsi="Times New Roman"/>
          <w:sz w:val="24"/>
          <w:szCs w:val="24"/>
          <w:lang w:val="uk-UA"/>
        </w:rPr>
        <w:noBreakHyphen/>
        <w:t xml:space="preserve"> навчальна література</w:t>
      </w:r>
    </w:p>
    <w:p w:rsidR="00E550FB" w:rsidRPr="00E550FB" w:rsidRDefault="00E550FB" w:rsidP="00E550FB">
      <w:pPr>
        <w:pStyle w:val="3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550FB">
        <w:rPr>
          <w:rFonts w:ascii="Times New Roman" w:hAnsi="Times New Roman"/>
          <w:sz w:val="24"/>
          <w:szCs w:val="24"/>
          <w:lang w:val="uk-UA"/>
        </w:rPr>
        <w:t xml:space="preserve">http://psylib.ukrweb.net/books/index.htm/ </w:t>
      </w:r>
      <w:r w:rsidRPr="00E550FB">
        <w:rPr>
          <w:rFonts w:ascii="Times New Roman" w:hAnsi="Times New Roman"/>
          <w:sz w:val="24"/>
          <w:szCs w:val="24"/>
          <w:lang w:val="uk-UA"/>
        </w:rPr>
        <w:noBreakHyphen/>
        <w:t xml:space="preserve"> психологічна електронна бібліотека</w:t>
      </w:r>
    </w:p>
    <w:p w:rsidR="00E550FB" w:rsidRPr="00E550FB" w:rsidRDefault="00E550FB" w:rsidP="00E550FB">
      <w:pPr>
        <w:pStyle w:val="3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550FB">
        <w:rPr>
          <w:rFonts w:ascii="Times New Roman" w:hAnsi="Times New Roman"/>
          <w:sz w:val="24"/>
          <w:szCs w:val="24"/>
          <w:lang w:val="uk-UA"/>
        </w:rPr>
        <w:t>http://www.naiau.kiev.ua/nnipp/files/Kafedri/Kppd/nav_progr/NP-7.Vstup.doc</w:t>
      </w:r>
    </w:p>
    <w:p w:rsidR="00E550FB" w:rsidRPr="00E550FB" w:rsidRDefault="000A66CD" w:rsidP="00E550FB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tgtFrame="_parent" w:history="1">
        <w:r w:rsidR="00E550FB" w:rsidRPr="00E550FB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http://ussf.kiev.ua/</w:t>
        </w:r>
      </w:hyperlink>
    </w:p>
    <w:p w:rsidR="00E550FB" w:rsidRPr="00E550FB" w:rsidRDefault="000A66CD" w:rsidP="00E550FB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tgtFrame="_parent" w:history="1">
        <w:r w:rsidR="00E550FB" w:rsidRPr="00E550FB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http://www.ikpp.npu.edu.ua/</w:t>
        </w:r>
      </w:hyperlink>
    </w:p>
    <w:p w:rsidR="00E550FB" w:rsidRPr="00E550FB" w:rsidRDefault="000A66CD" w:rsidP="00E550FB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tgtFrame="_parent" w:history="1">
        <w:r w:rsidR="00E550FB" w:rsidRPr="00E550FB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http://edu.resobr.ru/archive/year/articles/1910/</w:t>
        </w:r>
      </w:hyperlink>
    </w:p>
    <w:p w:rsidR="00E550FB" w:rsidRPr="00E550FB" w:rsidRDefault="000A66CD" w:rsidP="00E550FB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tgtFrame="_parent" w:history="1">
        <w:r w:rsidR="00E550FB" w:rsidRPr="00E550FB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http://www.mon.gov.ua/</w:t>
        </w:r>
      </w:hyperlink>
    </w:p>
    <w:p w:rsidR="00E550FB" w:rsidRPr="00E550FB" w:rsidRDefault="000A66CD" w:rsidP="00E550FB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tgtFrame="_parent" w:history="1">
        <w:r w:rsidR="00E550FB" w:rsidRPr="00E550FB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http://www.canada-ukraine.org/</w:t>
        </w:r>
      </w:hyperlink>
    </w:p>
    <w:p w:rsidR="00E550FB" w:rsidRPr="00E550FB" w:rsidRDefault="000A66CD" w:rsidP="00E550FB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tgtFrame="_parent" w:history="1">
        <w:r w:rsidR="00E550FB" w:rsidRPr="00E550FB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http://www.defectology.ru/</w:t>
        </w:r>
      </w:hyperlink>
    </w:p>
    <w:p w:rsidR="00E550FB" w:rsidRPr="00E550FB" w:rsidRDefault="000A66CD" w:rsidP="00E550FB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tgtFrame="_parent" w:history="1">
        <w:r w:rsidR="00E550FB" w:rsidRPr="00E550FB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http://www.education-inclusive.com/uk/project_rationale.php</w:t>
        </w:r>
      </w:hyperlink>
    </w:p>
    <w:p w:rsidR="00E550FB" w:rsidRPr="00E550FB" w:rsidRDefault="000A66CD" w:rsidP="00E550F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parent" w:history="1">
        <w:r w:rsidR="00E550FB" w:rsidRPr="00E550FB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http://www.disabilitystudies.ca/</w:t>
        </w:r>
      </w:hyperlink>
    </w:p>
    <w:p w:rsidR="00E550FB" w:rsidRPr="00E550FB" w:rsidRDefault="000A66CD" w:rsidP="00E550F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4" w:tgtFrame="_parent" w:history="1">
        <w:r w:rsidR="00E550FB" w:rsidRPr="00E550FB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http://ispukr.org.ua/institut_specialnoyi_pedagogiki_apn_ukra</w:t>
        </w:r>
      </w:hyperlink>
      <w:hyperlink r:id="rId15" w:tgtFrame="_parent" w:history="1">
        <w:r w:rsidR="00E550FB" w:rsidRPr="00E550FB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yini.html</w:t>
        </w:r>
      </w:hyperlink>
    </w:p>
    <w:p w:rsidR="00E550FB" w:rsidRPr="00E550FB" w:rsidRDefault="00E550FB" w:rsidP="00E550FB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0867D7" w:rsidRPr="00E46254" w:rsidRDefault="000867D7" w:rsidP="0058728A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E46254">
        <w:rPr>
          <w:rFonts w:ascii="Times New Roman" w:hAnsi="Times New Roman" w:cs="Times New Roman"/>
          <w:b/>
        </w:rPr>
        <w:t>Форма підсумкового к</w:t>
      </w:r>
      <w:r w:rsidR="00867896" w:rsidRPr="00E46254">
        <w:rPr>
          <w:rFonts w:ascii="Times New Roman" w:hAnsi="Times New Roman" w:cs="Times New Roman"/>
          <w:b/>
        </w:rPr>
        <w:t>о</w:t>
      </w:r>
      <w:r w:rsidRPr="00E46254">
        <w:rPr>
          <w:rFonts w:ascii="Times New Roman" w:hAnsi="Times New Roman" w:cs="Times New Roman"/>
          <w:b/>
        </w:rPr>
        <w:t xml:space="preserve">нтролю успішності навчання: </w:t>
      </w:r>
      <w:r w:rsidR="00630639">
        <w:rPr>
          <w:rFonts w:ascii="Times New Roman" w:hAnsi="Times New Roman" w:cs="Times New Roman"/>
        </w:rPr>
        <w:t>залік</w:t>
      </w:r>
      <w:r w:rsidR="005E12E6" w:rsidRPr="00E46254">
        <w:rPr>
          <w:rFonts w:ascii="Times New Roman" w:hAnsi="Times New Roman" w:cs="Times New Roman"/>
        </w:rPr>
        <w:t>.</w:t>
      </w:r>
    </w:p>
    <w:p w:rsidR="000867D7" w:rsidRPr="00E46254" w:rsidRDefault="000867D7" w:rsidP="000867D7">
      <w:pPr>
        <w:tabs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8035AC" w:rsidRPr="00E46254" w:rsidRDefault="000867D7" w:rsidP="008035AC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E46254">
        <w:rPr>
          <w:rFonts w:ascii="Times New Roman" w:hAnsi="Times New Roman" w:cs="Times New Roman"/>
          <w:b/>
        </w:rPr>
        <w:t xml:space="preserve">Засоби діагностики успішності навчання </w:t>
      </w:r>
    </w:p>
    <w:p w:rsidR="00960E16" w:rsidRPr="00E46254" w:rsidRDefault="008035AC" w:rsidP="00806D0B">
      <w:pPr>
        <w:tabs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46254">
        <w:rPr>
          <w:rFonts w:ascii="Times New Roman" w:hAnsi="Times New Roman" w:cs="Times New Roman"/>
          <w:color w:val="000000"/>
          <w:lang w:eastAsia="uk-UA"/>
        </w:rPr>
        <w:tab/>
      </w:r>
      <w:r w:rsidRPr="00E46254">
        <w:rPr>
          <w:rFonts w:ascii="Times New Roman" w:hAnsi="Times New Roman" w:cs="Times New Roman"/>
          <w:color w:val="000000"/>
          <w:lang w:eastAsia="uk-UA"/>
        </w:rPr>
        <w:tab/>
        <w:t>Засоби діагностики включають у себе поточний та підсумковий контроль. Засобами поточного контролю є: у</w:t>
      </w:r>
      <w:r w:rsidRPr="00E46254">
        <w:rPr>
          <w:rFonts w:ascii="Times New Roman" w:hAnsi="Times New Roman" w:cs="Times New Roman"/>
        </w:rPr>
        <w:t>сне опитування на практичних заняттях, тестові завдання, оцінка індивідуальних письмових завдань, о</w:t>
      </w:r>
      <w:r w:rsidRPr="00E46254">
        <w:rPr>
          <w:rFonts w:ascii="Times New Roman" w:hAnsi="Times New Roman" w:cs="Times New Roman"/>
          <w:color w:val="000000"/>
          <w:lang w:eastAsia="uk-UA"/>
        </w:rPr>
        <w:t>цінювання індивідуальних науково-дослідних робіт, о</w:t>
      </w:r>
      <w:r w:rsidRPr="00E46254">
        <w:rPr>
          <w:rFonts w:ascii="Times New Roman" w:hAnsi="Times New Roman" w:cs="Times New Roman"/>
        </w:rPr>
        <w:t>цінка виконання практичних робіт. З</w:t>
      </w:r>
      <w:r w:rsidRPr="00E46254">
        <w:rPr>
          <w:rFonts w:ascii="Times New Roman" w:hAnsi="Times New Roman" w:cs="Times New Roman"/>
          <w:color w:val="000000"/>
          <w:lang w:eastAsia="uk-UA"/>
        </w:rPr>
        <w:t>аходами підсумкового контролю будуть проведення заліків та екзаменів.</w:t>
      </w:r>
    </w:p>
    <w:p w:rsidR="00874960" w:rsidRPr="00E46254" w:rsidRDefault="00874960">
      <w:pPr>
        <w:rPr>
          <w:rFonts w:ascii="Times New Roman" w:hAnsi="Times New Roman" w:cs="Times New Roman"/>
        </w:rPr>
      </w:pPr>
    </w:p>
    <w:sectPr w:rsidR="00874960" w:rsidRPr="00E46254" w:rsidSect="002072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E65"/>
    <w:multiLevelType w:val="multilevel"/>
    <w:tmpl w:val="8598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92AE1"/>
    <w:multiLevelType w:val="multilevel"/>
    <w:tmpl w:val="767C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544B3"/>
    <w:multiLevelType w:val="hybridMultilevel"/>
    <w:tmpl w:val="AD00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BC5"/>
    <w:multiLevelType w:val="hybridMultilevel"/>
    <w:tmpl w:val="642C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211BF"/>
    <w:multiLevelType w:val="multilevel"/>
    <w:tmpl w:val="0736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B4745"/>
    <w:multiLevelType w:val="multilevel"/>
    <w:tmpl w:val="D270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F12F1"/>
    <w:multiLevelType w:val="hybridMultilevel"/>
    <w:tmpl w:val="D4B262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F7668"/>
    <w:multiLevelType w:val="hybridMultilevel"/>
    <w:tmpl w:val="65D623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92F08"/>
    <w:multiLevelType w:val="hybridMultilevel"/>
    <w:tmpl w:val="03180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6B6D"/>
    <w:multiLevelType w:val="hybridMultilevel"/>
    <w:tmpl w:val="0D2A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6F80"/>
    <w:multiLevelType w:val="singleLevel"/>
    <w:tmpl w:val="7506CD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28E05945"/>
    <w:multiLevelType w:val="hybridMultilevel"/>
    <w:tmpl w:val="FE16324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36949"/>
    <w:multiLevelType w:val="hybridMultilevel"/>
    <w:tmpl w:val="C868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036EB"/>
    <w:multiLevelType w:val="hybridMultilevel"/>
    <w:tmpl w:val="7CE6062C"/>
    <w:lvl w:ilvl="0" w:tplc="303E4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C30AD"/>
    <w:multiLevelType w:val="hybridMultilevel"/>
    <w:tmpl w:val="45C8597E"/>
    <w:lvl w:ilvl="0" w:tplc="765AD632">
      <w:start w:val="10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842F79"/>
    <w:multiLevelType w:val="multilevel"/>
    <w:tmpl w:val="C454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7E3BAC"/>
    <w:multiLevelType w:val="hybridMultilevel"/>
    <w:tmpl w:val="DBAE4A46"/>
    <w:lvl w:ilvl="0" w:tplc="765AD632">
      <w:start w:val="1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4673A"/>
    <w:multiLevelType w:val="multilevel"/>
    <w:tmpl w:val="BD60BF4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8A810FF"/>
    <w:multiLevelType w:val="hybridMultilevel"/>
    <w:tmpl w:val="5BBCC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52D23"/>
    <w:multiLevelType w:val="hybridMultilevel"/>
    <w:tmpl w:val="C0029268"/>
    <w:lvl w:ilvl="0" w:tplc="765AD632">
      <w:start w:val="1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7"/>
  </w:num>
  <w:num w:numId="5">
    <w:abstractNumId w:val="14"/>
  </w:num>
  <w:num w:numId="6">
    <w:abstractNumId w:val="12"/>
  </w:num>
  <w:num w:numId="7">
    <w:abstractNumId w:val="16"/>
  </w:num>
  <w:num w:numId="8">
    <w:abstractNumId w:val="21"/>
  </w:num>
  <w:num w:numId="9">
    <w:abstractNumId w:val="10"/>
    <w:lvlOverride w:ilvl="0">
      <w:startOverride w:val="1"/>
    </w:lvlOverride>
  </w:num>
  <w:num w:numId="10">
    <w:abstractNumId w:val="17"/>
  </w:num>
  <w:num w:numId="11">
    <w:abstractNumId w:val="5"/>
  </w:num>
  <w:num w:numId="12">
    <w:abstractNumId w:val="0"/>
  </w:num>
  <w:num w:numId="13">
    <w:abstractNumId w:val="4"/>
  </w:num>
  <w:num w:numId="14">
    <w:abstractNumId w:val="1"/>
  </w:num>
  <w:num w:numId="15">
    <w:abstractNumId w:val="13"/>
  </w:num>
  <w:num w:numId="16">
    <w:abstractNumId w:val="15"/>
  </w:num>
  <w:num w:numId="17">
    <w:abstractNumId w:val="2"/>
  </w:num>
  <w:num w:numId="18">
    <w:abstractNumId w:val="9"/>
  </w:num>
  <w:num w:numId="19">
    <w:abstractNumId w:val="6"/>
  </w:num>
  <w:num w:numId="20">
    <w:abstractNumId w:val="18"/>
  </w:num>
  <w:num w:numId="21">
    <w:abstractNumId w:val="3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7336E"/>
    <w:rsid w:val="0000378D"/>
    <w:rsid w:val="00006DE8"/>
    <w:rsid w:val="00020EF9"/>
    <w:rsid w:val="00021D32"/>
    <w:rsid w:val="0002220C"/>
    <w:rsid w:val="00026F9F"/>
    <w:rsid w:val="00030A32"/>
    <w:rsid w:val="000317F5"/>
    <w:rsid w:val="0003649E"/>
    <w:rsid w:val="00036EA6"/>
    <w:rsid w:val="000413A6"/>
    <w:rsid w:val="000502D4"/>
    <w:rsid w:val="00057850"/>
    <w:rsid w:val="00071706"/>
    <w:rsid w:val="00083565"/>
    <w:rsid w:val="000867D7"/>
    <w:rsid w:val="000A66CD"/>
    <w:rsid w:val="000A6C32"/>
    <w:rsid w:val="000B1F22"/>
    <w:rsid w:val="000E0B96"/>
    <w:rsid w:val="000F7C4F"/>
    <w:rsid w:val="00103809"/>
    <w:rsid w:val="00113E68"/>
    <w:rsid w:val="00117173"/>
    <w:rsid w:val="00117D6E"/>
    <w:rsid w:val="00125B76"/>
    <w:rsid w:val="0012680F"/>
    <w:rsid w:val="001337BF"/>
    <w:rsid w:val="00135B8A"/>
    <w:rsid w:val="00141F62"/>
    <w:rsid w:val="00144903"/>
    <w:rsid w:val="00147114"/>
    <w:rsid w:val="0015108B"/>
    <w:rsid w:val="00161AB6"/>
    <w:rsid w:val="00171E50"/>
    <w:rsid w:val="00175177"/>
    <w:rsid w:val="00181F18"/>
    <w:rsid w:val="0018641F"/>
    <w:rsid w:val="001872A5"/>
    <w:rsid w:val="001B5735"/>
    <w:rsid w:val="001B6255"/>
    <w:rsid w:val="001B7C86"/>
    <w:rsid w:val="001C4724"/>
    <w:rsid w:val="001D0909"/>
    <w:rsid w:val="001D31A1"/>
    <w:rsid w:val="001D63B7"/>
    <w:rsid w:val="001E3F9A"/>
    <w:rsid w:val="001E47A7"/>
    <w:rsid w:val="001F22ED"/>
    <w:rsid w:val="001F55DF"/>
    <w:rsid w:val="001F739F"/>
    <w:rsid w:val="002033D7"/>
    <w:rsid w:val="002069D7"/>
    <w:rsid w:val="002072F6"/>
    <w:rsid w:val="00220445"/>
    <w:rsid w:val="0022319E"/>
    <w:rsid w:val="00233B41"/>
    <w:rsid w:val="00250266"/>
    <w:rsid w:val="00251218"/>
    <w:rsid w:val="00263019"/>
    <w:rsid w:val="00266452"/>
    <w:rsid w:val="00270EC8"/>
    <w:rsid w:val="002719F7"/>
    <w:rsid w:val="00272641"/>
    <w:rsid w:val="00280DC5"/>
    <w:rsid w:val="002864ED"/>
    <w:rsid w:val="00290A4E"/>
    <w:rsid w:val="00293839"/>
    <w:rsid w:val="00294685"/>
    <w:rsid w:val="00294E8B"/>
    <w:rsid w:val="002B4AB7"/>
    <w:rsid w:val="002C3770"/>
    <w:rsid w:val="002D791C"/>
    <w:rsid w:val="002E1256"/>
    <w:rsid w:val="002E1DA7"/>
    <w:rsid w:val="002E420E"/>
    <w:rsid w:val="002F7180"/>
    <w:rsid w:val="003035E7"/>
    <w:rsid w:val="00321690"/>
    <w:rsid w:val="003262C7"/>
    <w:rsid w:val="00333480"/>
    <w:rsid w:val="00337A44"/>
    <w:rsid w:val="00337DBD"/>
    <w:rsid w:val="003443FD"/>
    <w:rsid w:val="00353B59"/>
    <w:rsid w:val="00364834"/>
    <w:rsid w:val="00365CE2"/>
    <w:rsid w:val="00376AE5"/>
    <w:rsid w:val="00377075"/>
    <w:rsid w:val="003840EC"/>
    <w:rsid w:val="0039685C"/>
    <w:rsid w:val="003A07D2"/>
    <w:rsid w:val="003A1EC4"/>
    <w:rsid w:val="003A433F"/>
    <w:rsid w:val="003C48F1"/>
    <w:rsid w:val="003C7417"/>
    <w:rsid w:val="003D155C"/>
    <w:rsid w:val="003F3490"/>
    <w:rsid w:val="003F4DF4"/>
    <w:rsid w:val="003F5E26"/>
    <w:rsid w:val="00400BA6"/>
    <w:rsid w:val="00402250"/>
    <w:rsid w:val="00404A52"/>
    <w:rsid w:val="0040586E"/>
    <w:rsid w:val="00422B17"/>
    <w:rsid w:val="00423434"/>
    <w:rsid w:val="00430DF2"/>
    <w:rsid w:val="00433EC1"/>
    <w:rsid w:val="004360BB"/>
    <w:rsid w:val="00454797"/>
    <w:rsid w:val="00463BE3"/>
    <w:rsid w:val="0046598A"/>
    <w:rsid w:val="00470E4C"/>
    <w:rsid w:val="00477A6E"/>
    <w:rsid w:val="00482A8E"/>
    <w:rsid w:val="004915AB"/>
    <w:rsid w:val="00493121"/>
    <w:rsid w:val="00494776"/>
    <w:rsid w:val="004971C1"/>
    <w:rsid w:val="004A128E"/>
    <w:rsid w:val="004A268E"/>
    <w:rsid w:val="004A6486"/>
    <w:rsid w:val="004B3377"/>
    <w:rsid w:val="004B5EC0"/>
    <w:rsid w:val="004C51B6"/>
    <w:rsid w:val="004E4C41"/>
    <w:rsid w:val="004E781F"/>
    <w:rsid w:val="004F28A3"/>
    <w:rsid w:val="004F3D3E"/>
    <w:rsid w:val="004F6EE4"/>
    <w:rsid w:val="004F7257"/>
    <w:rsid w:val="0050017F"/>
    <w:rsid w:val="00511FF5"/>
    <w:rsid w:val="00530D60"/>
    <w:rsid w:val="00541E41"/>
    <w:rsid w:val="00545938"/>
    <w:rsid w:val="00552AD3"/>
    <w:rsid w:val="00567162"/>
    <w:rsid w:val="00571A66"/>
    <w:rsid w:val="0058243A"/>
    <w:rsid w:val="0058728A"/>
    <w:rsid w:val="00587406"/>
    <w:rsid w:val="005919ED"/>
    <w:rsid w:val="00591A40"/>
    <w:rsid w:val="00595DAE"/>
    <w:rsid w:val="005B1503"/>
    <w:rsid w:val="005B2C71"/>
    <w:rsid w:val="005B35BC"/>
    <w:rsid w:val="005B438D"/>
    <w:rsid w:val="005B542C"/>
    <w:rsid w:val="005B7B34"/>
    <w:rsid w:val="005C309C"/>
    <w:rsid w:val="005D4CE7"/>
    <w:rsid w:val="005D6D2A"/>
    <w:rsid w:val="005E12E6"/>
    <w:rsid w:val="005F20D0"/>
    <w:rsid w:val="006014C5"/>
    <w:rsid w:val="00605B2E"/>
    <w:rsid w:val="00607E0E"/>
    <w:rsid w:val="006123D2"/>
    <w:rsid w:val="00612DCC"/>
    <w:rsid w:val="00613FB3"/>
    <w:rsid w:val="006143B5"/>
    <w:rsid w:val="0061631F"/>
    <w:rsid w:val="0062136A"/>
    <w:rsid w:val="0062421E"/>
    <w:rsid w:val="00630639"/>
    <w:rsid w:val="0063222E"/>
    <w:rsid w:val="006330E9"/>
    <w:rsid w:val="0064634E"/>
    <w:rsid w:val="00663766"/>
    <w:rsid w:val="00663FB8"/>
    <w:rsid w:val="0066469E"/>
    <w:rsid w:val="00664BB4"/>
    <w:rsid w:val="00665708"/>
    <w:rsid w:val="006735A9"/>
    <w:rsid w:val="00675AE1"/>
    <w:rsid w:val="00686950"/>
    <w:rsid w:val="00694163"/>
    <w:rsid w:val="006977A8"/>
    <w:rsid w:val="00697CAA"/>
    <w:rsid w:val="006A4636"/>
    <w:rsid w:val="006A5B72"/>
    <w:rsid w:val="006B2AC2"/>
    <w:rsid w:val="006B6016"/>
    <w:rsid w:val="006B6944"/>
    <w:rsid w:val="006D641D"/>
    <w:rsid w:val="006F0D37"/>
    <w:rsid w:val="006F2A47"/>
    <w:rsid w:val="0072293D"/>
    <w:rsid w:val="00735F16"/>
    <w:rsid w:val="00736BA4"/>
    <w:rsid w:val="00744638"/>
    <w:rsid w:val="007554B9"/>
    <w:rsid w:val="00756F1A"/>
    <w:rsid w:val="00757CC6"/>
    <w:rsid w:val="00764E5E"/>
    <w:rsid w:val="00773292"/>
    <w:rsid w:val="0077336E"/>
    <w:rsid w:val="0077695E"/>
    <w:rsid w:val="0078154B"/>
    <w:rsid w:val="00793287"/>
    <w:rsid w:val="007A0702"/>
    <w:rsid w:val="007A215A"/>
    <w:rsid w:val="007A4C29"/>
    <w:rsid w:val="007A582A"/>
    <w:rsid w:val="007B1E1F"/>
    <w:rsid w:val="007B2014"/>
    <w:rsid w:val="007B65A1"/>
    <w:rsid w:val="007F1125"/>
    <w:rsid w:val="008035AC"/>
    <w:rsid w:val="00806D0B"/>
    <w:rsid w:val="00811121"/>
    <w:rsid w:val="00813635"/>
    <w:rsid w:val="00817303"/>
    <w:rsid w:val="00822AF1"/>
    <w:rsid w:val="00825610"/>
    <w:rsid w:val="008256E5"/>
    <w:rsid w:val="00827D4C"/>
    <w:rsid w:val="00855F5B"/>
    <w:rsid w:val="0085633C"/>
    <w:rsid w:val="00862CF7"/>
    <w:rsid w:val="00865290"/>
    <w:rsid w:val="00867896"/>
    <w:rsid w:val="00874960"/>
    <w:rsid w:val="008853B7"/>
    <w:rsid w:val="00885F1B"/>
    <w:rsid w:val="0089455D"/>
    <w:rsid w:val="008A0A36"/>
    <w:rsid w:val="008A502D"/>
    <w:rsid w:val="008B0E92"/>
    <w:rsid w:val="008B0F9A"/>
    <w:rsid w:val="008C5266"/>
    <w:rsid w:val="008D57D1"/>
    <w:rsid w:val="008E597F"/>
    <w:rsid w:val="008F3E79"/>
    <w:rsid w:val="008F481A"/>
    <w:rsid w:val="00912F87"/>
    <w:rsid w:val="009137F7"/>
    <w:rsid w:val="00915C5F"/>
    <w:rsid w:val="00917BE9"/>
    <w:rsid w:val="009212BD"/>
    <w:rsid w:val="00933E97"/>
    <w:rsid w:val="00940B74"/>
    <w:rsid w:val="009521C1"/>
    <w:rsid w:val="009577F4"/>
    <w:rsid w:val="00957AA2"/>
    <w:rsid w:val="00957CCF"/>
    <w:rsid w:val="00960E16"/>
    <w:rsid w:val="00963696"/>
    <w:rsid w:val="009641E2"/>
    <w:rsid w:val="00964923"/>
    <w:rsid w:val="00965D9A"/>
    <w:rsid w:val="00967B31"/>
    <w:rsid w:val="00967D57"/>
    <w:rsid w:val="009751AD"/>
    <w:rsid w:val="00986B9E"/>
    <w:rsid w:val="00992683"/>
    <w:rsid w:val="00994661"/>
    <w:rsid w:val="009A78DD"/>
    <w:rsid w:val="009B5F8F"/>
    <w:rsid w:val="009C184C"/>
    <w:rsid w:val="009C18F0"/>
    <w:rsid w:val="009D025D"/>
    <w:rsid w:val="009D1ADB"/>
    <w:rsid w:val="009D1CB6"/>
    <w:rsid w:val="009D6FBD"/>
    <w:rsid w:val="009D71A4"/>
    <w:rsid w:val="009D7FE8"/>
    <w:rsid w:val="009E15B1"/>
    <w:rsid w:val="009F2433"/>
    <w:rsid w:val="00A04612"/>
    <w:rsid w:val="00A063CB"/>
    <w:rsid w:val="00A10A49"/>
    <w:rsid w:val="00A263FE"/>
    <w:rsid w:val="00A309DC"/>
    <w:rsid w:val="00A3487C"/>
    <w:rsid w:val="00A34887"/>
    <w:rsid w:val="00A51049"/>
    <w:rsid w:val="00A53CCB"/>
    <w:rsid w:val="00A56D4B"/>
    <w:rsid w:val="00A614D1"/>
    <w:rsid w:val="00A620F8"/>
    <w:rsid w:val="00A70149"/>
    <w:rsid w:val="00A85E3E"/>
    <w:rsid w:val="00A86ACC"/>
    <w:rsid w:val="00AA38F7"/>
    <w:rsid w:val="00AA5B92"/>
    <w:rsid w:val="00AB75E5"/>
    <w:rsid w:val="00AD64F9"/>
    <w:rsid w:val="00AE7658"/>
    <w:rsid w:val="00AE7C05"/>
    <w:rsid w:val="00B0080A"/>
    <w:rsid w:val="00B14C10"/>
    <w:rsid w:val="00B24222"/>
    <w:rsid w:val="00B25BB7"/>
    <w:rsid w:val="00B36C75"/>
    <w:rsid w:val="00B4261E"/>
    <w:rsid w:val="00B515DF"/>
    <w:rsid w:val="00B52C05"/>
    <w:rsid w:val="00B57A2B"/>
    <w:rsid w:val="00B63F58"/>
    <w:rsid w:val="00B70C50"/>
    <w:rsid w:val="00B76AB0"/>
    <w:rsid w:val="00B77FC3"/>
    <w:rsid w:val="00B83C15"/>
    <w:rsid w:val="00B92F6F"/>
    <w:rsid w:val="00B95E1E"/>
    <w:rsid w:val="00BB09DC"/>
    <w:rsid w:val="00BB3506"/>
    <w:rsid w:val="00BB7FE2"/>
    <w:rsid w:val="00BC0390"/>
    <w:rsid w:val="00BE68E9"/>
    <w:rsid w:val="00BF115C"/>
    <w:rsid w:val="00BF593C"/>
    <w:rsid w:val="00C0033A"/>
    <w:rsid w:val="00C05118"/>
    <w:rsid w:val="00C07564"/>
    <w:rsid w:val="00C1711F"/>
    <w:rsid w:val="00C22CB2"/>
    <w:rsid w:val="00C3472E"/>
    <w:rsid w:val="00C35574"/>
    <w:rsid w:val="00C358DB"/>
    <w:rsid w:val="00C448BB"/>
    <w:rsid w:val="00C52050"/>
    <w:rsid w:val="00C5332A"/>
    <w:rsid w:val="00C55F30"/>
    <w:rsid w:val="00C56FD2"/>
    <w:rsid w:val="00C574D1"/>
    <w:rsid w:val="00C74EA6"/>
    <w:rsid w:val="00C83F40"/>
    <w:rsid w:val="00C84410"/>
    <w:rsid w:val="00C86C5D"/>
    <w:rsid w:val="00C90D03"/>
    <w:rsid w:val="00C91BBE"/>
    <w:rsid w:val="00C950EF"/>
    <w:rsid w:val="00CA6ACA"/>
    <w:rsid w:val="00CB0680"/>
    <w:rsid w:val="00CC02C7"/>
    <w:rsid w:val="00CC78F3"/>
    <w:rsid w:val="00CE1F68"/>
    <w:rsid w:val="00CE391D"/>
    <w:rsid w:val="00CF108B"/>
    <w:rsid w:val="00CF612C"/>
    <w:rsid w:val="00D06E12"/>
    <w:rsid w:val="00D14DD3"/>
    <w:rsid w:val="00D22495"/>
    <w:rsid w:val="00D2334A"/>
    <w:rsid w:val="00D33D2A"/>
    <w:rsid w:val="00D4246B"/>
    <w:rsid w:val="00D4502E"/>
    <w:rsid w:val="00D46441"/>
    <w:rsid w:val="00D4716D"/>
    <w:rsid w:val="00D62F7A"/>
    <w:rsid w:val="00D732DB"/>
    <w:rsid w:val="00D73B3D"/>
    <w:rsid w:val="00D92951"/>
    <w:rsid w:val="00DA00A1"/>
    <w:rsid w:val="00DA5361"/>
    <w:rsid w:val="00DA6C27"/>
    <w:rsid w:val="00DB0307"/>
    <w:rsid w:val="00DB0EFF"/>
    <w:rsid w:val="00DB7058"/>
    <w:rsid w:val="00DB76C4"/>
    <w:rsid w:val="00DC1197"/>
    <w:rsid w:val="00DD5C5D"/>
    <w:rsid w:val="00DD6D18"/>
    <w:rsid w:val="00DD6E05"/>
    <w:rsid w:val="00DF3B70"/>
    <w:rsid w:val="00E00AD8"/>
    <w:rsid w:val="00E0509D"/>
    <w:rsid w:val="00E101B1"/>
    <w:rsid w:val="00E23DA4"/>
    <w:rsid w:val="00E354C8"/>
    <w:rsid w:val="00E4072E"/>
    <w:rsid w:val="00E46254"/>
    <w:rsid w:val="00E550FB"/>
    <w:rsid w:val="00E61A71"/>
    <w:rsid w:val="00E76867"/>
    <w:rsid w:val="00E86221"/>
    <w:rsid w:val="00E90E45"/>
    <w:rsid w:val="00E94831"/>
    <w:rsid w:val="00EB43BF"/>
    <w:rsid w:val="00EB5698"/>
    <w:rsid w:val="00EB6B5F"/>
    <w:rsid w:val="00EC10EB"/>
    <w:rsid w:val="00ED002E"/>
    <w:rsid w:val="00ED0ABD"/>
    <w:rsid w:val="00ED2F31"/>
    <w:rsid w:val="00ED39D9"/>
    <w:rsid w:val="00EF014A"/>
    <w:rsid w:val="00F20594"/>
    <w:rsid w:val="00F2080C"/>
    <w:rsid w:val="00F31B87"/>
    <w:rsid w:val="00F31F06"/>
    <w:rsid w:val="00F3305E"/>
    <w:rsid w:val="00F374AD"/>
    <w:rsid w:val="00F44AE0"/>
    <w:rsid w:val="00F56306"/>
    <w:rsid w:val="00F56E62"/>
    <w:rsid w:val="00F768B5"/>
    <w:rsid w:val="00F84B1D"/>
    <w:rsid w:val="00F946BB"/>
    <w:rsid w:val="00FB1435"/>
    <w:rsid w:val="00FB26D9"/>
    <w:rsid w:val="00FB3911"/>
    <w:rsid w:val="00FC682D"/>
    <w:rsid w:val="00FD1E3F"/>
    <w:rsid w:val="00FD3B73"/>
    <w:rsid w:val="00FD3BA5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13A8"/>
  <w15:docId w15:val="{10A3E2B2-4546-4BF4-88C3-8B85A4C5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6E"/>
  </w:style>
  <w:style w:type="paragraph" w:styleId="1">
    <w:name w:val="heading 1"/>
    <w:basedOn w:val="a"/>
    <w:next w:val="a"/>
    <w:link w:val="10"/>
    <w:qFormat/>
    <w:rsid w:val="002E1D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38"/>
    <w:pPr>
      <w:ind w:left="720"/>
      <w:contextualSpacing/>
    </w:pPr>
  </w:style>
  <w:style w:type="paragraph" w:styleId="21">
    <w:name w:val="Body Text 2"/>
    <w:basedOn w:val="a"/>
    <w:link w:val="22"/>
    <w:rsid w:val="00A701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701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55F3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55F30"/>
  </w:style>
  <w:style w:type="paragraph" w:customStyle="1" w:styleId="CharCharCharChar">
    <w:name w:val="Char Char Знак Знак Char Char Знак Знак Знак Знак"/>
    <w:basedOn w:val="a"/>
    <w:rsid w:val="00A10A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rsid w:val="00C3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rsid w:val="00C35574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ED002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002E"/>
  </w:style>
  <w:style w:type="table" w:styleId="aa">
    <w:name w:val="Table Grid"/>
    <w:basedOn w:val="a1"/>
    <w:rsid w:val="0002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4F3D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2E1D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1DA7"/>
    <w:rPr>
      <w:rFonts w:ascii="Segoe UI" w:hAnsi="Segoe UI" w:cs="Segoe UI"/>
      <w:sz w:val="18"/>
      <w:szCs w:val="18"/>
    </w:rPr>
  </w:style>
  <w:style w:type="paragraph" w:customStyle="1" w:styleId="23">
    <w:name w:val="Обычный2"/>
    <w:rsid w:val="00141F6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12">
    <w:name w:val="Без интервала1"/>
    <w:rsid w:val="00141F6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yle14">
    <w:name w:val="Style14"/>
    <w:basedOn w:val="a"/>
    <w:rsid w:val="00141F62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6D641D"/>
    <w:rPr>
      <w:b/>
      <w:bCs/>
    </w:rPr>
  </w:style>
  <w:style w:type="paragraph" w:styleId="24">
    <w:name w:val="Body Text Indent 2"/>
    <w:basedOn w:val="a"/>
    <w:link w:val="25"/>
    <w:uiPriority w:val="99"/>
    <w:semiHidden/>
    <w:unhideWhenUsed/>
    <w:rsid w:val="00D732D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732DB"/>
  </w:style>
  <w:style w:type="character" w:customStyle="1" w:styleId="apple-converted-space">
    <w:name w:val="apple-converted-space"/>
    <w:basedOn w:val="a0"/>
    <w:rsid w:val="00B008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8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B0080A"/>
    <w:rPr>
      <w:rFonts w:ascii="Arial" w:eastAsia="Times New Roman" w:hAnsi="Arial" w:cs="Arial"/>
      <w:vanish/>
      <w:sz w:val="16"/>
      <w:szCs w:val="16"/>
      <w:lang w:val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8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B0080A"/>
    <w:rPr>
      <w:rFonts w:ascii="Arial" w:eastAsia="Times New Roman" w:hAnsi="Arial" w:cs="Arial"/>
      <w:vanish/>
      <w:sz w:val="16"/>
      <w:szCs w:val="16"/>
      <w:lang w:val="en-US"/>
    </w:rPr>
  </w:style>
  <w:style w:type="paragraph" w:styleId="31">
    <w:name w:val="Body Text 3"/>
    <w:basedOn w:val="a"/>
    <w:link w:val="32"/>
    <w:unhideWhenUsed/>
    <w:rsid w:val="00EB43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EB43B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longtext1">
    <w:name w:val="long_text1"/>
    <w:rsid w:val="005B2C71"/>
    <w:rPr>
      <w:sz w:val="13"/>
      <w:szCs w:val="13"/>
    </w:rPr>
  </w:style>
  <w:style w:type="character" w:customStyle="1" w:styleId="30">
    <w:name w:val="Заголовок 3 Знак"/>
    <w:basedOn w:val="a0"/>
    <w:link w:val="3"/>
    <w:uiPriority w:val="9"/>
    <w:semiHidden/>
    <w:rsid w:val="00365C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3B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3">
    <w:name w:val="Абзац списка1"/>
    <w:basedOn w:val="a"/>
    <w:rsid w:val="005E12E6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e">
    <w:name w:val="Emphasis"/>
    <w:qFormat/>
    <w:rsid w:val="005E12E6"/>
    <w:rPr>
      <w:i/>
    </w:rPr>
  </w:style>
  <w:style w:type="character" w:customStyle="1" w:styleId="st">
    <w:name w:val="st"/>
    <w:rsid w:val="005E12E6"/>
    <w:rPr>
      <w:rFonts w:cs="Times New Roman"/>
    </w:rPr>
  </w:style>
  <w:style w:type="paragraph" w:customStyle="1" w:styleId="26">
    <w:name w:val="Без интервала2"/>
    <w:rsid w:val="0026645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7">
    <w:name w:val="Абзац списка2"/>
    <w:basedOn w:val="a"/>
    <w:rsid w:val="0026645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rvts16">
    <w:name w:val="rvts16"/>
    <w:rsid w:val="00337DBD"/>
  </w:style>
  <w:style w:type="character" w:customStyle="1" w:styleId="110">
    <w:name w:val="Основний текст (11)_"/>
    <w:link w:val="111"/>
    <w:uiPriority w:val="99"/>
    <w:locked/>
    <w:rsid w:val="00337DBD"/>
    <w:rPr>
      <w:rFonts w:ascii="Times New Roman" w:hAnsi="Times New Roman"/>
      <w:i/>
      <w:iCs/>
      <w:shd w:val="clear" w:color="auto" w:fill="FFFFFF"/>
    </w:rPr>
  </w:style>
  <w:style w:type="paragraph" w:customStyle="1" w:styleId="111">
    <w:name w:val="Основний текст (11)1"/>
    <w:basedOn w:val="a"/>
    <w:link w:val="110"/>
    <w:uiPriority w:val="99"/>
    <w:rsid w:val="00337DBD"/>
    <w:pPr>
      <w:shd w:val="clear" w:color="auto" w:fill="FFFFFF"/>
      <w:spacing w:after="0" w:line="226" w:lineRule="exact"/>
      <w:ind w:hanging="340"/>
      <w:jc w:val="both"/>
    </w:pPr>
    <w:rPr>
      <w:rFonts w:ascii="Times New Roman" w:hAnsi="Times New Roman"/>
      <w:i/>
      <w:iCs/>
    </w:rPr>
  </w:style>
  <w:style w:type="character" w:customStyle="1" w:styleId="310pt4">
    <w:name w:val="Основний текст (3) + 10 pt4"/>
    <w:aliases w:val="Напівжирний22"/>
    <w:uiPriority w:val="99"/>
    <w:rsid w:val="00337DB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rsid w:val="00D4644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D46441"/>
    <w:rPr>
      <w:rFonts w:ascii="Times New Roman" w:hAnsi="Times New Roman" w:cs="Times New Roman" w:hint="default"/>
      <w:spacing w:val="-10"/>
      <w:sz w:val="24"/>
      <w:szCs w:val="24"/>
    </w:rPr>
  </w:style>
  <w:style w:type="paragraph" w:customStyle="1" w:styleId="Style11">
    <w:name w:val="Style11"/>
    <w:basedOn w:val="a"/>
    <w:rsid w:val="00D46441"/>
    <w:pPr>
      <w:widowControl w:val="0"/>
      <w:autoSpaceDE w:val="0"/>
      <w:autoSpaceDN w:val="0"/>
      <w:adjustRightInd w:val="0"/>
      <w:spacing w:after="0" w:line="288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Title"/>
    <w:basedOn w:val="a"/>
    <w:link w:val="af0"/>
    <w:qFormat/>
    <w:rsid w:val="00D46441"/>
    <w:pPr>
      <w:widowControl w:val="0"/>
      <w:shd w:val="clear" w:color="auto" w:fill="FFFFFF"/>
      <w:autoSpaceDE w:val="0"/>
      <w:autoSpaceDN w:val="0"/>
      <w:adjustRightInd w:val="0"/>
      <w:spacing w:before="610" w:after="0" w:line="240" w:lineRule="auto"/>
      <w:ind w:left="-142" w:right="-29"/>
      <w:jc w:val="center"/>
    </w:pPr>
    <w:rPr>
      <w:rFonts w:ascii="Times New Roman" w:eastAsia="SimSun" w:hAnsi="Times New Roman" w:cs="Times New Roman"/>
      <w:b/>
      <w:sz w:val="28"/>
      <w:szCs w:val="20"/>
      <w:lang w:val="ru-RU" w:eastAsia="zh-CN"/>
    </w:rPr>
  </w:style>
  <w:style w:type="character" w:customStyle="1" w:styleId="af0">
    <w:name w:val="Заголовок Знак"/>
    <w:basedOn w:val="a0"/>
    <w:link w:val="af"/>
    <w:rsid w:val="00D46441"/>
    <w:rPr>
      <w:rFonts w:ascii="Times New Roman" w:eastAsia="SimSun" w:hAnsi="Times New Roman" w:cs="Times New Roman"/>
      <w:b/>
      <w:sz w:val="28"/>
      <w:szCs w:val="20"/>
      <w:shd w:val="clear" w:color="auto" w:fill="FFFFFF"/>
      <w:lang w:val="ru-RU" w:eastAsia="zh-CN"/>
    </w:rPr>
  </w:style>
  <w:style w:type="paragraph" w:customStyle="1" w:styleId="33">
    <w:name w:val="Без интервала3"/>
    <w:rsid w:val="00E550F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bodyplain1">
    <w:name w:val="bodyplain1"/>
    <w:rsid w:val="00E550FB"/>
    <w:rPr>
      <w:rFonts w:ascii="Verdana" w:hAnsi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esobr.ru/archive/year/articles/1910/" TargetMode="External"/><Relationship Id="rId13" Type="http://schemas.openxmlformats.org/officeDocument/2006/relationships/hyperlink" Target="http://www.disabilitystudies.c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kpp.npu.edu.ua/" TargetMode="External"/><Relationship Id="rId12" Type="http://schemas.openxmlformats.org/officeDocument/2006/relationships/hyperlink" Target="http://www.education-inclusive.com/uk/project_rationale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ssf.kiev.ua/" TargetMode="External"/><Relationship Id="rId11" Type="http://schemas.openxmlformats.org/officeDocument/2006/relationships/hyperlink" Target="http://www.defectolog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pukr.org.ua/institut_specialnoyi_pedagogiki_apn_ukrayini.html" TargetMode="External"/><Relationship Id="rId10" Type="http://schemas.openxmlformats.org/officeDocument/2006/relationships/hyperlink" Target="http://www.canada-ukra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ua/" TargetMode="External"/><Relationship Id="rId14" Type="http://schemas.openxmlformats.org/officeDocument/2006/relationships/hyperlink" Target="http://ispukr.org.ua/institut_specialnoyi_pedagogiki_apn_ukrayi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E906-FDA7-4653-AA75-BFB91D2F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3213</Words>
  <Characters>18318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Kachurovsky</cp:lastModifiedBy>
  <cp:revision>20</cp:revision>
  <cp:lastPrinted>2016-10-02T10:54:00Z</cp:lastPrinted>
  <dcterms:created xsi:type="dcterms:W3CDTF">2016-10-06T23:39:00Z</dcterms:created>
  <dcterms:modified xsi:type="dcterms:W3CDTF">2016-10-10T18:54:00Z</dcterms:modified>
</cp:coreProperties>
</file>