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B8" w:rsidRDefault="00CE27B8" w:rsidP="00CE27B8">
      <w:pPr>
        <w:jc w:val="center"/>
        <w:rPr>
          <w:b/>
          <w:sz w:val="28"/>
          <w:szCs w:val="28"/>
        </w:rPr>
      </w:pPr>
      <w:r w:rsidRPr="00F74589">
        <w:rPr>
          <w:b/>
          <w:sz w:val="28"/>
          <w:szCs w:val="28"/>
        </w:rPr>
        <w:t>Перелік питань для пров</w:t>
      </w:r>
      <w:r>
        <w:rPr>
          <w:b/>
          <w:sz w:val="28"/>
          <w:szCs w:val="28"/>
        </w:rPr>
        <w:t>едення іспиту</w:t>
      </w:r>
    </w:p>
    <w:p w:rsidR="00CE27B8" w:rsidRDefault="00CE27B8" w:rsidP="00CE27B8">
      <w:pPr>
        <w:rPr>
          <w:sz w:val="28"/>
          <w:szCs w:val="28"/>
        </w:rPr>
      </w:pPr>
    </w:p>
    <w:p w:rsidR="00CE27B8" w:rsidRPr="00137C3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137C35">
        <w:rPr>
          <w:color w:val="383838"/>
          <w:sz w:val="28"/>
          <w:szCs w:val="28"/>
        </w:rPr>
        <w:t>Порівняльна педагогіка як наука і навчальна дисципліна.</w:t>
      </w:r>
    </w:p>
    <w:p w:rsidR="00CE27B8" w:rsidRPr="00137C3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137C35">
        <w:rPr>
          <w:color w:val="383838"/>
          <w:sz w:val="28"/>
          <w:szCs w:val="28"/>
        </w:rPr>
        <w:t>Перші наукові досягнення у галузі порівняльної педагогіки.</w:t>
      </w:r>
    </w:p>
    <w:p w:rsidR="00CE27B8" w:rsidRPr="00137C3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137C35">
        <w:rPr>
          <w:color w:val="383838"/>
          <w:sz w:val="28"/>
          <w:szCs w:val="28"/>
        </w:rPr>
        <w:t>Виникнення порівняльної педагогіки та її початкові теоретико-методологічні концепції.</w:t>
      </w:r>
    </w:p>
    <w:p w:rsidR="00CE27B8" w:rsidRPr="00137C3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137C35">
        <w:rPr>
          <w:color w:val="383838"/>
          <w:sz w:val="28"/>
          <w:szCs w:val="28"/>
        </w:rPr>
        <w:t>Етапи формування інституційної бази порівняльної педагогіки.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Становлення порівняльної педагогіки як науки.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Autospacing="1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Характеристика сучасних напрямів досліджень у галузі порівняльної</w:t>
      </w:r>
      <w:r w:rsidRPr="00295145">
        <w:rPr>
          <w:color w:val="383838"/>
          <w:sz w:val="28"/>
          <w:szCs w:val="28"/>
        </w:rPr>
        <w:br/>
        <w:t>педагогіки.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Предмет, завдання та функції порівняльної педагогіки.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Місце порівняльної педагогіки в структурі педагогічної науки.</w:t>
      </w:r>
    </w:p>
    <w:p w:rsidR="00CE27B8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Зв'язок порівняльної педагогіки з іншими науками.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Порівняльна педагогіка в системі професійної пі</w:t>
      </w:r>
      <w:r>
        <w:rPr>
          <w:color w:val="383838"/>
          <w:sz w:val="28"/>
          <w:szCs w:val="28"/>
        </w:rPr>
        <w:t>дготовки майбутнього</w:t>
      </w:r>
      <w:r>
        <w:rPr>
          <w:color w:val="383838"/>
          <w:sz w:val="28"/>
          <w:szCs w:val="28"/>
        </w:rPr>
        <w:br/>
      </w:r>
      <w:r w:rsidRPr="00295145">
        <w:rPr>
          <w:color w:val="383838"/>
          <w:sz w:val="28"/>
          <w:szCs w:val="28"/>
        </w:rPr>
        <w:t xml:space="preserve"> педагога.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Порівняльна педагогіка в незалежній Україні.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Порівняльно-зіставні методи.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Зіставно-історичний метод у порівняльній педагогіці.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Порівняльно-дедуктивний метод.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Міжнародні освітні програми.</w:t>
      </w:r>
    </w:p>
    <w:p w:rsidR="00CE27B8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Зародження європейських освітніх організацій.</w:t>
      </w:r>
    </w:p>
    <w:p w:rsidR="00CE27B8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Загальна характеристика Ради Європи у контексті розвитку освіти.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Освітня політика і порівняльна педагогіка.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Головні освітні процеси у світі та Європі.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Порівняльний аналіз системи освіти на сучасному етані.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Нова парадигма грамотності на порозі нового тисячоліття.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Основні проблеми сучасних систем освіти і шляхи їх розв'язання.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Основні завдання системи дошкільного виховання у зарубіжних країнах.</w:t>
      </w:r>
    </w:p>
    <w:p w:rsidR="00CE27B8" w:rsidRPr="00C22423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 xml:space="preserve"> Про стан і діяльність початкової школи за рубежем.</w:t>
      </w:r>
    </w:p>
    <w:p w:rsidR="00CE27B8" w:rsidRPr="00C22423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Тенденції розвитку початкової освіти за рубежем.</w:t>
      </w:r>
    </w:p>
    <w:p w:rsidR="00CE27B8" w:rsidRPr="00C22423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Про стан і діяльність початкової школи за рубежем.</w:t>
      </w:r>
      <w:r>
        <w:rPr>
          <w:color w:val="383838"/>
          <w:sz w:val="28"/>
          <w:szCs w:val="28"/>
        </w:rPr>
        <w:t xml:space="preserve"> </w:t>
      </w:r>
      <w:r w:rsidRPr="00295145">
        <w:rPr>
          <w:color w:val="383838"/>
          <w:sz w:val="28"/>
          <w:szCs w:val="28"/>
        </w:rPr>
        <w:t>Головні світові тенденції розвитку середньої освіти.</w:t>
      </w:r>
    </w:p>
    <w:p w:rsidR="00CE27B8" w:rsidRPr="00C22423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Загаль</w:t>
      </w:r>
      <w:r>
        <w:rPr>
          <w:color w:val="383838"/>
          <w:sz w:val="28"/>
          <w:szCs w:val="28"/>
        </w:rPr>
        <w:t>на середня освіта за рубежем.</w:t>
      </w:r>
    </w:p>
    <w:p w:rsidR="00CE27B8" w:rsidRPr="00C22423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Розвиток ви</w:t>
      </w:r>
      <w:r>
        <w:rPr>
          <w:color w:val="383838"/>
          <w:sz w:val="28"/>
          <w:szCs w:val="28"/>
        </w:rPr>
        <w:t>щої освіти на зламі тисячоліть.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Д</w:t>
      </w:r>
      <w:r>
        <w:rPr>
          <w:color w:val="383838"/>
          <w:sz w:val="28"/>
          <w:szCs w:val="28"/>
        </w:rPr>
        <w:t>освід підготовки педагогів  за рубежем</w:t>
      </w:r>
      <w:r w:rsidRPr="00295145">
        <w:rPr>
          <w:color w:val="383838"/>
          <w:sz w:val="28"/>
          <w:szCs w:val="28"/>
        </w:rPr>
        <w:t>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Критерії визначення освітньої моделі школи.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Типологія прогностичних моделей розвитку освіти.</w:t>
      </w:r>
    </w:p>
    <w:p w:rsidR="00CE27B8" w:rsidRPr="00C22423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Характеристика моделей європейської школи.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Міждисциплінарні дослідження у порівняльній педагогіці.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Міжнародна взаємодія в освіті; організації та програми.</w:t>
      </w:r>
    </w:p>
    <w:p w:rsidR="00CE27B8" w:rsidRPr="00CD1EB1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Широке тло суспільних змін і освіта XXI ст.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Провідні напрями і стратег</w:t>
      </w:r>
      <w:r>
        <w:rPr>
          <w:color w:val="383838"/>
          <w:sz w:val="28"/>
          <w:szCs w:val="28"/>
        </w:rPr>
        <w:t>ії педагогічної освіти в Європі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Система виховних цінностей у сучасному шкільництві.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Місце та роль приватних закладів у сучасних освітніх системах.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Шляхи підвищення ефективності освіти в країнах світу.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t>Сучасна триступенева вища освіта у світі, її характеристика.</w:t>
      </w:r>
    </w:p>
    <w:p w:rsidR="00CE27B8" w:rsidRPr="00295145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295145">
        <w:rPr>
          <w:color w:val="383838"/>
          <w:sz w:val="28"/>
          <w:szCs w:val="28"/>
        </w:rPr>
        <w:lastRenderedPageBreak/>
        <w:t>Охарактеризуйте основні історичні етапи розвитку порівняльної педагогіки</w:t>
      </w:r>
    </w:p>
    <w:p w:rsidR="00CE27B8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CD1EB1">
        <w:rPr>
          <w:bCs/>
          <w:color w:val="383838"/>
          <w:sz w:val="28"/>
          <w:szCs w:val="28"/>
        </w:rPr>
        <w:t>Міжнародна освітня програма</w:t>
      </w:r>
      <w:r w:rsidRPr="00CD1EB1">
        <w:rPr>
          <w:color w:val="383838"/>
          <w:sz w:val="28"/>
          <w:szCs w:val="28"/>
        </w:rPr>
        <w:t xml:space="preserve"> </w:t>
      </w:r>
      <w:r w:rsidRPr="00CD1EB1">
        <w:rPr>
          <w:bCs/>
          <w:color w:val="383838"/>
          <w:sz w:val="28"/>
          <w:szCs w:val="28"/>
        </w:rPr>
        <w:t>TEMPUS.</w:t>
      </w:r>
    </w:p>
    <w:p w:rsidR="00CE27B8" w:rsidRPr="00DA7E03" w:rsidRDefault="00CE27B8" w:rsidP="00CE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color w:val="383838"/>
          <w:sz w:val="28"/>
          <w:szCs w:val="28"/>
        </w:rPr>
      </w:pPr>
      <w:r w:rsidRPr="00CD1EB1">
        <w:rPr>
          <w:bCs/>
          <w:color w:val="383838"/>
          <w:sz w:val="28"/>
          <w:szCs w:val="28"/>
        </w:rPr>
        <w:t>Міжнародна освітня програма</w:t>
      </w:r>
      <w:r w:rsidRPr="00CD1EB1">
        <w:rPr>
          <w:color w:val="383838"/>
          <w:sz w:val="28"/>
          <w:szCs w:val="28"/>
        </w:rPr>
        <w:t xml:space="preserve"> </w:t>
      </w:r>
      <w:r w:rsidRPr="00CD1EB1">
        <w:rPr>
          <w:bCs/>
          <w:color w:val="383838"/>
          <w:sz w:val="28"/>
          <w:szCs w:val="28"/>
        </w:rPr>
        <w:t>ERASMUS.</w:t>
      </w:r>
    </w:p>
    <w:p w:rsidR="00CE27B8" w:rsidRDefault="00CE27B8" w:rsidP="00CE27B8">
      <w:pPr>
        <w:ind w:left="142" w:firstLine="425"/>
        <w:jc w:val="center"/>
        <w:rPr>
          <w:b/>
          <w:sz w:val="28"/>
          <w:szCs w:val="28"/>
        </w:rPr>
      </w:pPr>
    </w:p>
    <w:p w:rsidR="0090690B" w:rsidRDefault="0090690B"/>
    <w:sectPr w:rsidR="0090690B" w:rsidSect="009069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D33"/>
    <w:multiLevelType w:val="hybridMultilevel"/>
    <w:tmpl w:val="2D00CF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E27B8"/>
    <w:rsid w:val="0090690B"/>
    <w:rsid w:val="00CE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1497</Words>
  <Characters>854</Characters>
  <Application>Microsoft Office Word</Application>
  <DocSecurity>0</DocSecurity>
  <Lines>7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2016-12-13T08:33:00Z</dcterms:created>
  <dcterms:modified xsi:type="dcterms:W3CDTF">2016-12-13T08:33:00Z</dcterms:modified>
</cp:coreProperties>
</file>