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4DF" w:rsidRPr="00D00A35" w:rsidRDefault="006D74DF" w:rsidP="006D74DF">
      <w:pPr>
        <w:jc w:val="both"/>
        <w:rPr>
          <w:rFonts w:ascii="Times New Roman" w:hAnsi="Times New Roman" w:cs="Times New Roman"/>
          <w:b/>
          <w:sz w:val="24"/>
          <w:szCs w:val="24"/>
        </w:rPr>
      </w:pPr>
      <w:r w:rsidRPr="00D00A35">
        <w:rPr>
          <w:rFonts w:ascii="Times New Roman" w:hAnsi="Times New Roman" w:cs="Times New Roman"/>
          <w:b/>
          <w:sz w:val="24"/>
          <w:szCs w:val="24"/>
        </w:rPr>
        <w:t>Лекція № 2</w:t>
      </w:r>
    </w:p>
    <w:p w:rsidR="00101C1F" w:rsidRPr="00D00A35" w:rsidRDefault="00101C1F" w:rsidP="00164C44">
      <w:pPr>
        <w:ind w:left="-284"/>
        <w:jc w:val="center"/>
        <w:rPr>
          <w:rFonts w:ascii="Times New Roman" w:hAnsi="Times New Roman" w:cs="Times New Roman"/>
          <w:b/>
          <w:sz w:val="24"/>
          <w:szCs w:val="24"/>
        </w:rPr>
      </w:pPr>
      <w:r w:rsidRPr="00D00A35">
        <w:rPr>
          <w:rFonts w:ascii="Times New Roman" w:hAnsi="Times New Roman" w:cs="Times New Roman"/>
          <w:b/>
          <w:sz w:val="24"/>
          <w:szCs w:val="24"/>
        </w:rPr>
        <w:t>Класифікація комп’ютерних технологій. Мультиплікації</w:t>
      </w:r>
    </w:p>
    <w:p w:rsidR="006D74DF" w:rsidRPr="00EC6039" w:rsidRDefault="008B600A" w:rsidP="006D74DF">
      <w:pPr>
        <w:jc w:val="both"/>
        <w:rPr>
          <w:rFonts w:ascii="Times New Roman" w:hAnsi="Times New Roman" w:cs="Times New Roman"/>
          <w:sz w:val="24"/>
          <w:szCs w:val="24"/>
        </w:rPr>
      </w:pPr>
      <w:r w:rsidRPr="00EC6039">
        <w:rPr>
          <w:rFonts w:ascii="Times New Roman" w:hAnsi="Times New Roman" w:cs="Times New Roman"/>
          <w:sz w:val="24"/>
          <w:szCs w:val="24"/>
        </w:rPr>
        <w:t>1</w:t>
      </w:r>
      <w:r w:rsidR="006D74DF" w:rsidRPr="00EC6039">
        <w:rPr>
          <w:rFonts w:ascii="Times New Roman" w:hAnsi="Times New Roman" w:cs="Times New Roman"/>
          <w:sz w:val="24"/>
          <w:szCs w:val="24"/>
        </w:rPr>
        <w:t>. Основні завдання  ознайомлення дітей з комп’ютером в ДНЗ</w:t>
      </w:r>
    </w:p>
    <w:p w:rsidR="00EC6039" w:rsidRPr="00EC6039" w:rsidRDefault="00EC6039" w:rsidP="00EC6039">
      <w:pPr>
        <w:jc w:val="both"/>
        <w:rPr>
          <w:rFonts w:ascii="Times New Roman" w:hAnsi="Times New Roman" w:cs="Times New Roman"/>
          <w:sz w:val="24"/>
          <w:szCs w:val="24"/>
        </w:rPr>
      </w:pPr>
      <w:r w:rsidRPr="00EC6039">
        <w:rPr>
          <w:rFonts w:ascii="Times New Roman" w:hAnsi="Times New Roman" w:cs="Times New Roman"/>
          <w:sz w:val="24"/>
          <w:szCs w:val="24"/>
        </w:rPr>
        <w:t xml:space="preserve">2. Вимоги  щодо умов та технічного забезпечення приміщень для роботи з комп’ютером  </w:t>
      </w:r>
    </w:p>
    <w:p w:rsidR="00EC6039" w:rsidRPr="00EC6039" w:rsidRDefault="00EC6039" w:rsidP="00EC6039">
      <w:pPr>
        <w:jc w:val="both"/>
        <w:rPr>
          <w:rFonts w:ascii="Times New Roman" w:hAnsi="Times New Roman" w:cs="Times New Roman"/>
          <w:sz w:val="24"/>
          <w:szCs w:val="24"/>
        </w:rPr>
      </w:pPr>
      <w:r w:rsidRPr="00EC6039">
        <w:rPr>
          <w:rFonts w:ascii="Times New Roman" w:hAnsi="Times New Roman" w:cs="Times New Roman"/>
          <w:sz w:val="24"/>
          <w:szCs w:val="24"/>
        </w:rPr>
        <w:t>3. Вимоги щодо організації занять дітей з комп’ютером</w:t>
      </w:r>
    </w:p>
    <w:p w:rsidR="00EC6039" w:rsidRDefault="00EC6039" w:rsidP="00EC6039">
      <w:pPr>
        <w:jc w:val="both"/>
        <w:rPr>
          <w:rFonts w:ascii="Times New Roman" w:hAnsi="Times New Roman" w:cs="Times New Roman"/>
          <w:sz w:val="24"/>
          <w:szCs w:val="24"/>
        </w:rPr>
      </w:pPr>
      <w:r w:rsidRPr="00EC6039">
        <w:rPr>
          <w:rFonts w:ascii="Times New Roman" w:hAnsi="Times New Roman" w:cs="Times New Roman"/>
          <w:sz w:val="24"/>
          <w:szCs w:val="24"/>
        </w:rPr>
        <w:t>4. Дитячі освітні комп’ютерні ігри та їх місце в педаг</w:t>
      </w:r>
      <w:bookmarkStart w:id="0" w:name="_GoBack"/>
      <w:bookmarkEnd w:id="0"/>
      <w:r w:rsidRPr="00EC6039">
        <w:rPr>
          <w:rFonts w:ascii="Times New Roman" w:hAnsi="Times New Roman" w:cs="Times New Roman"/>
          <w:sz w:val="24"/>
          <w:szCs w:val="24"/>
        </w:rPr>
        <w:t>огічному процесі дошкільного навчального закладу</w:t>
      </w:r>
    </w:p>
    <w:p w:rsidR="00164C44" w:rsidRPr="00EC6039" w:rsidRDefault="00164C44" w:rsidP="00EC6039">
      <w:pPr>
        <w:jc w:val="both"/>
        <w:rPr>
          <w:rFonts w:ascii="Times New Roman" w:hAnsi="Times New Roman" w:cs="Times New Roman"/>
          <w:sz w:val="24"/>
          <w:szCs w:val="24"/>
        </w:rPr>
      </w:pPr>
      <w:r>
        <w:rPr>
          <w:rFonts w:ascii="Times New Roman" w:hAnsi="Times New Roman" w:cs="Times New Roman"/>
          <w:sz w:val="24"/>
          <w:szCs w:val="24"/>
        </w:rPr>
        <w:t xml:space="preserve">5. </w:t>
      </w:r>
      <w:r w:rsidRPr="00164C44">
        <w:rPr>
          <w:rFonts w:ascii="Times New Roman" w:hAnsi="Times New Roman" w:cs="Times New Roman"/>
          <w:sz w:val="24"/>
          <w:szCs w:val="24"/>
        </w:rPr>
        <w:t>Фізіологічні та гігієнічні аспекти використання</w:t>
      </w:r>
      <w:r>
        <w:rPr>
          <w:rFonts w:ascii="Times New Roman" w:hAnsi="Times New Roman" w:cs="Times New Roman"/>
          <w:sz w:val="24"/>
          <w:szCs w:val="24"/>
        </w:rPr>
        <w:t xml:space="preserve"> </w:t>
      </w:r>
      <w:proofErr w:type="spellStart"/>
      <w:r w:rsidRPr="00164C44">
        <w:rPr>
          <w:rFonts w:ascii="Times New Roman" w:hAnsi="Times New Roman" w:cs="Times New Roman"/>
          <w:sz w:val="24"/>
          <w:szCs w:val="24"/>
        </w:rPr>
        <w:t>мультиплікацій</w:t>
      </w:r>
      <w:proofErr w:type="spellEnd"/>
      <w:r w:rsidRPr="00164C44">
        <w:rPr>
          <w:rFonts w:ascii="Times New Roman" w:hAnsi="Times New Roman" w:cs="Times New Roman"/>
          <w:sz w:val="24"/>
          <w:szCs w:val="24"/>
        </w:rPr>
        <w:t>.</w:t>
      </w:r>
    </w:p>
    <w:p w:rsidR="008B600A" w:rsidRDefault="008B600A" w:rsidP="00164C44">
      <w:pPr>
        <w:jc w:val="center"/>
        <w:rPr>
          <w:rFonts w:ascii="Times New Roman" w:hAnsi="Times New Roman" w:cs="Times New Roman"/>
          <w:b/>
          <w:sz w:val="24"/>
          <w:szCs w:val="24"/>
        </w:rPr>
      </w:pPr>
      <w:r>
        <w:rPr>
          <w:rFonts w:ascii="Times New Roman" w:hAnsi="Times New Roman" w:cs="Times New Roman"/>
          <w:b/>
          <w:sz w:val="24"/>
          <w:szCs w:val="24"/>
        </w:rPr>
        <w:t>Список використаних ресурсів</w:t>
      </w:r>
      <w:r w:rsidRPr="008B600A">
        <w:rPr>
          <w:rFonts w:ascii="Times New Roman" w:hAnsi="Times New Roman" w:cs="Times New Roman"/>
          <w:b/>
          <w:sz w:val="24"/>
          <w:szCs w:val="24"/>
        </w:rPr>
        <w:t>:</w:t>
      </w:r>
    </w:p>
    <w:p w:rsidR="008B600A" w:rsidRPr="00164C44" w:rsidRDefault="00D00A35" w:rsidP="006D74DF">
      <w:pPr>
        <w:jc w:val="both"/>
        <w:rPr>
          <w:rFonts w:ascii="Times New Roman" w:hAnsi="Times New Roman" w:cs="Times New Roman"/>
          <w:b/>
          <w:sz w:val="24"/>
          <w:szCs w:val="24"/>
        </w:rPr>
      </w:pPr>
      <w:hyperlink r:id="rId6" w:history="1">
        <w:r w:rsidR="008B600A" w:rsidRPr="00164C44">
          <w:rPr>
            <w:rStyle w:val="a3"/>
            <w:rFonts w:ascii="Times New Roman" w:hAnsi="Times New Roman" w:cs="Times New Roman"/>
            <w:b/>
            <w:color w:val="auto"/>
            <w:sz w:val="24"/>
            <w:szCs w:val="24"/>
          </w:rPr>
          <w:t>http://doshkosvita.blogspot.com/2013/11/blog-post_26.html</w:t>
        </w:r>
      </w:hyperlink>
    </w:p>
    <w:p w:rsidR="006D74DF" w:rsidRPr="00164C44" w:rsidRDefault="00D00A35" w:rsidP="006D74DF">
      <w:pPr>
        <w:jc w:val="both"/>
        <w:rPr>
          <w:rStyle w:val="a3"/>
          <w:rFonts w:ascii="Times New Roman" w:hAnsi="Times New Roman" w:cs="Times New Roman"/>
          <w:b/>
          <w:color w:val="auto"/>
          <w:sz w:val="24"/>
          <w:szCs w:val="24"/>
        </w:rPr>
      </w:pPr>
      <w:hyperlink r:id="rId7" w:history="1">
        <w:r w:rsidR="008B600A" w:rsidRPr="00164C44">
          <w:rPr>
            <w:rStyle w:val="a3"/>
            <w:rFonts w:ascii="Times New Roman" w:hAnsi="Times New Roman" w:cs="Times New Roman"/>
            <w:b/>
            <w:color w:val="auto"/>
            <w:sz w:val="24"/>
            <w:szCs w:val="24"/>
          </w:rPr>
          <w:t>http://www.roippo.org.ua/upload/iblock/fe1/posibnyk-zakhodu.pdf</w:t>
        </w:r>
      </w:hyperlink>
    </w:p>
    <w:p w:rsidR="00164C44" w:rsidRPr="00164C44" w:rsidRDefault="00164C44" w:rsidP="00164C44">
      <w:pPr>
        <w:jc w:val="both"/>
        <w:rPr>
          <w:rStyle w:val="a3"/>
          <w:rFonts w:ascii="Times New Roman" w:hAnsi="Times New Roman" w:cs="Times New Roman"/>
          <w:b/>
          <w:color w:val="auto"/>
          <w:sz w:val="24"/>
          <w:szCs w:val="24"/>
        </w:rPr>
      </w:pPr>
      <w:proofErr w:type="spellStart"/>
      <w:r w:rsidRPr="00164C44">
        <w:rPr>
          <w:rStyle w:val="a3"/>
          <w:rFonts w:ascii="Times New Roman" w:hAnsi="Times New Roman" w:cs="Times New Roman"/>
          <w:b/>
          <w:color w:val="auto"/>
          <w:sz w:val="24"/>
          <w:szCs w:val="24"/>
        </w:rPr>
        <w:t>Bandura</w:t>
      </w:r>
      <w:proofErr w:type="spellEnd"/>
      <w:r w:rsidRPr="00164C44">
        <w:rPr>
          <w:rStyle w:val="a3"/>
          <w:rFonts w:ascii="Times New Roman" w:hAnsi="Times New Roman" w:cs="Times New Roman"/>
          <w:b/>
          <w:color w:val="auto"/>
          <w:sz w:val="24"/>
          <w:szCs w:val="24"/>
        </w:rPr>
        <w:t xml:space="preserve"> A. </w:t>
      </w:r>
      <w:proofErr w:type="spellStart"/>
      <w:r w:rsidRPr="00164C44">
        <w:rPr>
          <w:rStyle w:val="a3"/>
          <w:rFonts w:ascii="Times New Roman" w:hAnsi="Times New Roman" w:cs="Times New Roman"/>
          <w:b/>
          <w:color w:val="auto"/>
          <w:sz w:val="24"/>
          <w:szCs w:val="24"/>
        </w:rPr>
        <w:t>Influence</w:t>
      </w:r>
      <w:proofErr w:type="spellEnd"/>
      <w:r w:rsidRPr="00164C44">
        <w:rPr>
          <w:rStyle w:val="a3"/>
          <w:rFonts w:ascii="Times New Roman" w:hAnsi="Times New Roman" w:cs="Times New Roman"/>
          <w:b/>
          <w:color w:val="auto"/>
          <w:sz w:val="24"/>
          <w:szCs w:val="24"/>
        </w:rPr>
        <w:t xml:space="preserve"> </w:t>
      </w:r>
      <w:proofErr w:type="spellStart"/>
      <w:r w:rsidRPr="00164C44">
        <w:rPr>
          <w:rStyle w:val="a3"/>
          <w:rFonts w:ascii="Times New Roman" w:hAnsi="Times New Roman" w:cs="Times New Roman"/>
          <w:b/>
          <w:color w:val="auto"/>
          <w:sz w:val="24"/>
          <w:szCs w:val="24"/>
        </w:rPr>
        <w:t>of</w:t>
      </w:r>
      <w:proofErr w:type="spellEnd"/>
      <w:r w:rsidRPr="00164C44">
        <w:rPr>
          <w:rStyle w:val="a3"/>
          <w:rFonts w:ascii="Times New Roman" w:hAnsi="Times New Roman" w:cs="Times New Roman"/>
          <w:b/>
          <w:color w:val="auto"/>
          <w:sz w:val="24"/>
          <w:szCs w:val="24"/>
        </w:rPr>
        <w:t xml:space="preserve"> </w:t>
      </w:r>
      <w:proofErr w:type="spellStart"/>
      <w:r w:rsidRPr="00164C44">
        <w:rPr>
          <w:rStyle w:val="a3"/>
          <w:rFonts w:ascii="Times New Roman" w:hAnsi="Times New Roman" w:cs="Times New Roman"/>
          <w:b/>
          <w:color w:val="auto"/>
          <w:sz w:val="24"/>
          <w:szCs w:val="24"/>
        </w:rPr>
        <w:t>models</w:t>
      </w:r>
      <w:proofErr w:type="spellEnd"/>
      <w:r w:rsidRPr="00164C44">
        <w:rPr>
          <w:rStyle w:val="a3"/>
          <w:rFonts w:ascii="Times New Roman" w:hAnsi="Times New Roman" w:cs="Times New Roman"/>
          <w:b/>
          <w:color w:val="auto"/>
          <w:sz w:val="24"/>
          <w:szCs w:val="24"/>
        </w:rPr>
        <w:t xml:space="preserve"> </w:t>
      </w:r>
      <w:proofErr w:type="spellStart"/>
      <w:r w:rsidRPr="00164C44">
        <w:rPr>
          <w:rStyle w:val="a3"/>
          <w:rFonts w:ascii="Times New Roman" w:hAnsi="Times New Roman" w:cs="Times New Roman"/>
          <w:b/>
          <w:color w:val="auto"/>
          <w:sz w:val="24"/>
          <w:szCs w:val="24"/>
        </w:rPr>
        <w:t>reinforcement</w:t>
      </w:r>
      <w:proofErr w:type="spellEnd"/>
      <w:r w:rsidRPr="00164C44">
        <w:rPr>
          <w:rStyle w:val="a3"/>
          <w:rFonts w:ascii="Times New Roman" w:hAnsi="Times New Roman" w:cs="Times New Roman"/>
          <w:b/>
          <w:color w:val="auto"/>
          <w:sz w:val="24"/>
          <w:szCs w:val="24"/>
        </w:rPr>
        <w:t xml:space="preserve">? </w:t>
      </w:r>
      <w:proofErr w:type="spellStart"/>
      <w:r w:rsidRPr="00164C44">
        <w:rPr>
          <w:rStyle w:val="a3"/>
          <w:rFonts w:ascii="Times New Roman" w:hAnsi="Times New Roman" w:cs="Times New Roman"/>
          <w:b/>
          <w:color w:val="auto"/>
          <w:sz w:val="24"/>
          <w:szCs w:val="24"/>
        </w:rPr>
        <w:t>contingencies</w:t>
      </w:r>
      <w:proofErr w:type="spellEnd"/>
      <w:r w:rsidRPr="00164C44">
        <w:rPr>
          <w:rStyle w:val="a3"/>
          <w:rFonts w:ascii="Times New Roman" w:hAnsi="Times New Roman" w:cs="Times New Roman"/>
          <w:b/>
          <w:color w:val="auto"/>
          <w:sz w:val="24"/>
          <w:szCs w:val="24"/>
        </w:rPr>
        <w:t xml:space="preserve"> </w:t>
      </w:r>
      <w:proofErr w:type="spellStart"/>
      <w:r w:rsidRPr="00164C44">
        <w:rPr>
          <w:rStyle w:val="a3"/>
          <w:rFonts w:ascii="Times New Roman" w:hAnsi="Times New Roman" w:cs="Times New Roman"/>
          <w:b/>
          <w:color w:val="auto"/>
          <w:sz w:val="24"/>
          <w:szCs w:val="24"/>
        </w:rPr>
        <w:t>on</w:t>
      </w:r>
      <w:proofErr w:type="spellEnd"/>
      <w:r w:rsidRPr="00164C44">
        <w:rPr>
          <w:rStyle w:val="a3"/>
          <w:rFonts w:ascii="Times New Roman" w:hAnsi="Times New Roman" w:cs="Times New Roman"/>
          <w:b/>
          <w:color w:val="auto"/>
          <w:sz w:val="24"/>
          <w:szCs w:val="24"/>
        </w:rPr>
        <w:t xml:space="preserve"> </w:t>
      </w:r>
      <w:proofErr w:type="spellStart"/>
      <w:r w:rsidRPr="00164C44">
        <w:rPr>
          <w:rStyle w:val="a3"/>
          <w:rFonts w:ascii="Times New Roman" w:hAnsi="Times New Roman" w:cs="Times New Roman"/>
          <w:b/>
          <w:color w:val="auto"/>
          <w:sz w:val="24"/>
          <w:szCs w:val="24"/>
        </w:rPr>
        <w:t>the</w:t>
      </w:r>
      <w:proofErr w:type="spellEnd"/>
      <w:r w:rsidRPr="00164C44">
        <w:rPr>
          <w:rStyle w:val="a3"/>
          <w:rFonts w:ascii="Times New Roman" w:hAnsi="Times New Roman" w:cs="Times New Roman"/>
          <w:b/>
          <w:color w:val="auto"/>
          <w:sz w:val="24"/>
          <w:szCs w:val="24"/>
        </w:rPr>
        <w:t xml:space="preserve"> </w:t>
      </w:r>
      <w:proofErr w:type="spellStart"/>
      <w:r w:rsidRPr="00164C44">
        <w:rPr>
          <w:rStyle w:val="a3"/>
          <w:rFonts w:ascii="Times New Roman" w:hAnsi="Times New Roman" w:cs="Times New Roman"/>
          <w:b/>
          <w:color w:val="auto"/>
          <w:sz w:val="24"/>
          <w:szCs w:val="24"/>
        </w:rPr>
        <w:t>acquisition</w:t>
      </w:r>
      <w:proofErr w:type="spellEnd"/>
      <w:r w:rsidRPr="00164C44">
        <w:rPr>
          <w:rStyle w:val="a3"/>
          <w:rFonts w:ascii="Times New Roman" w:hAnsi="Times New Roman" w:cs="Times New Roman"/>
          <w:b/>
          <w:color w:val="auto"/>
          <w:sz w:val="24"/>
          <w:szCs w:val="24"/>
        </w:rPr>
        <w:t xml:space="preserve"> f </w:t>
      </w:r>
      <w:proofErr w:type="spellStart"/>
      <w:r w:rsidRPr="00164C44">
        <w:rPr>
          <w:rStyle w:val="a3"/>
          <w:rFonts w:ascii="Times New Roman" w:hAnsi="Times New Roman" w:cs="Times New Roman"/>
          <w:b/>
          <w:color w:val="auto"/>
          <w:sz w:val="24"/>
          <w:szCs w:val="24"/>
        </w:rPr>
        <w:t>imitative</w:t>
      </w:r>
      <w:proofErr w:type="spellEnd"/>
      <w:r w:rsidRPr="00164C44">
        <w:rPr>
          <w:rStyle w:val="a3"/>
          <w:rFonts w:ascii="Times New Roman" w:hAnsi="Times New Roman" w:cs="Times New Roman"/>
          <w:b/>
          <w:color w:val="auto"/>
          <w:sz w:val="24"/>
          <w:szCs w:val="24"/>
        </w:rPr>
        <w:t xml:space="preserve"> </w:t>
      </w:r>
      <w:proofErr w:type="spellStart"/>
      <w:r w:rsidRPr="00164C44">
        <w:rPr>
          <w:rStyle w:val="a3"/>
          <w:rFonts w:ascii="Times New Roman" w:hAnsi="Times New Roman" w:cs="Times New Roman"/>
          <w:b/>
          <w:color w:val="auto"/>
          <w:sz w:val="24"/>
          <w:szCs w:val="24"/>
        </w:rPr>
        <w:t>responses</w:t>
      </w:r>
      <w:proofErr w:type="spellEnd"/>
      <w:r w:rsidRPr="00164C44">
        <w:rPr>
          <w:rStyle w:val="a3"/>
          <w:rFonts w:ascii="Times New Roman" w:hAnsi="Times New Roman" w:cs="Times New Roman"/>
          <w:b/>
          <w:color w:val="auto"/>
          <w:sz w:val="24"/>
          <w:szCs w:val="24"/>
        </w:rPr>
        <w:t xml:space="preserve"> / A. </w:t>
      </w:r>
      <w:proofErr w:type="spellStart"/>
      <w:r w:rsidRPr="00164C44">
        <w:rPr>
          <w:rStyle w:val="a3"/>
          <w:rFonts w:ascii="Times New Roman" w:hAnsi="Times New Roman" w:cs="Times New Roman"/>
          <w:b/>
          <w:color w:val="auto"/>
          <w:sz w:val="24"/>
          <w:szCs w:val="24"/>
        </w:rPr>
        <w:t>Bandura</w:t>
      </w:r>
      <w:proofErr w:type="spellEnd"/>
      <w:r w:rsidRPr="00164C44">
        <w:rPr>
          <w:rStyle w:val="a3"/>
          <w:rFonts w:ascii="Times New Roman" w:hAnsi="Times New Roman" w:cs="Times New Roman"/>
          <w:b/>
          <w:color w:val="auto"/>
          <w:sz w:val="24"/>
          <w:szCs w:val="24"/>
        </w:rPr>
        <w:t xml:space="preserve">. // </w:t>
      </w:r>
      <w:proofErr w:type="spellStart"/>
      <w:r w:rsidRPr="00164C44">
        <w:rPr>
          <w:rStyle w:val="a3"/>
          <w:rFonts w:ascii="Times New Roman" w:hAnsi="Times New Roman" w:cs="Times New Roman"/>
          <w:b/>
          <w:color w:val="auto"/>
          <w:sz w:val="24"/>
          <w:szCs w:val="24"/>
        </w:rPr>
        <w:t>Journal</w:t>
      </w:r>
      <w:proofErr w:type="spellEnd"/>
      <w:r w:rsidRPr="00164C44">
        <w:rPr>
          <w:rStyle w:val="a3"/>
          <w:rFonts w:ascii="Times New Roman" w:hAnsi="Times New Roman" w:cs="Times New Roman"/>
          <w:b/>
          <w:color w:val="auto"/>
          <w:sz w:val="24"/>
          <w:szCs w:val="24"/>
        </w:rPr>
        <w:t xml:space="preserve"> </w:t>
      </w:r>
      <w:proofErr w:type="spellStart"/>
      <w:r w:rsidRPr="00164C44">
        <w:rPr>
          <w:rStyle w:val="a3"/>
          <w:rFonts w:ascii="Times New Roman" w:hAnsi="Times New Roman" w:cs="Times New Roman"/>
          <w:b/>
          <w:color w:val="auto"/>
          <w:sz w:val="24"/>
          <w:szCs w:val="24"/>
        </w:rPr>
        <w:t>of</w:t>
      </w:r>
      <w:proofErr w:type="spellEnd"/>
      <w:r w:rsidRPr="00164C44">
        <w:rPr>
          <w:rStyle w:val="a3"/>
          <w:rFonts w:ascii="Times New Roman" w:hAnsi="Times New Roman" w:cs="Times New Roman"/>
          <w:b/>
          <w:color w:val="auto"/>
          <w:sz w:val="24"/>
          <w:szCs w:val="24"/>
        </w:rPr>
        <w:t xml:space="preserve"> </w:t>
      </w:r>
      <w:proofErr w:type="spellStart"/>
      <w:r w:rsidRPr="00164C44">
        <w:rPr>
          <w:rStyle w:val="a3"/>
          <w:rFonts w:ascii="Times New Roman" w:hAnsi="Times New Roman" w:cs="Times New Roman"/>
          <w:b/>
          <w:color w:val="auto"/>
          <w:sz w:val="24"/>
          <w:szCs w:val="24"/>
        </w:rPr>
        <w:t>personality</w:t>
      </w:r>
      <w:proofErr w:type="spellEnd"/>
      <w:r w:rsidRPr="00164C44">
        <w:rPr>
          <w:rStyle w:val="a3"/>
          <w:rFonts w:ascii="Times New Roman" w:hAnsi="Times New Roman" w:cs="Times New Roman"/>
          <w:b/>
          <w:color w:val="auto"/>
          <w:sz w:val="24"/>
          <w:szCs w:val="24"/>
        </w:rPr>
        <w:t xml:space="preserve"> </w:t>
      </w:r>
      <w:proofErr w:type="spellStart"/>
      <w:r w:rsidRPr="00164C44">
        <w:rPr>
          <w:rStyle w:val="a3"/>
          <w:rFonts w:ascii="Times New Roman" w:hAnsi="Times New Roman" w:cs="Times New Roman"/>
          <w:b/>
          <w:color w:val="auto"/>
          <w:sz w:val="24"/>
          <w:szCs w:val="24"/>
        </w:rPr>
        <w:t>and</w:t>
      </w:r>
      <w:proofErr w:type="spellEnd"/>
      <w:r w:rsidRPr="00164C44">
        <w:rPr>
          <w:rStyle w:val="a3"/>
          <w:rFonts w:ascii="Times New Roman" w:hAnsi="Times New Roman" w:cs="Times New Roman"/>
          <w:b/>
          <w:color w:val="auto"/>
          <w:sz w:val="24"/>
          <w:szCs w:val="24"/>
        </w:rPr>
        <w:t xml:space="preserve"> </w:t>
      </w:r>
      <w:proofErr w:type="spellStart"/>
      <w:r w:rsidRPr="00164C44">
        <w:rPr>
          <w:rStyle w:val="a3"/>
          <w:rFonts w:ascii="Times New Roman" w:hAnsi="Times New Roman" w:cs="Times New Roman"/>
          <w:b/>
          <w:color w:val="auto"/>
          <w:sz w:val="24"/>
          <w:szCs w:val="24"/>
        </w:rPr>
        <w:t>Social</w:t>
      </w:r>
      <w:proofErr w:type="spellEnd"/>
      <w:r w:rsidRPr="00164C44">
        <w:rPr>
          <w:rStyle w:val="a3"/>
          <w:rFonts w:ascii="Times New Roman" w:hAnsi="Times New Roman" w:cs="Times New Roman"/>
          <w:b/>
          <w:color w:val="auto"/>
          <w:sz w:val="24"/>
          <w:szCs w:val="24"/>
        </w:rPr>
        <w:t xml:space="preserve"> </w:t>
      </w:r>
      <w:proofErr w:type="spellStart"/>
      <w:r w:rsidRPr="00164C44">
        <w:rPr>
          <w:rStyle w:val="a3"/>
          <w:rFonts w:ascii="Times New Roman" w:hAnsi="Times New Roman" w:cs="Times New Roman"/>
          <w:b/>
          <w:color w:val="auto"/>
          <w:sz w:val="24"/>
          <w:szCs w:val="24"/>
        </w:rPr>
        <w:t>Psychology</w:t>
      </w:r>
      <w:proofErr w:type="spellEnd"/>
      <w:r w:rsidRPr="00164C44">
        <w:rPr>
          <w:rStyle w:val="a3"/>
          <w:rFonts w:ascii="Times New Roman" w:hAnsi="Times New Roman" w:cs="Times New Roman"/>
          <w:b/>
          <w:color w:val="auto"/>
          <w:sz w:val="24"/>
          <w:szCs w:val="24"/>
        </w:rPr>
        <w:t>. – №1. – С. 589–595.</w:t>
      </w:r>
    </w:p>
    <w:p w:rsidR="00164C44" w:rsidRPr="00164C44" w:rsidRDefault="00164C44" w:rsidP="00164C44">
      <w:pPr>
        <w:jc w:val="both"/>
        <w:rPr>
          <w:rStyle w:val="a3"/>
          <w:rFonts w:ascii="Times New Roman" w:hAnsi="Times New Roman" w:cs="Times New Roman"/>
          <w:b/>
          <w:color w:val="auto"/>
          <w:sz w:val="24"/>
          <w:szCs w:val="24"/>
        </w:rPr>
      </w:pPr>
      <w:proofErr w:type="spellStart"/>
      <w:r w:rsidRPr="00164C44">
        <w:rPr>
          <w:rStyle w:val="a3"/>
          <w:rFonts w:ascii="Times New Roman" w:hAnsi="Times New Roman" w:cs="Times New Roman"/>
          <w:b/>
          <w:color w:val="auto"/>
          <w:sz w:val="24"/>
          <w:szCs w:val="24"/>
        </w:rPr>
        <w:t>Сітцева</w:t>
      </w:r>
      <w:proofErr w:type="spellEnd"/>
      <w:r w:rsidRPr="00164C44">
        <w:rPr>
          <w:rStyle w:val="a3"/>
          <w:rFonts w:ascii="Times New Roman" w:hAnsi="Times New Roman" w:cs="Times New Roman"/>
          <w:b/>
          <w:color w:val="auto"/>
          <w:sz w:val="24"/>
          <w:szCs w:val="24"/>
        </w:rPr>
        <w:t xml:space="preserve"> М. Роль мультиплікації у розвитку дитини в умовах інформаційного суспільства [Електронний ресурс] / М. </w:t>
      </w:r>
      <w:proofErr w:type="spellStart"/>
      <w:r w:rsidRPr="00164C44">
        <w:rPr>
          <w:rStyle w:val="a3"/>
          <w:rFonts w:ascii="Times New Roman" w:hAnsi="Times New Roman" w:cs="Times New Roman"/>
          <w:b/>
          <w:color w:val="auto"/>
          <w:sz w:val="24"/>
          <w:szCs w:val="24"/>
        </w:rPr>
        <w:t>Сітцева</w:t>
      </w:r>
      <w:proofErr w:type="spellEnd"/>
      <w:r w:rsidRPr="00164C44">
        <w:rPr>
          <w:rStyle w:val="a3"/>
          <w:rFonts w:ascii="Times New Roman" w:hAnsi="Times New Roman" w:cs="Times New Roman"/>
          <w:b/>
          <w:color w:val="auto"/>
          <w:sz w:val="24"/>
          <w:szCs w:val="24"/>
        </w:rPr>
        <w:t xml:space="preserve"> – Режим доступу до ресурсу: http://www.inforum.in.ua/conferences/12/2/12.</w:t>
      </w:r>
    </w:p>
    <w:p w:rsidR="00164C44" w:rsidRPr="00164C44" w:rsidRDefault="00164C44" w:rsidP="00164C44">
      <w:pPr>
        <w:jc w:val="both"/>
        <w:rPr>
          <w:rStyle w:val="a3"/>
          <w:rFonts w:ascii="Times New Roman" w:hAnsi="Times New Roman" w:cs="Times New Roman"/>
          <w:b/>
          <w:color w:val="auto"/>
          <w:sz w:val="24"/>
          <w:szCs w:val="24"/>
        </w:rPr>
      </w:pPr>
      <w:proofErr w:type="spellStart"/>
      <w:r w:rsidRPr="00164C44">
        <w:rPr>
          <w:rStyle w:val="a3"/>
          <w:rFonts w:ascii="Times New Roman" w:hAnsi="Times New Roman" w:cs="Times New Roman"/>
          <w:b/>
          <w:color w:val="auto"/>
          <w:sz w:val="24"/>
          <w:szCs w:val="24"/>
        </w:rPr>
        <w:t>Силко</w:t>
      </w:r>
      <w:proofErr w:type="spellEnd"/>
      <w:r w:rsidRPr="00164C44">
        <w:rPr>
          <w:rStyle w:val="a3"/>
          <w:rFonts w:ascii="Times New Roman" w:hAnsi="Times New Roman" w:cs="Times New Roman"/>
          <w:b/>
          <w:color w:val="auto"/>
          <w:sz w:val="24"/>
          <w:szCs w:val="24"/>
        </w:rPr>
        <w:t xml:space="preserve"> Р. М. </w:t>
      </w:r>
      <w:proofErr w:type="spellStart"/>
      <w:r w:rsidRPr="00164C44">
        <w:rPr>
          <w:rStyle w:val="a3"/>
          <w:rFonts w:ascii="Times New Roman" w:hAnsi="Times New Roman" w:cs="Times New Roman"/>
          <w:b/>
          <w:color w:val="auto"/>
          <w:sz w:val="24"/>
          <w:szCs w:val="24"/>
        </w:rPr>
        <w:t>Мульт-терапія</w:t>
      </w:r>
      <w:proofErr w:type="spellEnd"/>
      <w:r w:rsidRPr="00164C44">
        <w:rPr>
          <w:rStyle w:val="a3"/>
          <w:rFonts w:ascii="Times New Roman" w:hAnsi="Times New Roman" w:cs="Times New Roman"/>
          <w:b/>
          <w:color w:val="auto"/>
          <w:sz w:val="24"/>
          <w:szCs w:val="24"/>
        </w:rPr>
        <w:t xml:space="preserve"> як технологія виховання дітей. Активна </w:t>
      </w:r>
      <w:proofErr w:type="spellStart"/>
      <w:r w:rsidRPr="00164C44">
        <w:rPr>
          <w:rStyle w:val="a3"/>
          <w:rFonts w:ascii="Times New Roman" w:hAnsi="Times New Roman" w:cs="Times New Roman"/>
          <w:b/>
          <w:color w:val="auto"/>
          <w:sz w:val="24"/>
          <w:szCs w:val="24"/>
        </w:rPr>
        <w:t>мульт-терапія</w:t>
      </w:r>
      <w:proofErr w:type="spellEnd"/>
      <w:r w:rsidRPr="00164C44">
        <w:rPr>
          <w:rStyle w:val="a3"/>
          <w:rFonts w:ascii="Times New Roman" w:hAnsi="Times New Roman" w:cs="Times New Roman"/>
          <w:b/>
          <w:color w:val="auto"/>
          <w:sz w:val="24"/>
          <w:szCs w:val="24"/>
        </w:rPr>
        <w:t xml:space="preserve"> / Р. М. </w:t>
      </w:r>
      <w:proofErr w:type="spellStart"/>
      <w:r w:rsidRPr="00164C44">
        <w:rPr>
          <w:rStyle w:val="a3"/>
          <w:rFonts w:ascii="Times New Roman" w:hAnsi="Times New Roman" w:cs="Times New Roman"/>
          <w:b/>
          <w:color w:val="auto"/>
          <w:sz w:val="24"/>
          <w:szCs w:val="24"/>
        </w:rPr>
        <w:t>Силко</w:t>
      </w:r>
      <w:proofErr w:type="spellEnd"/>
      <w:r w:rsidRPr="00164C44">
        <w:rPr>
          <w:rStyle w:val="a3"/>
          <w:rFonts w:ascii="Times New Roman" w:hAnsi="Times New Roman" w:cs="Times New Roman"/>
          <w:b/>
          <w:color w:val="auto"/>
          <w:sz w:val="24"/>
          <w:szCs w:val="24"/>
        </w:rPr>
        <w:t>. // Вісник № 120. Серія:Педагогічні науки. – 2014. – С. 188–190.</w:t>
      </w:r>
    </w:p>
    <w:p w:rsidR="00164C44" w:rsidRPr="00164C44" w:rsidRDefault="00164C44" w:rsidP="00164C44">
      <w:pPr>
        <w:jc w:val="both"/>
        <w:rPr>
          <w:rStyle w:val="a3"/>
          <w:rFonts w:ascii="Times New Roman" w:hAnsi="Times New Roman" w:cs="Times New Roman"/>
          <w:b/>
          <w:color w:val="auto"/>
          <w:sz w:val="24"/>
          <w:szCs w:val="24"/>
        </w:rPr>
      </w:pPr>
      <w:r w:rsidRPr="00164C44">
        <w:rPr>
          <w:rStyle w:val="a3"/>
          <w:rFonts w:ascii="Times New Roman" w:hAnsi="Times New Roman" w:cs="Times New Roman"/>
          <w:b/>
          <w:color w:val="auto"/>
          <w:sz w:val="24"/>
          <w:szCs w:val="24"/>
        </w:rPr>
        <w:t xml:space="preserve">Сухомлинський В.О. </w:t>
      </w:r>
      <w:proofErr w:type="spellStart"/>
      <w:r w:rsidRPr="00164C44">
        <w:rPr>
          <w:rStyle w:val="a3"/>
          <w:rFonts w:ascii="Times New Roman" w:hAnsi="Times New Roman" w:cs="Times New Roman"/>
          <w:b/>
          <w:color w:val="auto"/>
          <w:sz w:val="24"/>
          <w:szCs w:val="24"/>
        </w:rPr>
        <w:t>Сердце</w:t>
      </w:r>
      <w:proofErr w:type="spellEnd"/>
      <w:r w:rsidRPr="00164C44">
        <w:rPr>
          <w:rStyle w:val="a3"/>
          <w:rFonts w:ascii="Times New Roman" w:hAnsi="Times New Roman" w:cs="Times New Roman"/>
          <w:b/>
          <w:color w:val="auto"/>
          <w:sz w:val="24"/>
          <w:szCs w:val="24"/>
        </w:rPr>
        <w:t xml:space="preserve"> </w:t>
      </w:r>
      <w:proofErr w:type="spellStart"/>
      <w:r w:rsidRPr="00164C44">
        <w:rPr>
          <w:rStyle w:val="a3"/>
          <w:rFonts w:ascii="Times New Roman" w:hAnsi="Times New Roman" w:cs="Times New Roman"/>
          <w:b/>
          <w:color w:val="auto"/>
          <w:sz w:val="24"/>
          <w:szCs w:val="24"/>
        </w:rPr>
        <w:t>отдаю</w:t>
      </w:r>
      <w:proofErr w:type="spellEnd"/>
      <w:r w:rsidRPr="00164C44">
        <w:rPr>
          <w:rStyle w:val="a3"/>
          <w:rFonts w:ascii="Times New Roman" w:hAnsi="Times New Roman" w:cs="Times New Roman"/>
          <w:b/>
          <w:color w:val="auto"/>
          <w:sz w:val="24"/>
          <w:szCs w:val="24"/>
        </w:rPr>
        <w:t xml:space="preserve"> </w:t>
      </w:r>
      <w:proofErr w:type="spellStart"/>
      <w:r w:rsidRPr="00164C44">
        <w:rPr>
          <w:rStyle w:val="a3"/>
          <w:rFonts w:ascii="Times New Roman" w:hAnsi="Times New Roman" w:cs="Times New Roman"/>
          <w:b/>
          <w:color w:val="auto"/>
          <w:sz w:val="24"/>
          <w:szCs w:val="24"/>
        </w:rPr>
        <w:t>детям</w:t>
      </w:r>
      <w:proofErr w:type="spellEnd"/>
      <w:r w:rsidRPr="00164C44">
        <w:rPr>
          <w:rStyle w:val="a3"/>
          <w:rFonts w:ascii="Times New Roman" w:hAnsi="Times New Roman" w:cs="Times New Roman"/>
          <w:b/>
          <w:color w:val="auto"/>
          <w:sz w:val="24"/>
          <w:szCs w:val="24"/>
        </w:rPr>
        <w:t xml:space="preserve"> / В.О. Сухомлинський. – </w:t>
      </w:r>
      <w:proofErr w:type="spellStart"/>
      <w:r w:rsidRPr="00164C44">
        <w:rPr>
          <w:rStyle w:val="a3"/>
          <w:rFonts w:ascii="Times New Roman" w:hAnsi="Times New Roman" w:cs="Times New Roman"/>
          <w:b/>
          <w:color w:val="auto"/>
          <w:sz w:val="24"/>
          <w:szCs w:val="24"/>
        </w:rPr>
        <w:t>Мн</w:t>
      </w:r>
      <w:proofErr w:type="spellEnd"/>
      <w:r w:rsidRPr="00164C44">
        <w:rPr>
          <w:rStyle w:val="a3"/>
          <w:rFonts w:ascii="Times New Roman" w:hAnsi="Times New Roman" w:cs="Times New Roman"/>
          <w:b/>
          <w:color w:val="auto"/>
          <w:sz w:val="24"/>
          <w:szCs w:val="24"/>
        </w:rPr>
        <w:t xml:space="preserve">.: </w:t>
      </w:r>
      <w:proofErr w:type="spellStart"/>
      <w:r w:rsidRPr="00164C44">
        <w:rPr>
          <w:rStyle w:val="a3"/>
          <w:rFonts w:ascii="Times New Roman" w:hAnsi="Times New Roman" w:cs="Times New Roman"/>
          <w:b/>
          <w:color w:val="auto"/>
          <w:sz w:val="24"/>
          <w:szCs w:val="24"/>
        </w:rPr>
        <w:t>Народная</w:t>
      </w:r>
      <w:proofErr w:type="spellEnd"/>
      <w:r w:rsidRPr="00164C44">
        <w:rPr>
          <w:rStyle w:val="a3"/>
          <w:rFonts w:ascii="Times New Roman" w:hAnsi="Times New Roman" w:cs="Times New Roman"/>
          <w:b/>
          <w:color w:val="auto"/>
          <w:sz w:val="24"/>
          <w:szCs w:val="24"/>
        </w:rPr>
        <w:t xml:space="preserve"> </w:t>
      </w:r>
      <w:proofErr w:type="spellStart"/>
      <w:r w:rsidRPr="00164C44">
        <w:rPr>
          <w:rStyle w:val="a3"/>
          <w:rFonts w:ascii="Times New Roman" w:hAnsi="Times New Roman" w:cs="Times New Roman"/>
          <w:b/>
          <w:color w:val="auto"/>
          <w:sz w:val="24"/>
          <w:szCs w:val="24"/>
        </w:rPr>
        <w:t>освета</w:t>
      </w:r>
      <w:proofErr w:type="spellEnd"/>
      <w:r w:rsidRPr="00164C44">
        <w:rPr>
          <w:rStyle w:val="a3"/>
          <w:rFonts w:ascii="Times New Roman" w:hAnsi="Times New Roman" w:cs="Times New Roman"/>
          <w:b/>
          <w:color w:val="auto"/>
          <w:sz w:val="24"/>
          <w:szCs w:val="24"/>
        </w:rPr>
        <w:t xml:space="preserve">, 1982. – 288 с. </w:t>
      </w:r>
    </w:p>
    <w:p w:rsidR="00164C44" w:rsidRDefault="00164C44" w:rsidP="006D74DF">
      <w:pPr>
        <w:jc w:val="both"/>
        <w:rPr>
          <w:rStyle w:val="a3"/>
          <w:rFonts w:ascii="Times New Roman" w:hAnsi="Times New Roman" w:cs="Times New Roman"/>
          <w:b/>
          <w:color w:val="auto"/>
          <w:sz w:val="24"/>
          <w:szCs w:val="24"/>
        </w:rPr>
      </w:pPr>
      <w:r w:rsidRPr="00164C44">
        <w:rPr>
          <w:rStyle w:val="a3"/>
          <w:rFonts w:ascii="Times New Roman" w:hAnsi="Times New Roman" w:cs="Times New Roman"/>
          <w:b/>
          <w:color w:val="auto"/>
          <w:sz w:val="24"/>
          <w:szCs w:val="24"/>
        </w:rPr>
        <w:t xml:space="preserve">Хомська Ю. Вплив мультиплікаційних фільмів на формування гендерних стереотипів у дітей молодшого шкільного віку [Електронний ресурс] / Юлія Хомська. – 2014. – Режим доступу до ресурсу: </w:t>
      </w:r>
      <w:hyperlink r:id="rId8" w:history="1">
        <w:r w:rsidRPr="005C3548">
          <w:rPr>
            <w:rStyle w:val="a3"/>
            <w:rFonts w:ascii="Times New Roman" w:hAnsi="Times New Roman" w:cs="Times New Roman"/>
            <w:b/>
            <w:sz w:val="24"/>
            <w:szCs w:val="24"/>
          </w:rPr>
          <w:t>http://naub.oa.edu.ua/2014/vplyv-multyplikatsijnyh-filmiv-na-formuvannya-hendernyh-stereotypiv-u-ditej-molodshoho-shkilnoho-viku/</w:t>
        </w:r>
      </w:hyperlink>
      <w:r>
        <w:rPr>
          <w:rStyle w:val="a3"/>
          <w:rFonts w:ascii="Times New Roman" w:hAnsi="Times New Roman" w:cs="Times New Roman"/>
          <w:b/>
          <w:color w:val="auto"/>
          <w:sz w:val="24"/>
          <w:szCs w:val="24"/>
        </w:rPr>
        <w:t>.</w:t>
      </w:r>
    </w:p>
    <w:p w:rsidR="00164C44" w:rsidRPr="00164C44" w:rsidRDefault="00164C44" w:rsidP="006D74DF">
      <w:pPr>
        <w:jc w:val="both"/>
        <w:rPr>
          <w:rFonts w:ascii="Times New Roman" w:hAnsi="Times New Roman" w:cs="Times New Roman"/>
          <w:b/>
          <w:sz w:val="24"/>
          <w:szCs w:val="24"/>
          <w:u w:val="single"/>
        </w:rPr>
      </w:pPr>
    </w:p>
    <w:p w:rsidR="006D74DF" w:rsidRPr="00164C44" w:rsidRDefault="0052071D" w:rsidP="00164C44">
      <w:pPr>
        <w:pStyle w:val="a5"/>
        <w:ind w:firstLine="567"/>
        <w:jc w:val="both"/>
        <w:rPr>
          <w:rFonts w:ascii="Times New Roman" w:hAnsi="Times New Roman" w:cs="Times New Roman"/>
          <w:b/>
          <w:sz w:val="24"/>
          <w:szCs w:val="24"/>
        </w:rPr>
      </w:pPr>
      <w:r w:rsidRPr="00164C44">
        <w:rPr>
          <w:rFonts w:ascii="Times New Roman" w:hAnsi="Times New Roman" w:cs="Times New Roman"/>
          <w:b/>
          <w:sz w:val="24"/>
          <w:szCs w:val="24"/>
        </w:rPr>
        <w:t>1</w:t>
      </w:r>
      <w:r w:rsidR="006D74DF" w:rsidRPr="00164C44">
        <w:rPr>
          <w:rFonts w:ascii="Times New Roman" w:hAnsi="Times New Roman" w:cs="Times New Roman"/>
          <w:b/>
          <w:sz w:val="24"/>
          <w:szCs w:val="24"/>
        </w:rPr>
        <w:t>. Основні завдання  ознайомлення дітей з комп’ютером в ДНЗ</w:t>
      </w:r>
    </w:p>
    <w:p w:rsidR="006D74DF" w:rsidRPr="00164C44" w:rsidRDefault="006D74DF" w:rsidP="00164C44">
      <w:pPr>
        <w:pStyle w:val="a5"/>
        <w:ind w:firstLine="567"/>
        <w:jc w:val="both"/>
        <w:rPr>
          <w:rFonts w:ascii="Times New Roman" w:hAnsi="Times New Roman" w:cs="Times New Roman"/>
          <w:sz w:val="24"/>
          <w:szCs w:val="24"/>
        </w:rPr>
      </w:pPr>
      <w:r w:rsidRPr="00164C44">
        <w:rPr>
          <w:rFonts w:ascii="Times New Roman" w:hAnsi="Times New Roman" w:cs="Times New Roman"/>
          <w:sz w:val="24"/>
          <w:szCs w:val="24"/>
        </w:rPr>
        <w:t xml:space="preserve"> Одним із сучасних засобів інтелектуального розвитку дітей є комп’ютер. У дошкільних навчальних закладах комп’ютерні програми для ігор і занять використовуються з п’яти років, так як у дошкільників цього віку вже розвинута символічна функція мислення. Основними завданнями для педагогів є: формування у дітей елементарних уявлень про комп’ютер як сучасний технічний засіб, можливостями його використання в різних сферах життя; озброєння початковими знаннями, уміннями та навичками самостійного володіння комп’ютером для ознайомлення з довкіллям, конструювання, малювання, експериментування тощо; сприяння розвитку передумов теоретичного мислення та інтересу до дій з комп’ютерною технікою.</w:t>
      </w:r>
    </w:p>
    <w:p w:rsidR="006D74DF" w:rsidRPr="00164C44" w:rsidRDefault="006D74DF" w:rsidP="00164C44">
      <w:pPr>
        <w:pStyle w:val="a5"/>
        <w:ind w:firstLine="567"/>
        <w:jc w:val="both"/>
        <w:rPr>
          <w:rFonts w:ascii="Times New Roman" w:hAnsi="Times New Roman" w:cs="Times New Roman"/>
          <w:sz w:val="24"/>
          <w:szCs w:val="24"/>
        </w:rPr>
      </w:pPr>
      <w:r w:rsidRPr="00164C44">
        <w:rPr>
          <w:rFonts w:ascii="Times New Roman" w:hAnsi="Times New Roman" w:cs="Times New Roman"/>
          <w:sz w:val="24"/>
          <w:szCs w:val="24"/>
        </w:rPr>
        <w:t xml:space="preserve">Кожний дорослий, а особливо батьки і педагоги, хочуть, щоб діти змалку звикали до сучасної техніки і технологій. Тому в організації занять дітей з комп’ютером важливе значення мають ознайомлювально-адаптаційний, </w:t>
      </w:r>
      <w:proofErr w:type="spellStart"/>
      <w:r w:rsidRPr="00164C44">
        <w:rPr>
          <w:rFonts w:ascii="Times New Roman" w:hAnsi="Times New Roman" w:cs="Times New Roman"/>
          <w:sz w:val="24"/>
          <w:szCs w:val="24"/>
        </w:rPr>
        <w:t>освітньо-виховний</w:t>
      </w:r>
      <w:proofErr w:type="spellEnd"/>
      <w:r w:rsidRPr="00164C44">
        <w:rPr>
          <w:rFonts w:ascii="Times New Roman" w:hAnsi="Times New Roman" w:cs="Times New Roman"/>
          <w:sz w:val="24"/>
          <w:szCs w:val="24"/>
        </w:rPr>
        <w:t xml:space="preserve"> і творчий етапи.</w:t>
      </w:r>
    </w:p>
    <w:p w:rsidR="006D74DF" w:rsidRPr="00164C44" w:rsidRDefault="006D74DF" w:rsidP="00164C44">
      <w:pPr>
        <w:pStyle w:val="a5"/>
        <w:ind w:firstLine="567"/>
        <w:jc w:val="both"/>
        <w:rPr>
          <w:rFonts w:ascii="Times New Roman" w:hAnsi="Times New Roman" w:cs="Times New Roman"/>
          <w:i/>
          <w:sz w:val="24"/>
          <w:szCs w:val="24"/>
        </w:rPr>
      </w:pPr>
      <w:r w:rsidRPr="00164C44">
        <w:rPr>
          <w:rFonts w:ascii="Times New Roman" w:hAnsi="Times New Roman" w:cs="Times New Roman"/>
          <w:i/>
          <w:sz w:val="24"/>
          <w:szCs w:val="24"/>
        </w:rPr>
        <w:t xml:space="preserve"> І. Завдання </w:t>
      </w:r>
      <w:proofErr w:type="spellStart"/>
      <w:r w:rsidRPr="00164C44">
        <w:rPr>
          <w:rFonts w:ascii="Times New Roman" w:hAnsi="Times New Roman" w:cs="Times New Roman"/>
          <w:i/>
          <w:sz w:val="24"/>
          <w:szCs w:val="24"/>
        </w:rPr>
        <w:t>ознайомлювально</w:t>
      </w:r>
      <w:proofErr w:type="spellEnd"/>
      <w:r w:rsidRPr="00164C44">
        <w:rPr>
          <w:rFonts w:ascii="Times New Roman" w:hAnsi="Times New Roman" w:cs="Times New Roman"/>
          <w:i/>
          <w:sz w:val="24"/>
          <w:szCs w:val="24"/>
        </w:rPr>
        <w:t xml:space="preserve"> - адаптаційного характеру:</w:t>
      </w:r>
    </w:p>
    <w:p w:rsidR="006D74DF" w:rsidRPr="00164C44" w:rsidRDefault="006D74DF" w:rsidP="00164C44">
      <w:pPr>
        <w:pStyle w:val="a5"/>
        <w:ind w:firstLine="567"/>
        <w:jc w:val="both"/>
        <w:rPr>
          <w:rFonts w:ascii="Times New Roman" w:hAnsi="Times New Roman" w:cs="Times New Roman"/>
          <w:sz w:val="24"/>
          <w:szCs w:val="24"/>
        </w:rPr>
      </w:pPr>
      <w:r w:rsidRPr="00164C44">
        <w:rPr>
          <w:rFonts w:ascii="Times New Roman" w:hAnsi="Times New Roman" w:cs="Times New Roman"/>
          <w:sz w:val="24"/>
          <w:szCs w:val="24"/>
        </w:rPr>
        <w:lastRenderedPageBreak/>
        <w:t xml:space="preserve"> Познайомити дітей з комп’ютером, сучасним інструментом для обробки інформації, який розширює інформаційне поле людини та її можливості, ознайомити з історією виникнення комп’ютера та можливостями його використання у всіх сферах життя нашої країни та світу в цілому.</w:t>
      </w:r>
    </w:p>
    <w:p w:rsidR="006D74DF" w:rsidRPr="00164C44" w:rsidRDefault="006D74DF" w:rsidP="00164C44">
      <w:pPr>
        <w:pStyle w:val="a5"/>
        <w:ind w:firstLine="567"/>
        <w:jc w:val="both"/>
        <w:rPr>
          <w:rFonts w:ascii="Times New Roman" w:hAnsi="Times New Roman" w:cs="Times New Roman"/>
          <w:sz w:val="24"/>
          <w:szCs w:val="24"/>
        </w:rPr>
      </w:pPr>
      <w:r w:rsidRPr="00164C44">
        <w:rPr>
          <w:rFonts w:ascii="Times New Roman" w:hAnsi="Times New Roman" w:cs="Times New Roman"/>
          <w:sz w:val="24"/>
          <w:szCs w:val="24"/>
        </w:rPr>
        <w:t xml:space="preserve"> Дати елементарні поняття про основні частини комп’ютера, їхнє призначення, про те, що комп’ютер є складним приладом і вимагає знання правил безпечної поведінки з ним.</w:t>
      </w:r>
    </w:p>
    <w:p w:rsidR="006D74DF" w:rsidRPr="00164C44" w:rsidRDefault="006D74DF" w:rsidP="00164C44">
      <w:pPr>
        <w:pStyle w:val="a5"/>
        <w:ind w:firstLine="567"/>
        <w:jc w:val="both"/>
        <w:rPr>
          <w:rFonts w:ascii="Times New Roman" w:hAnsi="Times New Roman" w:cs="Times New Roman"/>
          <w:sz w:val="24"/>
          <w:szCs w:val="24"/>
        </w:rPr>
      </w:pPr>
      <w:r w:rsidRPr="00164C44">
        <w:rPr>
          <w:rFonts w:ascii="Times New Roman" w:hAnsi="Times New Roman" w:cs="Times New Roman"/>
          <w:sz w:val="24"/>
          <w:szCs w:val="24"/>
        </w:rPr>
        <w:t>Сформувати початкові навички роботи за комп’ютером; навчити користуватися клавіатурою, «мишею»; управляти елементами робочого столу, папки, файловою системою; ознайомити з можливостями тієї чи іншої програми; сформувати знання, вміння та навички, потрібні для свідомого оволодіння основами комп’ютерної грамотності на рівні початківця.</w:t>
      </w:r>
    </w:p>
    <w:p w:rsidR="006D74DF" w:rsidRPr="00164C44" w:rsidRDefault="006D74DF" w:rsidP="00164C44">
      <w:pPr>
        <w:pStyle w:val="a5"/>
        <w:ind w:firstLine="567"/>
        <w:jc w:val="both"/>
        <w:rPr>
          <w:rFonts w:ascii="Times New Roman" w:hAnsi="Times New Roman" w:cs="Times New Roman"/>
          <w:i/>
          <w:sz w:val="24"/>
          <w:szCs w:val="24"/>
        </w:rPr>
      </w:pPr>
      <w:r w:rsidRPr="00164C44">
        <w:rPr>
          <w:rFonts w:ascii="Times New Roman" w:hAnsi="Times New Roman" w:cs="Times New Roman"/>
          <w:i/>
          <w:sz w:val="24"/>
          <w:szCs w:val="24"/>
        </w:rPr>
        <w:t xml:space="preserve">II . Завдання </w:t>
      </w:r>
      <w:proofErr w:type="spellStart"/>
      <w:r w:rsidRPr="00164C44">
        <w:rPr>
          <w:rFonts w:ascii="Times New Roman" w:hAnsi="Times New Roman" w:cs="Times New Roman"/>
          <w:i/>
          <w:sz w:val="24"/>
          <w:szCs w:val="24"/>
        </w:rPr>
        <w:t>освітньо</w:t>
      </w:r>
      <w:proofErr w:type="spellEnd"/>
      <w:r w:rsidRPr="00164C44">
        <w:rPr>
          <w:rFonts w:ascii="Times New Roman" w:hAnsi="Times New Roman" w:cs="Times New Roman"/>
          <w:i/>
          <w:sz w:val="24"/>
          <w:szCs w:val="24"/>
        </w:rPr>
        <w:t xml:space="preserve"> - виховного характеру:</w:t>
      </w:r>
    </w:p>
    <w:p w:rsidR="006D74DF" w:rsidRPr="00164C44" w:rsidRDefault="006D74DF" w:rsidP="00164C44">
      <w:pPr>
        <w:pStyle w:val="a5"/>
        <w:ind w:firstLine="567"/>
        <w:jc w:val="both"/>
        <w:rPr>
          <w:rFonts w:ascii="Times New Roman" w:hAnsi="Times New Roman" w:cs="Times New Roman"/>
          <w:sz w:val="24"/>
          <w:szCs w:val="24"/>
        </w:rPr>
      </w:pPr>
      <w:r w:rsidRPr="00164C44">
        <w:rPr>
          <w:rFonts w:ascii="Times New Roman" w:hAnsi="Times New Roman" w:cs="Times New Roman"/>
          <w:sz w:val="24"/>
          <w:szCs w:val="24"/>
        </w:rPr>
        <w:t>Формувати у дітей навички навчальної діяльності. Розвивати теоретичне мислення, здатність розмірковувати, варіювати, використовувати попередній досвід.</w:t>
      </w:r>
    </w:p>
    <w:p w:rsidR="006D74DF" w:rsidRPr="00164C44" w:rsidRDefault="006D74DF" w:rsidP="00164C44">
      <w:pPr>
        <w:pStyle w:val="a5"/>
        <w:ind w:firstLine="567"/>
        <w:jc w:val="both"/>
        <w:rPr>
          <w:rFonts w:ascii="Times New Roman" w:hAnsi="Times New Roman" w:cs="Times New Roman"/>
          <w:sz w:val="24"/>
          <w:szCs w:val="24"/>
        </w:rPr>
      </w:pPr>
      <w:r w:rsidRPr="00164C44">
        <w:rPr>
          <w:rFonts w:ascii="Times New Roman" w:hAnsi="Times New Roman" w:cs="Times New Roman"/>
          <w:sz w:val="24"/>
          <w:szCs w:val="24"/>
        </w:rPr>
        <w:t xml:space="preserve"> Створювати передумови елементарного усвідомлення способів дій та розв’язання завдань за допомогою комп’ютера.</w:t>
      </w:r>
    </w:p>
    <w:p w:rsidR="006D74DF" w:rsidRPr="00164C44" w:rsidRDefault="006D74DF" w:rsidP="00164C44">
      <w:pPr>
        <w:pStyle w:val="a5"/>
        <w:ind w:firstLine="567"/>
        <w:jc w:val="both"/>
        <w:rPr>
          <w:rFonts w:ascii="Times New Roman" w:hAnsi="Times New Roman" w:cs="Times New Roman"/>
          <w:sz w:val="24"/>
          <w:szCs w:val="24"/>
        </w:rPr>
      </w:pPr>
      <w:r w:rsidRPr="00164C44">
        <w:rPr>
          <w:rFonts w:ascii="Times New Roman" w:hAnsi="Times New Roman" w:cs="Times New Roman"/>
          <w:sz w:val="24"/>
          <w:szCs w:val="24"/>
        </w:rPr>
        <w:t xml:space="preserve"> Формувати елементарні математичні поняття, удосконалювати навички рахунку, вміння працювати з цифрами і геометричними фігурами, орієнтуватися на площині і у величинах, розвивати комунікативні здібності, розширювати словниковий запас і знання про навколишній світ, формувати граматичний лад мови, звукову культуру мовлення, вміння читати та сенсорні можливості.</w:t>
      </w:r>
    </w:p>
    <w:p w:rsidR="006D74DF" w:rsidRPr="00164C44" w:rsidRDefault="006D74DF" w:rsidP="00164C44">
      <w:pPr>
        <w:pStyle w:val="a5"/>
        <w:ind w:firstLine="567"/>
        <w:jc w:val="both"/>
        <w:rPr>
          <w:rFonts w:ascii="Times New Roman" w:hAnsi="Times New Roman" w:cs="Times New Roman"/>
          <w:sz w:val="24"/>
          <w:szCs w:val="24"/>
        </w:rPr>
      </w:pPr>
      <w:r w:rsidRPr="00164C44">
        <w:rPr>
          <w:rFonts w:ascii="Times New Roman" w:hAnsi="Times New Roman" w:cs="Times New Roman"/>
          <w:sz w:val="24"/>
          <w:szCs w:val="24"/>
        </w:rPr>
        <w:t xml:space="preserve"> Формувати уміння оперувати символами (знаками), узагальненими образами, здійснювати аналіз, порівняння і узагальнення.</w:t>
      </w:r>
    </w:p>
    <w:p w:rsidR="006D74DF" w:rsidRPr="00164C44" w:rsidRDefault="006D74DF" w:rsidP="00164C44">
      <w:pPr>
        <w:pStyle w:val="a5"/>
        <w:ind w:firstLine="567"/>
        <w:jc w:val="both"/>
        <w:rPr>
          <w:rFonts w:ascii="Times New Roman" w:hAnsi="Times New Roman" w:cs="Times New Roman"/>
          <w:sz w:val="24"/>
          <w:szCs w:val="24"/>
        </w:rPr>
      </w:pPr>
      <w:r w:rsidRPr="00164C44">
        <w:rPr>
          <w:rFonts w:ascii="Times New Roman" w:hAnsi="Times New Roman" w:cs="Times New Roman"/>
          <w:sz w:val="24"/>
          <w:szCs w:val="24"/>
        </w:rPr>
        <w:t xml:space="preserve"> Розвивати емоційно-вольову сферу дитини (самостійність, зібраність, зосередженість, посидючість), прилучати до співробітництва, формувати естетичний смак.</w:t>
      </w:r>
    </w:p>
    <w:p w:rsidR="006D74DF" w:rsidRPr="00164C44" w:rsidRDefault="006D74DF" w:rsidP="00164C44">
      <w:pPr>
        <w:pStyle w:val="a5"/>
        <w:ind w:firstLine="567"/>
        <w:jc w:val="both"/>
        <w:rPr>
          <w:rFonts w:ascii="Times New Roman" w:hAnsi="Times New Roman" w:cs="Times New Roman"/>
          <w:i/>
          <w:sz w:val="24"/>
          <w:szCs w:val="24"/>
        </w:rPr>
      </w:pPr>
      <w:r w:rsidRPr="00164C44">
        <w:rPr>
          <w:rFonts w:ascii="Times New Roman" w:hAnsi="Times New Roman" w:cs="Times New Roman"/>
          <w:i/>
          <w:sz w:val="24"/>
          <w:szCs w:val="24"/>
        </w:rPr>
        <w:t>III. Завдання творчого характеру:</w:t>
      </w:r>
    </w:p>
    <w:p w:rsidR="006D74DF" w:rsidRPr="00164C44" w:rsidRDefault="006D74DF" w:rsidP="00164C44">
      <w:pPr>
        <w:pStyle w:val="a5"/>
        <w:ind w:firstLine="567"/>
        <w:jc w:val="both"/>
        <w:rPr>
          <w:rFonts w:ascii="Times New Roman" w:hAnsi="Times New Roman" w:cs="Times New Roman"/>
          <w:sz w:val="24"/>
          <w:szCs w:val="24"/>
        </w:rPr>
      </w:pPr>
      <w:r w:rsidRPr="00164C44">
        <w:rPr>
          <w:rFonts w:ascii="Times New Roman" w:hAnsi="Times New Roman" w:cs="Times New Roman"/>
          <w:sz w:val="24"/>
          <w:szCs w:val="24"/>
        </w:rPr>
        <w:t xml:space="preserve"> Збагачувати кількісний запас уявлень, розвивати потребу до пізнання, розвивати психічні процеси: пам’ять, увагу, уяву, стимулювати розвиток інтелектуальних процесів (якісних характеристик дитячого мислення: наочно-образне, абстрактне, логічне, творче, теоретичне…).</w:t>
      </w:r>
    </w:p>
    <w:p w:rsidR="006D74DF" w:rsidRPr="00164C44" w:rsidRDefault="006D74DF" w:rsidP="00164C44">
      <w:pPr>
        <w:pStyle w:val="a5"/>
        <w:ind w:firstLine="567"/>
        <w:jc w:val="both"/>
        <w:rPr>
          <w:rFonts w:ascii="Times New Roman" w:hAnsi="Times New Roman" w:cs="Times New Roman"/>
          <w:sz w:val="24"/>
          <w:szCs w:val="24"/>
        </w:rPr>
      </w:pPr>
      <w:r w:rsidRPr="00164C44">
        <w:rPr>
          <w:rFonts w:ascii="Times New Roman" w:hAnsi="Times New Roman" w:cs="Times New Roman"/>
          <w:sz w:val="24"/>
          <w:szCs w:val="24"/>
        </w:rPr>
        <w:t xml:space="preserve"> Вчити виділяти суттєве в явищах оточуючої дійсності, порівнювати, бачити схоже та відмінне, вчитись розмірковувати, знаходити причини явищ, аналізувати та робити висновки.</w:t>
      </w:r>
    </w:p>
    <w:p w:rsidR="006D74DF" w:rsidRPr="00164C44" w:rsidRDefault="006D74DF" w:rsidP="00164C44">
      <w:pPr>
        <w:pStyle w:val="a5"/>
        <w:ind w:firstLine="567"/>
        <w:jc w:val="both"/>
        <w:rPr>
          <w:rFonts w:ascii="Times New Roman" w:hAnsi="Times New Roman" w:cs="Times New Roman"/>
          <w:sz w:val="24"/>
          <w:szCs w:val="24"/>
        </w:rPr>
      </w:pPr>
      <w:r w:rsidRPr="00164C44">
        <w:rPr>
          <w:rFonts w:ascii="Times New Roman" w:hAnsi="Times New Roman" w:cs="Times New Roman"/>
          <w:sz w:val="24"/>
          <w:szCs w:val="24"/>
        </w:rPr>
        <w:t xml:space="preserve"> Розвивати здатність до створення малюнку, конструкції, образу, фантазії, розповіді по картинці, звукового аналізу слів тощо.</w:t>
      </w:r>
    </w:p>
    <w:p w:rsidR="006D74DF" w:rsidRPr="00164C44" w:rsidRDefault="006D74DF" w:rsidP="00164C44">
      <w:pPr>
        <w:pStyle w:val="a5"/>
        <w:ind w:firstLine="567"/>
        <w:jc w:val="both"/>
        <w:rPr>
          <w:rFonts w:ascii="Times New Roman" w:hAnsi="Times New Roman" w:cs="Times New Roman"/>
          <w:sz w:val="24"/>
          <w:szCs w:val="24"/>
        </w:rPr>
      </w:pPr>
      <w:r w:rsidRPr="00164C44">
        <w:rPr>
          <w:rFonts w:ascii="Times New Roman" w:hAnsi="Times New Roman" w:cs="Times New Roman"/>
          <w:sz w:val="24"/>
          <w:szCs w:val="24"/>
        </w:rPr>
        <w:t xml:space="preserve"> Створювати умови для найшвидшого, перспективного розвитку дитини, становлення її творчих здібностей.</w:t>
      </w:r>
    </w:p>
    <w:p w:rsidR="006D74DF" w:rsidRPr="00164C44" w:rsidRDefault="006D74DF" w:rsidP="00164C44">
      <w:pPr>
        <w:pStyle w:val="a5"/>
        <w:ind w:firstLine="567"/>
        <w:jc w:val="both"/>
        <w:rPr>
          <w:rFonts w:ascii="Times New Roman" w:hAnsi="Times New Roman" w:cs="Times New Roman"/>
          <w:sz w:val="24"/>
          <w:szCs w:val="24"/>
        </w:rPr>
      </w:pPr>
      <w:r w:rsidRPr="00164C44">
        <w:rPr>
          <w:rFonts w:ascii="Times New Roman" w:hAnsi="Times New Roman" w:cs="Times New Roman"/>
          <w:sz w:val="24"/>
          <w:szCs w:val="24"/>
        </w:rPr>
        <w:t xml:space="preserve"> Навчати дітей вирішувати завдання конструктивної діяльності, допомогти  у розвитку просторових уявлень.</w:t>
      </w:r>
    </w:p>
    <w:p w:rsidR="006D74DF" w:rsidRPr="00164C44" w:rsidRDefault="006D74DF" w:rsidP="00164C44">
      <w:pPr>
        <w:pStyle w:val="a5"/>
        <w:ind w:firstLine="567"/>
        <w:jc w:val="both"/>
        <w:rPr>
          <w:rFonts w:ascii="Times New Roman" w:hAnsi="Times New Roman" w:cs="Times New Roman"/>
          <w:sz w:val="24"/>
          <w:szCs w:val="24"/>
        </w:rPr>
      </w:pPr>
    </w:p>
    <w:p w:rsidR="006D74DF" w:rsidRPr="00D00A35" w:rsidRDefault="0052071D" w:rsidP="00164C44">
      <w:pPr>
        <w:pStyle w:val="a5"/>
        <w:ind w:firstLine="567"/>
        <w:jc w:val="both"/>
        <w:rPr>
          <w:rFonts w:ascii="Times New Roman" w:hAnsi="Times New Roman" w:cs="Times New Roman"/>
          <w:b/>
          <w:sz w:val="24"/>
          <w:szCs w:val="24"/>
        </w:rPr>
      </w:pPr>
      <w:r w:rsidRPr="00D00A35">
        <w:rPr>
          <w:rFonts w:ascii="Times New Roman" w:hAnsi="Times New Roman" w:cs="Times New Roman"/>
          <w:b/>
          <w:sz w:val="24"/>
          <w:szCs w:val="24"/>
        </w:rPr>
        <w:t>2</w:t>
      </w:r>
      <w:r w:rsidR="006D74DF" w:rsidRPr="00D00A35">
        <w:rPr>
          <w:rFonts w:ascii="Times New Roman" w:hAnsi="Times New Roman" w:cs="Times New Roman"/>
          <w:b/>
          <w:sz w:val="24"/>
          <w:szCs w:val="24"/>
        </w:rPr>
        <w:t xml:space="preserve">. Вимоги  </w:t>
      </w:r>
      <w:r w:rsidR="002C2E11" w:rsidRPr="00D00A35">
        <w:rPr>
          <w:rFonts w:ascii="Times New Roman" w:hAnsi="Times New Roman" w:cs="Times New Roman"/>
          <w:b/>
          <w:sz w:val="24"/>
          <w:szCs w:val="24"/>
        </w:rPr>
        <w:t>що</w:t>
      </w:r>
      <w:r w:rsidR="006D74DF" w:rsidRPr="00D00A35">
        <w:rPr>
          <w:rFonts w:ascii="Times New Roman" w:hAnsi="Times New Roman" w:cs="Times New Roman"/>
          <w:b/>
          <w:sz w:val="24"/>
          <w:szCs w:val="24"/>
        </w:rPr>
        <w:t>до</w:t>
      </w:r>
      <w:r w:rsidR="002C2E11" w:rsidRPr="00D00A35">
        <w:rPr>
          <w:rFonts w:ascii="Times New Roman" w:hAnsi="Times New Roman" w:cs="Times New Roman"/>
          <w:b/>
          <w:sz w:val="24"/>
          <w:szCs w:val="24"/>
        </w:rPr>
        <w:t xml:space="preserve"> умов та</w:t>
      </w:r>
      <w:r w:rsidR="006D74DF" w:rsidRPr="00D00A35">
        <w:rPr>
          <w:rFonts w:ascii="Times New Roman" w:hAnsi="Times New Roman" w:cs="Times New Roman"/>
          <w:b/>
          <w:sz w:val="24"/>
          <w:szCs w:val="24"/>
        </w:rPr>
        <w:t xml:space="preserve"> </w:t>
      </w:r>
      <w:r w:rsidR="002C2E11" w:rsidRPr="00D00A35">
        <w:rPr>
          <w:rFonts w:ascii="Times New Roman" w:hAnsi="Times New Roman" w:cs="Times New Roman"/>
          <w:b/>
          <w:sz w:val="24"/>
          <w:szCs w:val="24"/>
        </w:rPr>
        <w:t xml:space="preserve">технічного забезпечення приміщень для роботи з комп’ютером  </w:t>
      </w:r>
    </w:p>
    <w:p w:rsidR="006D74DF" w:rsidRPr="00164C44" w:rsidRDefault="002C2E11" w:rsidP="00164C44">
      <w:pPr>
        <w:pStyle w:val="a5"/>
        <w:ind w:firstLine="567"/>
        <w:jc w:val="both"/>
        <w:rPr>
          <w:rFonts w:ascii="Times New Roman" w:hAnsi="Times New Roman" w:cs="Times New Roman"/>
          <w:sz w:val="24"/>
          <w:szCs w:val="24"/>
        </w:rPr>
      </w:pPr>
      <w:r w:rsidRPr="00164C44">
        <w:rPr>
          <w:rFonts w:ascii="Times New Roman" w:hAnsi="Times New Roman" w:cs="Times New Roman"/>
          <w:sz w:val="24"/>
          <w:szCs w:val="24"/>
        </w:rPr>
        <w:t>В</w:t>
      </w:r>
      <w:r w:rsidR="006D74DF" w:rsidRPr="00164C44">
        <w:rPr>
          <w:rFonts w:ascii="Times New Roman" w:hAnsi="Times New Roman" w:cs="Times New Roman"/>
          <w:sz w:val="24"/>
          <w:szCs w:val="24"/>
        </w:rPr>
        <w:t>елике значення мають умови, у яких проходять заняття за комп’ютером. Найкращим варіантом буде комп’ютерно-ігровий комплекс, який складається з комп’ютерної зали і зали релаксації.</w:t>
      </w:r>
    </w:p>
    <w:p w:rsidR="006D74DF" w:rsidRPr="00164C44" w:rsidRDefault="006D74DF" w:rsidP="00164C44">
      <w:pPr>
        <w:pStyle w:val="a5"/>
        <w:ind w:firstLine="567"/>
        <w:jc w:val="both"/>
        <w:rPr>
          <w:rFonts w:ascii="Times New Roman" w:hAnsi="Times New Roman" w:cs="Times New Roman"/>
          <w:sz w:val="24"/>
          <w:szCs w:val="24"/>
        </w:rPr>
      </w:pPr>
      <w:r w:rsidRPr="00164C44">
        <w:rPr>
          <w:rFonts w:ascii="Times New Roman" w:hAnsi="Times New Roman" w:cs="Times New Roman"/>
          <w:sz w:val="24"/>
          <w:szCs w:val="24"/>
        </w:rPr>
        <w:t>Комп’ютерний зал розміщується в приміщенні, яке має природнє освітлення із обов`язковою орієнтацією вікон на північ або північний схід.</w:t>
      </w:r>
    </w:p>
    <w:p w:rsidR="002C2E11" w:rsidRPr="00164C44" w:rsidRDefault="006D74DF" w:rsidP="00164C44">
      <w:pPr>
        <w:pStyle w:val="a5"/>
        <w:ind w:firstLine="567"/>
        <w:jc w:val="both"/>
        <w:rPr>
          <w:rFonts w:ascii="Times New Roman" w:hAnsi="Times New Roman" w:cs="Times New Roman"/>
          <w:sz w:val="24"/>
          <w:szCs w:val="24"/>
        </w:rPr>
      </w:pPr>
      <w:r w:rsidRPr="00164C44">
        <w:rPr>
          <w:rFonts w:ascii="Times New Roman" w:hAnsi="Times New Roman" w:cs="Times New Roman"/>
          <w:sz w:val="24"/>
          <w:szCs w:val="24"/>
        </w:rPr>
        <w:t xml:space="preserve">Стіни, стеля, підлога та обладнання (меблі, штори, шафи та ін.) повинні мати світлі поверхні з матовою фактурою. Не можна оздоблювати приміщення комп’ютерної зали </w:t>
      </w:r>
      <w:proofErr w:type="spellStart"/>
      <w:r w:rsidRPr="00164C44">
        <w:rPr>
          <w:rFonts w:ascii="Times New Roman" w:hAnsi="Times New Roman" w:cs="Times New Roman"/>
          <w:sz w:val="24"/>
          <w:szCs w:val="24"/>
        </w:rPr>
        <w:t>дерево-стружковими</w:t>
      </w:r>
      <w:proofErr w:type="spellEnd"/>
      <w:r w:rsidRPr="00164C44">
        <w:rPr>
          <w:rFonts w:ascii="Times New Roman" w:hAnsi="Times New Roman" w:cs="Times New Roman"/>
          <w:sz w:val="24"/>
          <w:szCs w:val="24"/>
        </w:rPr>
        <w:t xml:space="preserve"> плитами, плівковими або рулонними синтетичними матеріалами, синтетичним килимовим покриттям, миючими шпалера</w:t>
      </w:r>
      <w:r w:rsidR="002C2E11" w:rsidRPr="00164C44">
        <w:rPr>
          <w:rFonts w:ascii="Times New Roman" w:hAnsi="Times New Roman" w:cs="Times New Roman"/>
          <w:sz w:val="24"/>
          <w:szCs w:val="24"/>
        </w:rPr>
        <w:t xml:space="preserve">ми, паперовим пластиком. </w:t>
      </w:r>
    </w:p>
    <w:p w:rsidR="006D74DF" w:rsidRPr="00164C44" w:rsidRDefault="006D74DF" w:rsidP="00164C44">
      <w:pPr>
        <w:pStyle w:val="a5"/>
        <w:ind w:firstLine="567"/>
        <w:jc w:val="both"/>
        <w:rPr>
          <w:rFonts w:ascii="Times New Roman" w:hAnsi="Times New Roman" w:cs="Times New Roman"/>
          <w:sz w:val="24"/>
          <w:szCs w:val="24"/>
        </w:rPr>
      </w:pPr>
      <w:r w:rsidRPr="00164C44">
        <w:rPr>
          <w:rFonts w:ascii="Times New Roman" w:hAnsi="Times New Roman" w:cs="Times New Roman"/>
          <w:sz w:val="24"/>
          <w:szCs w:val="24"/>
        </w:rPr>
        <w:t xml:space="preserve">Температуру повітря в залі необхідно витримувати в межах 19-22оС при відносній вологості 62-52%. Для підвищення вологості використовуються спеціальні пристрої або резервуари з водою (наприклад-акваріуми). Провітрювання необхідно проводити до та після заняття. Недотримання цих вимог до мікроклімату може призвести до зміни рівня іонізації </w:t>
      </w:r>
      <w:r w:rsidRPr="00164C44">
        <w:rPr>
          <w:rFonts w:ascii="Times New Roman" w:hAnsi="Times New Roman" w:cs="Times New Roman"/>
          <w:sz w:val="24"/>
          <w:szCs w:val="24"/>
        </w:rPr>
        <w:lastRenderedPageBreak/>
        <w:t xml:space="preserve">повітря та співвідношення легких і важких </w:t>
      </w:r>
      <w:proofErr w:type="spellStart"/>
      <w:r w:rsidRPr="00164C44">
        <w:rPr>
          <w:rFonts w:ascii="Times New Roman" w:hAnsi="Times New Roman" w:cs="Times New Roman"/>
          <w:sz w:val="24"/>
          <w:szCs w:val="24"/>
        </w:rPr>
        <w:t>аероіонів</w:t>
      </w:r>
      <w:proofErr w:type="spellEnd"/>
      <w:r w:rsidRPr="00164C44">
        <w:rPr>
          <w:rFonts w:ascii="Times New Roman" w:hAnsi="Times New Roman" w:cs="Times New Roman"/>
          <w:sz w:val="24"/>
          <w:szCs w:val="24"/>
        </w:rPr>
        <w:t xml:space="preserve"> в приміщеннях, обладнаних комп`ютерною технікою.</w:t>
      </w:r>
    </w:p>
    <w:p w:rsidR="006D74DF" w:rsidRPr="00164C44" w:rsidRDefault="006D74DF" w:rsidP="00164C44">
      <w:pPr>
        <w:pStyle w:val="a5"/>
        <w:ind w:firstLine="567"/>
        <w:jc w:val="both"/>
        <w:rPr>
          <w:rFonts w:ascii="Times New Roman" w:hAnsi="Times New Roman" w:cs="Times New Roman"/>
          <w:sz w:val="24"/>
          <w:szCs w:val="24"/>
        </w:rPr>
      </w:pPr>
      <w:r w:rsidRPr="00164C44">
        <w:rPr>
          <w:rFonts w:ascii="Times New Roman" w:hAnsi="Times New Roman" w:cs="Times New Roman"/>
          <w:sz w:val="24"/>
          <w:szCs w:val="24"/>
        </w:rPr>
        <w:t>Площа комп’ютерної зали визначається з розрахунку 6 м2 на одне робоче місце. Таких робочих місць може бути 7-8  в одній залі. Робочі місця слід розміщувати по периметру приміщення, вздовж стін.</w:t>
      </w:r>
    </w:p>
    <w:p w:rsidR="006D74DF" w:rsidRPr="00164C44" w:rsidRDefault="006D74DF" w:rsidP="00164C44">
      <w:pPr>
        <w:pStyle w:val="a5"/>
        <w:ind w:firstLine="567"/>
        <w:jc w:val="both"/>
        <w:rPr>
          <w:rFonts w:ascii="Times New Roman" w:hAnsi="Times New Roman" w:cs="Times New Roman"/>
          <w:sz w:val="24"/>
          <w:szCs w:val="24"/>
        </w:rPr>
      </w:pPr>
      <w:r w:rsidRPr="00164C44">
        <w:rPr>
          <w:rFonts w:ascii="Times New Roman" w:hAnsi="Times New Roman" w:cs="Times New Roman"/>
          <w:sz w:val="24"/>
          <w:szCs w:val="24"/>
        </w:rPr>
        <w:t>Робоче місце – це зручний стіл, стілець, комп’ютер. Стіл повинен складатися з двох частин та бути одномісним. На одній частині столу розміщується монітор, на іншій – клавіатура. Також, комп’ютери дітей бажано обладнати навушниками та мікрофонами.</w:t>
      </w:r>
    </w:p>
    <w:p w:rsidR="006D74DF" w:rsidRPr="00164C44" w:rsidRDefault="006D74DF" w:rsidP="00164C44">
      <w:pPr>
        <w:pStyle w:val="a5"/>
        <w:ind w:firstLine="567"/>
        <w:jc w:val="both"/>
        <w:rPr>
          <w:rFonts w:ascii="Times New Roman" w:hAnsi="Times New Roman" w:cs="Times New Roman"/>
          <w:sz w:val="24"/>
          <w:szCs w:val="24"/>
        </w:rPr>
      </w:pPr>
      <w:r w:rsidRPr="00164C44">
        <w:rPr>
          <w:rFonts w:ascii="Times New Roman" w:hAnsi="Times New Roman" w:cs="Times New Roman"/>
          <w:sz w:val="24"/>
          <w:szCs w:val="24"/>
        </w:rPr>
        <w:t xml:space="preserve">Особливу увагу потрібно приділити для облаштування робочого місця педагога (бажано підібрати потужніший персональний комп’ютер, адже він буде виконувати значно більше організаційних та методичних функцій). Крім того, у педагога повинен бути принтер та сканер для виготовлення методичних матеріалів та дитячих робіт. Також під час занять педагогу стануть у нагоді цифровий фотоапарат, акустичні колонки, мікрофон. </w:t>
      </w:r>
    </w:p>
    <w:p w:rsidR="006D74DF" w:rsidRPr="00164C44" w:rsidRDefault="006D74DF" w:rsidP="00164C44">
      <w:pPr>
        <w:pStyle w:val="a5"/>
        <w:ind w:firstLine="567"/>
        <w:jc w:val="both"/>
        <w:rPr>
          <w:rFonts w:ascii="Times New Roman" w:hAnsi="Times New Roman" w:cs="Times New Roman"/>
          <w:sz w:val="24"/>
          <w:szCs w:val="24"/>
        </w:rPr>
      </w:pPr>
      <w:r w:rsidRPr="00164C44">
        <w:rPr>
          <w:rFonts w:ascii="Times New Roman" w:hAnsi="Times New Roman" w:cs="Times New Roman"/>
          <w:sz w:val="24"/>
          <w:szCs w:val="24"/>
        </w:rPr>
        <w:t>Комп’ютери об’єднують в локальну мережу, обладнують приводами DVD-ROM та звуковими картами. Вся техніка повинна відповідати вимогам Державних санітарних правил і норм "Влаштування і обладнання кабінетів комп`ютерної техніки в навчальних закладах та режим праці учнів на персональних комп`ютерах" .</w:t>
      </w:r>
    </w:p>
    <w:p w:rsidR="006D74DF" w:rsidRPr="00164C44" w:rsidRDefault="006D74DF" w:rsidP="00164C44">
      <w:pPr>
        <w:pStyle w:val="a5"/>
        <w:ind w:firstLine="567"/>
        <w:jc w:val="both"/>
        <w:rPr>
          <w:rFonts w:ascii="Times New Roman" w:hAnsi="Times New Roman" w:cs="Times New Roman"/>
          <w:sz w:val="24"/>
          <w:szCs w:val="24"/>
        </w:rPr>
      </w:pPr>
      <w:r w:rsidRPr="00164C44">
        <w:rPr>
          <w:rFonts w:ascii="Times New Roman" w:hAnsi="Times New Roman" w:cs="Times New Roman"/>
          <w:sz w:val="24"/>
          <w:szCs w:val="24"/>
        </w:rPr>
        <w:t xml:space="preserve"> Слід зазначити, що купуючи комп`ютерну техніку, керівники ДНЗ  повинні звернути увагу на наявність дозволу ("Гігієнічного висновку") МОЗ України на використання таких засобів інформатизації для навчання дітей.</w:t>
      </w:r>
    </w:p>
    <w:p w:rsidR="006D74DF" w:rsidRPr="00164C44" w:rsidRDefault="006D74DF" w:rsidP="00164C44">
      <w:pPr>
        <w:pStyle w:val="a5"/>
        <w:ind w:firstLine="567"/>
        <w:jc w:val="both"/>
        <w:rPr>
          <w:rFonts w:ascii="Times New Roman" w:hAnsi="Times New Roman" w:cs="Times New Roman"/>
          <w:sz w:val="24"/>
          <w:szCs w:val="24"/>
        </w:rPr>
      </w:pPr>
      <w:r w:rsidRPr="00164C44">
        <w:rPr>
          <w:rFonts w:ascii="Times New Roman" w:hAnsi="Times New Roman" w:cs="Times New Roman"/>
          <w:sz w:val="24"/>
          <w:szCs w:val="24"/>
        </w:rPr>
        <w:t xml:space="preserve"> Так, згідно санітарно-гігієнічних норм, дитячі комп’ютерні столи, розміщуються на відстані 120 см один від одного та за 80 см – від опалювальної системи.  Дитячі меблі підбираються з урахуванням росту дітей. Для дітей першої ростової групи (ріст: 100-115 см) висота стола (розрахованого на одну дитину) має дорівнювати 46 см, ширина повинна становити не менше 70 см, глибина – 60-80 см. Під столом повинно вистачити місця для вільного розташування ніг. Ноги не повинні згинатися понад 90 градусів. Стілець обов’язково повинен  мати спинку. Поверхня стільця має легко піддаватися </w:t>
      </w:r>
      <w:proofErr w:type="spellStart"/>
      <w:r w:rsidRPr="00164C44">
        <w:rPr>
          <w:rFonts w:ascii="Times New Roman" w:hAnsi="Times New Roman" w:cs="Times New Roman"/>
          <w:sz w:val="24"/>
          <w:szCs w:val="24"/>
        </w:rPr>
        <w:t>дезинфекції</w:t>
      </w:r>
      <w:proofErr w:type="spellEnd"/>
      <w:r w:rsidRPr="00164C44">
        <w:rPr>
          <w:rFonts w:ascii="Times New Roman" w:hAnsi="Times New Roman" w:cs="Times New Roman"/>
          <w:sz w:val="24"/>
          <w:szCs w:val="24"/>
        </w:rPr>
        <w:t>.</w:t>
      </w:r>
    </w:p>
    <w:p w:rsidR="006D74DF" w:rsidRPr="00164C44" w:rsidRDefault="006D74DF" w:rsidP="00164C44">
      <w:pPr>
        <w:pStyle w:val="a5"/>
        <w:ind w:firstLine="567"/>
        <w:jc w:val="both"/>
        <w:rPr>
          <w:rFonts w:ascii="Times New Roman" w:hAnsi="Times New Roman" w:cs="Times New Roman"/>
          <w:sz w:val="24"/>
          <w:szCs w:val="24"/>
        </w:rPr>
      </w:pPr>
      <w:r w:rsidRPr="00164C44">
        <w:rPr>
          <w:rFonts w:ascii="Times New Roman" w:hAnsi="Times New Roman" w:cs="Times New Roman"/>
          <w:sz w:val="24"/>
          <w:szCs w:val="24"/>
        </w:rPr>
        <w:t xml:space="preserve">Дитині має бути зручно за робочим столом. Руки, при роботі, повинні опиратися на стіл або на підлокітники крісла. Спину потрібно тримати прямою. Відстань від очей дитини до екрана має бути від 50 до 80 см. Дитина повинна сидіти за комп’ютером так, щоб лінія погляду (від ока до екрана) була перпендикулярна екрану і спрямована на його центральну частину. За одним </w:t>
      </w:r>
      <w:proofErr w:type="spellStart"/>
      <w:r w:rsidRPr="00164C44">
        <w:rPr>
          <w:rFonts w:ascii="Times New Roman" w:hAnsi="Times New Roman" w:cs="Times New Roman"/>
          <w:sz w:val="24"/>
          <w:szCs w:val="24"/>
        </w:rPr>
        <w:t>комп’тером</w:t>
      </w:r>
      <w:proofErr w:type="spellEnd"/>
      <w:r w:rsidRPr="00164C44">
        <w:rPr>
          <w:rFonts w:ascii="Times New Roman" w:hAnsi="Times New Roman" w:cs="Times New Roman"/>
          <w:sz w:val="24"/>
          <w:szCs w:val="24"/>
        </w:rPr>
        <w:t xml:space="preserve"> неприпустимо одночасно займатися двом і більше дітям.</w:t>
      </w:r>
    </w:p>
    <w:p w:rsidR="006D74DF" w:rsidRPr="00164C44" w:rsidRDefault="006D74DF" w:rsidP="00164C44">
      <w:pPr>
        <w:pStyle w:val="a5"/>
        <w:ind w:firstLine="567"/>
        <w:jc w:val="both"/>
        <w:rPr>
          <w:rFonts w:ascii="Times New Roman" w:hAnsi="Times New Roman" w:cs="Times New Roman"/>
          <w:sz w:val="24"/>
          <w:szCs w:val="24"/>
        </w:rPr>
      </w:pPr>
      <w:r w:rsidRPr="00164C44">
        <w:rPr>
          <w:rFonts w:ascii="Times New Roman" w:hAnsi="Times New Roman" w:cs="Times New Roman"/>
          <w:sz w:val="24"/>
          <w:szCs w:val="24"/>
        </w:rPr>
        <w:t xml:space="preserve"> Для зменшення зорової напруги важливо, щоб природне світло падало з боку, а загальне – зверху. Під час роботи дитини на комп’ютері загальне освітлення приміщення має наближуватися до рівня освітленості монітору. Освітленість поверхні стола і клавіатури може становити не менш 300 лк, а монітору - не більше 200 лк.</w:t>
      </w:r>
    </w:p>
    <w:p w:rsidR="006D74DF" w:rsidRPr="00164C44" w:rsidRDefault="006D74DF" w:rsidP="00164C44">
      <w:pPr>
        <w:pStyle w:val="a5"/>
        <w:ind w:firstLine="567"/>
        <w:jc w:val="both"/>
        <w:rPr>
          <w:rFonts w:ascii="Times New Roman" w:hAnsi="Times New Roman" w:cs="Times New Roman"/>
          <w:sz w:val="24"/>
          <w:szCs w:val="24"/>
        </w:rPr>
      </w:pPr>
      <w:r w:rsidRPr="00164C44">
        <w:rPr>
          <w:rFonts w:ascii="Times New Roman" w:hAnsi="Times New Roman" w:cs="Times New Roman"/>
          <w:sz w:val="24"/>
          <w:szCs w:val="24"/>
        </w:rPr>
        <w:t>Важливо щоб зображення на моніторі було чітким і контрастним, не мало відблисків стороннього світла (лампочки, сонця) і відображення поруч розташованих предметів, тому що це провокує постійні рухи дитини головою з метою роздивитися зображення на різних ділянках монітору. Для захисту від світла використовуються легкі штори або жалюзі.</w:t>
      </w:r>
    </w:p>
    <w:p w:rsidR="006D74DF" w:rsidRPr="00164C44" w:rsidRDefault="006D74DF" w:rsidP="00164C44">
      <w:pPr>
        <w:pStyle w:val="a5"/>
        <w:ind w:firstLine="567"/>
        <w:jc w:val="both"/>
        <w:rPr>
          <w:rFonts w:ascii="Times New Roman" w:hAnsi="Times New Roman" w:cs="Times New Roman"/>
          <w:sz w:val="24"/>
          <w:szCs w:val="24"/>
        </w:rPr>
      </w:pPr>
      <w:r w:rsidRPr="00164C44">
        <w:rPr>
          <w:rFonts w:ascii="Times New Roman" w:hAnsi="Times New Roman" w:cs="Times New Roman"/>
          <w:sz w:val="24"/>
          <w:szCs w:val="24"/>
        </w:rPr>
        <w:t>Не можна загромаджувати приміщення зайвими меблями та інвентарем, проте не зайвими будуть вентилятор, акваріуми з водою для підтримки повітряного режиму.</w:t>
      </w:r>
    </w:p>
    <w:p w:rsidR="006D74DF" w:rsidRPr="00164C44" w:rsidRDefault="006D74DF" w:rsidP="00164C44">
      <w:pPr>
        <w:pStyle w:val="a5"/>
        <w:ind w:firstLine="567"/>
        <w:jc w:val="both"/>
        <w:rPr>
          <w:rFonts w:ascii="Times New Roman" w:hAnsi="Times New Roman" w:cs="Times New Roman"/>
          <w:sz w:val="24"/>
          <w:szCs w:val="24"/>
        </w:rPr>
      </w:pPr>
      <w:r w:rsidRPr="00164C44">
        <w:rPr>
          <w:rFonts w:ascii="Times New Roman" w:hAnsi="Times New Roman" w:cs="Times New Roman"/>
          <w:sz w:val="24"/>
          <w:szCs w:val="24"/>
        </w:rPr>
        <w:t>Враховуючи те, що комп’ютер є досить потужним засобом в організації розвитку дітей, необхідно пам’ятати, що його використання в навчально-виховних цілях у дошкільних навчальних закладах вимагає дотримання вимог щодо організації як самих занять, так і всього режиму в цілому.</w:t>
      </w:r>
    </w:p>
    <w:p w:rsidR="006D74DF" w:rsidRPr="00164C44" w:rsidRDefault="006D74DF" w:rsidP="00164C44">
      <w:pPr>
        <w:pStyle w:val="a5"/>
        <w:ind w:firstLine="567"/>
        <w:jc w:val="both"/>
        <w:rPr>
          <w:rFonts w:ascii="Times New Roman" w:hAnsi="Times New Roman" w:cs="Times New Roman"/>
          <w:sz w:val="24"/>
          <w:szCs w:val="24"/>
        </w:rPr>
      </w:pPr>
    </w:p>
    <w:p w:rsidR="006D74DF" w:rsidRPr="00D00A35" w:rsidRDefault="00FE443A" w:rsidP="00164C44">
      <w:pPr>
        <w:pStyle w:val="a5"/>
        <w:ind w:firstLine="567"/>
        <w:jc w:val="both"/>
        <w:rPr>
          <w:rFonts w:ascii="Times New Roman" w:hAnsi="Times New Roman" w:cs="Times New Roman"/>
          <w:b/>
          <w:sz w:val="24"/>
          <w:szCs w:val="24"/>
        </w:rPr>
      </w:pPr>
      <w:r w:rsidRPr="00D00A35">
        <w:rPr>
          <w:rFonts w:ascii="Times New Roman" w:hAnsi="Times New Roman" w:cs="Times New Roman"/>
          <w:b/>
          <w:sz w:val="24"/>
          <w:szCs w:val="24"/>
        </w:rPr>
        <w:t>3.</w:t>
      </w:r>
      <w:r w:rsidR="006D74DF" w:rsidRPr="00D00A35">
        <w:rPr>
          <w:rFonts w:ascii="Times New Roman" w:hAnsi="Times New Roman" w:cs="Times New Roman"/>
          <w:b/>
          <w:sz w:val="24"/>
          <w:szCs w:val="24"/>
        </w:rPr>
        <w:t xml:space="preserve"> Вимоги щодо організації занять дітей з комп’ютером</w:t>
      </w:r>
    </w:p>
    <w:p w:rsidR="00FE443A" w:rsidRPr="00164C44" w:rsidRDefault="00FE443A" w:rsidP="00164C44">
      <w:pPr>
        <w:pStyle w:val="a5"/>
        <w:ind w:firstLine="567"/>
        <w:jc w:val="both"/>
        <w:rPr>
          <w:rFonts w:ascii="Times New Roman" w:hAnsi="Times New Roman" w:cs="Times New Roman"/>
          <w:sz w:val="24"/>
          <w:szCs w:val="24"/>
        </w:rPr>
      </w:pPr>
      <w:r w:rsidRPr="00164C44">
        <w:rPr>
          <w:rFonts w:ascii="Times New Roman" w:hAnsi="Times New Roman" w:cs="Times New Roman"/>
          <w:sz w:val="24"/>
          <w:szCs w:val="24"/>
        </w:rPr>
        <w:t>Заняття із комп’ютером проводяться не за рахунок сну, прогулянки, оздоровчих заходів. Забороняється одночасно користуватися одним комп’ютером двом або більше дітям.</w:t>
      </w:r>
    </w:p>
    <w:p w:rsidR="00FE443A" w:rsidRPr="00164C44" w:rsidRDefault="00FE443A" w:rsidP="00164C44">
      <w:pPr>
        <w:pStyle w:val="a5"/>
        <w:ind w:firstLine="567"/>
        <w:jc w:val="both"/>
        <w:rPr>
          <w:rFonts w:ascii="Times New Roman" w:hAnsi="Times New Roman" w:cs="Times New Roman"/>
          <w:sz w:val="24"/>
          <w:szCs w:val="24"/>
        </w:rPr>
      </w:pPr>
      <w:r w:rsidRPr="00164C44">
        <w:rPr>
          <w:rFonts w:ascii="Times New Roman" w:hAnsi="Times New Roman" w:cs="Times New Roman"/>
          <w:sz w:val="24"/>
          <w:szCs w:val="24"/>
        </w:rPr>
        <w:t>- Заняття з комп’ютером в ДНЗ проводяться з дітьми старше 5р.;</w:t>
      </w:r>
    </w:p>
    <w:p w:rsidR="00FE443A" w:rsidRPr="00164C44" w:rsidRDefault="00FE443A" w:rsidP="00164C44">
      <w:pPr>
        <w:pStyle w:val="a5"/>
        <w:ind w:firstLine="567"/>
        <w:jc w:val="both"/>
        <w:rPr>
          <w:rFonts w:ascii="Times New Roman" w:hAnsi="Times New Roman" w:cs="Times New Roman"/>
          <w:sz w:val="24"/>
          <w:szCs w:val="24"/>
        </w:rPr>
      </w:pPr>
      <w:r w:rsidRPr="00164C44">
        <w:rPr>
          <w:rFonts w:ascii="Times New Roman" w:hAnsi="Times New Roman" w:cs="Times New Roman"/>
          <w:sz w:val="24"/>
          <w:szCs w:val="24"/>
        </w:rPr>
        <w:t>- максимальна одноразова тривалість роботи на комп’ютері складає:</w:t>
      </w:r>
    </w:p>
    <w:p w:rsidR="00FE443A" w:rsidRPr="00164C44" w:rsidRDefault="00FE443A" w:rsidP="00164C44">
      <w:pPr>
        <w:pStyle w:val="a5"/>
        <w:ind w:firstLine="567"/>
        <w:jc w:val="both"/>
        <w:rPr>
          <w:rFonts w:ascii="Times New Roman" w:hAnsi="Times New Roman" w:cs="Times New Roman"/>
          <w:sz w:val="24"/>
          <w:szCs w:val="24"/>
        </w:rPr>
      </w:pPr>
      <w:r w:rsidRPr="00164C44">
        <w:rPr>
          <w:rFonts w:ascii="Times New Roman" w:hAnsi="Times New Roman" w:cs="Times New Roman"/>
          <w:sz w:val="24"/>
          <w:szCs w:val="24"/>
        </w:rPr>
        <w:t>-            для дітей 6 років І-ІІ групи здоров’я 15 хвилин на день;</w:t>
      </w:r>
    </w:p>
    <w:p w:rsidR="00FE443A" w:rsidRPr="00164C44" w:rsidRDefault="00FE443A" w:rsidP="00164C44">
      <w:pPr>
        <w:pStyle w:val="a5"/>
        <w:ind w:firstLine="567"/>
        <w:jc w:val="both"/>
        <w:rPr>
          <w:rFonts w:ascii="Times New Roman" w:hAnsi="Times New Roman" w:cs="Times New Roman"/>
          <w:sz w:val="24"/>
          <w:szCs w:val="24"/>
        </w:rPr>
      </w:pPr>
      <w:r w:rsidRPr="00164C44">
        <w:rPr>
          <w:rFonts w:ascii="Times New Roman" w:hAnsi="Times New Roman" w:cs="Times New Roman"/>
          <w:sz w:val="24"/>
          <w:szCs w:val="24"/>
        </w:rPr>
        <w:t>-            для дітей ІІІ групи здоров’я – 10 хвилин на день;</w:t>
      </w:r>
    </w:p>
    <w:p w:rsidR="00FE443A" w:rsidRPr="00164C44" w:rsidRDefault="00FE443A" w:rsidP="00164C44">
      <w:pPr>
        <w:pStyle w:val="a5"/>
        <w:ind w:firstLine="567"/>
        <w:jc w:val="both"/>
        <w:rPr>
          <w:rFonts w:ascii="Times New Roman" w:hAnsi="Times New Roman" w:cs="Times New Roman"/>
          <w:sz w:val="24"/>
          <w:szCs w:val="24"/>
        </w:rPr>
      </w:pPr>
      <w:r w:rsidRPr="00164C44">
        <w:rPr>
          <w:rFonts w:ascii="Times New Roman" w:hAnsi="Times New Roman" w:cs="Times New Roman"/>
          <w:sz w:val="24"/>
          <w:szCs w:val="24"/>
        </w:rPr>
        <w:lastRenderedPageBreak/>
        <w:t>-            для дітей 5 років І-ІІ групи здоров’я – 10 хвилин на день;</w:t>
      </w:r>
    </w:p>
    <w:p w:rsidR="00FE443A" w:rsidRPr="00164C44" w:rsidRDefault="00FE443A" w:rsidP="00164C44">
      <w:pPr>
        <w:pStyle w:val="a5"/>
        <w:ind w:firstLine="567"/>
        <w:jc w:val="both"/>
        <w:rPr>
          <w:rFonts w:ascii="Times New Roman" w:hAnsi="Times New Roman" w:cs="Times New Roman"/>
          <w:sz w:val="24"/>
          <w:szCs w:val="24"/>
        </w:rPr>
      </w:pPr>
      <w:r w:rsidRPr="00164C44">
        <w:rPr>
          <w:rFonts w:ascii="Times New Roman" w:hAnsi="Times New Roman" w:cs="Times New Roman"/>
          <w:sz w:val="24"/>
          <w:szCs w:val="24"/>
        </w:rPr>
        <w:t>-            для дітей 5 років ІІІ групи здоров’я – 7 хвилин на день;</w:t>
      </w:r>
    </w:p>
    <w:p w:rsidR="00FE443A" w:rsidRPr="00164C44" w:rsidRDefault="00FE443A" w:rsidP="00164C44">
      <w:pPr>
        <w:pStyle w:val="a5"/>
        <w:ind w:firstLine="567"/>
        <w:jc w:val="both"/>
        <w:rPr>
          <w:rFonts w:ascii="Times New Roman" w:hAnsi="Times New Roman" w:cs="Times New Roman"/>
          <w:sz w:val="24"/>
          <w:szCs w:val="24"/>
        </w:rPr>
      </w:pPr>
      <w:r w:rsidRPr="00164C44">
        <w:rPr>
          <w:rFonts w:ascii="Times New Roman" w:hAnsi="Times New Roman" w:cs="Times New Roman"/>
          <w:sz w:val="24"/>
          <w:szCs w:val="24"/>
        </w:rPr>
        <w:t>-            для дітей 5 – 6 років, що відносяться до групи ризику по зору – відповідно 10 і 7 хвилин на день;</w:t>
      </w:r>
    </w:p>
    <w:p w:rsidR="00FE443A" w:rsidRPr="00164C44" w:rsidRDefault="00FE443A" w:rsidP="00164C44">
      <w:pPr>
        <w:pStyle w:val="a5"/>
        <w:ind w:firstLine="567"/>
        <w:jc w:val="both"/>
        <w:rPr>
          <w:rFonts w:ascii="Times New Roman" w:hAnsi="Times New Roman" w:cs="Times New Roman"/>
          <w:sz w:val="24"/>
          <w:szCs w:val="24"/>
        </w:rPr>
      </w:pPr>
      <w:r w:rsidRPr="00164C44">
        <w:rPr>
          <w:rFonts w:ascii="Times New Roman" w:hAnsi="Times New Roman" w:cs="Times New Roman"/>
          <w:sz w:val="24"/>
          <w:szCs w:val="24"/>
        </w:rPr>
        <w:t>-            заняття дітей з комп’ютером організовуються 2 рази на тиждень. Максимальна кратність роботи впродовж тижня для дітей 5 і 6 років – 3 рази;</w:t>
      </w:r>
    </w:p>
    <w:p w:rsidR="00FE443A" w:rsidRPr="00164C44" w:rsidRDefault="00FE443A" w:rsidP="00164C44">
      <w:pPr>
        <w:pStyle w:val="a5"/>
        <w:ind w:firstLine="567"/>
        <w:jc w:val="both"/>
        <w:rPr>
          <w:rFonts w:ascii="Times New Roman" w:hAnsi="Times New Roman" w:cs="Times New Roman"/>
          <w:sz w:val="24"/>
          <w:szCs w:val="24"/>
        </w:rPr>
      </w:pPr>
      <w:r w:rsidRPr="00164C44">
        <w:rPr>
          <w:rFonts w:ascii="Times New Roman" w:hAnsi="Times New Roman" w:cs="Times New Roman"/>
          <w:sz w:val="24"/>
          <w:szCs w:val="24"/>
        </w:rPr>
        <w:t>-            дні тижня, в які можна працювати з комп’ютером: вівторок, середа, четвер – оптимальні, понеділок – можливо, п’ятниця – не рекомендується;</w:t>
      </w:r>
    </w:p>
    <w:p w:rsidR="00FE443A" w:rsidRPr="00164C44" w:rsidRDefault="00FE443A" w:rsidP="00164C44">
      <w:pPr>
        <w:pStyle w:val="a5"/>
        <w:ind w:firstLine="567"/>
        <w:jc w:val="both"/>
        <w:rPr>
          <w:rFonts w:ascii="Times New Roman" w:hAnsi="Times New Roman" w:cs="Times New Roman"/>
          <w:sz w:val="24"/>
          <w:szCs w:val="24"/>
        </w:rPr>
      </w:pPr>
      <w:r w:rsidRPr="00164C44">
        <w:rPr>
          <w:rFonts w:ascii="Times New Roman" w:hAnsi="Times New Roman" w:cs="Times New Roman"/>
          <w:sz w:val="24"/>
          <w:szCs w:val="24"/>
        </w:rPr>
        <w:t>-            рекомендований час дня для занять: перша половина дня – оптимальний, друга половина дня – допустимо;</w:t>
      </w:r>
    </w:p>
    <w:p w:rsidR="00FE443A" w:rsidRPr="00164C44" w:rsidRDefault="00FE443A" w:rsidP="00164C44">
      <w:pPr>
        <w:pStyle w:val="a5"/>
        <w:ind w:firstLine="567"/>
        <w:jc w:val="both"/>
        <w:rPr>
          <w:rFonts w:ascii="Times New Roman" w:hAnsi="Times New Roman" w:cs="Times New Roman"/>
          <w:sz w:val="24"/>
          <w:szCs w:val="24"/>
        </w:rPr>
      </w:pPr>
      <w:r w:rsidRPr="00164C44">
        <w:rPr>
          <w:rFonts w:ascii="Times New Roman" w:hAnsi="Times New Roman" w:cs="Times New Roman"/>
          <w:sz w:val="24"/>
          <w:szCs w:val="24"/>
        </w:rPr>
        <w:t>-            місце роботи з комп’ютером в 30-хвилинному розвивальному занятті – середина заняття, між ввідною (підготовчою) і заключною частинами;</w:t>
      </w:r>
    </w:p>
    <w:p w:rsidR="00FE443A" w:rsidRPr="00164C44" w:rsidRDefault="00FE443A" w:rsidP="00164C44">
      <w:pPr>
        <w:pStyle w:val="a5"/>
        <w:ind w:firstLine="567"/>
        <w:jc w:val="both"/>
        <w:rPr>
          <w:rFonts w:ascii="Times New Roman" w:hAnsi="Times New Roman" w:cs="Times New Roman"/>
          <w:sz w:val="24"/>
          <w:szCs w:val="24"/>
        </w:rPr>
      </w:pPr>
      <w:r w:rsidRPr="00164C44">
        <w:rPr>
          <w:rFonts w:ascii="Times New Roman" w:hAnsi="Times New Roman" w:cs="Times New Roman"/>
          <w:sz w:val="24"/>
          <w:szCs w:val="24"/>
        </w:rPr>
        <w:t>-            стиль поведінки педагога: небажане емоційне збудження дітей;</w:t>
      </w:r>
    </w:p>
    <w:p w:rsidR="00FE443A" w:rsidRPr="00164C44" w:rsidRDefault="00FE443A" w:rsidP="00164C44">
      <w:pPr>
        <w:pStyle w:val="a5"/>
        <w:ind w:firstLine="567"/>
        <w:jc w:val="both"/>
        <w:rPr>
          <w:rFonts w:ascii="Times New Roman" w:hAnsi="Times New Roman" w:cs="Times New Roman"/>
          <w:sz w:val="24"/>
          <w:szCs w:val="24"/>
        </w:rPr>
      </w:pPr>
      <w:r w:rsidRPr="00164C44">
        <w:rPr>
          <w:rFonts w:ascii="Times New Roman" w:hAnsi="Times New Roman" w:cs="Times New Roman"/>
          <w:sz w:val="24"/>
          <w:szCs w:val="24"/>
        </w:rPr>
        <w:t xml:space="preserve">-            під час роботи дітей дошкільного віку обов’язковою є профілактика загальної втоми і зорового </w:t>
      </w:r>
      <w:proofErr w:type="spellStart"/>
      <w:r w:rsidRPr="00164C44">
        <w:rPr>
          <w:rFonts w:ascii="Times New Roman" w:hAnsi="Times New Roman" w:cs="Times New Roman"/>
          <w:sz w:val="24"/>
          <w:szCs w:val="24"/>
        </w:rPr>
        <w:t>втомлення</w:t>
      </w:r>
      <w:proofErr w:type="spellEnd"/>
      <w:r w:rsidRPr="00164C44">
        <w:rPr>
          <w:rFonts w:ascii="Times New Roman" w:hAnsi="Times New Roman" w:cs="Times New Roman"/>
          <w:sz w:val="24"/>
          <w:szCs w:val="24"/>
        </w:rPr>
        <w:t>. Гімнастику для очей, тривалістю 1,5 –2 хв. потрібно проводити зразу ж після роботи на комп’ютері;</w:t>
      </w:r>
    </w:p>
    <w:p w:rsidR="006D74DF" w:rsidRPr="00164C44" w:rsidRDefault="006D74DF" w:rsidP="00164C44">
      <w:pPr>
        <w:pStyle w:val="a5"/>
        <w:ind w:firstLine="567"/>
        <w:jc w:val="both"/>
        <w:rPr>
          <w:rFonts w:ascii="Times New Roman" w:hAnsi="Times New Roman" w:cs="Times New Roman"/>
          <w:sz w:val="24"/>
          <w:szCs w:val="24"/>
        </w:rPr>
      </w:pPr>
      <w:r w:rsidRPr="00164C44">
        <w:rPr>
          <w:rFonts w:ascii="Times New Roman" w:hAnsi="Times New Roman" w:cs="Times New Roman"/>
          <w:sz w:val="24"/>
          <w:szCs w:val="24"/>
        </w:rPr>
        <w:t xml:space="preserve">Заняття з дітьми будуються на ігрових методах і прийомах. Це дозволяє дітям у цікавій, доступній формі отримати знання, вирішити поставлені </w:t>
      </w:r>
      <w:proofErr w:type="spellStart"/>
      <w:r w:rsidRPr="00164C44">
        <w:rPr>
          <w:rFonts w:ascii="Times New Roman" w:hAnsi="Times New Roman" w:cs="Times New Roman"/>
          <w:sz w:val="24"/>
          <w:szCs w:val="24"/>
        </w:rPr>
        <w:t>педагогоми</w:t>
      </w:r>
      <w:proofErr w:type="spellEnd"/>
      <w:r w:rsidRPr="00164C44">
        <w:rPr>
          <w:rFonts w:ascii="Times New Roman" w:hAnsi="Times New Roman" w:cs="Times New Roman"/>
          <w:sz w:val="24"/>
          <w:szCs w:val="24"/>
        </w:rPr>
        <w:t xml:space="preserve"> завдання. Вони організовуються у вигляді бесіди педагога (який має відповідну освіту) з дітьми. Спочатку йдуть заняття загального спрямування та практичної роботи на комп’ютері.</w:t>
      </w:r>
    </w:p>
    <w:p w:rsidR="006D74DF" w:rsidRPr="00164C44" w:rsidRDefault="006D74DF" w:rsidP="00164C44">
      <w:pPr>
        <w:pStyle w:val="a5"/>
        <w:ind w:firstLine="567"/>
        <w:jc w:val="both"/>
        <w:rPr>
          <w:rFonts w:ascii="Times New Roman" w:hAnsi="Times New Roman" w:cs="Times New Roman"/>
          <w:i/>
          <w:sz w:val="24"/>
          <w:szCs w:val="24"/>
        </w:rPr>
      </w:pPr>
      <w:r w:rsidRPr="00164C44">
        <w:rPr>
          <w:rFonts w:ascii="Times New Roman" w:hAnsi="Times New Roman" w:cs="Times New Roman"/>
          <w:i/>
          <w:sz w:val="24"/>
          <w:szCs w:val="24"/>
        </w:rPr>
        <w:t>Комп’ютерні заняття у дітей  складаються з 3-х частин: підготовчої, основної  та  заключної.</w:t>
      </w:r>
    </w:p>
    <w:p w:rsidR="006D74DF" w:rsidRPr="00164C44" w:rsidRDefault="006D74DF" w:rsidP="00164C44">
      <w:pPr>
        <w:pStyle w:val="a5"/>
        <w:ind w:firstLine="567"/>
        <w:jc w:val="both"/>
        <w:rPr>
          <w:rFonts w:ascii="Times New Roman" w:hAnsi="Times New Roman" w:cs="Times New Roman"/>
          <w:sz w:val="24"/>
          <w:szCs w:val="24"/>
        </w:rPr>
      </w:pPr>
      <w:r w:rsidRPr="00164C44">
        <w:rPr>
          <w:rFonts w:ascii="Times New Roman" w:hAnsi="Times New Roman" w:cs="Times New Roman"/>
          <w:sz w:val="24"/>
          <w:szCs w:val="24"/>
        </w:rPr>
        <w:t xml:space="preserve"> У першій, підготовчій частині заняття відбувається введення дитини в сюжет заняття. В цій частині проводяться розвиваючі ігри, бесіди, конкурси, змагання, які мають на меті підготовку дитини до роботи з комп’ютером, допомагають їй впоратися з поставленим завданням, проводяться гімнастика для очей та пальчикова гімнастика, а також гімнастика для підготовки зорового, моторного апарата до роботи з комп’ютером. Зазвичай, ця частина заняття проводиться в залі релаксації.</w:t>
      </w:r>
    </w:p>
    <w:p w:rsidR="006D74DF" w:rsidRPr="00164C44" w:rsidRDefault="006D74DF" w:rsidP="00164C44">
      <w:pPr>
        <w:pStyle w:val="a5"/>
        <w:ind w:firstLine="567"/>
        <w:jc w:val="both"/>
        <w:rPr>
          <w:rFonts w:ascii="Times New Roman" w:hAnsi="Times New Roman" w:cs="Times New Roman"/>
          <w:sz w:val="24"/>
          <w:szCs w:val="24"/>
        </w:rPr>
      </w:pPr>
      <w:r w:rsidRPr="00164C44">
        <w:rPr>
          <w:rFonts w:ascii="Times New Roman" w:hAnsi="Times New Roman" w:cs="Times New Roman"/>
          <w:sz w:val="24"/>
          <w:szCs w:val="24"/>
        </w:rPr>
        <w:t xml:space="preserve"> Наприклад, друге заняття (після першого ознайомлення з комп’ютером) педагог може розпочати з повторення матеріалу попереднього заняття методом запитань-відповідей:</w:t>
      </w:r>
    </w:p>
    <w:p w:rsidR="006D74DF" w:rsidRPr="00164C44" w:rsidRDefault="00FE443A" w:rsidP="00164C44">
      <w:pPr>
        <w:pStyle w:val="a5"/>
        <w:ind w:firstLine="567"/>
        <w:jc w:val="both"/>
        <w:rPr>
          <w:rFonts w:ascii="Times New Roman" w:hAnsi="Times New Roman" w:cs="Times New Roman"/>
          <w:sz w:val="24"/>
          <w:szCs w:val="24"/>
        </w:rPr>
      </w:pPr>
      <w:r w:rsidRPr="00164C44">
        <w:rPr>
          <w:rFonts w:ascii="Times New Roman" w:hAnsi="Times New Roman" w:cs="Times New Roman"/>
          <w:sz w:val="24"/>
          <w:szCs w:val="24"/>
        </w:rPr>
        <w:t xml:space="preserve">-   </w:t>
      </w:r>
      <w:r w:rsidR="006D74DF" w:rsidRPr="00164C44">
        <w:rPr>
          <w:rFonts w:ascii="Times New Roman" w:hAnsi="Times New Roman" w:cs="Times New Roman"/>
          <w:sz w:val="24"/>
          <w:szCs w:val="24"/>
        </w:rPr>
        <w:t>Як називається зала, де розміщуються комп’ютери?</w:t>
      </w:r>
    </w:p>
    <w:p w:rsidR="006D74DF" w:rsidRPr="00164C44" w:rsidRDefault="00FE443A" w:rsidP="00164C44">
      <w:pPr>
        <w:pStyle w:val="a5"/>
        <w:ind w:firstLine="567"/>
        <w:jc w:val="both"/>
        <w:rPr>
          <w:rFonts w:ascii="Times New Roman" w:hAnsi="Times New Roman" w:cs="Times New Roman"/>
          <w:sz w:val="24"/>
          <w:szCs w:val="24"/>
        </w:rPr>
      </w:pPr>
      <w:r w:rsidRPr="00164C44">
        <w:rPr>
          <w:rFonts w:ascii="Times New Roman" w:hAnsi="Times New Roman" w:cs="Times New Roman"/>
          <w:sz w:val="24"/>
          <w:szCs w:val="24"/>
        </w:rPr>
        <w:t xml:space="preserve">-   </w:t>
      </w:r>
      <w:r w:rsidR="006D74DF" w:rsidRPr="00164C44">
        <w:rPr>
          <w:rFonts w:ascii="Times New Roman" w:hAnsi="Times New Roman" w:cs="Times New Roman"/>
          <w:sz w:val="24"/>
          <w:szCs w:val="24"/>
        </w:rPr>
        <w:t>Що вміє робити комп’ютер?</w:t>
      </w:r>
    </w:p>
    <w:p w:rsidR="006D74DF" w:rsidRPr="00164C44" w:rsidRDefault="00FE443A" w:rsidP="00164C44">
      <w:pPr>
        <w:pStyle w:val="a5"/>
        <w:ind w:firstLine="567"/>
        <w:jc w:val="both"/>
        <w:rPr>
          <w:rFonts w:ascii="Times New Roman" w:hAnsi="Times New Roman" w:cs="Times New Roman"/>
          <w:sz w:val="24"/>
          <w:szCs w:val="24"/>
        </w:rPr>
      </w:pPr>
      <w:r w:rsidRPr="00164C44">
        <w:rPr>
          <w:rFonts w:ascii="Times New Roman" w:hAnsi="Times New Roman" w:cs="Times New Roman"/>
          <w:sz w:val="24"/>
          <w:szCs w:val="24"/>
        </w:rPr>
        <w:t xml:space="preserve">-    </w:t>
      </w:r>
      <w:r w:rsidR="006D74DF" w:rsidRPr="00164C44">
        <w:rPr>
          <w:rFonts w:ascii="Times New Roman" w:hAnsi="Times New Roman" w:cs="Times New Roman"/>
          <w:sz w:val="24"/>
          <w:szCs w:val="24"/>
        </w:rPr>
        <w:t>З яких частин складається комп’ютер?</w:t>
      </w:r>
    </w:p>
    <w:p w:rsidR="006D74DF" w:rsidRPr="00164C44" w:rsidRDefault="00FE443A" w:rsidP="00164C44">
      <w:pPr>
        <w:pStyle w:val="a5"/>
        <w:ind w:firstLine="567"/>
        <w:jc w:val="both"/>
        <w:rPr>
          <w:rFonts w:ascii="Times New Roman" w:hAnsi="Times New Roman" w:cs="Times New Roman"/>
          <w:sz w:val="24"/>
          <w:szCs w:val="24"/>
        </w:rPr>
      </w:pPr>
      <w:r w:rsidRPr="00164C44">
        <w:rPr>
          <w:rFonts w:ascii="Times New Roman" w:hAnsi="Times New Roman" w:cs="Times New Roman"/>
          <w:sz w:val="24"/>
          <w:szCs w:val="24"/>
        </w:rPr>
        <w:t xml:space="preserve">-    </w:t>
      </w:r>
      <w:r w:rsidR="006D74DF" w:rsidRPr="00164C44">
        <w:rPr>
          <w:rFonts w:ascii="Times New Roman" w:hAnsi="Times New Roman" w:cs="Times New Roman"/>
          <w:sz w:val="24"/>
          <w:szCs w:val="24"/>
        </w:rPr>
        <w:t>Навіщо потрібні комп’ютери людям? та ін.</w:t>
      </w:r>
    </w:p>
    <w:p w:rsidR="006D74DF" w:rsidRPr="00164C44" w:rsidRDefault="006D74DF" w:rsidP="00164C44">
      <w:pPr>
        <w:pStyle w:val="a5"/>
        <w:ind w:firstLine="567"/>
        <w:jc w:val="both"/>
        <w:rPr>
          <w:rFonts w:ascii="Times New Roman" w:hAnsi="Times New Roman" w:cs="Times New Roman"/>
          <w:sz w:val="24"/>
          <w:szCs w:val="24"/>
        </w:rPr>
      </w:pPr>
      <w:r w:rsidRPr="00164C44">
        <w:rPr>
          <w:rFonts w:ascii="Times New Roman" w:hAnsi="Times New Roman" w:cs="Times New Roman"/>
          <w:sz w:val="24"/>
          <w:szCs w:val="24"/>
        </w:rPr>
        <w:t xml:space="preserve">Такі питання можуть бути з будь-якої іншої тематики, наприклад, з повторення або вивчення матеріалу з математики, мовленнєвого спілкування, художньої літератури, малювання, природи, народної творчості, правил дорожнього руху, </w:t>
      </w:r>
      <w:proofErr w:type="spellStart"/>
      <w:r w:rsidRPr="00164C44">
        <w:rPr>
          <w:rFonts w:ascii="Times New Roman" w:hAnsi="Times New Roman" w:cs="Times New Roman"/>
          <w:sz w:val="24"/>
          <w:szCs w:val="24"/>
        </w:rPr>
        <w:t>сенсорики</w:t>
      </w:r>
      <w:proofErr w:type="spellEnd"/>
      <w:r w:rsidRPr="00164C44">
        <w:rPr>
          <w:rFonts w:ascii="Times New Roman" w:hAnsi="Times New Roman" w:cs="Times New Roman"/>
          <w:sz w:val="24"/>
          <w:szCs w:val="24"/>
        </w:rPr>
        <w:t>.</w:t>
      </w:r>
    </w:p>
    <w:p w:rsidR="006D74DF" w:rsidRPr="00164C44" w:rsidRDefault="006D74DF" w:rsidP="00164C44">
      <w:pPr>
        <w:pStyle w:val="a5"/>
        <w:ind w:firstLine="567"/>
        <w:jc w:val="both"/>
        <w:rPr>
          <w:rFonts w:ascii="Times New Roman" w:hAnsi="Times New Roman" w:cs="Times New Roman"/>
          <w:sz w:val="24"/>
          <w:szCs w:val="24"/>
        </w:rPr>
      </w:pPr>
      <w:r w:rsidRPr="00164C44">
        <w:rPr>
          <w:rFonts w:ascii="Times New Roman" w:hAnsi="Times New Roman" w:cs="Times New Roman"/>
          <w:sz w:val="24"/>
          <w:szCs w:val="24"/>
        </w:rPr>
        <w:t xml:space="preserve"> Після такої бесіди з дітьми, педагог пропонує дітям відпочити, щоб підготуватися до роботи з комп’ютером, проводить з ними фізкультурну хвилинку. Тривалість цієї частини заняття 10 – 15 хвилин.</w:t>
      </w:r>
    </w:p>
    <w:p w:rsidR="006D74DF" w:rsidRPr="00164C44" w:rsidRDefault="006D74DF" w:rsidP="00164C44">
      <w:pPr>
        <w:pStyle w:val="a5"/>
        <w:ind w:firstLine="567"/>
        <w:jc w:val="both"/>
        <w:rPr>
          <w:rFonts w:ascii="Times New Roman" w:hAnsi="Times New Roman" w:cs="Times New Roman"/>
          <w:sz w:val="24"/>
          <w:szCs w:val="24"/>
        </w:rPr>
      </w:pPr>
      <w:r w:rsidRPr="00164C44">
        <w:rPr>
          <w:rFonts w:ascii="Times New Roman" w:hAnsi="Times New Roman" w:cs="Times New Roman"/>
          <w:sz w:val="24"/>
          <w:szCs w:val="24"/>
        </w:rPr>
        <w:t xml:space="preserve"> Друга, основна частина заняття також триває 10 – 15 хвилин. Вона містить у собі новий матеріал щодо устрою комп’ютера та роботи з ним, закріплення нового матеріалу, самостійну роботу дітей з комп’ютером, індивідуальну роботу педагога з дітьми. Ця частина заняття може бути продовженням підготовчої частини, її доповненням або заохоченням. При цьому слід зауважити, що класно-урочна система, фронтальні та змагальні методи тут неприпустимі. В цій частині заняття педагог намагається сформувати необхідні дитині навички в роботі з комп’ютером, зокрема з мишею, клавіатурою, меню.</w:t>
      </w:r>
    </w:p>
    <w:p w:rsidR="006D74DF" w:rsidRPr="00164C44" w:rsidRDefault="00EC6039" w:rsidP="00164C44">
      <w:pPr>
        <w:pStyle w:val="a5"/>
        <w:ind w:firstLine="567"/>
        <w:jc w:val="both"/>
        <w:rPr>
          <w:rFonts w:ascii="Times New Roman" w:hAnsi="Times New Roman" w:cs="Times New Roman"/>
          <w:i/>
          <w:sz w:val="24"/>
          <w:szCs w:val="24"/>
        </w:rPr>
      </w:pPr>
      <w:r w:rsidRPr="00164C44">
        <w:rPr>
          <w:rFonts w:ascii="Times New Roman" w:hAnsi="Times New Roman" w:cs="Times New Roman"/>
          <w:i/>
          <w:sz w:val="24"/>
          <w:szCs w:val="24"/>
        </w:rPr>
        <w:t>Способи</w:t>
      </w:r>
      <w:r w:rsidR="006D74DF" w:rsidRPr="00164C44">
        <w:rPr>
          <w:rFonts w:ascii="Times New Roman" w:hAnsi="Times New Roman" w:cs="Times New Roman"/>
          <w:i/>
          <w:sz w:val="24"/>
          <w:szCs w:val="24"/>
        </w:rPr>
        <w:t xml:space="preserve"> введення дитин</w:t>
      </w:r>
      <w:r w:rsidRPr="00164C44">
        <w:rPr>
          <w:rFonts w:ascii="Times New Roman" w:hAnsi="Times New Roman" w:cs="Times New Roman"/>
          <w:i/>
          <w:sz w:val="24"/>
          <w:szCs w:val="24"/>
        </w:rPr>
        <w:t xml:space="preserve">и в комп’ютерне навчання </w:t>
      </w:r>
      <w:r w:rsidR="006D74DF" w:rsidRPr="00164C44">
        <w:rPr>
          <w:rFonts w:ascii="Times New Roman" w:hAnsi="Times New Roman" w:cs="Times New Roman"/>
          <w:i/>
          <w:sz w:val="24"/>
          <w:szCs w:val="24"/>
        </w:rPr>
        <w:t>:</w:t>
      </w:r>
    </w:p>
    <w:p w:rsidR="006D74DF" w:rsidRPr="00164C44" w:rsidRDefault="006D74DF" w:rsidP="00164C44">
      <w:pPr>
        <w:pStyle w:val="a5"/>
        <w:ind w:firstLine="567"/>
        <w:jc w:val="both"/>
        <w:rPr>
          <w:rFonts w:ascii="Times New Roman" w:hAnsi="Times New Roman" w:cs="Times New Roman"/>
          <w:sz w:val="24"/>
          <w:szCs w:val="24"/>
        </w:rPr>
      </w:pPr>
      <w:r w:rsidRPr="00164C44">
        <w:rPr>
          <w:rFonts w:ascii="Times New Roman" w:hAnsi="Times New Roman" w:cs="Times New Roman"/>
          <w:sz w:val="24"/>
          <w:szCs w:val="24"/>
        </w:rPr>
        <w:t xml:space="preserve"> </w:t>
      </w:r>
      <w:r w:rsidR="00EC6039" w:rsidRPr="00164C44">
        <w:rPr>
          <w:rFonts w:ascii="Times New Roman" w:hAnsi="Times New Roman" w:cs="Times New Roman"/>
          <w:sz w:val="24"/>
          <w:szCs w:val="24"/>
        </w:rPr>
        <w:t xml:space="preserve">- </w:t>
      </w:r>
      <w:r w:rsidRPr="00164C44">
        <w:rPr>
          <w:rFonts w:ascii="Times New Roman" w:hAnsi="Times New Roman" w:cs="Times New Roman"/>
          <w:sz w:val="24"/>
          <w:szCs w:val="24"/>
        </w:rPr>
        <w:t>пояснення дитині призначення кожної клавіші у відповідній послідовності, практична демонстрація функцій тієї або іншої клавіші, пояснення роботи з мишею;</w:t>
      </w:r>
    </w:p>
    <w:p w:rsidR="006D74DF" w:rsidRPr="00164C44" w:rsidRDefault="00EC6039" w:rsidP="00164C44">
      <w:pPr>
        <w:pStyle w:val="a5"/>
        <w:ind w:firstLine="567"/>
        <w:jc w:val="both"/>
        <w:rPr>
          <w:rFonts w:ascii="Times New Roman" w:hAnsi="Times New Roman" w:cs="Times New Roman"/>
          <w:sz w:val="24"/>
          <w:szCs w:val="24"/>
        </w:rPr>
      </w:pPr>
      <w:r w:rsidRPr="00164C44">
        <w:rPr>
          <w:rFonts w:ascii="Times New Roman" w:hAnsi="Times New Roman" w:cs="Times New Roman"/>
          <w:sz w:val="24"/>
          <w:szCs w:val="24"/>
        </w:rPr>
        <w:t xml:space="preserve">-  </w:t>
      </w:r>
      <w:r w:rsidR="006D74DF" w:rsidRPr="00164C44">
        <w:rPr>
          <w:rFonts w:ascii="Times New Roman" w:hAnsi="Times New Roman" w:cs="Times New Roman"/>
          <w:sz w:val="24"/>
          <w:szCs w:val="24"/>
        </w:rPr>
        <w:t>при вивченні нових клавіш  необхідно орієнтуватися на існуючі у дитини навички роботи з комп’ютером;</w:t>
      </w:r>
    </w:p>
    <w:p w:rsidR="006D74DF" w:rsidRPr="00164C44" w:rsidRDefault="00EC6039" w:rsidP="00164C44">
      <w:pPr>
        <w:pStyle w:val="a5"/>
        <w:ind w:firstLine="567"/>
        <w:jc w:val="both"/>
        <w:rPr>
          <w:rFonts w:ascii="Times New Roman" w:hAnsi="Times New Roman" w:cs="Times New Roman"/>
          <w:sz w:val="24"/>
          <w:szCs w:val="24"/>
        </w:rPr>
      </w:pPr>
      <w:r w:rsidRPr="00164C44">
        <w:rPr>
          <w:rFonts w:ascii="Times New Roman" w:hAnsi="Times New Roman" w:cs="Times New Roman"/>
          <w:sz w:val="24"/>
          <w:szCs w:val="24"/>
        </w:rPr>
        <w:lastRenderedPageBreak/>
        <w:t>-</w:t>
      </w:r>
      <w:r w:rsidR="006D74DF" w:rsidRPr="00164C44">
        <w:rPr>
          <w:rFonts w:ascii="Times New Roman" w:hAnsi="Times New Roman" w:cs="Times New Roman"/>
          <w:sz w:val="24"/>
          <w:szCs w:val="24"/>
        </w:rPr>
        <w:t xml:space="preserve"> пропонувати дитині роль дослідника, експериментатора, надавати їй можливість самостійно вчиняти дії за допомогою нових клавіш та уточнювати пояснення функцій, які виконують дані клавіші.</w:t>
      </w:r>
    </w:p>
    <w:p w:rsidR="006D74DF" w:rsidRPr="00164C44" w:rsidRDefault="006D74DF" w:rsidP="00164C44">
      <w:pPr>
        <w:pStyle w:val="a5"/>
        <w:ind w:firstLine="567"/>
        <w:jc w:val="both"/>
        <w:rPr>
          <w:rFonts w:ascii="Times New Roman" w:hAnsi="Times New Roman" w:cs="Times New Roman"/>
          <w:sz w:val="24"/>
          <w:szCs w:val="24"/>
        </w:rPr>
      </w:pPr>
      <w:r w:rsidRPr="00164C44">
        <w:rPr>
          <w:rFonts w:ascii="Times New Roman" w:hAnsi="Times New Roman" w:cs="Times New Roman"/>
          <w:sz w:val="24"/>
          <w:szCs w:val="24"/>
        </w:rPr>
        <w:t xml:space="preserve"> Третя, заключна частина заняття, необхідна для зняття зорової напруги. Проводиться вона в залі релаксації. Саме в цій частині заняття педагог проводить з дітьми гімнастику для очей, комплекс вправ для профілактики зорової втоми, фізкультурні хвилинки, відпочинок  під музику.</w:t>
      </w:r>
    </w:p>
    <w:p w:rsidR="006D74DF" w:rsidRPr="00164C44" w:rsidRDefault="006D74DF" w:rsidP="00164C44">
      <w:pPr>
        <w:pStyle w:val="a5"/>
        <w:ind w:firstLine="567"/>
        <w:jc w:val="both"/>
        <w:rPr>
          <w:rFonts w:ascii="Times New Roman" w:hAnsi="Times New Roman" w:cs="Times New Roman"/>
          <w:sz w:val="24"/>
          <w:szCs w:val="24"/>
        </w:rPr>
      </w:pPr>
      <w:r w:rsidRPr="00164C44">
        <w:rPr>
          <w:rFonts w:ascii="Times New Roman" w:hAnsi="Times New Roman" w:cs="Times New Roman"/>
          <w:sz w:val="24"/>
          <w:szCs w:val="24"/>
        </w:rPr>
        <w:t xml:space="preserve"> В заключній частині підводиться підсумок заняття, де педагог має нагоду ще раз закріпити з дітьми новий матеріал, назви, які необхідно запам’ятати, з’ясувати що їм сподобалось, а що давалось важче. Тривалість цієї частини до 5 хвилин (2-3 хв. – гімнастика, 2 – підсумок).</w:t>
      </w:r>
    </w:p>
    <w:p w:rsidR="006D74DF" w:rsidRPr="00164C44" w:rsidRDefault="006D74DF" w:rsidP="00164C44">
      <w:pPr>
        <w:pStyle w:val="a5"/>
        <w:ind w:firstLine="567"/>
        <w:jc w:val="both"/>
        <w:rPr>
          <w:rFonts w:ascii="Times New Roman" w:hAnsi="Times New Roman" w:cs="Times New Roman"/>
          <w:sz w:val="24"/>
          <w:szCs w:val="24"/>
        </w:rPr>
      </w:pPr>
      <w:r w:rsidRPr="00164C44">
        <w:rPr>
          <w:rFonts w:ascii="Times New Roman" w:hAnsi="Times New Roman" w:cs="Times New Roman"/>
          <w:sz w:val="24"/>
          <w:szCs w:val="24"/>
        </w:rPr>
        <w:t xml:space="preserve"> Формування у дітей навичок роботи з комп’ютером – процес складний та тривалий, адже можуть виникати проблеми, пов’язані із засвоєнням неправильних дій, із недоліками у роботі з клавіатурою, мишею, програмами тощо, які потім буде важко скорегувати. З цією метою доцільно привертати увагу до правильно виконаних дій, заохочувати бажання повторити їх, радіти успіхам. Доцільно надавати дітям право на вибір, самостійну поведінку та творчу ініціативу, підтримувати їхнє прагнення експериментувати. Важливо, щоб педагог, який організовує роботу дошкільнят на комп’ютері, ставився до нього як  до пізнавального, навчального інструмента, а не іграшки. При цьому варто зазначити, що комп’ютерні ігри  повинні  доповнювати звичні ігри, збагачувати педагогічний процес новими методиками, спонукати дошкільнят до творчості.</w:t>
      </w:r>
    </w:p>
    <w:p w:rsidR="006D74DF" w:rsidRPr="00164C44" w:rsidRDefault="006D74DF" w:rsidP="00164C44">
      <w:pPr>
        <w:pStyle w:val="a5"/>
        <w:ind w:firstLine="567"/>
        <w:jc w:val="both"/>
        <w:rPr>
          <w:rFonts w:ascii="Times New Roman" w:hAnsi="Times New Roman" w:cs="Times New Roman"/>
          <w:sz w:val="24"/>
          <w:szCs w:val="24"/>
        </w:rPr>
      </w:pPr>
      <w:r w:rsidRPr="00164C44">
        <w:rPr>
          <w:rFonts w:ascii="Times New Roman" w:hAnsi="Times New Roman" w:cs="Times New Roman"/>
          <w:sz w:val="24"/>
          <w:szCs w:val="24"/>
        </w:rPr>
        <w:t>В ході спілкування з комп’ютером потрібно виховувати інтелектуальні, вольові та емоційні якості особистості дитини, культивувати звичку до свідомої та сумлінної праці, уміння долати труднощі, переживати радість пізнання та досягнення успіху.</w:t>
      </w:r>
    </w:p>
    <w:p w:rsidR="00FE443A" w:rsidRPr="00164C44" w:rsidRDefault="00FE443A" w:rsidP="00164C44">
      <w:pPr>
        <w:pStyle w:val="a5"/>
        <w:ind w:firstLine="567"/>
        <w:jc w:val="both"/>
        <w:rPr>
          <w:rFonts w:ascii="Times New Roman" w:hAnsi="Times New Roman" w:cs="Times New Roman"/>
          <w:sz w:val="24"/>
          <w:szCs w:val="24"/>
        </w:rPr>
      </w:pPr>
      <w:r w:rsidRPr="00164C44">
        <w:rPr>
          <w:rFonts w:ascii="Times New Roman" w:hAnsi="Times New Roman" w:cs="Times New Roman"/>
          <w:sz w:val="24"/>
          <w:szCs w:val="24"/>
        </w:rPr>
        <w:t>Орієнтовна послідовність навчання дітей дошкільного віку роботі з комп’ютером</w:t>
      </w:r>
    </w:p>
    <w:p w:rsidR="00FE443A" w:rsidRPr="00D00A35" w:rsidRDefault="00FE443A" w:rsidP="00164C44">
      <w:pPr>
        <w:pStyle w:val="a5"/>
        <w:ind w:firstLine="567"/>
        <w:jc w:val="both"/>
        <w:rPr>
          <w:rFonts w:ascii="Times New Roman" w:hAnsi="Times New Roman" w:cs="Times New Roman"/>
          <w:i/>
          <w:sz w:val="24"/>
          <w:szCs w:val="24"/>
        </w:rPr>
      </w:pPr>
      <w:r w:rsidRPr="00D00A35">
        <w:rPr>
          <w:rFonts w:ascii="Times New Roman" w:hAnsi="Times New Roman" w:cs="Times New Roman"/>
          <w:i/>
          <w:sz w:val="24"/>
          <w:szCs w:val="24"/>
        </w:rPr>
        <w:t>1.Пояснити дитині як правильно тримати мишу в своїй руці:</w:t>
      </w:r>
    </w:p>
    <w:p w:rsidR="00FE443A" w:rsidRPr="00D00A35" w:rsidRDefault="00FE443A" w:rsidP="00164C44">
      <w:pPr>
        <w:pStyle w:val="a5"/>
        <w:ind w:firstLine="567"/>
        <w:jc w:val="both"/>
        <w:rPr>
          <w:rFonts w:ascii="Times New Roman" w:hAnsi="Times New Roman" w:cs="Times New Roman"/>
          <w:i/>
          <w:sz w:val="24"/>
          <w:szCs w:val="24"/>
        </w:rPr>
      </w:pPr>
      <w:r w:rsidRPr="00D00A35">
        <w:rPr>
          <w:rFonts w:ascii="Times New Roman" w:hAnsi="Times New Roman" w:cs="Times New Roman"/>
          <w:i/>
          <w:sz w:val="24"/>
          <w:szCs w:val="24"/>
        </w:rPr>
        <w:t>- накрити мишу долонею так, щоб її нижня частина знаходилася у зап’ястку;</w:t>
      </w:r>
    </w:p>
    <w:p w:rsidR="00FE443A" w:rsidRPr="00D00A35" w:rsidRDefault="00FE443A" w:rsidP="00164C44">
      <w:pPr>
        <w:pStyle w:val="a5"/>
        <w:ind w:firstLine="567"/>
        <w:jc w:val="both"/>
        <w:rPr>
          <w:rFonts w:ascii="Times New Roman" w:hAnsi="Times New Roman" w:cs="Times New Roman"/>
          <w:i/>
          <w:sz w:val="24"/>
          <w:szCs w:val="24"/>
        </w:rPr>
      </w:pPr>
      <w:r w:rsidRPr="00D00A35">
        <w:rPr>
          <w:rFonts w:ascii="Times New Roman" w:hAnsi="Times New Roman" w:cs="Times New Roman"/>
          <w:i/>
          <w:sz w:val="24"/>
          <w:szCs w:val="24"/>
        </w:rPr>
        <w:t>- легко торкнутися великим пальцем і мізинцем бокових частин миші;</w:t>
      </w:r>
    </w:p>
    <w:p w:rsidR="00FE443A" w:rsidRPr="00D00A35" w:rsidRDefault="00FE443A" w:rsidP="00164C44">
      <w:pPr>
        <w:pStyle w:val="a5"/>
        <w:ind w:firstLine="567"/>
        <w:jc w:val="both"/>
        <w:rPr>
          <w:rFonts w:ascii="Times New Roman" w:hAnsi="Times New Roman" w:cs="Times New Roman"/>
          <w:i/>
          <w:sz w:val="24"/>
          <w:szCs w:val="24"/>
        </w:rPr>
      </w:pPr>
      <w:r w:rsidRPr="00D00A35">
        <w:rPr>
          <w:rFonts w:ascii="Times New Roman" w:hAnsi="Times New Roman" w:cs="Times New Roman"/>
          <w:i/>
          <w:sz w:val="24"/>
          <w:szCs w:val="24"/>
        </w:rPr>
        <w:t>- тримати вказівний палець на лівій кнопці, середній на правій , а безіменний притиснути  до бокової частини миші;</w:t>
      </w:r>
    </w:p>
    <w:p w:rsidR="00FE443A" w:rsidRPr="00D00A35" w:rsidRDefault="00FE443A" w:rsidP="00164C44">
      <w:pPr>
        <w:pStyle w:val="a5"/>
        <w:ind w:firstLine="567"/>
        <w:jc w:val="both"/>
        <w:rPr>
          <w:rFonts w:ascii="Times New Roman" w:hAnsi="Times New Roman" w:cs="Times New Roman"/>
          <w:i/>
          <w:sz w:val="24"/>
          <w:szCs w:val="24"/>
        </w:rPr>
      </w:pPr>
      <w:r w:rsidRPr="00D00A35">
        <w:rPr>
          <w:rFonts w:ascii="Times New Roman" w:hAnsi="Times New Roman" w:cs="Times New Roman"/>
          <w:i/>
          <w:sz w:val="24"/>
          <w:szCs w:val="24"/>
        </w:rPr>
        <w:t>- діяти маніпулятором — мишею  легко і плавно;</w:t>
      </w:r>
    </w:p>
    <w:p w:rsidR="00FE443A" w:rsidRPr="00D00A35" w:rsidRDefault="00FE443A" w:rsidP="00164C44">
      <w:pPr>
        <w:pStyle w:val="a5"/>
        <w:ind w:firstLine="567"/>
        <w:jc w:val="both"/>
        <w:rPr>
          <w:rFonts w:ascii="Times New Roman" w:hAnsi="Times New Roman" w:cs="Times New Roman"/>
          <w:i/>
          <w:sz w:val="24"/>
          <w:szCs w:val="24"/>
        </w:rPr>
      </w:pPr>
      <w:r w:rsidRPr="00D00A35">
        <w:rPr>
          <w:rFonts w:ascii="Times New Roman" w:hAnsi="Times New Roman" w:cs="Times New Roman"/>
          <w:i/>
          <w:sz w:val="24"/>
          <w:szCs w:val="24"/>
        </w:rPr>
        <w:t>- дозволити всій руці рухатися під час переміщення миші.</w:t>
      </w:r>
    </w:p>
    <w:p w:rsidR="00FE443A" w:rsidRPr="00D00A35" w:rsidRDefault="00FE443A" w:rsidP="00164C44">
      <w:pPr>
        <w:pStyle w:val="a5"/>
        <w:ind w:firstLine="567"/>
        <w:jc w:val="both"/>
        <w:rPr>
          <w:rFonts w:ascii="Times New Roman" w:hAnsi="Times New Roman" w:cs="Times New Roman"/>
          <w:i/>
          <w:sz w:val="24"/>
          <w:szCs w:val="24"/>
        </w:rPr>
      </w:pPr>
      <w:r w:rsidRPr="00D00A35">
        <w:rPr>
          <w:rFonts w:ascii="Times New Roman" w:hAnsi="Times New Roman" w:cs="Times New Roman"/>
          <w:i/>
          <w:sz w:val="24"/>
          <w:szCs w:val="24"/>
        </w:rPr>
        <w:t>Не допускати:</w:t>
      </w:r>
    </w:p>
    <w:p w:rsidR="00FE443A" w:rsidRPr="00D00A35" w:rsidRDefault="00FE443A" w:rsidP="00164C44">
      <w:pPr>
        <w:pStyle w:val="a5"/>
        <w:ind w:firstLine="567"/>
        <w:jc w:val="both"/>
        <w:rPr>
          <w:rFonts w:ascii="Times New Roman" w:hAnsi="Times New Roman" w:cs="Times New Roman"/>
          <w:i/>
          <w:sz w:val="24"/>
          <w:szCs w:val="24"/>
        </w:rPr>
      </w:pPr>
      <w:r w:rsidRPr="00D00A35">
        <w:rPr>
          <w:rFonts w:ascii="Times New Roman" w:hAnsi="Times New Roman" w:cs="Times New Roman"/>
          <w:i/>
          <w:sz w:val="24"/>
          <w:szCs w:val="24"/>
        </w:rPr>
        <w:t>- «сповзання» долоні по миші, щоб частина долоні лежала на столі;</w:t>
      </w:r>
    </w:p>
    <w:p w:rsidR="00FE443A" w:rsidRPr="00D00A35" w:rsidRDefault="00FE443A" w:rsidP="00164C44">
      <w:pPr>
        <w:pStyle w:val="a5"/>
        <w:ind w:firstLine="567"/>
        <w:jc w:val="both"/>
        <w:rPr>
          <w:rFonts w:ascii="Times New Roman" w:hAnsi="Times New Roman" w:cs="Times New Roman"/>
          <w:i/>
          <w:sz w:val="24"/>
          <w:szCs w:val="24"/>
        </w:rPr>
      </w:pPr>
      <w:r w:rsidRPr="00D00A35">
        <w:rPr>
          <w:rFonts w:ascii="Times New Roman" w:hAnsi="Times New Roman" w:cs="Times New Roman"/>
          <w:i/>
          <w:sz w:val="24"/>
          <w:szCs w:val="24"/>
        </w:rPr>
        <w:t>- давити на мишу під час її руху.</w:t>
      </w:r>
    </w:p>
    <w:p w:rsidR="00FE443A" w:rsidRPr="00D00A35" w:rsidRDefault="00FE443A" w:rsidP="00164C44">
      <w:pPr>
        <w:pStyle w:val="a5"/>
        <w:ind w:firstLine="567"/>
        <w:jc w:val="both"/>
        <w:rPr>
          <w:rFonts w:ascii="Times New Roman" w:hAnsi="Times New Roman" w:cs="Times New Roman"/>
          <w:i/>
          <w:sz w:val="24"/>
          <w:szCs w:val="24"/>
        </w:rPr>
      </w:pPr>
      <w:r w:rsidRPr="00D00A35">
        <w:rPr>
          <w:rFonts w:ascii="Times New Roman" w:hAnsi="Times New Roman" w:cs="Times New Roman"/>
          <w:i/>
          <w:sz w:val="24"/>
          <w:szCs w:val="24"/>
        </w:rPr>
        <w:t>2. Навчити дитину рухати маніпулятором - мишею:</w:t>
      </w:r>
    </w:p>
    <w:p w:rsidR="00FE443A" w:rsidRPr="00D00A35" w:rsidRDefault="00FE443A" w:rsidP="00164C44">
      <w:pPr>
        <w:pStyle w:val="a5"/>
        <w:ind w:firstLine="567"/>
        <w:jc w:val="both"/>
        <w:rPr>
          <w:rFonts w:ascii="Times New Roman" w:hAnsi="Times New Roman" w:cs="Times New Roman"/>
          <w:i/>
          <w:sz w:val="24"/>
          <w:szCs w:val="24"/>
        </w:rPr>
      </w:pPr>
      <w:r w:rsidRPr="00D00A35">
        <w:rPr>
          <w:rFonts w:ascii="Times New Roman" w:hAnsi="Times New Roman" w:cs="Times New Roman"/>
          <w:i/>
          <w:sz w:val="24"/>
          <w:szCs w:val="24"/>
        </w:rPr>
        <w:t>- виконувати клік і подвійний клік;</w:t>
      </w:r>
    </w:p>
    <w:p w:rsidR="00FE443A" w:rsidRPr="00D00A35" w:rsidRDefault="00FE443A" w:rsidP="00164C44">
      <w:pPr>
        <w:pStyle w:val="a5"/>
        <w:ind w:firstLine="567"/>
        <w:jc w:val="both"/>
        <w:rPr>
          <w:rFonts w:ascii="Times New Roman" w:hAnsi="Times New Roman" w:cs="Times New Roman"/>
          <w:i/>
          <w:sz w:val="24"/>
          <w:szCs w:val="24"/>
        </w:rPr>
      </w:pPr>
      <w:r w:rsidRPr="00D00A35">
        <w:rPr>
          <w:rFonts w:ascii="Times New Roman" w:hAnsi="Times New Roman" w:cs="Times New Roman"/>
          <w:i/>
          <w:sz w:val="24"/>
          <w:szCs w:val="24"/>
        </w:rPr>
        <w:t>- встановлювати в потрібне місце курсор;</w:t>
      </w:r>
    </w:p>
    <w:p w:rsidR="00FE443A" w:rsidRPr="00D00A35" w:rsidRDefault="00FE443A" w:rsidP="00164C44">
      <w:pPr>
        <w:pStyle w:val="a5"/>
        <w:ind w:firstLine="567"/>
        <w:jc w:val="both"/>
        <w:rPr>
          <w:rFonts w:ascii="Times New Roman" w:hAnsi="Times New Roman" w:cs="Times New Roman"/>
          <w:i/>
          <w:sz w:val="24"/>
          <w:szCs w:val="24"/>
        </w:rPr>
      </w:pPr>
      <w:r w:rsidRPr="00D00A35">
        <w:rPr>
          <w:rFonts w:ascii="Times New Roman" w:hAnsi="Times New Roman" w:cs="Times New Roman"/>
          <w:i/>
          <w:sz w:val="24"/>
          <w:szCs w:val="24"/>
        </w:rPr>
        <w:t>- перетягувати маніпулятором об’єкти на моніторі (при цьому вчити дитину тримати ліву кнопку миші і відпускати її лише тоді, коли об’єкт перенесено в потрібне місце).</w:t>
      </w:r>
    </w:p>
    <w:p w:rsidR="00FE443A" w:rsidRPr="00D00A35" w:rsidRDefault="00FE443A" w:rsidP="00164C44">
      <w:pPr>
        <w:pStyle w:val="a5"/>
        <w:ind w:firstLine="567"/>
        <w:jc w:val="both"/>
        <w:rPr>
          <w:rFonts w:ascii="Times New Roman" w:hAnsi="Times New Roman" w:cs="Times New Roman"/>
          <w:i/>
          <w:sz w:val="24"/>
          <w:szCs w:val="24"/>
        </w:rPr>
      </w:pPr>
      <w:r w:rsidRPr="00D00A35">
        <w:rPr>
          <w:rFonts w:ascii="Times New Roman" w:hAnsi="Times New Roman" w:cs="Times New Roman"/>
          <w:i/>
          <w:sz w:val="24"/>
          <w:szCs w:val="24"/>
        </w:rPr>
        <w:t>3. Познайомити з основною групою клавіш клавіатури (потрібних дитині):</w:t>
      </w:r>
    </w:p>
    <w:p w:rsidR="00FE443A" w:rsidRPr="00D00A35" w:rsidRDefault="00FE443A" w:rsidP="00164C44">
      <w:pPr>
        <w:pStyle w:val="a5"/>
        <w:ind w:firstLine="567"/>
        <w:jc w:val="both"/>
        <w:rPr>
          <w:rFonts w:ascii="Times New Roman" w:hAnsi="Times New Roman" w:cs="Times New Roman"/>
          <w:i/>
          <w:sz w:val="24"/>
          <w:szCs w:val="24"/>
        </w:rPr>
      </w:pPr>
      <w:r w:rsidRPr="00D00A35">
        <w:rPr>
          <w:rFonts w:ascii="Times New Roman" w:hAnsi="Times New Roman" w:cs="Times New Roman"/>
          <w:i/>
          <w:sz w:val="24"/>
          <w:szCs w:val="24"/>
        </w:rPr>
        <w:t>- клавіші переміщення  курсору (4 клавіші з правої сторони клавіатури з стрілочками-позначками, які допоможуть дитині рухати героями в іграх);</w:t>
      </w:r>
    </w:p>
    <w:p w:rsidR="00FE443A" w:rsidRPr="00D00A35" w:rsidRDefault="00FE443A" w:rsidP="00164C44">
      <w:pPr>
        <w:pStyle w:val="a5"/>
        <w:ind w:firstLine="567"/>
        <w:jc w:val="both"/>
        <w:rPr>
          <w:rFonts w:ascii="Times New Roman" w:hAnsi="Times New Roman" w:cs="Times New Roman"/>
          <w:i/>
          <w:sz w:val="24"/>
          <w:szCs w:val="24"/>
        </w:rPr>
      </w:pPr>
      <w:r w:rsidRPr="00D00A35">
        <w:rPr>
          <w:rFonts w:ascii="Times New Roman" w:hAnsi="Times New Roman" w:cs="Times New Roman"/>
          <w:i/>
          <w:sz w:val="24"/>
          <w:szCs w:val="24"/>
        </w:rPr>
        <w:t>- алфавітно-цифрові клавіші (для введення цифр, літер і розділових знаків);</w:t>
      </w:r>
    </w:p>
    <w:p w:rsidR="00FE443A" w:rsidRPr="00D00A35" w:rsidRDefault="00FE443A" w:rsidP="00164C44">
      <w:pPr>
        <w:pStyle w:val="a5"/>
        <w:ind w:firstLine="567"/>
        <w:jc w:val="both"/>
        <w:rPr>
          <w:rFonts w:ascii="Times New Roman" w:hAnsi="Times New Roman" w:cs="Times New Roman"/>
          <w:i/>
          <w:sz w:val="24"/>
          <w:szCs w:val="24"/>
        </w:rPr>
      </w:pPr>
      <w:r w:rsidRPr="00D00A35">
        <w:rPr>
          <w:rFonts w:ascii="Times New Roman" w:hAnsi="Times New Roman" w:cs="Times New Roman"/>
          <w:i/>
          <w:sz w:val="24"/>
          <w:szCs w:val="24"/>
        </w:rPr>
        <w:t xml:space="preserve">- спеціальні клавіші або командні: </w:t>
      </w:r>
      <w:proofErr w:type="spellStart"/>
      <w:r w:rsidRPr="00D00A35">
        <w:rPr>
          <w:rFonts w:ascii="Times New Roman" w:hAnsi="Times New Roman" w:cs="Times New Roman"/>
          <w:i/>
          <w:sz w:val="24"/>
          <w:szCs w:val="24"/>
        </w:rPr>
        <w:t>Shift</w:t>
      </w:r>
      <w:proofErr w:type="spellEnd"/>
      <w:r w:rsidRPr="00D00A35">
        <w:rPr>
          <w:rFonts w:ascii="Times New Roman" w:hAnsi="Times New Roman" w:cs="Times New Roman"/>
          <w:i/>
          <w:sz w:val="24"/>
          <w:szCs w:val="24"/>
        </w:rPr>
        <w:t xml:space="preserve"> - задає режим великих літер, </w:t>
      </w:r>
      <w:proofErr w:type="spellStart"/>
      <w:r w:rsidRPr="00D00A35">
        <w:rPr>
          <w:rFonts w:ascii="Times New Roman" w:hAnsi="Times New Roman" w:cs="Times New Roman"/>
          <w:i/>
          <w:sz w:val="24"/>
          <w:szCs w:val="24"/>
        </w:rPr>
        <w:t>Backspace</w:t>
      </w:r>
      <w:proofErr w:type="spellEnd"/>
      <w:r w:rsidRPr="00D00A35">
        <w:rPr>
          <w:rFonts w:ascii="Times New Roman" w:hAnsi="Times New Roman" w:cs="Times New Roman"/>
          <w:i/>
          <w:sz w:val="24"/>
          <w:szCs w:val="24"/>
        </w:rPr>
        <w:t xml:space="preserve"> </w:t>
      </w:r>
      <w:proofErr w:type="spellStart"/>
      <w:r w:rsidRPr="00D00A35">
        <w:rPr>
          <w:rFonts w:ascii="Times New Roman" w:hAnsi="Times New Roman" w:cs="Times New Roman"/>
          <w:i/>
          <w:sz w:val="24"/>
          <w:szCs w:val="24"/>
        </w:rPr>
        <w:t>-витирає</w:t>
      </w:r>
      <w:proofErr w:type="spellEnd"/>
      <w:r w:rsidRPr="00D00A35">
        <w:rPr>
          <w:rFonts w:ascii="Times New Roman" w:hAnsi="Times New Roman" w:cs="Times New Roman"/>
          <w:i/>
          <w:sz w:val="24"/>
          <w:szCs w:val="24"/>
        </w:rPr>
        <w:t xml:space="preserve"> зайве зліва від курсору  (гумка), </w:t>
      </w:r>
      <w:proofErr w:type="spellStart"/>
      <w:r w:rsidRPr="00D00A35">
        <w:rPr>
          <w:rFonts w:ascii="Times New Roman" w:hAnsi="Times New Roman" w:cs="Times New Roman"/>
          <w:i/>
          <w:sz w:val="24"/>
          <w:szCs w:val="24"/>
        </w:rPr>
        <w:t>Delete</w:t>
      </w:r>
      <w:proofErr w:type="spellEnd"/>
      <w:r w:rsidRPr="00D00A35">
        <w:rPr>
          <w:rFonts w:ascii="Times New Roman" w:hAnsi="Times New Roman" w:cs="Times New Roman"/>
          <w:i/>
          <w:sz w:val="24"/>
          <w:szCs w:val="24"/>
        </w:rPr>
        <w:t xml:space="preserve"> – витирає зайве справа від курсору, </w:t>
      </w:r>
      <w:proofErr w:type="spellStart"/>
      <w:r w:rsidRPr="00D00A35">
        <w:rPr>
          <w:rFonts w:ascii="Times New Roman" w:hAnsi="Times New Roman" w:cs="Times New Roman"/>
          <w:i/>
          <w:sz w:val="24"/>
          <w:szCs w:val="24"/>
        </w:rPr>
        <w:t>Enter</w:t>
      </w:r>
      <w:proofErr w:type="spellEnd"/>
      <w:r w:rsidRPr="00D00A35">
        <w:rPr>
          <w:rFonts w:ascii="Times New Roman" w:hAnsi="Times New Roman" w:cs="Times New Roman"/>
          <w:i/>
          <w:sz w:val="24"/>
          <w:szCs w:val="24"/>
        </w:rPr>
        <w:t xml:space="preserve"> - дає команду починати працювати, створює новий абзац, </w:t>
      </w:r>
      <w:proofErr w:type="spellStart"/>
      <w:r w:rsidRPr="00D00A35">
        <w:rPr>
          <w:rFonts w:ascii="Times New Roman" w:hAnsi="Times New Roman" w:cs="Times New Roman"/>
          <w:i/>
          <w:sz w:val="24"/>
          <w:szCs w:val="24"/>
        </w:rPr>
        <w:t>Ctrl+</w:t>
      </w:r>
      <w:proofErr w:type="spellEnd"/>
      <w:r w:rsidRPr="00D00A35">
        <w:rPr>
          <w:rFonts w:ascii="Times New Roman" w:hAnsi="Times New Roman" w:cs="Times New Roman"/>
          <w:i/>
          <w:sz w:val="24"/>
          <w:szCs w:val="24"/>
        </w:rPr>
        <w:t xml:space="preserve"> </w:t>
      </w:r>
      <w:proofErr w:type="spellStart"/>
      <w:r w:rsidRPr="00D00A35">
        <w:rPr>
          <w:rFonts w:ascii="Times New Roman" w:hAnsi="Times New Roman" w:cs="Times New Roman"/>
          <w:i/>
          <w:sz w:val="24"/>
          <w:szCs w:val="24"/>
        </w:rPr>
        <w:t>Shift</w:t>
      </w:r>
      <w:proofErr w:type="spellEnd"/>
      <w:r w:rsidRPr="00D00A35">
        <w:rPr>
          <w:rFonts w:ascii="Times New Roman" w:hAnsi="Times New Roman" w:cs="Times New Roman"/>
          <w:i/>
          <w:sz w:val="24"/>
          <w:szCs w:val="24"/>
        </w:rPr>
        <w:t xml:space="preserve"> – змінюють розкладку клавіатури (з </w:t>
      </w:r>
      <w:proofErr w:type="spellStart"/>
      <w:r w:rsidRPr="00D00A35">
        <w:rPr>
          <w:rFonts w:ascii="Times New Roman" w:hAnsi="Times New Roman" w:cs="Times New Roman"/>
          <w:i/>
          <w:sz w:val="24"/>
          <w:szCs w:val="24"/>
        </w:rPr>
        <w:t>анлійської</w:t>
      </w:r>
      <w:proofErr w:type="spellEnd"/>
      <w:r w:rsidRPr="00D00A35">
        <w:rPr>
          <w:rFonts w:ascii="Times New Roman" w:hAnsi="Times New Roman" w:cs="Times New Roman"/>
          <w:i/>
          <w:sz w:val="24"/>
          <w:szCs w:val="24"/>
        </w:rPr>
        <w:t xml:space="preserve"> на українську або російську та навпаки), </w:t>
      </w:r>
      <w:proofErr w:type="spellStart"/>
      <w:r w:rsidRPr="00D00A35">
        <w:rPr>
          <w:rFonts w:ascii="Times New Roman" w:hAnsi="Times New Roman" w:cs="Times New Roman"/>
          <w:i/>
          <w:sz w:val="24"/>
          <w:szCs w:val="24"/>
        </w:rPr>
        <w:t>Pause</w:t>
      </w:r>
      <w:proofErr w:type="spellEnd"/>
      <w:r w:rsidRPr="00D00A35">
        <w:rPr>
          <w:rFonts w:ascii="Times New Roman" w:hAnsi="Times New Roman" w:cs="Times New Roman"/>
          <w:i/>
          <w:sz w:val="24"/>
          <w:szCs w:val="24"/>
        </w:rPr>
        <w:t xml:space="preserve"> – дає команду паузи в грі, Пробіл служить для пропусків між словами.</w:t>
      </w:r>
    </w:p>
    <w:p w:rsidR="00FE443A" w:rsidRPr="00D00A35" w:rsidRDefault="00FE443A" w:rsidP="00164C44">
      <w:pPr>
        <w:pStyle w:val="a5"/>
        <w:ind w:firstLine="567"/>
        <w:jc w:val="both"/>
        <w:rPr>
          <w:rFonts w:ascii="Times New Roman" w:hAnsi="Times New Roman" w:cs="Times New Roman"/>
          <w:i/>
          <w:sz w:val="24"/>
          <w:szCs w:val="24"/>
        </w:rPr>
      </w:pPr>
      <w:r w:rsidRPr="00D00A35">
        <w:rPr>
          <w:rFonts w:ascii="Times New Roman" w:hAnsi="Times New Roman" w:cs="Times New Roman"/>
          <w:i/>
          <w:sz w:val="24"/>
          <w:szCs w:val="24"/>
        </w:rPr>
        <w:t>4. Познайомити з основними елементами робочого стола:</w:t>
      </w:r>
    </w:p>
    <w:p w:rsidR="00FE443A" w:rsidRPr="00D00A35" w:rsidRDefault="00FE443A" w:rsidP="00164C44">
      <w:pPr>
        <w:pStyle w:val="a5"/>
        <w:ind w:firstLine="567"/>
        <w:jc w:val="both"/>
        <w:rPr>
          <w:rFonts w:ascii="Times New Roman" w:hAnsi="Times New Roman" w:cs="Times New Roman"/>
          <w:i/>
          <w:sz w:val="24"/>
          <w:szCs w:val="24"/>
        </w:rPr>
      </w:pPr>
      <w:r w:rsidRPr="00D00A35">
        <w:rPr>
          <w:rFonts w:ascii="Times New Roman" w:hAnsi="Times New Roman" w:cs="Times New Roman"/>
          <w:i/>
          <w:sz w:val="24"/>
          <w:szCs w:val="24"/>
        </w:rPr>
        <w:t>- допомогти адаптуватися в операційній системі "Windows";</w:t>
      </w:r>
    </w:p>
    <w:p w:rsidR="00FE443A" w:rsidRPr="00D00A35" w:rsidRDefault="00FE443A" w:rsidP="00164C44">
      <w:pPr>
        <w:pStyle w:val="a5"/>
        <w:ind w:firstLine="567"/>
        <w:jc w:val="both"/>
        <w:rPr>
          <w:rFonts w:ascii="Times New Roman" w:hAnsi="Times New Roman" w:cs="Times New Roman"/>
          <w:i/>
          <w:sz w:val="24"/>
          <w:szCs w:val="24"/>
        </w:rPr>
      </w:pPr>
      <w:r w:rsidRPr="00D00A35">
        <w:rPr>
          <w:rFonts w:ascii="Times New Roman" w:hAnsi="Times New Roman" w:cs="Times New Roman"/>
          <w:i/>
          <w:sz w:val="24"/>
          <w:szCs w:val="24"/>
        </w:rPr>
        <w:t>- вчити користуватися основними об’єктами інтерфейсу:"Робочий стіл", меню "Пуск", "Мій комп’ютер", "Мої документи", "Корзина";</w:t>
      </w:r>
    </w:p>
    <w:p w:rsidR="00FE443A" w:rsidRPr="00D00A35" w:rsidRDefault="00FE443A" w:rsidP="00164C44">
      <w:pPr>
        <w:pStyle w:val="a5"/>
        <w:ind w:firstLine="567"/>
        <w:jc w:val="both"/>
        <w:rPr>
          <w:rFonts w:ascii="Times New Roman" w:hAnsi="Times New Roman" w:cs="Times New Roman"/>
          <w:i/>
          <w:sz w:val="24"/>
          <w:szCs w:val="24"/>
        </w:rPr>
      </w:pPr>
      <w:r w:rsidRPr="00D00A35">
        <w:rPr>
          <w:rFonts w:ascii="Times New Roman" w:hAnsi="Times New Roman" w:cs="Times New Roman"/>
          <w:i/>
          <w:sz w:val="24"/>
          <w:szCs w:val="24"/>
        </w:rPr>
        <w:lastRenderedPageBreak/>
        <w:t xml:space="preserve">- вивчити управління вікном папки, працювати у програмі «Блокнот» та з графічним редактором </w:t>
      </w:r>
      <w:proofErr w:type="spellStart"/>
      <w:r w:rsidRPr="00D00A35">
        <w:rPr>
          <w:rFonts w:ascii="Times New Roman" w:hAnsi="Times New Roman" w:cs="Times New Roman"/>
          <w:i/>
          <w:sz w:val="24"/>
          <w:szCs w:val="24"/>
        </w:rPr>
        <w:t>Paint</w:t>
      </w:r>
      <w:proofErr w:type="spellEnd"/>
      <w:r w:rsidRPr="00D00A35">
        <w:rPr>
          <w:rFonts w:ascii="Times New Roman" w:hAnsi="Times New Roman" w:cs="Times New Roman"/>
          <w:i/>
          <w:sz w:val="24"/>
          <w:szCs w:val="24"/>
        </w:rPr>
        <w:t xml:space="preserve">, </w:t>
      </w:r>
      <w:proofErr w:type="spellStart"/>
      <w:r w:rsidRPr="00D00A35">
        <w:rPr>
          <w:rFonts w:ascii="Times New Roman" w:hAnsi="Times New Roman" w:cs="Times New Roman"/>
          <w:i/>
          <w:sz w:val="24"/>
          <w:szCs w:val="24"/>
        </w:rPr>
        <w:t>Tux</w:t>
      </w:r>
      <w:proofErr w:type="spellEnd"/>
      <w:r w:rsidRPr="00D00A35">
        <w:rPr>
          <w:rFonts w:ascii="Times New Roman" w:hAnsi="Times New Roman" w:cs="Times New Roman"/>
          <w:i/>
          <w:sz w:val="24"/>
          <w:szCs w:val="24"/>
        </w:rPr>
        <w:t xml:space="preserve">  </w:t>
      </w:r>
      <w:proofErr w:type="spellStart"/>
      <w:r w:rsidRPr="00D00A35">
        <w:rPr>
          <w:rFonts w:ascii="Times New Roman" w:hAnsi="Times New Roman" w:cs="Times New Roman"/>
          <w:i/>
          <w:sz w:val="24"/>
          <w:szCs w:val="24"/>
        </w:rPr>
        <w:t>Paint</w:t>
      </w:r>
      <w:proofErr w:type="spellEnd"/>
      <w:r w:rsidRPr="00D00A35">
        <w:rPr>
          <w:rFonts w:ascii="Times New Roman" w:hAnsi="Times New Roman" w:cs="Times New Roman"/>
          <w:i/>
          <w:sz w:val="24"/>
          <w:szCs w:val="24"/>
        </w:rPr>
        <w:t>;</w:t>
      </w:r>
    </w:p>
    <w:p w:rsidR="00FE443A" w:rsidRPr="00D00A35" w:rsidRDefault="00FE443A" w:rsidP="00164C44">
      <w:pPr>
        <w:pStyle w:val="a5"/>
        <w:ind w:firstLine="567"/>
        <w:jc w:val="both"/>
        <w:rPr>
          <w:rFonts w:ascii="Times New Roman" w:hAnsi="Times New Roman" w:cs="Times New Roman"/>
          <w:i/>
          <w:sz w:val="24"/>
          <w:szCs w:val="24"/>
        </w:rPr>
      </w:pPr>
      <w:r w:rsidRPr="00D00A35">
        <w:rPr>
          <w:rFonts w:ascii="Times New Roman" w:hAnsi="Times New Roman" w:cs="Times New Roman"/>
          <w:i/>
          <w:sz w:val="24"/>
          <w:szCs w:val="24"/>
        </w:rPr>
        <w:t>5.Формування умінь і навичок у використанні набутих знань:</w:t>
      </w:r>
    </w:p>
    <w:p w:rsidR="00FE443A" w:rsidRPr="00D00A35" w:rsidRDefault="00FE443A" w:rsidP="00164C44">
      <w:pPr>
        <w:pStyle w:val="a5"/>
        <w:ind w:firstLine="567"/>
        <w:jc w:val="both"/>
        <w:rPr>
          <w:rFonts w:ascii="Times New Roman" w:hAnsi="Times New Roman" w:cs="Times New Roman"/>
          <w:i/>
          <w:sz w:val="24"/>
          <w:szCs w:val="24"/>
        </w:rPr>
      </w:pPr>
      <w:r w:rsidRPr="00D00A35">
        <w:rPr>
          <w:rFonts w:ascii="Times New Roman" w:hAnsi="Times New Roman" w:cs="Times New Roman"/>
          <w:i/>
          <w:sz w:val="24"/>
          <w:szCs w:val="24"/>
        </w:rPr>
        <w:t>- правильно вмикати і вимикати комп’ютер;</w:t>
      </w:r>
    </w:p>
    <w:p w:rsidR="00FE443A" w:rsidRPr="00D00A35" w:rsidRDefault="00FE443A" w:rsidP="00164C44">
      <w:pPr>
        <w:pStyle w:val="a5"/>
        <w:ind w:firstLine="567"/>
        <w:jc w:val="both"/>
        <w:rPr>
          <w:rFonts w:ascii="Times New Roman" w:hAnsi="Times New Roman" w:cs="Times New Roman"/>
          <w:i/>
          <w:sz w:val="24"/>
          <w:szCs w:val="24"/>
        </w:rPr>
      </w:pPr>
      <w:r w:rsidRPr="00D00A35">
        <w:rPr>
          <w:rFonts w:ascii="Times New Roman" w:hAnsi="Times New Roman" w:cs="Times New Roman"/>
          <w:i/>
          <w:sz w:val="24"/>
          <w:szCs w:val="24"/>
        </w:rPr>
        <w:t>- запускати  і вимикати ігри та інші програми натискаючи лівою кнопкою миші на хрестик у правому кутку монітора;</w:t>
      </w:r>
    </w:p>
    <w:p w:rsidR="00FE443A" w:rsidRPr="00D00A35" w:rsidRDefault="00FE443A" w:rsidP="00164C44">
      <w:pPr>
        <w:pStyle w:val="a5"/>
        <w:ind w:firstLine="567"/>
        <w:jc w:val="both"/>
        <w:rPr>
          <w:rFonts w:ascii="Times New Roman" w:hAnsi="Times New Roman" w:cs="Times New Roman"/>
          <w:i/>
          <w:sz w:val="24"/>
          <w:szCs w:val="24"/>
        </w:rPr>
      </w:pPr>
      <w:r w:rsidRPr="00D00A35">
        <w:rPr>
          <w:rFonts w:ascii="Times New Roman" w:hAnsi="Times New Roman" w:cs="Times New Roman"/>
          <w:i/>
          <w:sz w:val="24"/>
          <w:szCs w:val="24"/>
        </w:rPr>
        <w:t>- грати в ігри, використовуючи клавіші курсору;</w:t>
      </w:r>
    </w:p>
    <w:p w:rsidR="006D74DF" w:rsidRPr="00D00A35" w:rsidRDefault="00FE443A" w:rsidP="00164C44">
      <w:pPr>
        <w:pStyle w:val="a5"/>
        <w:ind w:firstLine="567"/>
        <w:jc w:val="both"/>
        <w:rPr>
          <w:rFonts w:ascii="Times New Roman" w:hAnsi="Times New Roman" w:cs="Times New Roman"/>
          <w:i/>
          <w:sz w:val="24"/>
          <w:szCs w:val="24"/>
        </w:rPr>
      </w:pPr>
      <w:r w:rsidRPr="00D00A35">
        <w:rPr>
          <w:rFonts w:ascii="Times New Roman" w:hAnsi="Times New Roman" w:cs="Times New Roman"/>
          <w:i/>
          <w:sz w:val="24"/>
          <w:szCs w:val="24"/>
        </w:rPr>
        <w:t>- знаходити на клавіатурі клавіші з потрібними літерами і друкувати склади, слова, речення, невеликі тексти (можна використовувати різноманітні клавіатурні тренажери).</w:t>
      </w:r>
    </w:p>
    <w:p w:rsidR="00D00A35" w:rsidRDefault="00D00A35" w:rsidP="00164C44">
      <w:pPr>
        <w:pStyle w:val="a5"/>
        <w:ind w:firstLine="567"/>
        <w:jc w:val="both"/>
        <w:rPr>
          <w:rFonts w:ascii="Times New Roman" w:hAnsi="Times New Roman" w:cs="Times New Roman"/>
          <w:sz w:val="24"/>
          <w:szCs w:val="24"/>
        </w:rPr>
      </w:pPr>
    </w:p>
    <w:p w:rsidR="006D74DF" w:rsidRPr="00D00A35" w:rsidRDefault="00FE443A" w:rsidP="00164C44">
      <w:pPr>
        <w:pStyle w:val="a5"/>
        <w:ind w:firstLine="567"/>
        <w:jc w:val="both"/>
        <w:rPr>
          <w:rFonts w:ascii="Times New Roman" w:hAnsi="Times New Roman" w:cs="Times New Roman"/>
          <w:b/>
          <w:sz w:val="24"/>
          <w:szCs w:val="24"/>
        </w:rPr>
      </w:pPr>
      <w:r w:rsidRPr="00D00A35">
        <w:rPr>
          <w:rFonts w:ascii="Times New Roman" w:hAnsi="Times New Roman" w:cs="Times New Roman"/>
          <w:b/>
          <w:sz w:val="24"/>
          <w:szCs w:val="24"/>
        </w:rPr>
        <w:t>4</w:t>
      </w:r>
      <w:r w:rsidR="006D74DF" w:rsidRPr="00D00A35">
        <w:rPr>
          <w:rFonts w:ascii="Times New Roman" w:hAnsi="Times New Roman" w:cs="Times New Roman"/>
          <w:b/>
          <w:sz w:val="24"/>
          <w:szCs w:val="24"/>
        </w:rPr>
        <w:t>. Дитячі освітні комп’ютерні ігри та їх місце в педагогічному процесі дошкільного навчального закладу</w:t>
      </w:r>
    </w:p>
    <w:p w:rsidR="006D74DF" w:rsidRPr="00164C44" w:rsidRDefault="006D74DF" w:rsidP="00164C44">
      <w:pPr>
        <w:pStyle w:val="a5"/>
        <w:ind w:firstLine="567"/>
        <w:jc w:val="both"/>
        <w:rPr>
          <w:rFonts w:ascii="Times New Roman" w:hAnsi="Times New Roman" w:cs="Times New Roman"/>
          <w:i/>
          <w:sz w:val="24"/>
          <w:szCs w:val="24"/>
        </w:rPr>
      </w:pPr>
      <w:r w:rsidRPr="00164C44">
        <w:rPr>
          <w:rFonts w:ascii="Times New Roman" w:hAnsi="Times New Roman" w:cs="Times New Roman"/>
          <w:sz w:val="24"/>
          <w:szCs w:val="24"/>
        </w:rPr>
        <w:t xml:space="preserve"> </w:t>
      </w:r>
      <w:r w:rsidRPr="00164C44">
        <w:rPr>
          <w:rFonts w:ascii="Times New Roman" w:hAnsi="Times New Roman" w:cs="Times New Roman"/>
          <w:i/>
          <w:sz w:val="24"/>
          <w:szCs w:val="24"/>
        </w:rPr>
        <w:t>Комп’ютерні ігри та вправи необхідно розглядати як особливий засіб, що стимулює творчу активність дітей. Вони цікаві та доступні, а закладені в них ігрові завдання містять не тільки навчальний матеріал, способи та засоби для його  вирішення, а ще мотив та мету, які стимулюють дитину. Дитина, працюючи за комп’ютером, має реальну можливість бачити на екрані результат своєї роботи.</w:t>
      </w:r>
    </w:p>
    <w:p w:rsidR="006D74DF" w:rsidRPr="00164C44" w:rsidRDefault="006D74DF" w:rsidP="00164C44">
      <w:pPr>
        <w:pStyle w:val="a5"/>
        <w:ind w:firstLine="567"/>
        <w:jc w:val="both"/>
        <w:rPr>
          <w:rFonts w:ascii="Times New Roman" w:hAnsi="Times New Roman" w:cs="Times New Roman"/>
          <w:sz w:val="24"/>
          <w:szCs w:val="24"/>
        </w:rPr>
      </w:pPr>
      <w:r w:rsidRPr="00164C44">
        <w:rPr>
          <w:rFonts w:ascii="Times New Roman" w:hAnsi="Times New Roman" w:cs="Times New Roman"/>
          <w:sz w:val="24"/>
          <w:szCs w:val="24"/>
        </w:rPr>
        <w:t>Комп’ютерні ігри:</w:t>
      </w:r>
    </w:p>
    <w:p w:rsidR="006D74DF" w:rsidRPr="00164C44" w:rsidRDefault="00FE443A" w:rsidP="00164C44">
      <w:pPr>
        <w:pStyle w:val="a5"/>
        <w:ind w:firstLine="567"/>
        <w:jc w:val="both"/>
        <w:rPr>
          <w:rFonts w:ascii="Times New Roman" w:hAnsi="Times New Roman" w:cs="Times New Roman"/>
          <w:sz w:val="24"/>
          <w:szCs w:val="24"/>
        </w:rPr>
      </w:pPr>
      <w:r w:rsidRPr="00164C44">
        <w:rPr>
          <w:rFonts w:ascii="Times New Roman" w:hAnsi="Times New Roman" w:cs="Times New Roman"/>
          <w:sz w:val="24"/>
          <w:szCs w:val="24"/>
        </w:rPr>
        <w:t xml:space="preserve">- </w:t>
      </w:r>
      <w:r w:rsidR="006D74DF" w:rsidRPr="00164C44">
        <w:rPr>
          <w:rFonts w:ascii="Times New Roman" w:hAnsi="Times New Roman" w:cs="Times New Roman"/>
          <w:sz w:val="24"/>
          <w:szCs w:val="24"/>
        </w:rPr>
        <w:t>допомагають дітям краще засвоювати матеріал, виявляють прогалини у знаннях та усувають їх, забезпечують досягнення дітьми певного рівня інтелектуального розвитку;</w:t>
      </w:r>
    </w:p>
    <w:p w:rsidR="006D74DF" w:rsidRPr="00164C44" w:rsidRDefault="00FE443A" w:rsidP="00164C44">
      <w:pPr>
        <w:pStyle w:val="a5"/>
        <w:ind w:firstLine="567"/>
        <w:jc w:val="both"/>
        <w:rPr>
          <w:rFonts w:ascii="Times New Roman" w:hAnsi="Times New Roman" w:cs="Times New Roman"/>
          <w:sz w:val="24"/>
          <w:szCs w:val="24"/>
        </w:rPr>
      </w:pPr>
      <w:r w:rsidRPr="00164C44">
        <w:rPr>
          <w:rFonts w:ascii="Times New Roman" w:hAnsi="Times New Roman" w:cs="Times New Roman"/>
          <w:sz w:val="24"/>
          <w:szCs w:val="24"/>
        </w:rPr>
        <w:t xml:space="preserve">- </w:t>
      </w:r>
      <w:r w:rsidR="006D74DF" w:rsidRPr="00164C44">
        <w:rPr>
          <w:rFonts w:ascii="Times New Roman" w:hAnsi="Times New Roman" w:cs="Times New Roman"/>
          <w:sz w:val="24"/>
          <w:szCs w:val="24"/>
        </w:rPr>
        <w:t xml:space="preserve"> під час комп’ютерних ігор у дітей розвиваються позитивні емоційні реакції, що сприяє корекції і розвитку психічних процесів;</w:t>
      </w:r>
    </w:p>
    <w:p w:rsidR="006D74DF" w:rsidRPr="00164C44" w:rsidRDefault="00FE443A" w:rsidP="00164C44">
      <w:pPr>
        <w:pStyle w:val="a5"/>
        <w:ind w:firstLine="567"/>
        <w:jc w:val="both"/>
        <w:rPr>
          <w:rFonts w:ascii="Times New Roman" w:hAnsi="Times New Roman" w:cs="Times New Roman"/>
          <w:sz w:val="24"/>
          <w:szCs w:val="24"/>
        </w:rPr>
      </w:pPr>
      <w:r w:rsidRPr="00164C44">
        <w:rPr>
          <w:rFonts w:ascii="Times New Roman" w:hAnsi="Times New Roman" w:cs="Times New Roman"/>
          <w:sz w:val="24"/>
          <w:szCs w:val="24"/>
        </w:rPr>
        <w:t xml:space="preserve">-  </w:t>
      </w:r>
      <w:r w:rsidR="006D74DF" w:rsidRPr="00164C44">
        <w:rPr>
          <w:rFonts w:ascii="Times New Roman" w:hAnsi="Times New Roman" w:cs="Times New Roman"/>
          <w:sz w:val="24"/>
          <w:szCs w:val="24"/>
        </w:rPr>
        <w:t>заняття з використанням комп’ютерних програм, розвивальних ігор стимулюють у дітей цікавість і прагнення досягати поставленої мети.</w:t>
      </w:r>
    </w:p>
    <w:p w:rsidR="006D74DF" w:rsidRPr="00164C44" w:rsidRDefault="006D74DF" w:rsidP="00164C44">
      <w:pPr>
        <w:pStyle w:val="a5"/>
        <w:ind w:firstLine="567"/>
        <w:jc w:val="both"/>
        <w:rPr>
          <w:rFonts w:ascii="Times New Roman" w:hAnsi="Times New Roman" w:cs="Times New Roman"/>
          <w:sz w:val="24"/>
          <w:szCs w:val="24"/>
        </w:rPr>
      </w:pPr>
      <w:r w:rsidRPr="00164C44">
        <w:rPr>
          <w:rFonts w:ascii="Times New Roman" w:hAnsi="Times New Roman" w:cs="Times New Roman"/>
          <w:sz w:val="24"/>
          <w:szCs w:val="24"/>
        </w:rPr>
        <w:t xml:space="preserve"> Разом з тим необхідно пам’ятати, що дитина граючись потрапляє в різні уявні ситуації, однак її емоції – реальні. Далеко не всі комп’ютерні ігри спроможні вирішити освітні завдання. Візьмемо, наприклад ігри, де головним завданням є швидке натискання клавіш, такі ігри дають розвиток </w:t>
      </w:r>
      <w:proofErr w:type="spellStart"/>
      <w:r w:rsidRPr="00164C44">
        <w:rPr>
          <w:rFonts w:ascii="Times New Roman" w:hAnsi="Times New Roman" w:cs="Times New Roman"/>
          <w:sz w:val="24"/>
          <w:szCs w:val="24"/>
        </w:rPr>
        <w:t>сенсорики</w:t>
      </w:r>
      <w:proofErr w:type="spellEnd"/>
      <w:r w:rsidRPr="00164C44">
        <w:rPr>
          <w:rFonts w:ascii="Times New Roman" w:hAnsi="Times New Roman" w:cs="Times New Roman"/>
          <w:sz w:val="24"/>
          <w:szCs w:val="24"/>
        </w:rPr>
        <w:t xml:space="preserve"> та деяких параметрів уваги, але разом з тим стимулюють підвищення у дитини рівня тривожності, бажання сховатися від дійсності в уявному світі. Тому дуже важливо підбирати ігри, які б за змістом розвивали дитину.</w:t>
      </w:r>
    </w:p>
    <w:p w:rsidR="006D74DF" w:rsidRPr="00164C44" w:rsidRDefault="006D74DF" w:rsidP="00164C44">
      <w:pPr>
        <w:pStyle w:val="a5"/>
        <w:ind w:firstLine="567"/>
        <w:jc w:val="both"/>
        <w:rPr>
          <w:rFonts w:ascii="Times New Roman" w:hAnsi="Times New Roman" w:cs="Times New Roman"/>
          <w:sz w:val="24"/>
          <w:szCs w:val="24"/>
        </w:rPr>
      </w:pPr>
      <w:r w:rsidRPr="00164C44">
        <w:rPr>
          <w:rFonts w:ascii="Times New Roman" w:hAnsi="Times New Roman" w:cs="Times New Roman"/>
          <w:sz w:val="24"/>
          <w:szCs w:val="24"/>
        </w:rPr>
        <w:t xml:space="preserve"> Для дітей дошкільного віку існує чимало навчальних комп’ютерних програм для навчання читання, рахування, формування  математичного мислення та для загального розвитку  дітей (розвиток уяви, уваги, мислення, логіки). Це такі програми як: "Десять мавпочок", "Вчимось рахувати", "Пласкі фігури", "Об’ємні фігури" та інші. Вони виконані за допомогою флеш-анімації, із зручною системою управління та ігровим сюжетом. Такі ігри формують у дітей навички з математики, логічного читання та письма, розвивають мислення, увагу, уяву та ін. Для ознайомлення можна скористатися іграми з дитячих розвиваючих сайтів таких як: дитячий портал "Сонечко", "Дитячий світ", "Дитяча ігрова кімната", "</w:t>
      </w:r>
      <w:proofErr w:type="spellStart"/>
      <w:r w:rsidRPr="00164C44">
        <w:rPr>
          <w:rFonts w:ascii="Times New Roman" w:hAnsi="Times New Roman" w:cs="Times New Roman"/>
          <w:sz w:val="24"/>
          <w:szCs w:val="24"/>
        </w:rPr>
        <w:t>Мой</w:t>
      </w:r>
      <w:proofErr w:type="spellEnd"/>
      <w:r w:rsidRPr="00164C44">
        <w:rPr>
          <w:rFonts w:ascii="Times New Roman" w:hAnsi="Times New Roman" w:cs="Times New Roman"/>
          <w:sz w:val="24"/>
          <w:szCs w:val="24"/>
        </w:rPr>
        <w:t xml:space="preserve"> ВАВУСОМ", "Розвиваючі ігри".</w:t>
      </w:r>
    </w:p>
    <w:p w:rsidR="006D74DF" w:rsidRPr="00164C44" w:rsidRDefault="006D74DF" w:rsidP="00164C44">
      <w:pPr>
        <w:pStyle w:val="a5"/>
        <w:ind w:firstLine="567"/>
        <w:jc w:val="both"/>
        <w:rPr>
          <w:rFonts w:ascii="Times New Roman" w:hAnsi="Times New Roman" w:cs="Times New Roman"/>
          <w:sz w:val="24"/>
          <w:szCs w:val="24"/>
        </w:rPr>
      </w:pPr>
      <w:r w:rsidRPr="00164C44">
        <w:rPr>
          <w:rFonts w:ascii="Times New Roman" w:hAnsi="Times New Roman" w:cs="Times New Roman"/>
          <w:sz w:val="24"/>
          <w:szCs w:val="24"/>
        </w:rPr>
        <w:t>Комп’ютерні ігри, що використовуються в роботі з дітьми дошкільного віку умовно можна поділити на підгрупи:</w:t>
      </w:r>
    </w:p>
    <w:p w:rsidR="006D74DF" w:rsidRPr="00164C44" w:rsidRDefault="006D74DF" w:rsidP="00164C44">
      <w:pPr>
        <w:pStyle w:val="a5"/>
        <w:ind w:firstLine="567"/>
        <w:jc w:val="both"/>
        <w:rPr>
          <w:rFonts w:ascii="Times New Roman" w:hAnsi="Times New Roman" w:cs="Times New Roman"/>
          <w:sz w:val="24"/>
          <w:szCs w:val="24"/>
        </w:rPr>
      </w:pPr>
      <w:r w:rsidRPr="00164C44">
        <w:rPr>
          <w:rFonts w:ascii="Times New Roman" w:hAnsi="Times New Roman" w:cs="Times New Roman"/>
          <w:sz w:val="24"/>
          <w:szCs w:val="24"/>
        </w:rPr>
        <w:t>1. Розвиваючі комп’ютерні ігри (спрямовані на формування загальних розумових здібностей, а також пам’яті, мислення, уваги);</w:t>
      </w:r>
    </w:p>
    <w:p w:rsidR="006D74DF" w:rsidRPr="00164C44" w:rsidRDefault="006D74DF" w:rsidP="00164C44">
      <w:pPr>
        <w:pStyle w:val="a5"/>
        <w:ind w:firstLine="567"/>
        <w:jc w:val="both"/>
        <w:rPr>
          <w:rFonts w:ascii="Times New Roman" w:hAnsi="Times New Roman" w:cs="Times New Roman"/>
          <w:sz w:val="24"/>
          <w:szCs w:val="24"/>
        </w:rPr>
      </w:pPr>
      <w:r w:rsidRPr="00164C44">
        <w:rPr>
          <w:rFonts w:ascii="Times New Roman" w:hAnsi="Times New Roman" w:cs="Times New Roman"/>
          <w:sz w:val="24"/>
          <w:szCs w:val="24"/>
        </w:rPr>
        <w:t>2. навчальні комп’ютерні ігри (які  знайомлять дитину з початками математичних понять, дидактичних уявлень, з основами систематизації, класифікації, синтезу, аналізу понять,  навчають грамоті, читанню);</w:t>
      </w:r>
    </w:p>
    <w:p w:rsidR="006D74DF" w:rsidRPr="00164C44" w:rsidRDefault="006D74DF" w:rsidP="00164C44">
      <w:pPr>
        <w:pStyle w:val="a5"/>
        <w:ind w:firstLine="567"/>
        <w:jc w:val="both"/>
        <w:rPr>
          <w:rFonts w:ascii="Times New Roman" w:hAnsi="Times New Roman" w:cs="Times New Roman"/>
          <w:sz w:val="24"/>
          <w:szCs w:val="24"/>
        </w:rPr>
      </w:pPr>
      <w:r w:rsidRPr="00164C44">
        <w:rPr>
          <w:rFonts w:ascii="Times New Roman" w:hAnsi="Times New Roman" w:cs="Times New Roman"/>
          <w:sz w:val="24"/>
          <w:szCs w:val="24"/>
        </w:rPr>
        <w:t xml:space="preserve">3. ігри – </w:t>
      </w:r>
      <w:proofErr w:type="spellStart"/>
      <w:r w:rsidRPr="00164C44">
        <w:rPr>
          <w:rFonts w:ascii="Times New Roman" w:hAnsi="Times New Roman" w:cs="Times New Roman"/>
          <w:sz w:val="24"/>
          <w:szCs w:val="24"/>
        </w:rPr>
        <w:t>квести</w:t>
      </w:r>
      <w:proofErr w:type="spellEnd"/>
      <w:r w:rsidRPr="00164C44">
        <w:rPr>
          <w:rFonts w:ascii="Times New Roman" w:hAnsi="Times New Roman" w:cs="Times New Roman"/>
          <w:sz w:val="24"/>
          <w:szCs w:val="24"/>
        </w:rPr>
        <w:t xml:space="preserve"> (де правила гри приховані і дитина повинна дійти до усвідомлення цілі і способу дій, тобто знайти ключ для розв’язання завдання);</w:t>
      </w:r>
    </w:p>
    <w:p w:rsidR="006D74DF" w:rsidRPr="00164C44" w:rsidRDefault="006D74DF" w:rsidP="00164C44">
      <w:pPr>
        <w:pStyle w:val="a5"/>
        <w:ind w:firstLine="567"/>
        <w:jc w:val="both"/>
        <w:rPr>
          <w:rFonts w:ascii="Times New Roman" w:hAnsi="Times New Roman" w:cs="Times New Roman"/>
          <w:sz w:val="24"/>
          <w:szCs w:val="24"/>
        </w:rPr>
      </w:pPr>
      <w:r w:rsidRPr="00164C44">
        <w:rPr>
          <w:rFonts w:ascii="Times New Roman" w:hAnsi="Times New Roman" w:cs="Times New Roman"/>
          <w:sz w:val="24"/>
          <w:szCs w:val="24"/>
        </w:rPr>
        <w:t xml:space="preserve">4. ігри – забави (без завдань для розвитку, проте дають можливість дитині порозважатись, здійснити пошукові дії і побачити результат у вигляді </w:t>
      </w:r>
      <w:proofErr w:type="spellStart"/>
      <w:r w:rsidRPr="00164C44">
        <w:rPr>
          <w:rFonts w:ascii="Times New Roman" w:hAnsi="Times New Roman" w:cs="Times New Roman"/>
          <w:sz w:val="24"/>
          <w:szCs w:val="24"/>
        </w:rPr>
        <w:t>мультика</w:t>
      </w:r>
      <w:proofErr w:type="spellEnd"/>
      <w:r w:rsidRPr="00164C44">
        <w:rPr>
          <w:rFonts w:ascii="Times New Roman" w:hAnsi="Times New Roman" w:cs="Times New Roman"/>
          <w:sz w:val="24"/>
          <w:szCs w:val="24"/>
        </w:rPr>
        <w:t>);</w:t>
      </w:r>
    </w:p>
    <w:p w:rsidR="006D74DF" w:rsidRPr="00164C44" w:rsidRDefault="006D74DF" w:rsidP="00164C44">
      <w:pPr>
        <w:pStyle w:val="a5"/>
        <w:ind w:firstLine="567"/>
        <w:jc w:val="both"/>
        <w:rPr>
          <w:rFonts w:ascii="Times New Roman" w:hAnsi="Times New Roman" w:cs="Times New Roman"/>
          <w:sz w:val="24"/>
          <w:szCs w:val="24"/>
        </w:rPr>
      </w:pPr>
      <w:r w:rsidRPr="00164C44">
        <w:rPr>
          <w:rFonts w:ascii="Times New Roman" w:hAnsi="Times New Roman" w:cs="Times New Roman"/>
          <w:sz w:val="24"/>
          <w:szCs w:val="24"/>
        </w:rPr>
        <w:t>5. комп’ютерні діагностуючі ігри (допомагають виявити рівень знань, розвитку, здібностей або відхилень).</w:t>
      </w:r>
    </w:p>
    <w:p w:rsidR="006D74DF" w:rsidRPr="00164C44" w:rsidRDefault="006D74DF" w:rsidP="00164C44">
      <w:pPr>
        <w:pStyle w:val="a5"/>
        <w:ind w:firstLine="567"/>
        <w:jc w:val="both"/>
        <w:rPr>
          <w:rFonts w:ascii="Times New Roman" w:hAnsi="Times New Roman" w:cs="Times New Roman"/>
          <w:i/>
          <w:sz w:val="24"/>
          <w:szCs w:val="24"/>
        </w:rPr>
      </w:pPr>
      <w:r w:rsidRPr="00164C44">
        <w:rPr>
          <w:rFonts w:ascii="Times New Roman" w:hAnsi="Times New Roman" w:cs="Times New Roman"/>
          <w:sz w:val="24"/>
          <w:szCs w:val="24"/>
        </w:rPr>
        <w:t xml:space="preserve"> </w:t>
      </w:r>
      <w:r w:rsidRPr="00164C44">
        <w:rPr>
          <w:rFonts w:ascii="Times New Roman" w:hAnsi="Times New Roman" w:cs="Times New Roman"/>
          <w:i/>
          <w:sz w:val="24"/>
          <w:szCs w:val="24"/>
        </w:rPr>
        <w:t>Правила комп’ютерних ігор схожі за правилами до традиційних ігор, проте мають принципові відмінності:</w:t>
      </w:r>
    </w:p>
    <w:p w:rsidR="006D74DF" w:rsidRPr="00164C44" w:rsidRDefault="00FE443A" w:rsidP="00164C44">
      <w:pPr>
        <w:pStyle w:val="a5"/>
        <w:ind w:firstLine="567"/>
        <w:jc w:val="both"/>
        <w:rPr>
          <w:rFonts w:ascii="Times New Roman" w:hAnsi="Times New Roman" w:cs="Times New Roman"/>
          <w:sz w:val="24"/>
          <w:szCs w:val="24"/>
        </w:rPr>
      </w:pPr>
      <w:r w:rsidRPr="00164C44">
        <w:rPr>
          <w:rFonts w:ascii="Times New Roman" w:hAnsi="Times New Roman" w:cs="Times New Roman"/>
          <w:sz w:val="24"/>
          <w:szCs w:val="24"/>
        </w:rPr>
        <w:lastRenderedPageBreak/>
        <w:t>-</w:t>
      </w:r>
      <w:r w:rsidR="006D74DF" w:rsidRPr="00164C44">
        <w:rPr>
          <w:rFonts w:ascii="Times New Roman" w:hAnsi="Times New Roman" w:cs="Times New Roman"/>
          <w:sz w:val="24"/>
          <w:szCs w:val="24"/>
        </w:rPr>
        <w:t xml:space="preserve"> комп’ютерні ігри будуються за принципом поступового ускладнення ігрових та дидактичних завдань;</w:t>
      </w:r>
    </w:p>
    <w:p w:rsidR="00FE443A" w:rsidRPr="00164C44" w:rsidRDefault="00FE443A" w:rsidP="00164C44">
      <w:pPr>
        <w:pStyle w:val="a5"/>
        <w:ind w:firstLine="567"/>
        <w:jc w:val="both"/>
        <w:rPr>
          <w:rFonts w:ascii="Times New Roman" w:hAnsi="Times New Roman" w:cs="Times New Roman"/>
          <w:sz w:val="24"/>
          <w:szCs w:val="24"/>
        </w:rPr>
      </w:pPr>
      <w:r w:rsidRPr="00164C44">
        <w:rPr>
          <w:rFonts w:ascii="Times New Roman" w:hAnsi="Times New Roman" w:cs="Times New Roman"/>
          <w:sz w:val="24"/>
          <w:szCs w:val="24"/>
        </w:rPr>
        <w:t>-</w:t>
      </w:r>
      <w:r w:rsidR="006D74DF" w:rsidRPr="00164C44">
        <w:rPr>
          <w:rFonts w:ascii="Times New Roman" w:hAnsi="Times New Roman" w:cs="Times New Roman"/>
          <w:sz w:val="24"/>
          <w:szCs w:val="24"/>
        </w:rPr>
        <w:t xml:space="preserve"> "етапність", закладена в програмі, часто не дозволяє перейти на наступний рівень без виконання завдань попереднього рівня;</w:t>
      </w:r>
    </w:p>
    <w:p w:rsidR="00FE443A" w:rsidRPr="00164C44" w:rsidRDefault="00FE443A" w:rsidP="00164C44">
      <w:pPr>
        <w:pStyle w:val="a5"/>
        <w:ind w:firstLine="567"/>
        <w:jc w:val="both"/>
        <w:rPr>
          <w:rFonts w:ascii="Times New Roman" w:hAnsi="Times New Roman" w:cs="Times New Roman"/>
          <w:sz w:val="24"/>
          <w:szCs w:val="24"/>
        </w:rPr>
      </w:pPr>
      <w:r w:rsidRPr="00164C44">
        <w:rPr>
          <w:rFonts w:ascii="Times New Roman" w:hAnsi="Times New Roman" w:cs="Times New Roman"/>
          <w:sz w:val="24"/>
          <w:szCs w:val="24"/>
        </w:rPr>
        <w:t xml:space="preserve">-  </w:t>
      </w:r>
      <w:r w:rsidR="006D74DF" w:rsidRPr="00164C44">
        <w:rPr>
          <w:rFonts w:ascii="Times New Roman" w:hAnsi="Times New Roman" w:cs="Times New Roman"/>
          <w:sz w:val="24"/>
          <w:szCs w:val="24"/>
        </w:rPr>
        <w:t>в одних іграх можна за допомогою "меню" довільно дозувати рівень складності завдання. В інших "адаптивних" іграх програма сама підлаштовується під дитину і пропонує їй нові завдання з врахуванням її попередніх відповідей: складніші, якщо завдання виконується успішно, чи простіші – коли навпаки;</w:t>
      </w:r>
    </w:p>
    <w:p w:rsidR="006D74DF" w:rsidRPr="00164C44" w:rsidRDefault="00FE443A" w:rsidP="00164C44">
      <w:pPr>
        <w:pStyle w:val="a5"/>
        <w:ind w:firstLine="567"/>
        <w:jc w:val="both"/>
        <w:rPr>
          <w:rFonts w:ascii="Times New Roman" w:hAnsi="Times New Roman" w:cs="Times New Roman"/>
          <w:sz w:val="24"/>
          <w:szCs w:val="24"/>
        </w:rPr>
      </w:pPr>
      <w:r w:rsidRPr="00164C44">
        <w:rPr>
          <w:rFonts w:ascii="Times New Roman" w:hAnsi="Times New Roman" w:cs="Times New Roman"/>
          <w:sz w:val="24"/>
          <w:szCs w:val="24"/>
        </w:rPr>
        <w:t>-</w:t>
      </w:r>
      <w:r w:rsidR="006D74DF" w:rsidRPr="00164C44">
        <w:rPr>
          <w:rFonts w:ascii="Times New Roman" w:hAnsi="Times New Roman" w:cs="Times New Roman"/>
          <w:sz w:val="24"/>
          <w:szCs w:val="24"/>
        </w:rPr>
        <w:t xml:space="preserve"> комп’ютерним іграм притаманний елемент випадковості, новизна, раптовість, несподіваність.</w:t>
      </w:r>
    </w:p>
    <w:p w:rsidR="00D00A35" w:rsidRDefault="00D00A35" w:rsidP="00164C44">
      <w:pPr>
        <w:pStyle w:val="a5"/>
        <w:ind w:firstLine="567"/>
        <w:jc w:val="both"/>
        <w:rPr>
          <w:rFonts w:ascii="Times New Roman" w:hAnsi="Times New Roman" w:cs="Times New Roman"/>
          <w:sz w:val="24"/>
          <w:szCs w:val="24"/>
        </w:rPr>
      </w:pPr>
    </w:p>
    <w:p w:rsidR="00164C44" w:rsidRPr="00D00A35" w:rsidRDefault="00101C1F" w:rsidP="00D00A35">
      <w:pPr>
        <w:pStyle w:val="a5"/>
        <w:ind w:firstLine="567"/>
        <w:jc w:val="both"/>
        <w:rPr>
          <w:rFonts w:ascii="Times New Roman" w:hAnsi="Times New Roman" w:cs="Times New Roman"/>
          <w:b/>
          <w:i/>
          <w:sz w:val="24"/>
          <w:szCs w:val="24"/>
        </w:rPr>
      </w:pPr>
      <w:r w:rsidRPr="00D00A35">
        <w:rPr>
          <w:rFonts w:ascii="Times New Roman" w:hAnsi="Times New Roman" w:cs="Times New Roman"/>
          <w:b/>
          <w:sz w:val="24"/>
          <w:szCs w:val="24"/>
        </w:rPr>
        <w:t xml:space="preserve">5. </w:t>
      </w:r>
      <w:r w:rsidR="00164C44" w:rsidRPr="00D00A35">
        <w:rPr>
          <w:rFonts w:ascii="Times New Roman" w:hAnsi="Times New Roman" w:cs="Times New Roman"/>
          <w:b/>
          <w:sz w:val="24"/>
          <w:szCs w:val="24"/>
        </w:rPr>
        <w:t xml:space="preserve">Фізіологічні та гігієнічні аспекти використання </w:t>
      </w:r>
      <w:proofErr w:type="spellStart"/>
      <w:r w:rsidR="00164C44" w:rsidRPr="00D00A35">
        <w:rPr>
          <w:rFonts w:ascii="Times New Roman" w:hAnsi="Times New Roman" w:cs="Times New Roman"/>
          <w:b/>
          <w:sz w:val="24"/>
          <w:szCs w:val="24"/>
        </w:rPr>
        <w:t>мультиплікацій</w:t>
      </w:r>
      <w:proofErr w:type="spellEnd"/>
      <w:r w:rsidR="00164C44" w:rsidRPr="00D00A35">
        <w:rPr>
          <w:rFonts w:ascii="Times New Roman" w:hAnsi="Times New Roman" w:cs="Times New Roman"/>
          <w:b/>
          <w:sz w:val="24"/>
          <w:szCs w:val="24"/>
        </w:rPr>
        <w:t>.</w:t>
      </w:r>
    </w:p>
    <w:p w:rsidR="00164C44" w:rsidRPr="00164C44" w:rsidRDefault="00164C44" w:rsidP="00164C44">
      <w:pPr>
        <w:pStyle w:val="a5"/>
        <w:ind w:firstLine="567"/>
        <w:jc w:val="both"/>
        <w:rPr>
          <w:rFonts w:ascii="Times New Roman" w:hAnsi="Times New Roman" w:cs="Times New Roman"/>
          <w:sz w:val="24"/>
          <w:szCs w:val="24"/>
        </w:rPr>
      </w:pPr>
      <w:r w:rsidRPr="00164C44">
        <w:rPr>
          <w:rFonts w:ascii="Times New Roman" w:hAnsi="Times New Roman" w:cs="Times New Roman"/>
          <w:sz w:val="24"/>
          <w:szCs w:val="24"/>
        </w:rPr>
        <w:t xml:space="preserve">Сучасна дитина, починаючи із віку двох, а інколи і з одного року, ознайомлюється із дещо новим способом пізнання світу – мультфільмами. Особливо привабливими для неї є ті жанри, які найбільш яскраві та цікаві для батьків, у більшості випадків, а не для дітей. Адже, підбираючи «меню перегляду», батьки, перш за все звертають увагу на яскравість, якість, сучасність, ну і так званий розвивальний аспект. За словами М. </w:t>
      </w:r>
      <w:proofErr w:type="spellStart"/>
      <w:r w:rsidRPr="00164C44">
        <w:rPr>
          <w:rFonts w:ascii="Times New Roman" w:hAnsi="Times New Roman" w:cs="Times New Roman"/>
          <w:sz w:val="24"/>
          <w:szCs w:val="24"/>
        </w:rPr>
        <w:t>Сітцевої</w:t>
      </w:r>
      <w:proofErr w:type="spellEnd"/>
      <w:r w:rsidRPr="00164C44">
        <w:rPr>
          <w:rFonts w:ascii="Times New Roman" w:hAnsi="Times New Roman" w:cs="Times New Roman"/>
          <w:sz w:val="24"/>
          <w:szCs w:val="24"/>
        </w:rPr>
        <w:t>, «у буденній свідомості мультиплікації сприймаються як невід’ємний складник дитинства, засіб розважання та розвитку підростаючої особистості.».</w:t>
      </w:r>
    </w:p>
    <w:p w:rsidR="00164C44" w:rsidRPr="00164C44" w:rsidRDefault="00164C44" w:rsidP="00164C44">
      <w:pPr>
        <w:pStyle w:val="a5"/>
        <w:ind w:firstLine="567"/>
        <w:jc w:val="both"/>
        <w:rPr>
          <w:rFonts w:ascii="Times New Roman" w:hAnsi="Times New Roman" w:cs="Times New Roman"/>
          <w:sz w:val="24"/>
          <w:szCs w:val="24"/>
        </w:rPr>
      </w:pPr>
      <w:r w:rsidRPr="00164C44">
        <w:rPr>
          <w:rFonts w:ascii="Times New Roman" w:hAnsi="Times New Roman" w:cs="Times New Roman"/>
          <w:sz w:val="24"/>
          <w:szCs w:val="24"/>
        </w:rPr>
        <w:t xml:space="preserve">Мультфільм, мультиплікація, анімація, мультиплікаційне кіно − це вид кіномистецтва, твори якого створюються шляхом зйомки послідовних фаз руху мальованих або об’ємних об’єктів. Серед мультиплікаційних фільмів виокремлюють лялькові, мальовані, пластилінові, комп’ютерні. Першим мультфільмом в Україні був «Солом’яний бичок», створений В. </w:t>
      </w:r>
      <w:proofErr w:type="spellStart"/>
      <w:r w:rsidRPr="00164C44">
        <w:rPr>
          <w:rFonts w:ascii="Times New Roman" w:hAnsi="Times New Roman" w:cs="Times New Roman"/>
          <w:sz w:val="24"/>
          <w:szCs w:val="24"/>
        </w:rPr>
        <w:t>Левандовським</w:t>
      </w:r>
      <w:proofErr w:type="spellEnd"/>
      <w:r w:rsidRPr="00164C44">
        <w:rPr>
          <w:rFonts w:ascii="Times New Roman" w:hAnsi="Times New Roman" w:cs="Times New Roman"/>
          <w:sz w:val="24"/>
          <w:szCs w:val="24"/>
        </w:rPr>
        <w:t xml:space="preserve">. Це мальований мультфільм. Нині, найбільш популярними є комп’ютерні мультфільми( </w:t>
      </w:r>
      <w:proofErr w:type="spellStart"/>
      <w:r w:rsidRPr="00164C44">
        <w:rPr>
          <w:rFonts w:ascii="Times New Roman" w:hAnsi="Times New Roman" w:cs="Times New Roman"/>
          <w:sz w:val="24"/>
          <w:szCs w:val="24"/>
        </w:rPr>
        <w:t>Маша</w:t>
      </w:r>
      <w:proofErr w:type="spellEnd"/>
      <w:r w:rsidRPr="00164C44">
        <w:rPr>
          <w:rFonts w:ascii="Times New Roman" w:hAnsi="Times New Roman" w:cs="Times New Roman"/>
          <w:sz w:val="24"/>
          <w:szCs w:val="24"/>
        </w:rPr>
        <w:t xml:space="preserve"> і ведмідь, </w:t>
      </w:r>
      <w:proofErr w:type="spellStart"/>
      <w:r w:rsidRPr="00164C44">
        <w:rPr>
          <w:rFonts w:ascii="Times New Roman" w:hAnsi="Times New Roman" w:cs="Times New Roman"/>
          <w:sz w:val="24"/>
          <w:szCs w:val="24"/>
        </w:rPr>
        <w:t>Фіксіки</w:t>
      </w:r>
      <w:proofErr w:type="spellEnd"/>
      <w:r w:rsidRPr="00164C44">
        <w:rPr>
          <w:rFonts w:ascii="Times New Roman" w:hAnsi="Times New Roman" w:cs="Times New Roman"/>
          <w:sz w:val="24"/>
          <w:szCs w:val="24"/>
        </w:rPr>
        <w:t>, та ін.)</w:t>
      </w:r>
    </w:p>
    <w:p w:rsidR="00164C44" w:rsidRPr="00164C44" w:rsidRDefault="00164C44" w:rsidP="00164C44">
      <w:pPr>
        <w:pStyle w:val="a5"/>
        <w:ind w:firstLine="567"/>
        <w:jc w:val="both"/>
        <w:rPr>
          <w:rFonts w:ascii="Times New Roman" w:hAnsi="Times New Roman" w:cs="Times New Roman"/>
          <w:sz w:val="24"/>
          <w:szCs w:val="24"/>
        </w:rPr>
      </w:pPr>
      <w:r w:rsidRPr="00164C44">
        <w:rPr>
          <w:rFonts w:ascii="Times New Roman" w:hAnsi="Times New Roman" w:cs="Times New Roman"/>
          <w:sz w:val="24"/>
          <w:szCs w:val="24"/>
        </w:rPr>
        <w:t xml:space="preserve">Мультиплікація є особливим жанром  екранних мистецтв, де аудіовізуальний ряд </w:t>
      </w:r>
      <w:proofErr w:type="spellStart"/>
      <w:r w:rsidRPr="00164C44">
        <w:rPr>
          <w:rFonts w:ascii="Times New Roman" w:hAnsi="Times New Roman" w:cs="Times New Roman"/>
          <w:sz w:val="24"/>
          <w:szCs w:val="24"/>
        </w:rPr>
        <w:t>підлаштований</w:t>
      </w:r>
      <w:proofErr w:type="spellEnd"/>
      <w:r w:rsidRPr="00164C44">
        <w:rPr>
          <w:rFonts w:ascii="Times New Roman" w:hAnsi="Times New Roman" w:cs="Times New Roman"/>
          <w:sz w:val="24"/>
          <w:szCs w:val="24"/>
        </w:rPr>
        <w:t xml:space="preserve"> саме для дитячого сприйняття. «У малюків своє бачення світу, своя мова художніх зображувальних засобів» −  писав В.О. Сухомлинський.</w:t>
      </w:r>
    </w:p>
    <w:p w:rsidR="00164C44" w:rsidRPr="00164C44" w:rsidRDefault="00164C44" w:rsidP="00164C44">
      <w:pPr>
        <w:pStyle w:val="a5"/>
        <w:ind w:firstLine="567"/>
        <w:jc w:val="both"/>
        <w:rPr>
          <w:rFonts w:ascii="Times New Roman" w:hAnsi="Times New Roman" w:cs="Times New Roman"/>
          <w:sz w:val="24"/>
          <w:szCs w:val="24"/>
        </w:rPr>
      </w:pPr>
      <w:r w:rsidRPr="00164C44">
        <w:rPr>
          <w:rFonts w:ascii="Times New Roman" w:hAnsi="Times New Roman" w:cs="Times New Roman"/>
          <w:sz w:val="24"/>
          <w:szCs w:val="24"/>
        </w:rPr>
        <w:t xml:space="preserve">Як зазначає Р. </w:t>
      </w:r>
      <w:proofErr w:type="spellStart"/>
      <w:r w:rsidRPr="00164C44">
        <w:rPr>
          <w:rFonts w:ascii="Times New Roman" w:hAnsi="Times New Roman" w:cs="Times New Roman"/>
          <w:sz w:val="24"/>
          <w:szCs w:val="24"/>
        </w:rPr>
        <w:t>Силко</w:t>
      </w:r>
      <w:proofErr w:type="spellEnd"/>
      <w:r w:rsidRPr="00164C44">
        <w:rPr>
          <w:rFonts w:ascii="Times New Roman" w:hAnsi="Times New Roman" w:cs="Times New Roman"/>
          <w:sz w:val="24"/>
          <w:szCs w:val="24"/>
        </w:rPr>
        <w:t>, «мультиплікація – це універсальна та інтернаціональна мова спілкування дітей та дорослих усього світу. Мультиплікація є дуже близькою до світу дитинства, бо в ній завжди присутня гра, злет фантазії й немає нічого неможливого. Мультиплікація є універсальним багатогранним засобом розвитку дитини у сучасному візуально насиченому світі. Виразні засоби мультиплікації є найбільш природніми для дитячого віку стимуляторами творчої активності та розкутості мислення.</w:t>
      </w:r>
    </w:p>
    <w:p w:rsidR="00164C44" w:rsidRPr="00164C44" w:rsidRDefault="00164C44" w:rsidP="00164C44">
      <w:pPr>
        <w:pStyle w:val="a5"/>
        <w:ind w:firstLine="567"/>
        <w:jc w:val="both"/>
        <w:rPr>
          <w:rFonts w:ascii="Times New Roman" w:hAnsi="Times New Roman" w:cs="Times New Roman"/>
          <w:sz w:val="24"/>
          <w:szCs w:val="24"/>
        </w:rPr>
      </w:pPr>
      <w:r w:rsidRPr="00164C44">
        <w:rPr>
          <w:rFonts w:ascii="Times New Roman" w:hAnsi="Times New Roman" w:cs="Times New Roman"/>
          <w:sz w:val="24"/>
          <w:szCs w:val="24"/>
        </w:rPr>
        <w:t xml:space="preserve">За словами Ю. Хомської, « Проблематика сприйняття мультфільмів дітьми, полягає у тому, що маленьким глядачам не вистачає ані художнього, ані життєвого досвіду, щоб сприйняти сюжетну лінію мультфільму. Діти не бачать тих прихованих смислів, які зазвичай містяться у словах і діях героїв». Тому, обираючи мультфільм, слід враховувати принципи дії мультиплікації на свідомість дітей. Переглядаючи будь-який мультфільм, дитина отримує інформацію. Інформацію не лише навчальну чи практичну, а інформацію різного роду. </w:t>
      </w:r>
    </w:p>
    <w:p w:rsidR="00164C44" w:rsidRPr="00164C44" w:rsidRDefault="00164C44" w:rsidP="00164C44">
      <w:pPr>
        <w:pStyle w:val="a5"/>
        <w:ind w:firstLine="567"/>
        <w:jc w:val="both"/>
        <w:rPr>
          <w:rFonts w:ascii="Times New Roman" w:hAnsi="Times New Roman" w:cs="Times New Roman"/>
          <w:sz w:val="24"/>
          <w:szCs w:val="24"/>
        </w:rPr>
      </w:pPr>
      <w:r w:rsidRPr="00164C44">
        <w:rPr>
          <w:rFonts w:ascii="Times New Roman" w:hAnsi="Times New Roman" w:cs="Times New Roman"/>
          <w:sz w:val="24"/>
          <w:szCs w:val="24"/>
        </w:rPr>
        <w:t xml:space="preserve">Проте, порівнюючи почуття та емоції після перегляду мультиплікації дорослими та дітьми слід зазначити, що дорослі сприймають сюжет, а діти деталі. Провівши опитування серед батьків та дітей, обравши за основу серію «День кіно» з усім відомого мультфільму « </w:t>
      </w:r>
      <w:proofErr w:type="spellStart"/>
      <w:r w:rsidRPr="00164C44">
        <w:rPr>
          <w:rFonts w:ascii="Times New Roman" w:hAnsi="Times New Roman" w:cs="Times New Roman"/>
          <w:sz w:val="24"/>
          <w:szCs w:val="24"/>
        </w:rPr>
        <w:t>Маша</w:t>
      </w:r>
      <w:proofErr w:type="spellEnd"/>
      <w:r w:rsidRPr="00164C44">
        <w:rPr>
          <w:rFonts w:ascii="Times New Roman" w:hAnsi="Times New Roman" w:cs="Times New Roman"/>
          <w:sz w:val="24"/>
          <w:szCs w:val="24"/>
        </w:rPr>
        <w:t xml:space="preserve"> та ведмідь», констатуємо, що 75 % батьків запам’ятали веселі моменти порівняння відомих фрагментів із кіно, ще 15 % особливо вразив фрагмент на кораблі, 10 % не змогли згадати про що, пам’ятаючи лише окремі уривки. У той час, діти, звернули увагу на те, що можна створити власне кіно, якщо щось не вдається написати чи намалювати, можна взяти чистий аркуш, а старий викинути на підлогу, якщо сумно-слід переглядати мультфільми та ін. І це не все, адже це лише загальна картина сприйнятого. </w:t>
      </w:r>
    </w:p>
    <w:p w:rsidR="00164C44" w:rsidRPr="00164C44" w:rsidRDefault="00164C44" w:rsidP="00164C44">
      <w:pPr>
        <w:pStyle w:val="a5"/>
        <w:ind w:firstLine="567"/>
        <w:jc w:val="both"/>
        <w:rPr>
          <w:rFonts w:ascii="Times New Roman" w:hAnsi="Times New Roman" w:cs="Times New Roman"/>
          <w:sz w:val="24"/>
          <w:szCs w:val="24"/>
          <w:lang w:val="ru-RU"/>
        </w:rPr>
      </w:pPr>
      <w:r w:rsidRPr="00164C44">
        <w:rPr>
          <w:rFonts w:ascii="Times New Roman" w:hAnsi="Times New Roman" w:cs="Times New Roman"/>
          <w:sz w:val="24"/>
          <w:szCs w:val="24"/>
        </w:rPr>
        <w:t>Проблематика сприйняття мультфільмів дітьми дошкільного та молодшого шкільного віку полягає у тому, що маленьким глядачам не вистачає ані художнього, ані життєвого досвіду, щоб сприйняти сюжетну лінію мультфільму. Діти не бачать того прихованого змісту у словах героїв, у їхній поведінці .</w:t>
      </w:r>
    </w:p>
    <w:p w:rsidR="00164C44" w:rsidRPr="00164C44" w:rsidRDefault="00164C44" w:rsidP="00164C44">
      <w:pPr>
        <w:pStyle w:val="a5"/>
        <w:ind w:firstLine="567"/>
        <w:jc w:val="both"/>
        <w:rPr>
          <w:rFonts w:ascii="Times New Roman" w:hAnsi="Times New Roman" w:cs="Times New Roman"/>
          <w:sz w:val="24"/>
          <w:szCs w:val="24"/>
        </w:rPr>
      </w:pPr>
      <w:r w:rsidRPr="00164C44">
        <w:rPr>
          <w:rFonts w:ascii="Times New Roman" w:hAnsi="Times New Roman" w:cs="Times New Roman"/>
          <w:sz w:val="24"/>
          <w:szCs w:val="24"/>
        </w:rPr>
        <w:lastRenderedPageBreak/>
        <w:t>У процесі перегляду виділяють три принципи впливу на свідомість та поведінку дітей: інформатизації, імітації, ідентифікації.</w:t>
      </w:r>
    </w:p>
    <w:p w:rsidR="00164C44" w:rsidRPr="00164C44" w:rsidRDefault="00164C44" w:rsidP="00164C44">
      <w:pPr>
        <w:pStyle w:val="a5"/>
        <w:ind w:firstLine="567"/>
        <w:jc w:val="both"/>
        <w:rPr>
          <w:rFonts w:ascii="Times New Roman" w:hAnsi="Times New Roman" w:cs="Times New Roman"/>
          <w:sz w:val="24"/>
          <w:szCs w:val="24"/>
        </w:rPr>
      </w:pPr>
      <w:r w:rsidRPr="00164C44">
        <w:rPr>
          <w:rFonts w:ascii="Times New Roman" w:hAnsi="Times New Roman" w:cs="Times New Roman"/>
          <w:sz w:val="24"/>
          <w:szCs w:val="24"/>
        </w:rPr>
        <w:t xml:space="preserve">Характеризуючи кожен із них, варто розпочати із принципу інформатизації: під час перегляду мультфільму дитина зустрічається не просто із новим знанням, як про це думають батьки, а із цілим потоком нового та непізнаного, за розуміння та сприйняття якого відповідає вона сама. До прикладу, переглядаючи один із найпопулярніших мультфільмів, </w:t>
      </w:r>
      <w:proofErr w:type="spellStart"/>
      <w:r w:rsidRPr="00164C44">
        <w:rPr>
          <w:rFonts w:ascii="Times New Roman" w:hAnsi="Times New Roman" w:cs="Times New Roman"/>
          <w:sz w:val="24"/>
          <w:szCs w:val="24"/>
        </w:rPr>
        <w:t>Маша</w:t>
      </w:r>
      <w:proofErr w:type="spellEnd"/>
      <w:r w:rsidRPr="00164C44">
        <w:rPr>
          <w:rFonts w:ascii="Times New Roman" w:hAnsi="Times New Roman" w:cs="Times New Roman"/>
          <w:sz w:val="24"/>
          <w:szCs w:val="24"/>
        </w:rPr>
        <w:t xml:space="preserve"> і ведмідь «День варення», головна героїня демонструє чудеса молекулярної кухні (вміння приготувати варення із шишок), дозвіл користування плитою, що є небезпечним, та безліч інших моментів.</w:t>
      </w:r>
    </w:p>
    <w:p w:rsidR="00164C44" w:rsidRPr="00164C44" w:rsidRDefault="00164C44" w:rsidP="00164C44">
      <w:pPr>
        <w:pStyle w:val="a5"/>
        <w:ind w:firstLine="567"/>
        <w:jc w:val="both"/>
        <w:rPr>
          <w:rFonts w:ascii="Times New Roman" w:hAnsi="Times New Roman" w:cs="Times New Roman"/>
          <w:sz w:val="24"/>
          <w:szCs w:val="24"/>
        </w:rPr>
      </w:pPr>
      <w:r w:rsidRPr="00164C44">
        <w:rPr>
          <w:rFonts w:ascii="Times New Roman" w:hAnsi="Times New Roman" w:cs="Times New Roman"/>
          <w:sz w:val="24"/>
          <w:szCs w:val="24"/>
        </w:rPr>
        <w:t>Важливо, не залишати дитину переглядати мультфільм самостійно, оскільки тоді ми не зможемо проконтролювати рівень усвідомлення нею побаченого. Це для нас сюжет, а для дитини − сотні деталей, які потрібно пояснити, про які потрібно поговорити, а також проаналізувати та зробити правильні висновки.</w:t>
      </w:r>
    </w:p>
    <w:p w:rsidR="00164C44" w:rsidRPr="00164C44" w:rsidRDefault="00164C44" w:rsidP="00164C44">
      <w:pPr>
        <w:pStyle w:val="a5"/>
        <w:ind w:firstLine="567"/>
        <w:jc w:val="both"/>
        <w:rPr>
          <w:rFonts w:ascii="Times New Roman" w:hAnsi="Times New Roman" w:cs="Times New Roman"/>
          <w:sz w:val="24"/>
          <w:szCs w:val="24"/>
        </w:rPr>
      </w:pPr>
      <w:r w:rsidRPr="00164C44">
        <w:rPr>
          <w:rFonts w:ascii="Times New Roman" w:hAnsi="Times New Roman" w:cs="Times New Roman"/>
          <w:sz w:val="24"/>
          <w:szCs w:val="24"/>
        </w:rPr>
        <w:t xml:space="preserve">Ще один із принципів − принцип ідентифікації. Переглядаючи мультфільми, діти ідентифікують персонажів, предмети побуту, стилі поведінки. Ідентифікуючи себе з персонажем, діти його наслідують і засвоюють моделі поведінки, які часто бувають агресивними. А. Бандура говорив про те, що одна телевізійна модель може бути предметом наслідування для мільйонів. « А коли я лягаю у ліжку, мене мама теж цілує, як Свинку </w:t>
      </w:r>
      <w:proofErr w:type="spellStart"/>
      <w:r w:rsidRPr="00164C44">
        <w:rPr>
          <w:rFonts w:ascii="Times New Roman" w:hAnsi="Times New Roman" w:cs="Times New Roman"/>
          <w:sz w:val="24"/>
          <w:szCs w:val="24"/>
        </w:rPr>
        <w:t>Пеппу</w:t>
      </w:r>
      <w:proofErr w:type="spellEnd"/>
      <w:r w:rsidRPr="00164C44">
        <w:rPr>
          <w:rFonts w:ascii="Times New Roman" w:hAnsi="Times New Roman" w:cs="Times New Roman"/>
          <w:sz w:val="24"/>
          <w:szCs w:val="24"/>
        </w:rPr>
        <w:t>», «</w:t>
      </w:r>
      <w:proofErr w:type="spellStart"/>
      <w:r w:rsidRPr="00164C44">
        <w:rPr>
          <w:rFonts w:ascii="Times New Roman" w:hAnsi="Times New Roman" w:cs="Times New Roman"/>
          <w:sz w:val="24"/>
          <w:szCs w:val="24"/>
        </w:rPr>
        <w:t>Лунтік</w:t>
      </w:r>
      <w:proofErr w:type="spellEnd"/>
      <w:r w:rsidRPr="00164C44">
        <w:rPr>
          <w:rFonts w:ascii="Times New Roman" w:hAnsi="Times New Roman" w:cs="Times New Roman"/>
          <w:sz w:val="24"/>
          <w:szCs w:val="24"/>
        </w:rPr>
        <w:t xml:space="preserve"> допомагає Бабі Капі і я теж допомагаю мамі», «У Маші є домашні тварини, яких вона лупцює, у мене теж, отже можна їх лупцювати». Спираючись на поняття «підкріплення», А. Бандура описує три способи проходження підкріпленого зразка для наслідування:у випадку, якщо за допомогою спостереження моделі можуть виникати нові реакції; у випадку коли наслідування моделі поведінки за винагородою або покаранням може посилювати чи послаблювати стримування цієї поведінки; у випадку, коли наслідування моделі може сприяти актуалізації тих зразків поведінки, які і раніше відомі дитині.</w:t>
      </w:r>
    </w:p>
    <w:p w:rsidR="00164C44" w:rsidRPr="00164C44" w:rsidRDefault="00164C44" w:rsidP="00164C44">
      <w:pPr>
        <w:pStyle w:val="a5"/>
        <w:ind w:firstLine="567"/>
        <w:jc w:val="both"/>
        <w:rPr>
          <w:rFonts w:ascii="Times New Roman" w:hAnsi="Times New Roman" w:cs="Times New Roman"/>
          <w:sz w:val="24"/>
          <w:szCs w:val="24"/>
        </w:rPr>
      </w:pPr>
      <w:r w:rsidRPr="00164C44">
        <w:rPr>
          <w:rFonts w:ascii="Times New Roman" w:hAnsi="Times New Roman" w:cs="Times New Roman"/>
          <w:sz w:val="24"/>
          <w:szCs w:val="24"/>
        </w:rPr>
        <w:t xml:space="preserve">Принцип імітації є тим принципом вплив якого ми бачимо одразу. Адже, переглядаючи мультфільм, дитина хоче бути схожою на своїх героїв і тому з радістю наслідує улюблених персонажів. До прикладу, мультфільм Свинка </w:t>
      </w:r>
      <w:proofErr w:type="spellStart"/>
      <w:r w:rsidRPr="00164C44">
        <w:rPr>
          <w:rFonts w:ascii="Times New Roman" w:hAnsi="Times New Roman" w:cs="Times New Roman"/>
          <w:sz w:val="24"/>
          <w:szCs w:val="24"/>
        </w:rPr>
        <w:t>Пеппа</w:t>
      </w:r>
      <w:proofErr w:type="spellEnd"/>
      <w:r w:rsidRPr="00164C44">
        <w:rPr>
          <w:rFonts w:ascii="Times New Roman" w:hAnsi="Times New Roman" w:cs="Times New Roman"/>
          <w:sz w:val="24"/>
          <w:szCs w:val="24"/>
        </w:rPr>
        <w:t xml:space="preserve"> «Бульбашки» </w:t>
      </w:r>
      <w:hyperlink r:id="rId9" w:history="1">
        <w:r w:rsidRPr="00164C44">
          <w:rPr>
            <w:rStyle w:val="a3"/>
            <w:rFonts w:ascii="Times New Roman" w:hAnsi="Times New Roman" w:cs="Times New Roman"/>
            <w:sz w:val="24"/>
            <w:szCs w:val="24"/>
          </w:rPr>
          <w:t>https://www.youtube.com/watch?v=f45gpLQXpOI&amp;t=123s</w:t>
        </w:r>
      </w:hyperlink>
      <w:r w:rsidRPr="00164C44">
        <w:rPr>
          <w:rFonts w:ascii="Times New Roman" w:hAnsi="Times New Roman" w:cs="Times New Roman"/>
          <w:sz w:val="24"/>
          <w:szCs w:val="24"/>
        </w:rPr>
        <w:t xml:space="preserve"> , переглянувши цю серію дитині захочеться за рецептом і собі зробити бульбашки та випускати їх з ракетки, а після вилити усю воду, та стрибати по калюжах. У наступній серії «</w:t>
      </w:r>
      <w:proofErr w:type="spellStart"/>
      <w:r w:rsidRPr="00164C44">
        <w:rPr>
          <w:rFonts w:ascii="Times New Roman" w:hAnsi="Times New Roman" w:cs="Times New Roman"/>
          <w:sz w:val="24"/>
          <w:szCs w:val="24"/>
        </w:rPr>
        <w:t>Тедді</w:t>
      </w:r>
      <w:proofErr w:type="spellEnd"/>
      <w:r w:rsidRPr="00164C44">
        <w:rPr>
          <w:rFonts w:ascii="Times New Roman" w:hAnsi="Times New Roman" w:cs="Times New Roman"/>
          <w:sz w:val="24"/>
          <w:szCs w:val="24"/>
        </w:rPr>
        <w:t xml:space="preserve"> на прогулянці» Джордж забув іграшку і плаче, для дитини це може бути сигналом привертання уваги. Хоча позитивним є те, що речі на пікнік діти збирають самостійно. Як тільки до них приєднується Пан Зебра, </w:t>
      </w:r>
      <w:proofErr w:type="spellStart"/>
      <w:r w:rsidRPr="00164C44">
        <w:rPr>
          <w:rFonts w:ascii="Times New Roman" w:hAnsi="Times New Roman" w:cs="Times New Roman"/>
          <w:sz w:val="24"/>
          <w:szCs w:val="24"/>
        </w:rPr>
        <w:t>Пеппа</w:t>
      </w:r>
      <w:proofErr w:type="spellEnd"/>
      <w:r w:rsidRPr="00164C44">
        <w:rPr>
          <w:rFonts w:ascii="Times New Roman" w:hAnsi="Times New Roman" w:cs="Times New Roman"/>
          <w:sz w:val="24"/>
          <w:szCs w:val="24"/>
        </w:rPr>
        <w:t xml:space="preserve">  починає розмову із привітання. Серія «Крихітні створіння», не привертає особливої уваги, але вже у першому епізоді бачимо капусту, яка росте без коріння… Так проаналізувати ми можемо кожен мультфільм до деталей. Але це лише наше окреме бачення, яке з’явиться, після прискіпливого перегляду, а от як насправді діти сприйматимуть, ми </w:t>
      </w:r>
      <w:proofErr w:type="spellStart"/>
      <w:r w:rsidRPr="00164C44">
        <w:rPr>
          <w:rFonts w:ascii="Times New Roman" w:hAnsi="Times New Roman" w:cs="Times New Roman"/>
          <w:sz w:val="24"/>
          <w:szCs w:val="24"/>
        </w:rPr>
        <w:t>незнаємо</w:t>
      </w:r>
      <w:proofErr w:type="spellEnd"/>
      <w:r w:rsidRPr="00164C44">
        <w:rPr>
          <w:rFonts w:ascii="Times New Roman" w:hAnsi="Times New Roman" w:cs="Times New Roman"/>
          <w:sz w:val="24"/>
          <w:szCs w:val="24"/>
        </w:rPr>
        <w:t>.</w:t>
      </w:r>
    </w:p>
    <w:p w:rsidR="00164C44" w:rsidRPr="00164C44" w:rsidRDefault="00164C44" w:rsidP="00164C44">
      <w:pPr>
        <w:pStyle w:val="a5"/>
        <w:ind w:firstLine="567"/>
        <w:jc w:val="both"/>
        <w:rPr>
          <w:rFonts w:ascii="Times New Roman" w:hAnsi="Times New Roman" w:cs="Times New Roman"/>
          <w:sz w:val="24"/>
          <w:szCs w:val="24"/>
        </w:rPr>
      </w:pPr>
      <w:r w:rsidRPr="00164C44">
        <w:rPr>
          <w:rFonts w:ascii="Times New Roman" w:hAnsi="Times New Roman" w:cs="Times New Roman"/>
          <w:sz w:val="24"/>
          <w:szCs w:val="24"/>
        </w:rPr>
        <w:t>Саме тому, перш ніж сідаючи переглядати мультфільм слід врахувати наступні моменти:</w:t>
      </w:r>
    </w:p>
    <w:p w:rsidR="00164C44" w:rsidRPr="00164C44" w:rsidRDefault="00164C44" w:rsidP="00164C44">
      <w:pPr>
        <w:pStyle w:val="a5"/>
        <w:ind w:firstLine="567"/>
        <w:jc w:val="both"/>
        <w:rPr>
          <w:rFonts w:ascii="Times New Roman" w:hAnsi="Times New Roman" w:cs="Times New Roman"/>
          <w:sz w:val="24"/>
          <w:szCs w:val="24"/>
        </w:rPr>
      </w:pPr>
      <w:r w:rsidRPr="00164C44">
        <w:rPr>
          <w:rFonts w:ascii="Times New Roman" w:hAnsi="Times New Roman" w:cs="Times New Roman"/>
          <w:sz w:val="24"/>
          <w:szCs w:val="24"/>
        </w:rPr>
        <w:t xml:space="preserve">Мультфільм не повинен суперечити певним суспільним уявленням, та формувати нові стереотипи, не характерні нашому суспільству ( у Маші немає сім’ї, та й усі проблеми вона вирішує самостійно, будучи повноправною хазяйкою свого життя: варить їсти, не навчається, прибирає, конструює, ремонтує, та бешкетує), при цьому слід враховувати соціокультурні та соціолінгвістичні особливості нашої країни та країни виробника (дід Мороз чи </w:t>
      </w:r>
      <w:proofErr w:type="spellStart"/>
      <w:r w:rsidRPr="00164C44">
        <w:rPr>
          <w:rFonts w:ascii="Times New Roman" w:hAnsi="Times New Roman" w:cs="Times New Roman"/>
          <w:sz w:val="24"/>
          <w:szCs w:val="24"/>
        </w:rPr>
        <w:t>Санта</w:t>
      </w:r>
      <w:proofErr w:type="spellEnd"/>
      <w:r w:rsidRPr="00164C44">
        <w:rPr>
          <w:rFonts w:ascii="Times New Roman" w:hAnsi="Times New Roman" w:cs="Times New Roman"/>
          <w:sz w:val="24"/>
          <w:szCs w:val="24"/>
        </w:rPr>
        <w:t xml:space="preserve"> Клаус, замість Святого Миколая </w:t>
      </w:r>
      <w:hyperlink r:id="rId10" w:history="1">
        <w:r w:rsidRPr="00164C44">
          <w:rPr>
            <w:rStyle w:val="a3"/>
            <w:rFonts w:ascii="Times New Roman" w:hAnsi="Times New Roman" w:cs="Times New Roman"/>
            <w:sz w:val="24"/>
            <w:szCs w:val="24"/>
          </w:rPr>
          <w:t>https://www.youtube.com/watch?v=NWVRi8gi2to</w:t>
        </w:r>
      </w:hyperlink>
      <w:r w:rsidRPr="00164C44">
        <w:rPr>
          <w:rFonts w:ascii="Times New Roman" w:hAnsi="Times New Roman" w:cs="Times New Roman"/>
          <w:sz w:val="24"/>
          <w:szCs w:val="24"/>
        </w:rPr>
        <w:t xml:space="preserve">. Це стосується і </w:t>
      </w:r>
      <w:proofErr w:type="spellStart"/>
      <w:r w:rsidRPr="00164C44">
        <w:rPr>
          <w:rFonts w:ascii="Times New Roman" w:hAnsi="Times New Roman" w:cs="Times New Roman"/>
          <w:sz w:val="24"/>
          <w:szCs w:val="24"/>
        </w:rPr>
        <w:t>Лунтіка</w:t>
      </w:r>
      <w:proofErr w:type="spellEnd"/>
      <w:r w:rsidRPr="00164C44">
        <w:rPr>
          <w:rFonts w:ascii="Times New Roman" w:hAnsi="Times New Roman" w:cs="Times New Roman"/>
          <w:sz w:val="24"/>
          <w:szCs w:val="24"/>
        </w:rPr>
        <w:t xml:space="preserve">, і </w:t>
      </w:r>
      <w:proofErr w:type="spellStart"/>
      <w:r w:rsidRPr="00164C44">
        <w:rPr>
          <w:rFonts w:ascii="Times New Roman" w:hAnsi="Times New Roman" w:cs="Times New Roman"/>
          <w:sz w:val="24"/>
          <w:szCs w:val="24"/>
        </w:rPr>
        <w:t>Барбоскіних</w:t>
      </w:r>
      <w:proofErr w:type="spellEnd"/>
      <w:r w:rsidRPr="00164C44">
        <w:rPr>
          <w:rFonts w:ascii="Times New Roman" w:hAnsi="Times New Roman" w:cs="Times New Roman"/>
          <w:sz w:val="24"/>
          <w:szCs w:val="24"/>
        </w:rPr>
        <w:t xml:space="preserve">, і Маші та ін. Сюжет повинен дублювати та підтверджувати Вашу модель виховання та навчання ( ви навчаєте дитину правильно розмовляти, займаєтесь із нею, зверніть увагу, у мультфільмі </w:t>
      </w:r>
      <w:proofErr w:type="spellStart"/>
      <w:r w:rsidRPr="00164C44">
        <w:rPr>
          <w:rFonts w:ascii="Times New Roman" w:hAnsi="Times New Roman" w:cs="Times New Roman"/>
          <w:sz w:val="24"/>
          <w:szCs w:val="24"/>
        </w:rPr>
        <w:t>Барбоскіни</w:t>
      </w:r>
      <w:proofErr w:type="spellEnd"/>
      <w:r w:rsidRPr="00164C44">
        <w:rPr>
          <w:rFonts w:ascii="Times New Roman" w:hAnsi="Times New Roman" w:cs="Times New Roman"/>
          <w:sz w:val="24"/>
          <w:szCs w:val="24"/>
        </w:rPr>
        <w:t xml:space="preserve"> Ліза </w:t>
      </w:r>
      <w:proofErr w:type="spellStart"/>
      <w:r w:rsidRPr="00164C44">
        <w:rPr>
          <w:rFonts w:ascii="Times New Roman" w:hAnsi="Times New Roman" w:cs="Times New Roman"/>
          <w:sz w:val="24"/>
          <w:szCs w:val="24"/>
        </w:rPr>
        <w:t>картавить</w:t>
      </w:r>
      <w:proofErr w:type="spellEnd"/>
      <w:r w:rsidRPr="00164C44">
        <w:rPr>
          <w:rFonts w:ascii="Times New Roman" w:hAnsi="Times New Roman" w:cs="Times New Roman"/>
          <w:sz w:val="24"/>
          <w:szCs w:val="24"/>
        </w:rPr>
        <w:t xml:space="preserve">, і це вважається нормальним). Кожен із обраних мультфільмів, повинен бути якісним, окрім цього відповідати одному із аспектів: виховному, навчальному, розвивальному чи розважальному. Не суперечити реальності (у мультфільмі « Том і </w:t>
      </w:r>
      <w:proofErr w:type="spellStart"/>
      <w:r w:rsidRPr="00164C44">
        <w:rPr>
          <w:rFonts w:ascii="Times New Roman" w:hAnsi="Times New Roman" w:cs="Times New Roman"/>
          <w:sz w:val="24"/>
          <w:szCs w:val="24"/>
        </w:rPr>
        <w:t>Джеррі</w:t>
      </w:r>
      <w:proofErr w:type="spellEnd"/>
      <w:r w:rsidRPr="00164C44">
        <w:rPr>
          <w:rFonts w:ascii="Times New Roman" w:hAnsi="Times New Roman" w:cs="Times New Roman"/>
          <w:sz w:val="24"/>
          <w:szCs w:val="24"/>
        </w:rPr>
        <w:t xml:space="preserve">» герої б’ють один одного, рубають, але у той же момент відновлюються, чого немає у реальному житті, а діти можуть забажати повторити </w:t>
      </w:r>
      <w:hyperlink r:id="rId11" w:history="1">
        <w:r w:rsidRPr="00164C44">
          <w:rPr>
            <w:rStyle w:val="a3"/>
            <w:rFonts w:ascii="Times New Roman" w:hAnsi="Times New Roman" w:cs="Times New Roman"/>
            <w:sz w:val="24"/>
            <w:szCs w:val="24"/>
          </w:rPr>
          <w:t>https://www.youtube.com/watch?v=Mm_YNQFjl18&amp;list=PLrEgYej1Haa9kdQRm9ifHL7-lsqIM-gun</w:t>
        </w:r>
      </w:hyperlink>
      <w:r w:rsidRPr="00164C44">
        <w:rPr>
          <w:rFonts w:ascii="Times New Roman" w:hAnsi="Times New Roman" w:cs="Times New Roman"/>
          <w:sz w:val="24"/>
          <w:szCs w:val="24"/>
        </w:rPr>
        <w:t>.</w:t>
      </w:r>
    </w:p>
    <w:p w:rsidR="00164C44" w:rsidRPr="00164C44" w:rsidRDefault="00164C44" w:rsidP="00164C44">
      <w:pPr>
        <w:pStyle w:val="a5"/>
        <w:ind w:firstLine="567"/>
        <w:jc w:val="both"/>
        <w:rPr>
          <w:rFonts w:ascii="Times New Roman" w:hAnsi="Times New Roman" w:cs="Times New Roman"/>
          <w:sz w:val="24"/>
          <w:szCs w:val="24"/>
        </w:rPr>
      </w:pPr>
      <w:r w:rsidRPr="00164C44">
        <w:rPr>
          <w:rFonts w:ascii="Times New Roman" w:hAnsi="Times New Roman" w:cs="Times New Roman"/>
          <w:sz w:val="24"/>
          <w:szCs w:val="24"/>
        </w:rPr>
        <w:t>Окрему увагу слід приділити мовленню персонажів. Якщо правильно підбирати мультиплікації, у дитини збагачуватиметься словниковий запас, формуватиметься вміння відповідати у тій чи іншій ситуації, реагувати на мовця, відтворюючи моделі побаченого. А от, якщо не звертати на це уваги, то все залишиться незмінним, дитина у будь-якому випадку повторюватиме, а от що, це вже залежить від змісту переглянутого мультфільму. Ось тому, якщо Ви бажаєте уникнути сленгів, вульгаризмів у мовленні дитини, не вмикайте такі мультфільми, як «Губка Боб», «</w:t>
      </w:r>
      <w:proofErr w:type="spellStart"/>
      <w:r w:rsidRPr="00164C44">
        <w:rPr>
          <w:rFonts w:ascii="Times New Roman" w:hAnsi="Times New Roman" w:cs="Times New Roman"/>
          <w:sz w:val="24"/>
          <w:szCs w:val="24"/>
        </w:rPr>
        <w:t>Сімпсони</w:t>
      </w:r>
      <w:proofErr w:type="spellEnd"/>
      <w:r w:rsidRPr="00164C44">
        <w:rPr>
          <w:rFonts w:ascii="Times New Roman" w:hAnsi="Times New Roman" w:cs="Times New Roman"/>
          <w:sz w:val="24"/>
          <w:szCs w:val="24"/>
        </w:rPr>
        <w:t>», «</w:t>
      </w:r>
      <w:proofErr w:type="spellStart"/>
      <w:r w:rsidRPr="00164C44">
        <w:rPr>
          <w:rFonts w:ascii="Times New Roman" w:hAnsi="Times New Roman" w:cs="Times New Roman"/>
          <w:sz w:val="24"/>
          <w:szCs w:val="24"/>
        </w:rPr>
        <w:t>Оггі</w:t>
      </w:r>
      <w:proofErr w:type="spellEnd"/>
      <w:r w:rsidRPr="00164C44">
        <w:rPr>
          <w:rFonts w:ascii="Times New Roman" w:hAnsi="Times New Roman" w:cs="Times New Roman"/>
          <w:sz w:val="24"/>
          <w:szCs w:val="24"/>
        </w:rPr>
        <w:t xml:space="preserve"> і </w:t>
      </w:r>
      <w:proofErr w:type="spellStart"/>
      <w:r w:rsidRPr="00164C44">
        <w:rPr>
          <w:rFonts w:ascii="Times New Roman" w:hAnsi="Times New Roman" w:cs="Times New Roman"/>
          <w:sz w:val="24"/>
          <w:szCs w:val="24"/>
        </w:rPr>
        <w:t>Кукарача</w:t>
      </w:r>
      <w:proofErr w:type="spellEnd"/>
      <w:r w:rsidRPr="00164C44">
        <w:rPr>
          <w:rFonts w:ascii="Times New Roman" w:hAnsi="Times New Roman" w:cs="Times New Roman"/>
          <w:sz w:val="24"/>
          <w:szCs w:val="24"/>
        </w:rPr>
        <w:t>», «Бабай» та багато інших.</w:t>
      </w:r>
    </w:p>
    <w:p w:rsidR="00164C44" w:rsidRPr="00164C44" w:rsidRDefault="00164C44" w:rsidP="00164C44">
      <w:pPr>
        <w:pStyle w:val="a5"/>
        <w:ind w:firstLine="567"/>
        <w:jc w:val="both"/>
        <w:rPr>
          <w:rFonts w:ascii="Times New Roman" w:hAnsi="Times New Roman" w:cs="Times New Roman"/>
          <w:sz w:val="24"/>
          <w:szCs w:val="24"/>
        </w:rPr>
      </w:pPr>
      <w:r w:rsidRPr="00164C44">
        <w:rPr>
          <w:rFonts w:ascii="Times New Roman" w:hAnsi="Times New Roman" w:cs="Times New Roman"/>
          <w:sz w:val="24"/>
          <w:szCs w:val="24"/>
        </w:rPr>
        <w:t xml:space="preserve">Окрім цього, з’ясуйте для себе, яку мову Ви хочете чути від дитини − українську, російську, чи суржик. Якщо, вмикаючи дітям поперемінно мультфільми російською чи українською мовами, Ви очікуєте, що Ваша дитина, учень, володітиме вільно обома, то не забувайте, що це так і буде, але у поєднанні, так званому злитті почутого: «Мамо, дайте </w:t>
      </w:r>
      <w:proofErr w:type="spellStart"/>
      <w:r w:rsidRPr="00164C44">
        <w:rPr>
          <w:rFonts w:ascii="Times New Roman" w:hAnsi="Times New Roman" w:cs="Times New Roman"/>
          <w:sz w:val="24"/>
          <w:szCs w:val="24"/>
        </w:rPr>
        <w:t>пожалуйста</w:t>
      </w:r>
      <w:proofErr w:type="spellEnd"/>
      <w:r w:rsidRPr="00164C44">
        <w:rPr>
          <w:rFonts w:ascii="Times New Roman" w:hAnsi="Times New Roman" w:cs="Times New Roman"/>
          <w:sz w:val="24"/>
          <w:szCs w:val="24"/>
        </w:rPr>
        <w:t xml:space="preserve"> </w:t>
      </w:r>
      <w:proofErr w:type="spellStart"/>
      <w:r w:rsidRPr="00164C44">
        <w:rPr>
          <w:rFonts w:ascii="Times New Roman" w:hAnsi="Times New Roman" w:cs="Times New Roman"/>
          <w:sz w:val="24"/>
          <w:szCs w:val="24"/>
        </w:rPr>
        <w:t>сочек</w:t>
      </w:r>
      <w:proofErr w:type="spellEnd"/>
      <w:r w:rsidRPr="00164C44">
        <w:rPr>
          <w:rFonts w:ascii="Times New Roman" w:hAnsi="Times New Roman" w:cs="Times New Roman"/>
          <w:sz w:val="24"/>
          <w:szCs w:val="24"/>
        </w:rPr>
        <w:t xml:space="preserve">». та багато інших, необхідно заборонити. А от такі мультфільми як «Маленьке Королівство Бена та </w:t>
      </w:r>
      <w:proofErr w:type="spellStart"/>
      <w:r w:rsidRPr="00164C44">
        <w:rPr>
          <w:rFonts w:ascii="Times New Roman" w:hAnsi="Times New Roman" w:cs="Times New Roman"/>
          <w:sz w:val="24"/>
          <w:szCs w:val="24"/>
        </w:rPr>
        <w:t>Холлі</w:t>
      </w:r>
      <w:proofErr w:type="spellEnd"/>
      <w:r w:rsidRPr="00164C44">
        <w:rPr>
          <w:rFonts w:ascii="Times New Roman" w:hAnsi="Times New Roman" w:cs="Times New Roman"/>
          <w:sz w:val="24"/>
          <w:szCs w:val="24"/>
        </w:rPr>
        <w:t>», «Собачий патруль», «</w:t>
      </w:r>
      <w:proofErr w:type="spellStart"/>
      <w:r w:rsidRPr="00164C44">
        <w:rPr>
          <w:rFonts w:ascii="Times New Roman" w:hAnsi="Times New Roman" w:cs="Times New Roman"/>
          <w:sz w:val="24"/>
          <w:szCs w:val="24"/>
        </w:rPr>
        <w:t>Фіксіки</w:t>
      </w:r>
      <w:proofErr w:type="spellEnd"/>
      <w:r w:rsidRPr="00164C44">
        <w:rPr>
          <w:rFonts w:ascii="Times New Roman" w:hAnsi="Times New Roman" w:cs="Times New Roman"/>
          <w:sz w:val="24"/>
          <w:szCs w:val="24"/>
        </w:rPr>
        <w:t xml:space="preserve">», «Котигорошко», «Петрик </w:t>
      </w:r>
      <w:proofErr w:type="spellStart"/>
      <w:r w:rsidRPr="00164C44">
        <w:rPr>
          <w:rFonts w:ascii="Times New Roman" w:hAnsi="Times New Roman" w:cs="Times New Roman"/>
          <w:sz w:val="24"/>
          <w:szCs w:val="24"/>
        </w:rPr>
        <w:t>Пяточкін</w:t>
      </w:r>
      <w:proofErr w:type="spellEnd"/>
      <w:r w:rsidRPr="00164C44">
        <w:rPr>
          <w:rFonts w:ascii="Times New Roman" w:hAnsi="Times New Roman" w:cs="Times New Roman"/>
          <w:sz w:val="24"/>
          <w:szCs w:val="24"/>
        </w:rPr>
        <w:t>», рекомендуємо до перегляду, з дорослими.</w:t>
      </w:r>
    </w:p>
    <w:p w:rsidR="00164C44" w:rsidRPr="00164C44" w:rsidRDefault="00164C44" w:rsidP="00164C44">
      <w:pPr>
        <w:pStyle w:val="a5"/>
        <w:ind w:firstLine="567"/>
        <w:jc w:val="both"/>
        <w:rPr>
          <w:rFonts w:ascii="Times New Roman" w:hAnsi="Times New Roman" w:cs="Times New Roman"/>
          <w:sz w:val="24"/>
          <w:szCs w:val="24"/>
        </w:rPr>
      </w:pPr>
      <w:r w:rsidRPr="00164C44">
        <w:rPr>
          <w:rFonts w:ascii="Times New Roman" w:hAnsi="Times New Roman" w:cs="Times New Roman"/>
          <w:sz w:val="24"/>
          <w:szCs w:val="24"/>
        </w:rPr>
        <w:t>Тому для того, аби уникнути негативного впливу та неправильного сприйняття тієї чи іншої мультиплікації, хочемо дати кілька порад, як вихователям і вчителям, так і батькам:</w:t>
      </w:r>
    </w:p>
    <w:p w:rsidR="00164C44" w:rsidRPr="00164C44" w:rsidRDefault="00164C44" w:rsidP="00164C44">
      <w:pPr>
        <w:pStyle w:val="a5"/>
        <w:ind w:firstLine="567"/>
        <w:jc w:val="both"/>
        <w:rPr>
          <w:rFonts w:ascii="Times New Roman" w:hAnsi="Times New Roman" w:cs="Times New Roman"/>
          <w:sz w:val="24"/>
          <w:szCs w:val="24"/>
        </w:rPr>
      </w:pPr>
      <w:r w:rsidRPr="00164C44">
        <w:rPr>
          <w:rFonts w:ascii="Times New Roman" w:hAnsi="Times New Roman" w:cs="Times New Roman"/>
          <w:sz w:val="24"/>
          <w:szCs w:val="24"/>
        </w:rPr>
        <w:t xml:space="preserve">Перш ніж пропонувати переглядати мультфільм дітям, перегляньте його самостійно та проаналізуйте, чи відповідає він критеріям правильного підбору </w:t>
      </w:r>
      <w:proofErr w:type="spellStart"/>
      <w:r w:rsidRPr="00164C44">
        <w:rPr>
          <w:rFonts w:ascii="Times New Roman" w:hAnsi="Times New Roman" w:cs="Times New Roman"/>
          <w:sz w:val="24"/>
          <w:szCs w:val="24"/>
        </w:rPr>
        <w:t>мультиплікацій</w:t>
      </w:r>
      <w:proofErr w:type="spellEnd"/>
      <w:r w:rsidRPr="00164C44">
        <w:rPr>
          <w:rFonts w:ascii="Times New Roman" w:hAnsi="Times New Roman" w:cs="Times New Roman"/>
          <w:sz w:val="24"/>
          <w:szCs w:val="24"/>
        </w:rPr>
        <w:t>.</w:t>
      </w:r>
    </w:p>
    <w:p w:rsidR="00164C44" w:rsidRPr="00164C44" w:rsidRDefault="00164C44" w:rsidP="00164C44">
      <w:pPr>
        <w:pStyle w:val="a5"/>
        <w:ind w:firstLine="567"/>
        <w:jc w:val="both"/>
        <w:rPr>
          <w:rFonts w:ascii="Times New Roman" w:hAnsi="Times New Roman" w:cs="Times New Roman"/>
          <w:sz w:val="24"/>
          <w:szCs w:val="24"/>
        </w:rPr>
      </w:pPr>
      <w:r w:rsidRPr="00164C44">
        <w:rPr>
          <w:rFonts w:ascii="Times New Roman" w:hAnsi="Times New Roman" w:cs="Times New Roman"/>
          <w:sz w:val="24"/>
          <w:szCs w:val="24"/>
        </w:rPr>
        <w:t>Виділіть окремі епізоди на які Ви б хотіли звернути увагу.</w:t>
      </w:r>
    </w:p>
    <w:p w:rsidR="00164C44" w:rsidRPr="00164C44" w:rsidRDefault="00164C44" w:rsidP="00164C44">
      <w:pPr>
        <w:pStyle w:val="a5"/>
        <w:ind w:firstLine="567"/>
        <w:jc w:val="both"/>
        <w:rPr>
          <w:rFonts w:ascii="Times New Roman" w:hAnsi="Times New Roman" w:cs="Times New Roman"/>
          <w:sz w:val="24"/>
          <w:szCs w:val="24"/>
        </w:rPr>
      </w:pPr>
      <w:r w:rsidRPr="00164C44">
        <w:rPr>
          <w:rFonts w:ascii="Times New Roman" w:hAnsi="Times New Roman" w:cs="Times New Roman"/>
          <w:sz w:val="24"/>
          <w:szCs w:val="24"/>
        </w:rPr>
        <w:t>Обов’язково з’ясуйте виховний аспект мультфільму, продумавши висновки.</w:t>
      </w:r>
    </w:p>
    <w:p w:rsidR="00164C44" w:rsidRPr="00164C44" w:rsidRDefault="00164C44" w:rsidP="00164C44">
      <w:pPr>
        <w:pStyle w:val="a5"/>
        <w:ind w:firstLine="567"/>
        <w:jc w:val="both"/>
        <w:rPr>
          <w:rFonts w:ascii="Times New Roman" w:hAnsi="Times New Roman" w:cs="Times New Roman"/>
          <w:sz w:val="24"/>
          <w:szCs w:val="24"/>
        </w:rPr>
      </w:pPr>
      <w:r w:rsidRPr="00164C44">
        <w:rPr>
          <w:rFonts w:ascii="Times New Roman" w:hAnsi="Times New Roman" w:cs="Times New Roman"/>
          <w:sz w:val="24"/>
          <w:szCs w:val="24"/>
        </w:rPr>
        <w:t xml:space="preserve">Переглядаючи мультфільми, проговорюйте з дитиною окремі епізоди, вчіть дитину аналізувати побачене, </w:t>
      </w:r>
      <w:proofErr w:type="spellStart"/>
      <w:r w:rsidRPr="00164C44">
        <w:rPr>
          <w:rFonts w:ascii="Times New Roman" w:hAnsi="Times New Roman" w:cs="Times New Roman"/>
          <w:sz w:val="24"/>
          <w:szCs w:val="24"/>
        </w:rPr>
        <w:t>співставляти</w:t>
      </w:r>
      <w:proofErr w:type="spellEnd"/>
      <w:r w:rsidRPr="00164C44">
        <w:rPr>
          <w:rFonts w:ascii="Times New Roman" w:hAnsi="Times New Roman" w:cs="Times New Roman"/>
          <w:sz w:val="24"/>
          <w:szCs w:val="24"/>
        </w:rPr>
        <w:t xml:space="preserve"> та робити висновки. Діти повинні усвідомлювати різницю між мультфільмами, які є втіленням чиєїсь фантазії та реальністю.</w:t>
      </w:r>
    </w:p>
    <w:p w:rsidR="00164C44" w:rsidRPr="00164C44" w:rsidRDefault="00164C44" w:rsidP="00164C44">
      <w:pPr>
        <w:pStyle w:val="a5"/>
        <w:ind w:firstLine="567"/>
        <w:jc w:val="both"/>
        <w:rPr>
          <w:rFonts w:ascii="Times New Roman" w:hAnsi="Times New Roman" w:cs="Times New Roman"/>
          <w:sz w:val="24"/>
          <w:szCs w:val="24"/>
        </w:rPr>
      </w:pPr>
      <w:r w:rsidRPr="00164C44">
        <w:rPr>
          <w:rFonts w:ascii="Times New Roman" w:hAnsi="Times New Roman" w:cs="Times New Roman"/>
          <w:sz w:val="24"/>
          <w:szCs w:val="24"/>
        </w:rPr>
        <w:t xml:space="preserve">Не залишайте переглядати мультфільм самостійно. </w:t>
      </w:r>
    </w:p>
    <w:p w:rsidR="00164C44" w:rsidRPr="00164C44" w:rsidRDefault="00164C44" w:rsidP="00164C44">
      <w:pPr>
        <w:pStyle w:val="a5"/>
        <w:ind w:firstLine="567"/>
        <w:jc w:val="both"/>
        <w:rPr>
          <w:rFonts w:ascii="Times New Roman" w:hAnsi="Times New Roman" w:cs="Times New Roman"/>
          <w:sz w:val="24"/>
          <w:szCs w:val="24"/>
        </w:rPr>
      </w:pPr>
      <w:r w:rsidRPr="00164C44">
        <w:rPr>
          <w:rFonts w:ascii="Times New Roman" w:hAnsi="Times New Roman" w:cs="Times New Roman"/>
          <w:sz w:val="24"/>
          <w:szCs w:val="24"/>
        </w:rPr>
        <w:t xml:space="preserve">Навчіть диференціювати мультфільми у залежності від аспектів, розвивального, виховного, навчального та розважального. </w:t>
      </w:r>
    </w:p>
    <w:p w:rsidR="00164C44" w:rsidRPr="00164C44" w:rsidRDefault="00164C44" w:rsidP="00D00A35">
      <w:pPr>
        <w:pStyle w:val="a5"/>
        <w:ind w:firstLine="567"/>
        <w:jc w:val="both"/>
        <w:rPr>
          <w:rFonts w:ascii="Times New Roman" w:hAnsi="Times New Roman" w:cs="Times New Roman"/>
          <w:sz w:val="24"/>
          <w:szCs w:val="24"/>
        </w:rPr>
      </w:pPr>
      <w:r w:rsidRPr="00164C44">
        <w:rPr>
          <w:rFonts w:ascii="Times New Roman" w:hAnsi="Times New Roman" w:cs="Times New Roman"/>
          <w:sz w:val="24"/>
          <w:szCs w:val="24"/>
        </w:rPr>
        <w:t xml:space="preserve">Не обмежуйте дитину у перегляді таких розважальних мультфільмів, як «Том і </w:t>
      </w:r>
      <w:proofErr w:type="spellStart"/>
      <w:r w:rsidRPr="00164C44">
        <w:rPr>
          <w:rFonts w:ascii="Times New Roman" w:hAnsi="Times New Roman" w:cs="Times New Roman"/>
          <w:sz w:val="24"/>
          <w:szCs w:val="24"/>
        </w:rPr>
        <w:t>Джеррі</w:t>
      </w:r>
      <w:proofErr w:type="spellEnd"/>
      <w:r w:rsidRPr="00164C44">
        <w:rPr>
          <w:rFonts w:ascii="Times New Roman" w:hAnsi="Times New Roman" w:cs="Times New Roman"/>
          <w:sz w:val="24"/>
          <w:szCs w:val="24"/>
        </w:rPr>
        <w:t>», «Ну постривай», просто для правильного впливу попередньо проговоріть основні моменти та порівняйте поведінку кота і мишки.</w:t>
      </w:r>
    </w:p>
    <w:p w:rsidR="00164C44" w:rsidRPr="00D00A35" w:rsidRDefault="00164C44" w:rsidP="00D00A35">
      <w:pPr>
        <w:pStyle w:val="a5"/>
        <w:ind w:firstLine="567"/>
        <w:jc w:val="center"/>
        <w:rPr>
          <w:rFonts w:ascii="Times New Roman" w:hAnsi="Times New Roman" w:cs="Times New Roman"/>
          <w:b/>
          <w:sz w:val="24"/>
          <w:szCs w:val="24"/>
        </w:rPr>
      </w:pPr>
      <w:r w:rsidRPr="00D00A35">
        <w:rPr>
          <w:rFonts w:ascii="Times New Roman" w:hAnsi="Times New Roman" w:cs="Times New Roman"/>
          <w:b/>
          <w:sz w:val="24"/>
          <w:szCs w:val="24"/>
        </w:rPr>
        <w:t>Критерії добору якісних мультфільмів</w:t>
      </w:r>
    </w:p>
    <w:p w:rsidR="00164C44" w:rsidRPr="00164C44" w:rsidRDefault="00164C44" w:rsidP="00164C44">
      <w:pPr>
        <w:pStyle w:val="a5"/>
        <w:ind w:firstLine="567"/>
        <w:jc w:val="both"/>
        <w:rPr>
          <w:rFonts w:ascii="Times New Roman" w:hAnsi="Times New Roman" w:cs="Times New Roman"/>
          <w:sz w:val="24"/>
          <w:szCs w:val="24"/>
        </w:rPr>
      </w:pPr>
      <w:r w:rsidRPr="00164C44">
        <w:rPr>
          <w:rFonts w:ascii="Times New Roman" w:hAnsi="Times New Roman" w:cs="Times New Roman"/>
          <w:sz w:val="24"/>
          <w:szCs w:val="24"/>
        </w:rPr>
        <w:t>Критеріями добору мультфільмів з точки зору їх придатності для використання як засобу навчання мови і розвитку мовлення визначено такі:</w:t>
      </w:r>
    </w:p>
    <w:p w:rsidR="00164C44" w:rsidRPr="00164C44" w:rsidRDefault="00164C44" w:rsidP="00164C44">
      <w:pPr>
        <w:pStyle w:val="a5"/>
        <w:ind w:firstLine="567"/>
        <w:jc w:val="both"/>
        <w:rPr>
          <w:rFonts w:ascii="Times New Roman" w:hAnsi="Times New Roman" w:cs="Times New Roman"/>
          <w:sz w:val="24"/>
          <w:szCs w:val="24"/>
        </w:rPr>
      </w:pPr>
      <w:r w:rsidRPr="00164C44">
        <w:rPr>
          <w:rFonts w:ascii="Times New Roman" w:hAnsi="Times New Roman" w:cs="Times New Roman"/>
          <w:sz w:val="24"/>
          <w:szCs w:val="24"/>
        </w:rPr>
        <w:t>емоційна та мовленнєва насиченість сюжету мультфільму;</w:t>
      </w:r>
    </w:p>
    <w:p w:rsidR="00164C44" w:rsidRPr="00164C44" w:rsidRDefault="00164C44" w:rsidP="00164C44">
      <w:pPr>
        <w:pStyle w:val="a5"/>
        <w:ind w:firstLine="567"/>
        <w:jc w:val="both"/>
        <w:rPr>
          <w:rFonts w:ascii="Times New Roman" w:hAnsi="Times New Roman" w:cs="Times New Roman"/>
          <w:sz w:val="24"/>
          <w:szCs w:val="24"/>
        </w:rPr>
      </w:pPr>
      <w:r w:rsidRPr="00164C44">
        <w:rPr>
          <w:rFonts w:ascii="Times New Roman" w:hAnsi="Times New Roman" w:cs="Times New Roman"/>
          <w:sz w:val="24"/>
          <w:szCs w:val="24"/>
        </w:rPr>
        <w:t>•</w:t>
      </w:r>
      <w:r w:rsidRPr="00164C44">
        <w:rPr>
          <w:rFonts w:ascii="Times New Roman" w:hAnsi="Times New Roman" w:cs="Times New Roman"/>
          <w:sz w:val="24"/>
          <w:szCs w:val="24"/>
        </w:rPr>
        <w:tab/>
        <w:t xml:space="preserve"> відповідність структури текстів мультфільму можливостям дитячого сприймання й розуміння, співвіднесеність їх із дитячим досвідом і пережитими подіями;</w:t>
      </w:r>
    </w:p>
    <w:p w:rsidR="00164C44" w:rsidRPr="00164C44" w:rsidRDefault="00164C44" w:rsidP="00164C44">
      <w:pPr>
        <w:pStyle w:val="a5"/>
        <w:ind w:firstLine="567"/>
        <w:jc w:val="both"/>
        <w:rPr>
          <w:rFonts w:ascii="Times New Roman" w:hAnsi="Times New Roman" w:cs="Times New Roman"/>
          <w:sz w:val="24"/>
          <w:szCs w:val="24"/>
        </w:rPr>
      </w:pPr>
      <w:r w:rsidRPr="00164C44">
        <w:rPr>
          <w:rFonts w:ascii="Times New Roman" w:hAnsi="Times New Roman" w:cs="Times New Roman"/>
          <w:sz w:val="24"/>
          <w:szCs w:val="24"/>
        </w:rPr>
        <w:t>•</w:t>
      </w:r>
      <w:r w:rsidRPr="00164C44">
        <w:rPr>
          <w:rFonts w:ascii="Times New Roman" w:hAnsi="Times New Roman" w:cs="Times New Roman"/>
          <w:sz w:val="24"/>
          <w:szCs w:val="24"/>
        </w:rPr>
        <w:tab/>
        <w:t xml:space="preserve"> динамізм фільму, гострота й експресивний розвиток сюжету, захопливі для дитини події; яскравість, оригінальність, та індивідуальність зображення героїв — вони запам'ятовуються;</w:t>
      </w:r>
    </w:p>
    <w:p w:rsidR="00164C44" w:rsidRPr="00164C44" w:rsidRDefault="00164C44" w:rsidP="00164C44">
      <w:pPr>
        <w:pStyle w:val="a5"/>
        <w:ind w:firstLine="567"/>
        <w:jc w:val="both"/>
        <w:rPr>
          <w:rFonts w:ascii="Times New Roman" w:hAnsi="Times New Roman" w:cs="Times New Roman"/>
          <w:sz w:val="24"/>
          <w:szCs w:val="24"/>
        </w:rPr>
      </w:pPr>
      <w:r w:rsidRPr="00164C44">
        <w:rPr>
          <w:rFonts w:ascii="Times New Roman" w:hAnsi="Times New Roman" w:cs="Times New Roman"/>
          <w:sz w:val="24"/>
          <w:szCs w:val="24"/>
        </w:rPr>
        <w:t xml:space="preserve"> зв'язок фільму з реальною життєвою ситуацією дитини, її відносинами з довкіллям;</w:t>
      </w:r>
    </w:p>
    <w:p w:rsidR="00164C44" w:rsidRPr="00164C44" w:rsidRDefault="00164C44" w:rsidP="00164C44">
      <w:pPr>
        <w:pStyle w:val="a5"/>
        <w:ind w:firstLine="567"/>
        <w:jc w:val="both"/>
        <w:rPr>
          <w:rFonts w:ascii="Times New Roman" w:hAnsi="Times New Roman" w:cs="Times New Roman"/>
          <w:sz w:val="24"/>
          <w:szCs w:val="24"/>
        </w:rPr>
      </w:pPr>
      <w:r w:rsidRPr="00164C44">
        <w:rPr>
          <w:rFonts w:ascii="Times New Roman" w:hAnsi="Times New Roman" w:cs="Times New Roman"/>
          <w:sz w:val="24"/>
          <w:szCs w:val="24"/>
        </w:rPr>
        <w:t>пробудження бажання наслідувати позитивного героя, зокрема його благородство й успішність.</w:t>
      </w:r>
    </w:p>
    <w:p w:rsidR="00164C44" w:rsidRPr="00164C44" w:rsidRDefault="00164C44" w:rsidP="00164C44">
      <w:pPr>
        <w:pStyle w:val="a5"/>
        <w:ind w:firstLine="567"/>
        <w:jc w:val="both"/>
        <w:rPr>
          <w:rFonts w:ascii="Times New Roman" w:hAnsi="Times New Roman" w:cs="Times New Roman"/>
          <w:sz w:val="24"/>
          <w:szCs w:val="24"/>
        </w:rPr>
      </w:pPr>
      <w:r w:rsidRPr="00164C44">
        <w:rPr>
          <w:rFonts w:ascii="Times New Roman" w:hAnsi="Times New Roman" w:cs="Times New Roman"/>
          <w:sz w:val="24"/>
          <w:szCs w:val="24"/>
        </w:rPr>
        <w:t>Технологія використання мультфільмів як освітнього засобу</w:t>
      </w:r>
    </w:p>
    <w:p w:rsidR="00164C44" w:rsidRPr="00D00A35" w:rsidRDefault="00164C44" w:rsidP="00164C44">
      <w:pPr>
        <w:pStyle w:val="a5"/>
        <w:ind w:firstLine="567"/>
        <w:jc w:val="both"/>
        <w:rPr>
          <w:rFonts w:ascii="Times New Roman" w:hAnsi="Times New Roman" w:cs="Times New Roman"/>
          <w:b/>
          <w:sz w:val="24"/>
          <w:szCs w:val="24"/>
        </w:rPr>
      </w:pPr>
      <w:r w:rsidRPr="00D00A35">
        <w:rPr>
          <w:rFonts w:ascii="Times New Roman" w:hAnsi="Times New Roman" w:cs="Times New Roman"/>
          <w:b/>
          <w:sz w:val="24"/>
          <w:szCs w:val="24"/>
        </w:rPr>
        <w:t xml:space="preserve">Методика використання </w:t>
      </w:r>
      <w:proofErr w:type="spellStart"/>
      <w:r w:rsidRPr="00D00A35">
        <w:rPr>
          <w:rFonts w:ascii="Times New Roman" w:hAnsi="Times New Roman" w:cs="Times New Roman"/>
          <w:b/>
          <w:sz w:val="24"/>
          <w:szCs w:val="24"/>
        </w:rPr>
        <w:t>відеофрагментів</w:t>
      </w:r>
      <w:proofErr w:type="spellEnd"/>
      <w:r w:rsidRPr="00D00A35">
        <w:rPr>
          <w:rFonts w:ascii="Times New Roman" w:hAnsi="Times New Roman" w:cs="Times New Roman"/>
          <w:b/>
          <w:sz w:val="24"/>
          <w:szCs w:val="24"/>
        </w:rPr>
        <w:t xml:space="preserve"> мультфільмів структурно містить такі етапи роботи:</w:t>
      </w:r>
    </w:p>
    <w:p w:rsidR="00164C44" w:rsidRPr="00164C44" w:rsidRDefault="00164C44" w:rsidP="00164C44">
      <w:pPr>
        <w:pStyle w:val="a5"/>
        <w:ind w:firstLine="567"/>
        <w:jc w:val="both"/>
        <w:rPr>
          <w:rFonts w:ascii="Times New Roman" w:hAnsi="Times New Roman" w:cs="Times New Roman"/>
          <w:sz w:val="24"/>
          <w:szCs w:val="24"/>
        </w:rPr>
      </w:pPr>
      <w:r w:rsidRPr="00164C44">
        <w:rPr>
          <w:rFonts w:ascii="Times New Roman" w:hAnsi="Times New Roman" w:cs="Times New Roman"/>
          <w:sz w:val="24"/>
          <w:szCs w:val="24"/>
        </w:rPr>
        <w:t>•</w:t>
      </w:r>
      <w:r w:rsidRPr="00164C44">
        <w:rPr>
          <w:rFonts w:ascii="Times New Roman" w:hAnsi="Times New Roman" w:cs="Times New Roman"/>
          <w:sz w:val="24"/>
          <w:szCs w:val="24"/>
        </w:rPr>
        <w:tab/>
        <w:t xml:space="preserve"> пропедевтичний;</w:t>
      </w:r>
    </w:p>
    <w:p w:rsidR="00164C44" w:rsidRPr="00164C44" w:rsidRDefault="00164C44" w:rsidP="00164C44">
      <w:pPr>
        <w:pStyle w:val="a5"/>
        <w:ind w:firstLine="567"/>
        <w:jc w:val="both"/>
        <w:rPr>
          <w:rFonts w:ascii="Times New Roman" w:hAnsi="Times New Roman" w:cs="Times New Roman"/>
          <w:sz w:val="24"/>
          <w:szCs w:val="24"/>
        </w:rPr>
      </w:pPr>
      <w:r w:rsidRPr="00164C44">
        <w:rPr>
          <w:rFonts w:ascii="Times New Roman" w:hAnsi="Times New Roman" w:cs="Times New Roman"/>
          <w:sz w:val="24"/>
          <w:szCs w:val="24"/>
        </w:rPr>
        <w:t>•</w:t>
      </w:r>
      <w:r w:rsidRPr="00164C44">
        <w:rPr>
          <w:rFonts w:ascii="Times New Roman" w:hAnsi="Times New Roman" w:cs="Times New Roman"/>
          <w:sz w:val="24"/>
          <w:szCs w:val="24"/>
        </w:rPr>
        <w:tab/>
        <w:t xml:space="preserve"> етап перегляду;</w:t>
      </w:r>
    </w:p>
    <w:p w:rsidR="00164C44" w:rsidRPr="00164C44" w:rsidRDefault="00164C44" w:rsidP="00164C44">
      <w:pPr>
        <w:pStyle w:val="a5"/>
        <w:ind w:firstLine="567"/>
        <w:jc w:val="both"/>
        <w:rPr>
          <w:rFonts w:ascii="Times New Roman" w:hAnsi="Times New Roman" w:cs="Times New Roman"/>
          <w:sz w:val="24"/>
          <w:szCs w:val="24"/>
        </w:rPr>
      </w:pPr>
      <w:r w:rsidRPr="00164C44">
        <w:rPr>
          <w:rFonts w:ascii="Times New Roman" w:hAnsi="Times New Roman" w:cs="Times New Roman"/>
          <w:sz w:val="24"/>
          <w:szCs w:val="24"/>
        </w:rPr>
        <w:t>•</w:t>
      </w:r>
      <w:r w:rsidRPr="00164C44">
        <w:rPr>
          <w:rFonts w:ascii="Times New Roman" w:hAnsi="Times New Roman" w:cs="Times New Roman"/>
          <w:sz w:val="24"/>
          <w:szCs w:val="24"/>
        </w:rPr>
        <w:tab/>
        <w:t xml:space="preserve"> рефлексивний.</w:t>
      </w:r>
    </w:p>
    <w:p w:rsidR="00164C44" w:rsidRPr="00164C44" w:rsidRDefault="00164C44" w:rsidP="00164C44">
      <w:pPr>
        <w:pStyle w:val="a5"/>
        <w:ind w:firstLine="567"/>
        <w:jc w:val="both"/>
        <w:rPr>
          <w:rFonts w:ascii="Times New Roman" w:hAnsi="Times New Roman" w:cs="Times New Roman"/>
          <w:sz w:val="24"/>
          <w:szCs w:val="24"/>
        </w:rPr>
      </w:pPr>
      <w:r w:rsidRPr="00164C44">
        <w:rPr>
          <w:rFonts w:ascii="Times New Roman" w:hAnsi="Times New Roman" w:cs="Times New Roman"/>
          <w:bCs/>
          <w:i/>
          <w:iCs/>
          <w:sz w:val="24"/>
          <w:szCs w:val="24"/>
        </w:rPr>
        <w:t>У сучасних мультфільмах існує низка недоліків, які негативно впливають на формування психіки дітей, зокрема:</w:t>
      </w:r>
    </w:p>
    <w:p w:rsidR="00164C44" w:rsidRPr="00164C44" w:rsidRDefault="00164C44" w:rsidP="00164C44">
      <w:pPr>
        <w:pStyle w:val="a5"/>
        <w:ind w:firstLine="567"/>
        <w:jc w:val="both"/>
        <w:rPr>
          <w:rFonts w:ascii="Times New Roman" w:hAnsi="Times New Roman" w:cs="Times New Roman"/>
          <w:sz w:val="24"/>
          <w:szCs w:val="24"/>
        </w:rPr>
      </w:pPr>
      <w:r w:rsidRPr="00164C44">
        <w:rPr>
          <w:rFonts w:ascii="Times New Roman" w:hAnsi="Times New Roman" w:cs="Times New Roman"/>
          <w:sz w:val="24"/>
          <w:szCs w:val="24"/>
        </w:rPr>
        <w:t>•</w:t>
      </w:r>
      <w:r w:rsidRPr="00164C44">
        <w:rPr>
          <w:rFonts w:ascii="Times New Roman" w:hAnsi="Times New Roman" w:cs="Times New Roman"/>
          <w:sz w:val="24"/>
          <w:szCs w:val="24"/>
        </w:rPr>
        <w:tab/>
        <w:t xml:space="preserve"> неправильне формування інстинкту самозбереження, неусвідомлене підштовхування дитини до суїциду — герої можуть по кілька разів вмирати і воскресати; надлишок агресії та </w:t>
      </w:r>
      <w:r w:rsidRPr="00164C44">
        <w:rPr>
          <w:rFonts w:ascii="Times New Roman" w:hAnsi="Times New Roman" w:cs="Times New Roman"/>
          <w:sz w:val="24"/>
          <w:szCs w:val="24"/>
        </w:rPr>
        <w:lastRenderedPageBreak/>
        <w:t>насильства на екрані. Головний герой — агресивний і може завдавати шкоди оточенню, у результаті дошкільники можуть наслідувати дії героя;</w:t>
      </w:r>
    </w:p>
    <w:p w:rsidR="00164C44" w:rsidRPr="00164C44" w:rsidRDefault="00164C44" w:rsidP="00164C44">
      <w:pPr>
        <w:pStyle w:val="a5"/>
        <w:ind w:firstLine="567"/>
        <w:jc w:val="both"/>
        <w:rPr>
          <w:rFonts w:ascii="Times New Roman" w:hAnsi="Times New Roman" w:cs="Times New Roman"/>
          <w:sz w:val="24"/>
          <w:szCs w:val="24"/>
        </w:rPr>
      </w:pPr>
      <w:r w:rsidRPr="00164C44">
        <w:rPr>
          <w:rFonts w:ascii="Times New Roman" w:hAnsi="Times New Roman" w:cs="Times New Roman"/>
          <w:sz w:val="24"/>
          <w:szCs w:val="24"/>
        </w:rPr>
        <w:t>•</w:t>
      </w:r>
      <w:r w:rsidRPr="00164C44">
        <w:rPr>
          <w:rFonts w:ascii="Times New Roman" w:hAnsi="Times New Roman" w:cs="Times New Roman"/>
          <w:sz w:val="24"/>
          <w:szCs w:val="24"/>
        </w:rPr>
        <w:tab/>
        <w:t xml:space="preserve"> наділення жінки чоловічими рисами характеру й навпаки — це може бути відображено в одязі, поведінці й учинках персонажа;</w:t>
      </w:r>
    </w:p>
    <w:p w:rsidR="00164C44" w:rsidRPr="00164C44" w:rsidRDefault="00164C44" w:rsidP="00164C44">
      <w:pPr>
        <w:pStyle w:val="a5"/>
        <w:ind w:firstLine="567"/>
        <w:jc w:val="both"/>
        <w:rPr>
          <w:rFonts w:ascii="Times New Roman" w:hAnsi="Times New Roman" w:cs="Times New Roman"/>
          <w:sz w:val="24"/>
          <w:szCs w:val="24"/>
        </w:rPr>
      </w:pPr>
      <w:r w:rsidRPr="00164C44">
        <w:rPr>
          <w:rFonts w:ascii="Times New Roman" w:hAnsi="Times New Roman" w:cs="Times New Roman"/>
          <w:sz w:val="24"/>
          <w:szCs w:val="24"/>
        </w:rPr>
        <w:t>•</w:t>
      </w:r>
      <w:r w:rsidRPr="00164C44">
        <w:rPr>
          <w:rFonts w:ascii="Times New Roman" w:hAnsi="Times New Roman" w:cs="Times New Roman"/>
          <w:sz w:val="24"/>
          <w:szCs w:val="24"/>
        </w:rPr>
        <w:tab/>
        <w:t xml:space="preserve"> повна безкарність — поганий вчинок персонажа не карається, а іноді навіть вітається — у дітей може сформуватися стереотип уседозволеності;</w:t>
      </w:r>
    </w:p>
    <w:p w:rsidR="00164C44" w:rsidRPr="00164C44" w:rsidRDefault="00164C44" w:rsidP="00164C44">
      <w:pPr>
        <w:pStyle w:val="a5"/>
        <w:ind w:firstLine="567"/>
        <w:jc w:val="both"/>
        <w:rPr>
          <w:rFonts w:ascii="Times New Roman" w:hAnsi="Times New Roman" w:cs="Times New Roman"/>
          <w:sz w:val="24"/>
          <w:szCs w:val="24"/>
        </w:rPr>
      </w:pPr>
      <w:r w:rsidRPr="00164C44">
        <w:rPr>
          <w:rFonts w:ascii="Times New Roman" w:hAnsi="Times New Roman" w:cs="Times New Roman"/>
          <w:sz w:val="24"/>
          <w:szCs w:val="24"/>
        </w:rPr>
        <w:t>• немає чіткої межі між добром і злом — навіть позитивний персонаж може теж вчиняти погано заради досягнення мети.</w:t>
      </w:r>
      <w:r w:rsidRPr="00164C44">
        <w:rPr>
          <w:rFonts w:ascii="Times New Roman" w:hAnsi="Times New Roman" w:cs="Times New Roman"/>
          <w:sz w:val="24"/>
          <w:szCs w:val="24"/>
        </w:rPr>
        <w:tab/>
      </w:r>
    </w:p>
    <w:p w:rsidR="00164C44" w:rsidRPr="00164C44" w:rsidRDefault="00164C44" w:rsidP="00164C44">
      <w:pPr>
        <w:pStyle w:val="a5"/>
        <w:ind w:firstLine="567"/>
        <w:jc w:val="both"/>
        <w:rPr>
          <w:rFonts w:ascii="Times New Roman" w:hAnsi="Times New Roman" w:cs="Times New Roman"/>
          <w:sz w:val="24"/>
          <w:szCs w:val="24"/>
        </w:rPr>
      </w:pPr>
    </w:p>
    <w:p w:rsidR="00164C44" w:rsidRPr="00164C44" w:rsidRDefault="00164C44" w:rsidP="00164C44">
      <w:pPr>
        <w:pStyle w:val="a5"/>
        <w:ind w:firstLine="567"/>
        <w:jc w:val="both"/>
        <w:rPr>
          <w:rFonts w:ascii="Times New Roman" w:hAnsi="Times New Roman" w:cs="Times New Roman"/>
          <w:sz w:val="24"/>
          <w:szCs w:val="24"/>
        </w:rPr>
      </w:pPr>
    </w:p>
    <w:p w:rsidR="00101C1F" w:rsidRPr="00164C44" w:rsidRDefault="00101C1F" w:rsidP="00164C44">
      <w:pPr>
        <w:pStyle w:val="a5"/>
        <w:ind w:firstLine="567"/>
        <w:jc w:val="both"/>
        <w:rPr>
          <w:rFonts w:ascii="Times New Roman" w:hAnsi="Times New Roman" w:cs="Times New Roman"/>
          <w:sz w:val="24"/>
          <w:szCs w:val="24"/>
        </w:rPr>
      </w:pPr>
    </w:p>
    <w:p w:rsidR="00101C1F" w:rsidRPr="00164C44" w:rsidRDefault="00101C1F" w:rsidP="00164C44">
      <w:pPr>
        <w:pStyle w:val="a5"/>
        <w:ind w:firstLine="567"/>
        <w:jc w:val="both"/>
        <w:rPr>
          <w:rFonts w:ascii="Times New Roman" w:hAnsi="Times New Roman" w:cs="Times New Roman"/>
          <w:bCs/>
          <w:sz w:val="24"/>
          <w:szCs w:val="24"/>
          <w:lang w:eastAsia="en-US"/>
        </w:rPr>
      </w:pPr>
    </w:p>
    <w:p w:rsidR="00101C1F" w:rsidRPr="00164C44" w:rsidRDefault="00101C1F" w:rsidP="00164C44">
      <w:pPr>
        <w:pStyle w:val="a5"/>
        <w:ind w:firstLine="567"/>
        <w:jc w:val="both"/>
        <w:rPr>
          <w:rFonts w:ascii="Times New Roman" w:hAnsi="Times New Roman" w:cs="Times New Roman"/>
          <w:sz w:val="24"/>
          <w:szCs w:val="24"/>
        </w:rPr>
      </w:pPr>
    </w:p>
    <w:p w:rsidR="00101C1F" w:rsidRPr="00164C44" w:rsidRDefault="00101C1F" w:rsidP="00164C44">
      <w:pPr>
        <w:pStyle w:val="a5"/>
        <w:ind w:firstLine="567"/>
        <w:jc w:val="both"/>
        <w:rPr>
          <w:rFonts w:ascii="Times New Roman" w:hAnsi="Times New Roman" w:cs="Times New Roman"/>
          <w:bCs/>
          <w:sz w:val="24"/>
          <w:szCs w:val="24"/>
          <w:lang w:eastAsia="en-US"/>
        </w:rPr>
      </w:pPr>
    </w:p>
    <w:p w:rsidR="00101C1F" w:rsidRPr="00164C44" w:rsidRDefault="00101C1F" w:rsidP="00164C44">
      <w:pPr>
        <w:pStyle w:val="a5"/>
        <w:ind w:firstLine="567"/>
        <w:jc w:val="both"/>
        <w:rPr>
          <w:rFonts w:ascii="Times New Roman" w:hAnsi="Times New Roman" w:cs="Times New Roman"/>
          <w:sz w:val="24"/>
          <w:szCs w:val="24"/>
        </w:rPr>
      </w:pPr>
    </w:p>
    <w:p w:rsidR="00101C1F" w:rsidRPr="00164C44" w:rsidRDefault="00101C1F" w:rsidP="00164C44">
      <w:pPr>
        <w:pStyle w:val="a5"/>
        <w:ind w:firstLine="567"/>
        <w:jc w:val="both"/>
        <w:rPr>
          <w:rFonts w:ascii="Times New Roman" w:hAnsi="Times New Roman" w:cs="Times New Roman"/>
          <w:sz w:val="24"/>
          <w:szCs w:val="24"/>
        </w:rPr>
      </w:pPr>
    </w:p>
    <w:p w:rsidR="00101C1F" w:rsidRPr="00164C44" w:rsidRDefault="00101C1F" w:rsidP="00164C44">
      <w:pPr>
        <w:pStyle w:val="a5"/>
        <w:ind w:firstLine="567"/>
        <w:jc w:val="both"/>
        <w:rPr>
          <w:rFonts w:ascii="Times New Roman" w:hAnsi="Times New Roman" w:cs="Times New Roman"/>
          <w:sz w:val="24"/>
          <w:szCs w:val="24"/>
        </w:rPr>
      </w:pPr>
    </w:p>
    <w:p w:rsidR="00101C1F" w:rsidRPr="00164C44" w:rsidRDefault="00101C1F" w:rsidP="00164C44">
      <w:pPr>
        <w:pStyle w:val="a5"/>
        <w:ind w:firstLine="567"/>
        <w:jc w:val="both"/>
        <w:rPr>
          <w:rFonts w:ascii="Times New Roman" w:hAnsi="Times New Roman" w:cs="Times New Roman"/>
          <w:sz w:val="24"/>
          <w:szCs w:val="24"/>
        </w:rPr>
      </w:pPr>
    </w:p>
    <w:p w:rsidR="00101C1F" w:rsidRPr="00164C44" w:rsidRDefault="00101C1F" w:rsidP="00164C44">
      <w:pPr>
        <w:pStyle w:val="a5"/>
        <w:ind w:firstLine="567"/>
        <w:jc w:val="both"/>
        <w:rPr>
          <w:rFonts w:ascii="Times New Roman" w:hAnsi="Times New Roman" w:cs="Times New Roman"/>
          <w:sz w:val="24"/>
          <w:szCs w:val="24"/>
          <w:lang w:eastAsia="en-US"/>
        </w:rPr>
      </w:pPr>
    </w:p>
    <w:p w:rsidR="009B6925" w:rsidRPr="00164C44" w:rsidRDefault="009B6925" w:rsidP="00164C44">
      <w:pPr>
        <w:pStyle w:val="a5"/>
        <w:ind w:firstLine="567"/>
        <w:jc w:val="both"/>
        <w:rPr>
          <w:rFonts w:ascii="Times New Roman" w:hAnsi="Times New Roman" w:cs="Times New Roman"/>
          <w:sz w:val="24"/>
          <w:szCs w:val="24"/>
        </w:rPr>
      </w:pPr>
    </w:p>
    <w:sectPr w:rsidR="009B6925" w:rsidRPr="00164C4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9"/>
    <w:lvl w:ilvl="0">
      <w:start w:val="1"/>
      <w:numFmt w:val="decimal"/>
      <w:lvlText w:val="%1."/>
      <w:lvlJc w:val="left"/>
      <w:pPr>
        <w:tabs>
          <w:tab w:val="num" w:pos="0"/>
        </w:tabs>
        <w:ind w:left="720" w:hanging="360"/>
      </w:pPr>
      <w:rPr>
        <w:color w:val="auto"/>
        <w:sz w:val="28"/>
        <w:szCs w:val="28"/>
        <w:lang w:val="en-US"/>
      </w:rPr>
    </w:lvl>
  </w:abstractNum>
  <w:abstractNum w:abstractNumId="1">
    <w:nsid w:val="0FDC29C8"/>
    <w:multiLevelType w:val="hybridMultilevel"/>
    <w:tmpl w:val="0B26308A"/>
    <w:lvl w:ilvl="0" w:tplc="701A32E0">
      <w:start w:val="1"/>
      <w:numFmt w:val="bullet"/>
      <w:lvlText w:val="−"/>
      <w:lvlJc w:val="left"/>
      <w:pPr>
        <w:ind w:left="143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4BF65A8D"/>
    <w:multiLevelType w:val="hybridMultilevel"/>
    <w:tmpl w:val="C1486812"/>
    <w:lvl w:ilvl="0" w:tplc="EE78F8C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4DF"/>
    <w:rsid w:val="00101C1F"/>
    <w:rsid w:val="00164C44"/>
    <w:rsid w:val="002C2E11"/>
    <w:rsid w:val="0052071D"/>
    <w:rsid w:val="006D74DF"/>
    <w:rsid w:val="008B600A"/>
    <w:rsid w:val="009B6925"/>
    <w:rsid w:val="00D00A35"/>
    <w:rsid w:val="00EC6039"/>
    <w:rsid w:val="00FE443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B600A"/>
    <w:rPr>
      <w:color w:val="0000FF" w:themeColor="hyperlink"/>
      <w:u w:val="single"/>
    </w:rPr>
  </w:style>
  <w:style w:type="paragraph" w:styleId="a4">
    <w:name w:val="List Paragraph"/>
    <w:basedOn w:val="a"/>
    <w:uiPriority w:val="99"/>
    <w:qFormat/>
    <w:rsid w:val="008B600A"/>
    <w:pPr>
      <w:ind w:left="720"/>
      <w:contextualSpacing/>
    </w:pPr>
  </w:style>
  <w:style w:type="paragraph" w:styleId="a5">
    <w:name w:val="No Spacing"/>
    <w:uiPriority w:val="1"/>
    <w:qFormat/>
    <w:rsid w:val="00101C1F"/>
    <w:pPr>
      <w:spacing w:after="0" w:line="240" w:lineRule="auto"/>
    </w:pPr>
    <w:rPr>
      <w:rFonts w:eastAsiaTheme="minorEastAsia"/>
      <w:lang w:eastAsia="uk-UA"/>
    </w:rPr>
  </w:style>
  <w:style w:type="paragraph" w:styleId="a6">
    <w:name w:val="Normal (Web)"/>
    <w:basedOn w:val="a"/>
    <w:rsid w:val="00164C44"/>
    <w:pPr>
      <w:spacing w:before="280" w:after="280" w:line="240" w:lineRule="auto"/>
    </w:pPr>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B600A"/>
    <w:rPr>
      <w:color w:val="0000FF" w:themeColor="hyperlink"/>
      <w:u w:val="single"/>
    </w:rPr>
  </w:style>
  <w:style w:type="paragraph" w:styleId="a4">
    <w:name w:val="List Paragraph"/>
    <w:basedOn w:val="a"/>
    <w:uiPriority w:val="99"/>
    <w:qFormat/>
    <w:rsid w:val="008B600A"/>
    <w:pPr>
      <w:ind w:left="720"/>
      <w:contextualSpacing/>
    </w:pPr>
  </w:style>
  <w:style w:type="paragraph" w:styleId="a5">
    <w:name w:val="No Spacing"/>
    <w:uiPriority w:val="1"/>
    <w:qFormat/>
    <w:rsid w:val="00101C1F"/>
    <w:pPr>
      <w:spacing w:after="0" w:line="240" w:lineRule="auto"/>
    </w:pPr>
    <w:rPr>
      <w:rFonts w:eastAsiaTheme="minorEastAsia"/>
      <w:lang w:eastAsia="uk-UA"/>
    </w:rPr>
  </w:style>
  <w:style w:type="paragraph" w:styleId="a6">
    <w:name w:val="Normal (Web)"/>
    <w:basedOn w:val="a"/>
    <w:rsid w:val="00164C44"/>
    <w:pPr>
      <w:spacing w:before="280" w:after="28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932995">
      <w:bodyDiv w:val="1"/>
      <w:marLeft w:val="0"/>
      <w:marRight w:val="0"/>
      <w:marTop w:val="0"/>
      <w:marBottom w:val="0"/>
      <w:divBdr>
        <w:top w:val="none" w:sz="0" w:space="0" w:color="auto"/>
        <w:left w:val="none" w:sz="0" w:space="0" w:color="auto"/>
        <w:bottom w:val="none" w:sz="0" w:space="0" w:color="auto"/>
        <w:right w:val="none" w:sz="0" w:space="0" w:color="auto"/>
      </w:divBdr>
    </w:div>
    <w:div w:id="1887250969">
      <w:bodyDiv w:val="1"/>
      <w:marLeft w:val="0"/>
      <w:marRight w:val="0"/>
      <w:marTop w:val="0"/>
      <w:marBottom w:val="0"/>
      <w:divBdr>
        <w:top w:val="none" w:sz="0" w:space="0" w:color="auto"/>
        <w:left w:val="none" w:sz="0" w:space="0" w:color="auto"/>
        <w:bottom w:val="none" w:sz="0" w:space="0" w:color="auto"/>
        <w:right w:val="none" w:sz="0" w:space="0" w:color="auto"/>
      </w:divBdr>
      <w:divsChild>
        <w:div w:id="516309557">
          <w:marLeft w:val="1134"/>
          <w:marRight w:val="0"/>
          <w:marTop w:val="0"/>
          <w:marBottom w:val="0"/>
          <w:divBdr>
            <w:top w:val="none" w:sz="0" w:space="0" w:color="auto"/>
            <w:left w:val="none" w:sz="0" w:space="0" w:color="auto"/>
            <w:bottom w:val="none" w:sz="0" w:space="0" w:color="auto"/>
            <w:right w:val="none" w:sz="0" w:space="0" w:color="auto"/>
          </w:divBdr>
        </w:div>
        <w:div w:id="1965771289">
          <w:marLeft w:val="1134"/>
          <w:marRight w:val="0"/>
          <w:marTop w:val="0"/>
          <w:marBottom w:val="0"/>
          <w:divBdr>
            <w:top w:val="none" w:sz="0" w:space="0" w:color="auto"/>
            <w:left w:val="none" w:sz="0" w:space="0" w:color="auto"/>
            <w:bottom w:val="none" w:sz="0" w:space="0" w:color="auto"/>
            <w:right w:val="none" w:sz="0" w:space="0" w:color="auto"/>
          </w:divBdr>
        </w:div>
        <w:div w:id="822696914">
          <w:marLeft w:val="1134"/>
          <w:marRight w:val="0"/>
          <w:marTop w:val="0"/>
          <w:marBottom w:val="0"/>
          <w:divBdr>
            <w:top w:val="none" w:sz="0" w:space="0" w:color="auto"/>
            <w:left w:val="none" w:sz="0" w:space="0" w:color="auto"/>
            <w:bottom w:val="none" w:sz="0" w:space="0" w:color="auto"/>
            <w:right w:val="none" w:sz="0" w:space="0" w:color="auto"/>
          </w:divBdr>
        </w:div>
        <w:div w:id="880705105">
          <w:marLeft w:val="1134"/>
          <w:marRight w:val="0"/>
          <w:marTop w:val="0"/>
          <w:marBottom w:val="0"/>
          <w:divBdr>
            <w:top w:val="none" w:sz="0" w:space="0" w:color="auto"/>
            <w:left w:val="none" w:sz="0" w:space="0" w:color="auto"/>
            <w:bottom w:val="none" w:sz="0" w:space="0" w:color="auto"/>
            <w:right w:val="none" w:sz="0" w:space="0" w:color="auto"/>
          </w:divBdr>
        </w:div>
        <w:div w:id="612904555">
          <w:marLeft w:val="1134"/>
          <w:marRight w:val="0"/>
          <w:marTop w:val="0"/>
          <w:marBottom w:val="0"/>
          <w:divBdr>
            <w:top w:val="none" w:sz="0" w:space="0" w:color="auto"/>
            <w:left w:val="none" w:sz="0" w:space="0" w:color="auto"/>
            <w:bottom w:val="none" w:sz="0" w:space="0" w:color="auto"/>
            <w:right w:val="none" w:sz="0" w:space="0" w:color="auto"/>
          </w:divBdr>
        </w:div>
        <w:div w:id="1346206688">
          <w:marLeft w:val="1134"/>
          <w:marRight w:val="0"/>
          <w:marTop w:val="0"/>
          <w:marBottom w:val="0"/>
          <w:divBdr>
            <w:top w:val="none" w:sz="0" w:space="0" w:color="auto"/>
            <w:left w:val="none" w:sz="0" w:space="0" w:color="auto"/>
            <w:bottom w:val="none" w:sz="0" w:space="0" w:color="auto"/>
            <w:right w:val="none" w:sz="0" w:space="0" w:color="auto"/>
          </w:divBdr>
        </w:div>
        <w:div w:id="1836796381">
          <w:marLeft w:val="1134"/>
          <w:marRight w:val="0"/>
          <w:marTop w:val="0"/>
          <w:marBottom w:val="0"/>
          <w:divBdr>
            <w:top w:val="none" w:sz="0" w:space="0" w:color="auto"/>
            <w:left w:val="none" w:sz="0" w:space="0" w:color="auto"/>
            <w:bottom w:val="none" w:sz="0" w:space="0" w:color="auto"/>
            <w:right w:val="none" w:sz="0" w:space="0" w:color="auto"/>
          </w:divBdr>
        </w:div>
        <w:div w:id="1159732869">
          <w:marLeft w:val="1134"/>
          <w:marRight w:val="0"/>
          <w:marTop w:val="0"/>
          <w:marBottom w:val="0"/>
          <w:divBdr>
            <w:top w:val="none" w:sz="0" w:space="0" w:color="auto"/>
            <w:left w:val="none" w:sz="0" w:space="0" w:color="auto"/>
            <w:bottom w:val="none" w:sz="0" w:space="0" w:color="auto"/>
            <w:right w:val="none" w:sz="0" w:space="0" w:color="auto"/>
          </w:divBdr>
        </w:div>
        <w:div w:id="1601599811">
          <w:marLeft w:val="1134"/>
          <w:marRight w:val="0"/>
          <w:marTop w:val="0"/>
          <w:marBottom w:val="0"/>
          <w:divBdr>
            <w:top w:val="none" w:sz="0" w:space="0" w:color="auto"/>
            <w:left w:val="none" w:sz="0" w:space="0" w:color="auto"/>
            <w:bottom w:val="none" w:sz="0" w:space="0" w:color="auto"/>
            <w:right w:val="none" w:sz="0" w:space="0" w:color="auto"/>
          </w:divBdr>
        </w:div>
        <w:div w:id="520436689">
          <w:marLeft w:val="1134"/>
          <w:marRight w:val="0"/>
          <w:marTop w:val="0"/>
          <w:marBottom w:val="0"/>
          <w:divBdr>
            <w:top w:val="none" w:sz="0" w:space="0" w:color="auto"/>
            <w:left w:val="none" w:sz="0" w:space="0" w:color="auto"/>
            <w:bottom w:val="none" w:sz="0" w:space="0" w:color="auto"/>
            <w:right w:val="none" w:sz="0" w:space="0" w:color="auto"/>
          </w:divBdr>
        </w:div>
        <w:div w:id="1518153168">
          <w:marLeft w:val="1134"/>
          <w:marRight w:val="0"/>
          <w:marTop w:val="0"/>
          <w:marBottom w:val="0"/>
          <w:divBdr>
            <w:top w:val="none" w:sz="0" w:space="0" w:color="auto"/>
            <w:left w:val="none" w:sz="0" w:space="0" w:color="auto"/>
            <w:bottom w:val="none" w:sz="0" w:space="0" w:color="auto"/>
            <w:right w:val="none" w:sz="0" w:space="0" w:color="auto"/>
          </w:divBdr>
        </w:div>
        <w:div w:id="312639053">
          <w:marLeft w:val="113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ub.oa.edu.ua/2014/vplyv-multyplikatsijnyh-filmiv-na-formuvannya-hendernyh-stereotypiv-u-ditej-molodshoho-shkilnoho-vik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roippo.org.ua/upload/iblock/fe1/posibnyk-zakhodu.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shkosvita.blogspot.com/2013/11/blog-post_26.html" TargetMode="External"/><Relationship Id="rId11" Type="http://schemas.openxmlformats.org/officeDocument/2006/relationships/hyperlink" Target="https://www.youtube.com/watch?v=Mm_YNQFjl18&amp;list=PLrEgYej1Haa9kdQRm9ifHL7-lsqIM-gun" TargetMode="External"/><Relationship Id="rId5" Type="http://schemas.openxmlformats.org/officeDocument/2006/relationships/webSettings" Target="webSettings.xml"/><Relationship Id="rId10" Type="http://schemas.openxmlformats.org/officeDocument/2006/relationships/hyperlink" Target="https://www.youtube.com/watch?v=NWVRi8gi2to" TargetMode="External"/><Relationship Id="rId4" Type="http://schemas.openxmlformats.org/officeDocument/2006/relationships/settings" Target="settings.xml"/><Relationship Id="rId9" Type="http://schemas.openxmlformats.org/officeDocument/2006/relationships/hyperlink" Target="https://www.youtube.com/watch?v=f45gpLQXpOI&amp;t=123s"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21594</Words>
  <Characters>12309</Characters>
  <Application>Microsoft Office Word</Application>
  <DocSecurity>0</DocSecurity>
  <Lines>102</Lines>
  <Paragraphs>67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33836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Оленка</cp:lastModifiedBy>
  <cp:revision>2</cp:revision>
  <dcterms:created xsi:type="dcterms:W3CDTF">2017-06-05T23:03:00Z</dcterms:created>
  <dcterms:modified xsi:type="dcterms:W3CDTF">2017-06-05T23:03:00Z</dcterms:modified>
</cp:coreProperties>
</file>