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B5" w:rsidRDefault="00C922B5" w:rsidP="00C922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Львівський національний університет імені Івана Франка</w:t>
      </w:r>
    </w:p>
    <w:p w:rsidR="00C922B5" w:rsidRDefault="00C922B5" w:rsidP="00C922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Факультет педагогічної освіти</w:t>
      </w:r>
    </w:p>
    <w:p w:rsidR="00C922B5" w:rsidRDefault="00C922B5" w:rsidP="00C922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початкової та дошкільної освіти</w:t>
      </w:r>
    </w:p>
    <w:p w:rsidR="00C922B5" w:rsidRPr="00ED002E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Pr="00ED002E" w:rsidRDefault="00C922B5" w:rsidP="00C922B5"/>
    <w:p w:rsidR="00C922B5" w:rsidRPr="00ED002E" w:rsidRDefault="00C922B5" w:rsidP="00C922B5"/>
    <w:p w:rsidR="00C922B5" w:rsidRPr="008B5969" w:rsidRDefault="00C922B5" w:rsidP="00C922B5">
      <w:pPr>
        <w:spacing w:line="360" w:lineRule="auto"/>
        <w:jc w:val="center"/>
        <w:rPr>
          <w:b/>
          <w:sz w:val="28"/>
          <w:szCs w:val="28"/>
        </w:rPr>
      </w:pPr>
      <w:r w:rsidRPr="008B5969">
        <w:rPr>
          <w:b/>
          <w:sz w:val="28"/>
          <w:szCs w:val="28"/>
        </w:rPr>
        <w:t>ПРОГРАМА НАВЧАЛЬНОЇ ДИСЦИПЛІНИ</w:t>
      </w:r>
    </w:p>
    <w:p w:rsidR="00C922B5" w:rsidRDefault="006C2B75" w:rsidP="00C92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Трудове навчання з методикою</w:t>
      </w:r>
    </w:p>
    <w:p w:rsidR="00C922B5" w:rsidRDefault="00C922B5" w:rsidP="00C922B5">
      <w:pPr>
        <w:jc w:val="center"/>
        <w:rPr>
          <w:b/>
          <w:sz w:val="32"/>
          <w:szCs w:val="32"/>
        </w:rPr>
      </w:pPr>
    </w:p>
    <w:p w:rsidR="00C922B5" w:rsidRDefault="00C922B5" w:rsidP="00C922B5">
      <w:pPr>
        <w:jc w:val="center"/>
        <w:rPr>
          <w:b/>
          <w:sz w:val="32"/>
          <w:szCs w:val="32"/>
        </w:rPr>
      </w:pPr>
    </w:p>
    <w:p w:rsidR="00C922B5" w:rsidRDefault="00C922B5" w:rsidP="00C922B5">
      <w:pPr>
        <w:jc w:val="center"/>
      </w:pPr>
    </w:p>
    <w:p w:rsidR="00C922B5" w:rsidRDefault="006C2B75" w:rsidP="00C922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Галузь</w:t>
      </w:r>
      <w:r w:rsidR="00C922B5">
        <w:rPr>
          <w:sz w:val="28"/>
          <w:szCs w:val="28"/>
        </w:rPr>
        <w:t xml:space="preserve"> </w:t>
      </w:r>
      <w:r w:rsidR="00C922B5" w:rsidRPr="008B5969">
        <w:rPr>
          <w:sz w:val="28"/>
          <w:szCs w:val="28"/>
        </w:rPr>
        <w:t xml:space="preserve">знань    </w:t>
      </w:r>
      <w:r w:rsidR="00C922B5">
        <w:rPr>
          <w:sz w:val="28"/>
          <w:szCs w:val="28"/>
        </w:rPr>
        <w:t xml:space="preserve">               01</w:t>
      </w:r>
      <w:r>
        <w:rPr>
          <w:sz w:val="28"/>
          <w:szCs w:val="28"/>
        </w:rPr>
        <w:t>01   Педагогічна о</w:t>
      </w:r>
      <w:r w:rsidR="00C922B5" w:rsidRPr="008B5969">
        <w:rPr>
          <w:sz w:val="28"/>
          <w:szCs w:val="28"/>
        </w:rPr>
        <w:t>світа</w:t>
      </w:r>
    </w:p>
    <w:p w:rsidR="006C2B75" w:rsidRDefault="00A731FF" w:rsidP="00C922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Спеціальність          </w:t>
      </w:r>
      <w:r w:rsidR="006C2B75">
        <w:rPr>
          <w:sz w:val="28"/>
          <w:szCs w:val="28"/>
        </w:rPr>
        <w:t xml:space="preserve"> 6.010105 «</w:t>
      </w:r>
      <w:proofErr w:type="spellStart"/>
      <w:r w:rsidR="006C2B75">
        <w:rPr>
          <w:sz w:val="28"/>
          <w:szCs w:val="28"/>
        </w:rPr>
        <w:t>Корекційна</w:t>
      </w:r>
      <w:proofErr w:type="spellEnd"/>
      <w:r w:rsidR="006C2B75">
        <w:rPr>
          <w:sz w:val="28"/>
          <w:szCs w:val="28"/>
        </w:rPr>
        <w:t xml:space="preserve"> освіта</w:t>
      </w:r>
      <w:r>
        <w:rPr>
          <w:sz w:val="28"/>
          <w:szCs w:val="28"/>
        </w:rPr>
        <w:t>. Логопедія</w:t>
      </w:r>
      <w:r w:rsidR="006C2B75">
        <w:rPr>
          <w:sz w:val="28"/>
          <w:szCs w:val="28"/>
        </w:rPr>
        <w:t>»</w:t>
      </w:r>
    </w:p>
    <w:p w:rsidR="00C922B5" w:rsidRDefault="00C922B5" w:rsidP="006C2B75">
      <w:pPr>
        <w:jc w:val="both"/>
        <w:rPr>
          <w:sz w:val="28"/>
          <w:szCs w:val="28"/>
        </w:rPr>
      </w:pPr>
    </w:p>
    <w:p w:rsidR="00C922B5" w:rsidRDefault="00C922B5" w:rsidP="00C922B5">
      <w:pPr>
        <w:ind w:left="-108"/>
        <w:rPr>
          <w:sz w:val="28"/>
          <w:szCs w:val="28"/>
        </w:rPr>
      </w:pPr>
    </w:p>
    <w:p w:rsidR="00C922B5" w:rsidRPr="00FF4804" w:rsidRDefault="00C922B5" w:rsidP="00C922B5">
      <w:pPr>
        <w:ind w:left="-108"/>
        <w:jc w:val="center"/>
        <w:rPr>
          <w:sz w:val="28"/>
          <w:szCs w:val="28"/>
        </w:rPr>
      </w:pPr>
      <w:bookmarkStart w:id="0" w:name="_GoBack"/>
      <w:bookmarkEnd w:id="0"/>
    </w:p>
    <w:p w:rsidR="00C922B5" w:rsidRPr="00026F9F" w:rsidRDefault="00C922B5" w:rsidP="00C922B5">
      <w:pPr>
        <w:jc w:val="both"/>
        <w:rPr>
          <w:rFonts w:eastAsia="Calibri"/>
          <w:sz w:val="28"/>
          <w:szCs w:val="28"/>
          <w:u w:val="single"/>
        </w:rPr>
      </w:pPr>
      <w:r w:rsidRPr="00026F9F">
        <w:rPr>
          <w:sz w:val="28"/>
          <w:szCs w:val="28"/>
        </w:rPr>
        <w:t xml:space="preserve"> </w:t>
      </w:r>
    </w:p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>
      <w:pPr>
        <w:jc w:val="center"/>
        <w:rPr>
          <w:sz w:val="28"/>
          <w:szCs w:val="28"/>
        </w:rPr>
      </w:pPr>
      <w:r w:rsidRPr="00F36008">
        <w:rPr>
          <w:sz w:val="28"/>
          <w:szCs w:val="28"/>
        </w:rPr>
        <w:t>2016 рік</w:t>
      </w:r>
    </w:p>
    <w:p w:rsidR="00C922B5" w:rsidRDefault="00C922B5" w:rsidP="00C922B5">
      <w:pPr>
        <w:spacing w:line="360" w:lineRule="auto"/>
        <w:rPr>
          <w:sz w:val="28"/>
          <w:szCs w:val="28"/>
        </w:rPr>
      </w:pPr>
      <w:r w:rsidRPr="001C61F8">
        <w:rPr>
          <w:b/>
          <w:sz w:val="28"/>
          <w:szCs w:val="28"/>
        </w:rPr>
        <w:lastRenderedPageBreak/>
        <w:t>РОЗРОБЛЕНО ТА ВНЕСЕНО</w:t>
      </w:r>
      <w:r>
        <w:rPr>
          <w:sz w:val="28"/>
          <w:szCs w:val="28"/>
        </w:rPr>
        <w:t>: Кафедра початкової та дошкільної освіти факультету педагогічної освіти Львівського національного університету</w:t>
      </w:r>
    </w:p>
    <w:p w:rsidR="00C922B5" w:rsidRDefault="00C922B5" w:rsidP="00C92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імені Івана Франка.</w:t>
      </w:r>
    </w:p>
    <w:p w:rsidR="00C922B5" w:rsidRPr="001C61F8" w:rsidRDefault="00C922B5" w:rsidP="00C922B5">
      <w:pPr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  <w:r w:rsidRPr="001C61F8">
        <w:rPr>
          <w:b/>
          <w:sz w:val="28"/>
          <w:szCs w:val="28"/>
        </w:rPr>
        <w:t>РОЗРОБНИКИ ПРОГРАМИ:</w:t>
      </w:r>
      <w:r>
        <w:rPr>
          <w:b/>
          <w:sz w:val="28"/>
          <w:szCs w:val="28"/>
        </w:rPr>
        <w:t xml:space="preserve"> </w:t>
      </w: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старший викладач ка</w:t>
      </w:r>
      <w:r w:rsidRPr="001C61F8">
        <w:rPr>
          <w:sz w:val="28"/>
          <w:szCs w:val="28"/>
        </w:rPr>
        <w:t>федри</w:t>
      </w:r>
      <w:r>
        <w:rPr>
          <w:sz w:val="28"/>
          <w:szCs w:val="28"/>
        </w:rPr>
        <w:t xml:space="preserve"> початкової та дошкільної освіти </w:t>
      </w:r>
      <w:proofErr w:type="spellStart"/>
      <w:r w:rsidRPr="001C61F8">
        <w:rPr>
          <w:b/>
          <w:sz w:val="28"/>
          <w:szCs w:val="28"/>
        </w:rPr>
        <w:t>Новосельська</w:t>
      </w:r>
      <w:proofErr w:type="spellEnd"/>
      <w:r w:rsidRPr="001C61F8">
        <w:rPr>
          <w:b/>
          <w:sz w:val="28"/>
          <w:szCs w:val="28"/>
        </w:rPr>
        <w:t xml:space="preserve"> Н.Т</w:t>
      </w:r>
      <w:r>
        <w:rPr>
          <w:sz w:val="28"/>
          <w:szCs w:val="28"/>
        </w:rPr>
        <w:t xml:space="preserve">., асистент кафедри початкової та дошкільної освіти  </w:t>
      </w:r>
      <w:proofErr w:type="spellStart"/>
      <w:r w:rsidRPr="001C61F8">
        <w:rPr>
          <w:b/>
          <w:sz w:val="28"/>
          <w:szCs w:val="28"/>
        </w:rPr>
        <w:t>Нежура</w:t>
      </w:r>
      <w:proofErr w:type="spellEnd"/>
      <w:r w:rsidRPr="001C61F8">
        <w:rPr>
          <w:b/>
          <w:sz w:val="28"/>
          <w:szCs w:val="28"/>
        </w:rPr>
        <w:t xml:space="preserve"> Т.В.</w:t>
      </w: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Обговорено та рекомендовано до затвердження кафедрою початкової  та дошкільної освіти</w:t>
      </w:r>
    </w:p>
    <w:p w:rsidR="00C922B5" w:rsidRDefault="00C922B5" w:rsidP="00C922B5">
      <w:pPr>
        <w:spacing w:line="360" w:lineRule="auto"/>
        <w:rPr>
          <w:sz w:val="28"/>
          <w:szCs w:val="28"/>
        </w:rPr>
      </w:pPr>
      <w:r w:rsidRPr="00131D72">
        <w:rPr>
          <w:sz w:val="28"/>
          <w:szCs w:val="28"/>
        </w:rPr>
        <w:t xml:space="preserve">«___»         2016 року, протокол № </w:t>
      </w:r>
    </w:p>
    <w:p w:rsidR="00C922B5" w:rsidRPr="00131D72" w:rsidRDefault="00C922B5" w:rsidP="00C922B5">
      <w:pPr>
        <w:spacing w:line="360" w:lineRule="auto"/>
        <w:rPr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  <w:r w:rsidRPr="00131D72">
        <w:rPr>
          <w:sz w:val="28"/>
          <w:szCs w:val="28"/>
        </w:rPr>
        <w:t>Завідувач кафедри _______</w:t>
      </w:r>
      <w:r>
        <w:rPr>
          <w:sz w:val="28"/>
          <w:szCs w:val="28"/>
        </w:rPr>
        <w:t>_______</w:t>
      </w:r>
      <w:r>
        <w:rPr>
          <w:b/>
          <w:sz w:val="28"/>
          <w:szCs w:val="28"/>
        </w:rPr>
        <w:t xml:space="preserve"> проф. </w:t>
      </w:r>
      <w:proofErr w:type="spellStart"/>
      <w:r>
        <w:rPr>
          <w:b/>
          <w:sz w:val="28"/>
          <w:szCs w:val="28"/>
        </w:rPr>
        <w:t>Мачинська</w:t>
      </w:r>
      <w:proofErr w:type="spellEnd"/>
      <w:r>
        <w:rPr>
          <w:b/>
          <w:sz w:val="28"/>
          <w:szCs w:val="28"/>
        </w:rPr>
        <w:t xml:space="preserve"> Н.І.</w:t>
      </w: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Схвалено Вченою радою факультету педагогічної освіти</w:t>
      </w:r>
    </w:p>
    <w:p w:rsidR="00C922B5" w:rsidRPr="00131D72" w:rsidRDefault="00C922B5" w:rsidP="00C922B5">
      <w:pPr>
        <w:spacing w:line="480" w:lineRule="auto"/>
        <w:rPr>
          <w:sz w:val="28"/>
          <w:szCs w:val="28"/>
        </w:rPr>
      </w:pPr>
      <w:r w:rsidRPr="00131D72">
        <w:rPr>
          <w:sz w:val="28"/>
          <w:szCs w:val="28"/>
        </w:rPr>
        <w:t>Протокол від «_____» __________2016р. № ____</w:t>
      </w:r>
    </w:p>
    <w:p w:rsidR="00C922B5" w:rsidRDefault="00C922B5" w:rsidP="00C922B5">
      <w:pPr>
        <w:spacing w:line="480" w:lineRule="auto"/>
        <w:rPr>
          <w:b/>
          <w:sz w:val="28"/>
          <w:szCs w:val="28"/>
        </w:rPr>
      </w:pPr>
      <w:r w:rsidRPr="00131D72">
        <w:rPr>
          <w:sz w:val="28"/>
          <w:szCs w:val="28"/>
        </w:rPr>
        <w:t>Голова Вченої ради</w:t>
      </w:r>
      <w:r>
        <w:rPr>
          <w:b/>
          <w:sz w:val="28"/>
          <w:szCs w:val="28"/>
        </w:rPr>
        <w:t xml:space="preserve"> __________________ доц. </w:t>
      </w:r>
      <w:proofErr w:type="spellStart"/>
      <w:r>
        <w:rPr>
          <w:b/>
          <w:sz w:val="28"/>
          <w:szCs w:val="28"/>
        </w:rPr>
        <w:t>Герцюк</w:t>
      </w:r>
      <w:proofErr w:type="spellEnd"/>
      <w:r>
        <w:rPr>
          <w:b/>
          <w:sz w:val="28"/>
          <w:szCs w:val="28"/>
        </w:rPr>
        <w:t xml:space="preserve"> Д.Д.</w:t>
      </w: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Pr="001C61F8" w:rsidRDefault="00C922B5" w:rsidP="00C922B5">
      <w:pPr>
        <w:spacing w:line="360" w:lineRule="auto"/>
        <w:rPr>
          <w:b/>
          <w:sz w:val="28"/>
          <w:szCs w:val="28"/>
        </w:rPr>
      </w:pPr>
    </w:p>
    <w:p w:rsidR="00EB1872" w:rsidRDefault="000853E2" w:rsidP="00EB1872">
      <w:pPr>
        <w:jc w:val="center"/>
        <w:rPr>
          <w:b/>
          <w:bCs/>
          <w:caps/>
          <w:sz w:val="28"/>
          <w:szCs w:val="28"/>
        </w:rPr>
      </w:pPr>
      <w:r w:rsidRPr="00B6147D">
        <w:rPr>
          <w:sz w:val="28"/>
          <w:szCs w:val="28"/>
        </w:rPr>
        <w:br w:type="page"/>
      </w:r>
      <w:r w:rsidR="00EB1872" w:rsidRPr="00583318">
        <w:rPr>
          <w:b/>
          <w:bCs/>
          <w:caps/>
          <w:sz w:val="28"/>
          <w:szCs w:val="28"/>
        </w:rPr>
        <w:lastRenderedPageBreak/>
        <w:t>Вступ</w:t>
      </w:r>
    </w:p>
    <w:p w:rsidR="00EB1872" w:rsidRPr="00583318" w:rsidRDefault="00EB1872" w:rsidP="00EB1872">
      <w:pPr>
        <w:spacing w:line="276" w:lineRule="auto"/>
        <w:ind w:left="-142" w:firstLine="142"/>
        <w:jc w:val="center"/>
        <w:rPr>
          <w:b/>
          <w:bCs/>
          <w:caps/>
          <w:sz w:val="28"/>
          <w:szCs w:val="28"/>
        </w:rPr>
      </w:pPr>
    </w:p>
    <w:p w:rsidR="00A37E05" w:rsidRDefault="00EB1872" w:rsidP="00A37E05">
      <w:pPr>
        <w:pStyle w:val="a5"/>
        <w:spacing w:line="276" w:lineRule="auto"/>
        <w:ind w:left="-142" w:firstLine="142"/>
        <w:jc w:val="both"/>
        <w:rPr>
          <w:szCs w:val="28"/>
        </w:rPr>
      </w:pPr>
      <w:r>
        <w:rPr>
          <w:szCs w:val="28"/>
        </w:rPr>
        <w:t xml:space="preserve">      </w:t>
      </w:r>
      <w:r w:rsidRPr="00583318">
        <w:rPr>
          <w:szCs w:val="28"/>
        </w:rPr>
        <w:t xml:space="preserve">Програма вивчення нормативної навчальної дисципліни </w:t>
      </w:r>
      <w:r w:rsidRPr="00E84204">
        <w:rPr>
          <w:szCs w:val="28"/>
        </w:rPr>
        <w:t>«</w:t>
      </w:r>
      <w:r w:rsidR="00E84204" w:rsidRPr="00E84204">
        <w:rPr>
          <w:szCs w:val="28"/>
        </w:rPr>
        <w:t xml:space="preserve">Трудове </w:t>
      </w:r>
      <w:r w:rsidRPr="00E84204">
        <w:rPr>
          <w:szCs w:val="28"/>
        </w:rPr>
        <w:t xml:space="preserve">навчання з </w:t>
      </w:r>
      <w:r w:rsidR="00A37E05">
        <w:rPr>
          <w:szCs w:val="28"/>
        </w:rPr>
        <w:t>методикою</w:t>
      </w:r>
      <w:r w:rsidRPr="00E84204">
        <w:rPr>
          <w:szCs w:val="28"/>
        </w:rPr>
        <w:t>»</w:t>
      </w:r>
      <w:r w:rsidRPr="00EB1872">
        <w:rPr>
          <w:szCs w:val="28"/>
        </w:rPr>
        <w:t xml:space="preserve"> </w:t>
      </w:r>
      <w:r>
        <w:rPr>
          <w:szCs w:val="28"/>
        </w:rPr>
        <w:t xml:space="preserve"> складена </w:t>
      </w:r>
      <w:r w:rsidRPr="00583318">
        <w:rPr>
          <w:szCs w:val="28"/>
        </w:rPr>
        <w:t xml:space="preserve">відповідно до освітньо-професійної програми </w:t>
      </w:r>
      <w:r w:rsidRPr="00EF7980">
        <w:rPr>
          <w:szCs w:val="28"/>
        </w:rPr>
        <w:t xml:space="preserve">підготовки </w:t>
      </w:r>
      <w:r w:rsidRPr="009325AD">
        <w:rPr>
          <w:b/>
          <w:szCs w:val="28"/>
        </w:rPr>
        <w:t xml:space="preserve"> </w:t>
      </w:r>
      <w:r w:rsidR="00E84204">
        <w:rPr>
          <w:szCs w:val="28"/>
        </w:rPr>
        <w:t xml:space="preserve">бакалавра </w:t>
      </w:r>
      <w:r w:rsidR="00A37E05">
        <w:rPr>
          <w:szCs w:val="28"/>
        </w:rPr>
        <w:t>н</w:t>
      </w:r>
      <w:r w:rsidR="00A37E05">
        <w:rPr>
          <w:szCs w:val="28"/>
        </w:rPr>
        <w:t>апрям</w:t>
      </w:r>
      <w:r w:rsidR="00A37E05">
        <w:rPr>
          <w:szCs w:val="28"/>
        </w:rPr>
        <w:t>у</w:t>
      </w:r>
      <w:r w:rsidR="00A37E05">
        <w:rPr>
          <w:szCs w:val="28"/>
        </w:rPr>
        <w:t xml:space="preserve"> підготовки 6.010105 «</w:t>
      </w:r>
      <w:proofErr w:type="spellStart"/>
      <w:r w:rsidR="00A37E05">
        <w:rPr>
          <w:szCs w:val="28"/>
        </w:rPr>
        <w:t>Корекційна</w:t>
      </w:r>
      <w:proofErr w:type="spellEnd"/>
      <w:r w:rsidR="00A37E05">
        <w:rPr>
          <w:szCs w:val="28"/>
        </w:rPr>
        <w:t xml:space="preserve"> освіта»</w:t>
      </w:r>
    </w:p>
    <w:p w:rsidR="00A37E05" w:rsidRPr="00483F12" w:rsidRDefault="00A37E05" w:rsidP="00EB1872">
      <w:pPr>
        <w:pStyle w:val="a5"/>
        <w:spacing w:line="276" w:lineRule="auto"/>
        <w:ind w:left="-142" w:firstLine="142"/>
        <w:jc w:val="both"/>
        <w:rPr>
          <w:szCs w:val="28"/>
        </w:rPr>
      </w:pPr>
    </w:p>
    <w:p w:rsidR="00EB1872" w:rsidRPr="00C922B5" w:rsidRDefault="00EB1872" w:rsidP="00EB18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B1872" w:rsidRPr="00583318" w:rsidRDefault="00FD3C6C" w:rsidP="00EB1872">
      <w:pPr>
        <w:pStyle w:val="a5"/>
        <w:spacing w:line="276" w:lineRule="auto"/>
        <w:ind w:left="-142" w:firstLine="142"/>
        <w:jc w:val="both"/>
        <w:rPr>
          <w:szCs w:val="28"/>
        </w:rPr>
      </w:pPr>
      <w:r>
        <w:rPr>
          <w:szCs w:val="28"/>
        </w:rPr>
        <w:t xml:space="preserve">       </w:t>
      </w:r>
      <w:r w:rsidR="00EB1872" w:rsidRPr="00583318"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EB1872" w:rsidRDefault="00EB1872" w:rsidP="00EB1872">
      <w:pPr>
        <w:ind w:firstLine="540"/>
        <w:jc w:val="both"/>
        <w:rPr>
          <w:sz w:val="28"/>
          <w:szCs w:val="28"/>
        </w:rPr>
      </w:pPr>
      <w:r w:rsidRPr="00583318">
        <w:rPr>
          <w:b/>
          <w:bCs/>
          <w:sz w:val="28"/>
          <w:szCs w:val="28"/>
        </w:rPr>
        <w:t>Предметом</w:t>
      </w:r>
      <w:r w:rsidRPr="00583318">
        <w:rPr>
          <w:sz w:val="28"/>
          <w:szCs w:val="28"/>
        </w:rPr>
        <w:t xml:space="preserve"> вивчення  навчальної дисципліни є </w:t>
      </w:r>
      <w:r w:rsidR="009C319C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зміст</w:t>
      </w:r>
      <w:r w:rsidR="009C319C">
        <w:rPr>
          <w:sz w:val="28"/>
          <w:szCs w:val="28"/>
        </w:rPr>
        <w:t>у, методів, засобів та форм</w:t>
      </w:r>
      <w:r>
        <w:rPr>
          <w:sz w:val="28"/>
          <w:szCs w:val="28"/>
        </w:rPr>
        <w:t xml:space="preserve"> організації навчально-трудового процесу.</w:t>
      </w:r>
    </w:p>
    <w:p w:rsidR="00EB1872" w:rsidRPr="00583318" w:rsidRDefault="00EB1872" w:rsidP="00EB1872">
      <w:pPr>
        <w:ind w:firstLine="540"/>
        <w:jc w:val="both"/>
        <w:rPr>
          <w:sz w:val="28"/>
          <w:szCs w:val="28"/>
        </w:rPr>
      </w:pPr>
    </w:p>
    <w:p w:rsidR="00EB1872" w:rsidRDefault="00EB1872" w:rsidP="00EB1872">
      <w:pPr>
        <w:ind w:firstLine="540"/>
        <w:jc w:val="both"/>
        <w:rPr>
          <w:sz w:val="28"/>
          <w:szCs w:val="28"/>
        </w:rPr>
      </w:pPr>
      <w:r w:rsidRPr="00583318">
        <w:rPr>
          <w:b/>
          <w:bCs/>
          <w:sz w:val="28"/>
          <w:szCs w:val="28"/>
        </w:rPr>
        <w:t xml:space="preserve"> Міждисциплінарні зв’язки</w:t>
      </w:r>
      <w:r w:rsidRPr="00583318">
        <w:rPr>
          <w:sz w:val="28"/>
          <w:szCs w:val="28"/>
        </w:rPr>
        <w:t xml:space="preserve">: </w:t>
      </w:r>
    </w:p>
    <w:p w:rsidR="00EB1872" w:rsidRPr="00B11232" w:rsidRDefault="00EB1872" w:rsidP="00B112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Педагогіка, психологія, анатомія, образотворче мистецтво, </w:t>
      </w:r>
      <w:r w:rsidR="00B11232">
        <w:rPr>
          <w:sz w:val="28"/>
          <w:szCs w:val="28"/>
        </w:rPr>
        <w:t>теорія і практика навчання і виховання у початковій школі</w:t>
      </w:r>
      <w:r w:rsidR="00A37E05">
        <w:rPr>
          <w:sz w:val="28"/>
          <w:szCs w:val="28"/>
        </w:rPr>
        <w:t xml:space="preserve"> та дошкільних навчальних закладах</w:t>
      </w:r>
      <w:r w:rsidR="00B112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методики викладання предметів, що вивчаються в початковій </w:t>
      </w:r>
      <w:r w:rsidR="00A37E05">
        <w:rPr>
          <w:sz w:val="28"/>
          <w:szCs w:val="28"/>
        </w:rPr>
        <w:t>та дошкільній освіті</w:t>
      </w:r>
      <w:r>
        <w:rPr>
          <w:sz w:val="28"/>
          <w:szCs w:val="28"/>
        </w:rPr>
        <w:t>.</w:t>
      </w:r>
    </w:p>
    <w:p w:rsidR="00EB1872" w:rsidRPr="00583318" w:rsidRDefault="00EB1872" w:rsidP="00EB1872">
      <w:pPr>
        <w:ind w:firstLine="540"/>
        <w:jc w:val="both"/>
        <w:rPr>
          <w:sz w:val="28"/>
          <w:szCs w:val="28"/>
        </w:rPr>
      </w:pPr>
    </w:p>
    <w:p w:rsidR="00EB1872" w:rsidRPr="00B44133" w:rsidRDefault="00EB1872" w:rsidP="00EB1872">
      <w:pPr>
        <w:ind w:firstLine="540"/>
        <w:jc w:val="both"/>
        <w:rPr>
          <w:b/>
          <w:sz w:val="28"/>
          <w:szCs w:val="28"/>
        </w:rPr>
      </w:pPr>
      <w:r w:rsidRPr="00B44133">
        <w:rPr>
          <w:b/>
          <w:sz w:val="28"/>
          <w:szCs w:val="28"/>
        </w:rPr>
        <w:t>Програма навчальної дисципліни складається з таких змістових модулів:</w:t>
      </w:r>
    </w:p>
    <w:p w:rsidR="00EB1872" w:rsidRPr="005B1291" w:rsidRDefault="00EB1872" w:rsidP="00EB1872">
      <w:pPr>
        <w:ind w:firstLine="540"/>
        <w:jc w:val="both"/>
        <w:rPr>
          <w:sz w:val="28"/>
          <w:szCs w:val="28"/>
        </w:rPr>
      </w:pPr>
      <w:r w:rsidRPr="005B1291">
        <w:rPr>
          <w:sz w:val="28"/>
          <w:szCs w:val="28"/>
        </w:rPr>
        <w:t>1.</w:t>
      </w:r>
      <w:r w:rsidRPr="005B1291">
        <w:rPr>
          <w:sz w:val="28"/>
          <w:szCs w:val="28"/>
          <w:lang w:eastAsia="uk-UA"/>
        </w:rPr>
        <w:t xml:space="preserve"> Робота з папером і картоном та природними матеріалами</w:t>
      </w:r>
      <w:r>
        <w:rPr>
          <w:sz w:val="28"/>
          <w:szCs w:val="28"/>
          <w:lang w:eastAsia="uk-UA"/>
        </w:rPr>
        <w:t>.</w:t>
      </w:r>
    </w:p>
    <w:p w:rsidR="00EB1872" w:rsidRPr="005B1291" w:rsidRDefault="00EB1872" w:rsidP="00EB1872">
      <w:pPr>
        <w:ind w:firstLine="540"/>
        <w:jc w:val="both"/>
        <w:rPr>
          <w:sz w:val="28"/>
          <w:szCs w:val="28"/>
        </w:rPr>
      </w:pPr>
      <w:r w:rsidRPr="005B1291">
        <w:rPr>
          <w:sz w:val="28"/>
          <w:szCs w:val="28"/>
        </w:rPr>
        <w:t>2.</w:t>
      </w:r>
      <w:r w:rsidRPr="005B1291">
        <w:rPr>
          <w:sz w:val="28"/>
          <w:szCs w:val="28"/>
          <w:lang w:eastAsia="uk-UA"/>
        </w:rPr>
        <w:t xml:space="preserve"> Робота з </w:t>
      </w:r>
      <w:r w:rsidR="00C913B7">
        <w:rPr>
          <w:sz w:val="28"/>
          <w:szCs w:val="28"/>
          <w:lang w:eastAsia="uk-UA"/>
        </w:rPr>
        <w:t xml:space="preserve">текстильними </w:t>
      </w:r>
      <w:r w:rsidRPr="005B1291">
        <w:rPr>
          <w:sz w:val="28"/>
          <w:szCs w:val="28"/>
          <w:lang w:eastAsia="uk-UA"/>
        </w:rPr>
        <w:t>матеріалами</w:t>
      </w:r>
      <w:r>
        <w:rPr>
          <w:sz w:val="28"/>
          <w:szCs w:val="28"/>
          <w:lang w:eastAsia="uk-UA"/>
        </w:rPr>
        <w:t>.</w:t>
      </w:r>
    </w:p>
    <w:p w:rsidR="00EB1872" w:rsidRPr="005B1291" w:rsidRDefault="00EB1872" w:rsidP="00EB1872">
      <w:pPr>
        <w:ind w:firstLine="540"/>
        <w:jc w:val="both"/>
        <w:rPr>
          <w:sz w:val="28"/>
          <w:szCs w:val="28"/>
          <w:lang w:eastAsia="uk-UA"/>
        </w:rPr>
      </w:pPr>
      <w:r w:rsidRPr="005B1291">
        <w:rPr>
          <w:sz w:val="28"/>
          <w:szCs w:val="28"/>
          <w:lang w:eastAsia="uk-UA"/>
        </w:rPr>
        <w:t xml:space="preserve">3. Конструювання виробів з різних матеріалів. </w:t>
      </w:r>
    </w:p>
    <w:p w:rsidR="00EB1872" w:rsidRPr="0049092F" w:rsidRDefault="00EB1872" w:rsidP="00EB1872">
      <w:pPr>
        <w:jc w:val="both"/>
        <w:rPr>
          <w:sz w:val="28"/>
          <w:szCs w:val="28"/>
          <w:lang w:eastAsia="uk-UA"/>
        </w:rPr>
      </w:pPr>
      <w:r w:rsidRPr="005B1291">
        <w:rPr>
          <w:sz w:val="28"/>
          <w:szCs w:val="28"/>
          <w:lang w:eastAsia="uk-UA"/>
        </w:rPr>
        <w:t xml:space="preserve">       4.</w:t>
      </w:r>
      <w:r>
        <w:rPr>
          <w:sz w:val="28"/>
          <w:szCs w:val="28"/>
          <w:lang w:eastAsia="uk-UA"/>
        </w:rPr>
        <w:t xml:space="preserve"> </w:t>
      </w:r>
      <w:r w:rsidRPr="005B1291">
        <w:rPr>
          <w:sz w:val="28"/>
          <w:szCs w:val="28"/>
          <w:lang w:eastAsia="uk-UA"/>
        </w:rPr>
        <w:t>Конст</w:t>
      </w:r>
      <w:r w:rsidR="009C7A7B">
        <w:rPr>
          <w:sz w:val="28"/>
          <w:szCs w:val="28"/>
          <w:lang w:eastAsia="uk-UA"/>
        </w:rPr>
        <w:t>руювання навчальних посібників.</w:t>
      </w:r>
      <w:r w:rsidR="00E84204">
        <w:rPr>
          <w:sz w:val="28"/>
          <w:szCs w:val="28"/>
          <w:lang w:eastAsia="uk-UA"/>
        </w:rPr>
        <w:t xml:space="preserve"> </w:t>
      </w:r>
    </w:p>
    <w:p w:rsidR="00EB1872" w:rsidRPr="00583318" w:rsidRDefault="00EB1872" w:rsidP="00EB1872">
      <w:pPr>
        <w:widowControl w:val="0"/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</w:t>
      </w:r>
    </w:p>
    <w:p w:rsidR="003C1528" w:rsidRPr="00583318" w:rsidRDefault="003C1528" w:rsidP="003C1528">
      <w:pPr>
        <w:pStyle w:val="3"/>
        <w:jc w:val="both"/>
        <w:rPr>
          <w:sz w:val="28"/>
          <w:szCs w:val="28"/>
        </w:rPr>
      </w:pPr>
      <w:r w:rsidRPr="00583318">
        <w:rPr>
          <w:sz w:val="28"/>
          <w:szCs w:val="28"/>
        </w:rPr>
        <w:t>1. Мета та завдання навчальної дисципліни</w:t>
      </w:r>
    </w:p>
    <w:p w:rsidR="003C1528" w:rsidRDefault="003C1528" w:rsidP="00623CDD">
      <w:pPr>
        <w:pStyle w:val="a5"/>
        <w:jc w:val="both"/>
        <w:rPr>
          <w:szCs w:val="28"/>
        </w:rPr>
      </w:pPr>
      <w:r w:rsidRPr="00E84204">
        <w:rPr>
          <w:szCs w:val="28"/>
        </w:rPr>
        <w:t>1.1.  Метою викладання навчальної дисципліни</w:t>
      </w:r>
      <w:r w:rsidRPr="00B11232">
        <w:rPr>
          <w:szCs w:val="28"/>
        </w:rPr>
        <w:t xml:space="preserve"> </w:t>
      </w:r>
      <w:r w:rsidR="00E84204" w:rsidRPr="00E84204">
        <w:rPr>
          <w:szCs w:val="28"/>
        </w:rPr>
        <w:t xml:space="preserve">«Трудове </w:t>
      </w:r>
      <w:r w:rsidR="00E84204">
        <w:rPr>
          <w:szCs w:val="28"/>
        </w:rPr>
        <w:t xml:space="preserve">навчання з </w:t>
      </w:r>
      <w:r w:rsidR="00A37E05">
        <w:rPr>
          <w:szCs w:val="28"/>
        </w:rPr>
        <w:t>методикою</w:t>
      </w:r>
      <w:r w:rsidR="00E84204" w:rsidRPr="00E84204">
        <w:rPr>
          <w:szCs w:val="28"/>
        </w:rPr>
        <w:t xml:space="preserve">» </w:t>
      </w:r>
      <w:r w:rsidRPr="00B11232">
        <w:rPr>
          <w:szCs w:val="28"/>
        </w:rPr>
        <w:t>є: формування констру</w:t>
      </w:r>
      <w:r w:rsidR="00B11232">
        <w:rPr>
          <w:szCs w:val="28"/>
        </w:rPr>
        <w:t>ктивно-художніх і конструктивно-</w:t>
      </w:r>
      <w:r w:rsidRPr="00B11232">
        <w:rPr>
          <w:szCs w:val="28"/>
        </w:rPr>
        <w:t>технічних умінь, які включають мовленнєву, графічну і предметно-пластичну творчість студентів.</w:t>
      </w:r>
    </w:p>
    <w:p w:rsidR="00B11232" w:rsidRPr="00B11232" w:rsidRDefault="00B11232" w:rsidP="003C1528">
      <w:pPr>
        <w:pStyle w:val="a5"/>
        <w:rPr>
          <w:szCs w:val="28"/>
        </w:rPr>
      </w:pPr>
    </w:p>
    <w:p w:rsidR="003C1528" w:rsidRPr="00B11232" w:rsidRDefault="003C1528" w:rsidP="003C1528">
      <w:pPr>
        <w:ind w:firstLine="540"/>
        <w:jc w:val="both"/>
        <w:rPr>
          <w:sz w:val="28"/>
          <w:szCs w:val="28"/>
        </w:rPr>
      </w:pPr>
      <w:r w:rsidRPr="007D7EE2">
        <w:rPr>
          <w:b/>
          <w:sz w:val="28"/>
          <w:szCs w:val="28"/>
        </w:rPr>
        <w:t xml:space="preserve">1.2. Основними завданнями вивчення </w:t>
      </w:r>
      <w:r w:rsidRPr="00B11232">
        <w:rPr>
          <w:b/>
          <w:sz w:val="28"/>
          <w:szCs w:val="28"/>
        </w:rPr>
        <w:t>дисципліни</w:t>
      </w:r>
      <w:r w:rsidRPr="00B11232">
        <w:rPr>
          <w:sz w:val="28"/>
          <w:szCs w:val="28"/>
        </w:rPr>
        <w:t xml:space="preserve"> «</w:t>
      </w:r>
      <w:r w:rsidR="00147416">
        <w:rPr>
          <w:b/>
          <w:sz w:val="28"/>
          <w:szCs w:val="28"/>
        </w:rPr>
        <w:t xml:space="preserve"> Трудове</w:t>
      </w:r>
      <w:r w:rsidR="00A37E05">
        <w:rPr>
          <w:b/>
          <w:sz w:val="28"/>
          <w:szCs w:val="28"/>
        </w:rPr>
        <w:t xml:space="preserve"> навчання з методикою</w:t>
      </w:r>
      <w:r w:rsidRPr="00B11232">
        <w:rPr>
          <w:b/>
          <w:sz w:val="28"/>
          <w:szCs w:val="28"/>
        </w:rPr>
        <w:t xml:space="preserve">» </w:t>
      </w:r>
      <w:r w:rsidRPr="00B11232">
        <w:rPr>
          <w:sz w:val="28"/>
          <w:szCs w:val="28"/>
        </w:rPr>
        <w:t xml:space="preserve"> є: 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засвоєння студентами технологічних прийомів обробки різних матеріалів;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озброєння студентів необхідними практичними уміннями й навичками виготовлення та художнього оформлення виробів;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розвиток художнього сприйняття: вміння відчувати колір, форму, усвідомлювати емоційну виразність об'єкту, здійснювати відбір засобів, що дозволяють передавати його образний зміст;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застосування набутих знань, вмінь і навичок при виконанні творчих завдань;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 xml:space="preserve">оволодіння методикою навчання ручної  праці дітей </w:t>
      </w:r>
      <w:r w:rsidR="00A37E05">
        <w:rPr>
          <w:sz w:val="28"/>
          <w:szCs w:val="28"/>
        </w:rPr>
        <w:t xml:space="preserve">дошкільного та </w:t>
      </w:r>
      <w:r w:rsidRPr="00B11232">
        <w:rPr>
          <w:sz w:val="28"/>
          <w:szCs w:val="28"/>
        </w:rPr>
        <w:t>молодшого шкільного  віку;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виховання у студентів активності, самостійності, прагнення до творчості;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lastRenderedPageBreak/>
        <w:t>художньо-естетичне виховання через власну декоративну та творчу діяльність, розвиток та ціннісна орієнтація на традиціях народного мистецтва України.</w:t>
      </w:r>
    </w:p>
    <w:p w:rsidR="003C1528" w:rsidRDefault="003C1528" w:rsidP="003C1528">
      <w:pPr>
        <w:ind w:firstLine="540"/>
        <w:jc w:val="both"/>
        <w:rPr>
          <w:sz w:val="28"/>
          <w:szCs w:val="28"/>
        </w:rPr>
      </w:pPr>
    </w:p>
    <w:p w:rsidR="00B11232" w:rsidRDefault="00B11232" w:rsidP="003C1528">
      <w:pPr>
        <w:ind w:firstLine="540"/>
        <w:jc w:val="both"/>
        <w:rPr>
          <w:sz w:val="28"/>
          <w:szCs w:val="28"/>
        </w:rPr>
      </w:pPr>
    </w:p>
    <w:p w:rsidR="00B11232" w:rsidRPr="00583318" w:rsidRDefault="00B11232" w:rsidP="003C1528">
      <w:pPr>
        <w:ind w:firstLine="540"/>
        <w:jc w:val="both"/>
        <w:rPr>
          <w:sz w:val="28"/>
          <w:szCs w:val="28"/>
        </w:rPr>
      </w:pPr>
    </w:p>
    <w:p w:rsidR="003C1528" w:rsidRPr="00C23239" w:rsidRDefault="003C1528" w:rsidP="007B6F49">
      <w:pPr>
        <w:ind w:firstLine="540"/>
        <w:jc w:val="both"/>
        <w:rPr>
          <w:b/>
          <w:sz w:val="28"/>
          <w:szCs w:val="28"/>
        </w:rPr>
      </w:pPr>
      <w:r w:rsidRPr="00C23239">
        <w:rPr>
          <w:b/>
          <w:sz w:val="28"/>
          <w:szCs w:val="28"/>
        </w:rPr>
        <w:t>1.3. Згідно з вимогами освітньо-професійної програми студенти повинні:</w:t>
      </w:r>
    </w:p>
    <w:p w:rsidR="003C1528" w:rsidRPr="00C23239" w:rsidRDefault="003C1528" w:rsidP="007B6F49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C23239">
        <w:rPr>
          <w:b/>
          <w:bCs/>
          <w:i/>
          <w:iCs/>
          <w:sz w:val="28"/>
          <w:szCs w:val="28"/>
        </w:rPr>
        <w:t>знати :</w:t>
      </w:r>
    </w:p>
    <w:p w:rsidR="003C1528" w:rsidRPr="00C23239" w:rsidRDefault="003C1528" w:rsidP="007B6F49">
      <w:pPr>
        <w:widowControl w:val="0"/>
        <w:numPr>
          <w:ilvl w:val="0"/>
          <w:numId w:val="9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теоретичні основи методики трудового навчання;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завдання трудового навчання й виховання, вимоги до нього, організацію трудового навчання;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зміст трудового навчання, методику проведення уроків і занять із трудового навчання;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загальні основи сучасного виробництва, художньої промисловості України;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мати уявлення про характер праці робітників; майстрів народних промислів, зайнятих обробкою різних матеріалів, виконуючих різні технологічні операції;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види різних матеріалів, їх властивості, технологією виготовлення й обробки, застосування;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назви інструментів, що використовуються при обробці матеріалів, їх будову, призначення, прийоми користування;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правила безпечної праці при обробці різних матеріалів; вимоги до гігієни  праці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основи художнього конструювання виробів, конструктивні особливості виготовлення виробів; призначення машин, механізмів, їх складових частин, види типових передач руху від приводу до робочого органу;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форми деталей, розгорток, викрійок, креслень виробів об'ємних діючих моделей;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основи художнього конструювання архітектурних споруд: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види декоративно-ужиткового мистецтва та народних промислів;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підприємства художніх промислів України.</w:t>
      </w:r>
    </w:p>
    <w:p w:rsidR="003C1528" w:rsidRPr="00C23239" w:rsidRDefault="003C1528" w:rsidP="007B6F49">
      <w:pPr>
        <w:widowControl w:val="0"/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uk-UA"/>
        </w:rPr>
      </w:pPr>
      <w:r w:rsidRPr="00C23239">
        <w:rPr>
          <w:b/>
          <w:i/>
          <w:sz w:val="28"/>
          <w:szCs w:val="28"/>
          <w:lang w:eastAsia="uk-UA"/>
        </w:rPr>
        <w:t>уміти: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 xml:space="preserve"> володіти методикою трудового навчання і проводити заняття з трудового навчання, реалізуючи принципи трудового навчання при використанні різних форм і методів навчання;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 xml:space="preserve">організувати трудове навчання учнів молодших класів </w:t>
      </w:r>
      <w:r w:rsidR="00A37E05">
        <w:rPr>
          <w:sz w:val="28"/>
          <w:szCs w:val="28"/>
          <w:lang w:eastAsia="uk-UA"/>
        </w:rPr>
        <w:t>та заняття з ручної праці в дошкільному навчальному закладі</w:t>
      </w:r>
      <w:r w:rsidRPr="00C23239">
        <w:rPr>
          <w:sz w:val="28"/>
          <w:szCs w:val="28"/>
          <w:lang w:eastAsia="uk-UA"/>
        </w:rPr>
        <w:t>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спираючись на наукову основу, формувати поняття про сучасне виробництво характер праці робітників різних професій;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організовувати роботу з декоративно-ужиткового мистецтва, народних промислів, художнього конструювання виробів їх опорядження;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роз'яснювати технологію отримання різних матеріалів, їх властивостей і застосування при виготовленні різних виробів;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користуючись інструментами для обробки матеріалів виконувати технологічні операції та прийоми;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дотримуватись правил безпечної праці й вимог гігієни праці;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lastRenderedPageBreak/>
        <w:t>читати схеми, креслення виробів, складати схеми, розгортки, виготовляти креслення, ескізи, технічні рисунки та технологічні картки;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виконувати макетування архітектурних споруд.</w:t>
      </w:r>
    </w:p>
    <w:p w:rsidR="00541E37" w:rsidRPr="00AF4EC5" w:rsidRDefault="00541E37" w:rsidP="00541E37">
      <w:pPr>
        <w:ind w:firstLine="540"/>
        <w:jc w:val="both"/>
      </w:pPr>
    </w:p>
    <w:p w:rsidR="00B6147D" w:rsidRPr="00AF4EC5" w:rsidRDefault="00B6147D" w:rsidP="00B6147D">
      <w:pPr>
        <w:tabs>
          <w:tab w:val="left" w:pos="3900"/>
        </w:tabs>
        <w:jc w:val="both"/>
        <w:rPr>
          <w:lang w:val="en-US"/>
        </w:rPr>
      </w:pPr>
    </w:p>
    <w:p w:rsidR="0006527A" w:rsidRPr="000F607A" w:rsidRDefault="0006527A" w:rsidP="0006527A">
      <w:pPr>
        <w:pStyle w:val="a5"/>
        <w:jc w:val="both"/>
        <w:rPr>
          <w:b/>
          <w:szCs w:val="28"/>
        </w:rPr>
      </w:pPr>
      <w:r w:rsidRPr="000F607A">
        <w:rPr>
          <w:b/>
          <w:szCs w:val="28"/>
        </w:rPr>
        <w:t xml:space="preserve">На вивчення навчальної дисципліни відводиться </w:t>
      </w:r>
      <w:r w:rsidR="00A37E05">
        <w:rPr>
          <w:b/>
          <w:szCs w:val="28"/>
          <w:lang w:eastAsia="uk-UA"/>
        </w:rPr>
        <w:t>3</w:t>
      </w:r>
      <w:r w:rsidR="00C23239">
        <w:rPr>
          <w:b/>
          <w:szCs w:val="28"/>
          <w:lang w:eastAsia="uk-UA"/>
        </w:rPr>
        <w:t>0</w:t>
      </w:r>
      <w:r w:rsidR="00D2307C">
        <w:rPr>
          <w:b/>
          <w:szCs w:val="28"/>
        </w:rPr>
        <w:t xml:space="preserve"> годин</w:t>
      </w:r>
      <w:r w:rsidR="00A37E05">
        <w:rPr>
          <w:b/>
          <w:szCs w:val="28"/>
          <w:lang w:val="ru-RU"/>
        </w:rPr>
        <w:t>/ 1</w:t>
      </w:r>
      <w:r w:rsidR="00A37E05">
        <w:rPr>
          <w:b/>
          <w:szCs w:val="28"/>
        </w:rPr>
        <w:t xml:space="preserve">кредит </w:t>
      </w:r>
      <w:r w:rsidRPr="000F607A">
        <w:rPr>
          <w:b/>
          <w:szCs w:val="28"/>
          <w:lang w:val="en-US"/>
        </w:rPr>
        <w:t>ECTS</w:t>
      </w:r>
      <w:r w:rsidRPr="000F607A">
        <w:rPr>
          <w:b/>
          <w:szCs w:val="28"/>
        </w:rPr>
        <w:t>.</w:t>
      </w:r>
    </w:p>
    <w:p w:rsidR="007A4F96" w:rsidRDefault="007A4F96" w:rsidP="00B6147D">
      <w:pPr>
        <w:tabs>
          <w:tab w:val="left" w:pos="3900"/>
        </w:tabs>
        <w:jc w:val="both"/>
        <w:rPr>
          <w:sz w:val="28"/>
          <w:szCs w:val="28"/>
        </w:rPr>
      </w:pPr>
    </w:p>
    <w:p w:rsidR="008C0B92" w:rsidRDefault="008C0B92" w:rsidP="008C0B9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 w:rsidR="008C0B92" w:rsidRDefault="008C0B92" w:rsidP="008C0B92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:rsidR="008C0B92" w:rsidRPr="00623CDD" w:rsidRDefault="00A37E05" w:rsidP="008C0B92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val="ru-RU" w:eastAsia="uk-UA"/>
        </w:rPr>
      </w:pPr>
      <w:r>
        <w:rPr>
          <w:b/>
          <w:bCs/>
          <w:i/>
          <w:sz w:val="32"/>
          <w:szCs w:val="32"/>
          <w:lang w:val="en-US" w:eastAsia="uk-UA"/>
        </w:rPr>
        <w:t>VII</w:t>
      </w:r>
      <w:r w:rsidR="008C0B92">
        <w:rPr>
          <w:b/>
          <w:bCs/>
          <w:i/>
          <w:sz w:val="32"/>
          <w:szCs w:val="32"/>
          <w:lang w:eastAsia="uk-UA"/>
        </w:rPr>
        <w:t>I семестр</w:t>
      </w:r>
    </w:p>
    <w:p w:rsidR="00E74931" w:rsidRPr="00C913B7" w:rsidRDefault="00E74931" w:rsidP="008C0B9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eastAsia="uk-UA"/>
        </w:rPr>
      </w:pPr>
      <w:r w:rsidRPr="00C913B7">
        <w:rPr>
          <w:b/>
          <w:bCs/>
          <w:sz w:val="28"/>
          <w:szCs w:val="28"/>
          <w:lang w:eastAsia="uk-UA"/>
        </w:rPr>
        <w:t>Змістовий модуль1. Робота з папером і картоном та природними</w:t>
      </w:r>
      <w:r w:rsidRPr="00C913B7">
        <w:rPr>
          <w:b/>
          <w:bCs/>
          <w:sz w:val="32"/>
          <w:szCs w:val="32"/>
          <w:lang w:eastAsia="uk-UA"/>
        </w:rPr>
        <w:t xml:space="preserve"> </w:t>
      </w:r>
      <w:r w:rsidRPr="00C913B7">
        <w:rPr>
          <w:b/>
          <w:bCs/>
          <w:sz w:val="28"/>
          <w:szCs w:val="28"/>
          <w:lang w:eastAsia="uk-UA"/>
        </w:rPr>
        <w:t>матеріалами.</w:t>
      </w:r>
    </w:p>
    <w:p w:rsidR="00E74931" w:rsidRPr="00C913B7" w:rsidRDefault="00E74931" w:rsidP="00E74931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bCs/>
          <w:sz w:val="28"/>
          <w:szCs w:val="28"/>
          <w:lang w:eastAsia="uk-UA"/>
        </w:rPr>
        <w:t>Предмет і завдання курсу. Зміст трудового навчання в початкових класах.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шаблонів та трафаретів.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Елементи графічної грамоти. Виготовлення коробки.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виробів способом оріґамі.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Виконання предметної аплікації з кольорового паперу.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Створення орнаментальних витинанок.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декоративної аплікації з засушених листочків та квітів.</w:t>
      </w:r>
    </w:p>
    <w:p w:rsidR="00E74931" w:rsidRPr="00623CDD" w:rsidRDefault="00E74931" w:rsidP="00E74931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Створення аплікацій з насіння овочів, фруктів, квітів.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Аплікації з соломи на тему: «Букет», «Вазон».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Об’ємні вироби з соломи. Виготовлення павучка.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Конструювання фігурок-сувенірів з природного матеріалу.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виробів у техніці паперопластики.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 xml:space="preserve">Конструювання виробів у техніці </w:t>
      </w:r>
      <w:proofErr w:type="spellStart"/>
      <w:r w:rsidRPr="00C913B7">
        <w:rPr>
          <w:sz w:val="28"/>
          <w:szCs w:val="28"/>
          <w:lang w:eastAsia="uk-UA"/>
        </w:rPr>
        <w:t>квіл</w:t>
      </w:r>
      <w:r w:rsidR="00C23239">
        <w:rPr>
          <w:sz w:val="28"/>
          <w:szCs w:val="28"/>
          <w:lang w:eastAsia="uk-UA"/>
        </w:rPr>
        <w:t>л</w:t>
      </w:r>
      <w:r w:rsidRPr="00C913B7">
        <w:rPr>
          <w:sz w:val="28"/>
          <w:szCs w:val="28"/>
          <w:lang w:eastAsia="uk-UA"/>
        </w:rPr>
        <w:t>інг</w:t>
      </w:r>
      <w:proofErr w:type="spellEnd"/>
      <w:r w:rsidRPr="00C913B7">
        <w:rPr>
          <w:sz w:val="28"/>
          <w:szCs w:val="28"/>
          <w:lang w:eastAsia="uk-UA"/>
        </w:rPr>
        <w:t>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Виготовлення рухомої іграшки.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Виготовлення виробів у техніці пап’є-маше.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Виготовлення ялинкових прикрас.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Створення різдвяних композицій.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uk-UA"/>
        </w:rPr>
      </w:pPr>
    </w:p>
    <w:p w:rsidR="0069495F" w:rsidRPr="00C913B7" w:rsidRDefault="00C913B7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913B7">
        <w:rPr>
          <w:b/>
          <w:sz w:val="28"/>
          <w:szCs w:val="28"/>
          <w:lang w:eastAsia="uk-UA"/>
        </w:rPr>
        <w:t>Змістовий модуль</w:t>
      </w:r>
      <w:r>
        <w:rPr>
          <w:b/>
          <w:sz w:val="28"/>
          <w:szCs w:val="28"/>
          <w:lang w:eastAsia="uk-UA"/>
        </w:rPr>
        <w:t xml:space="preserve"> </w:t>
      </w:r>
      <w:r w:rsidRPr="00C913B7">
        <w:rPr>
          <w:b/>
          <w:sz w:val="28"/>
          <w:szCs w:val="28"/>
          <w:lang w:eastAsia="uk-UA"/>
        </w:rPr>
        <w:t>2</w:t>
      </w:r>
      <w:r w:rsidR="0069495F" w:rsidRPr="00C913B7">
        <w:rPr>
          <w:b/>
          <w:sz w:val="28"/>
          <w:szCs w:val="28"/>
          <w:lang w:eastAsia="uk-UA"/>
        </w:rPr>
        <w:t>.</w:t>
      </w:r>
      <w:r w:rsidR="0069495F" w:rsidRPr="00C913B7">
        <w:rPr>
          <w:b/>
          <w:sz w:val="32"/>
          <w:szCs w:val="32"/>
          <w:lang w:eastAsia="uk-UA"/>
        </w:rPr>
        <w:t xml:space="preserve"> </w:t>
      </w:r>
      <w:r>
        <w:rPr>
          <w:b/>
          <w:sz w:val="32"/>
          <w:szCs w:val="32"/>
          <w:lang w:eastAsia="uk-UA"/>
        </w:rPr>
        <w:t xml:space="preserve"> </w:t>
      </w:r>
      <w:r w:rsidRPr="00C913B7">
        <w:rPr>
          <w:b/>
          <w:sz w:val="28"/>
          <w:szCs w:val="28"/>
          <w:lang w:eastAsia="uk-UA"/>
        </w:rPr>
        <w:t>Робота з текстильн</w:t>
      </w:r>
      <w:r w:rsidR="0069495F" w:rsidRPr="00C913B7">
        <w:rPr>
          <w:b/>
          <w:sz w:val="28"/>
          <w:szCs w:val="28"/>
          <w:lang w:eastAsia="uk-UA"/>
        </w:rPr>
        <w:t xml:space="preserve">ими матеріалами. </w:t>
      </w:r>
    </w:p>
    <w:p w:rsidR="000F607A" w:rsidRDefault="000F607A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Урок як основна форма організації трудового навчання.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Стібки і шви для ручного шиття.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Мережка як різновид вишивки.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Плетіння з ниток, шнура. Основи макраме.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Виготовлення ляльки</w:t>
      </w:r>
      <w:r w:rsidR="00133C31">
        <w:rPr>
          <w:sz w:val="28"/>
          <w:szCs w:val="28"/>
          <w:lang w:eastAsia="uk-UA"/>
        </w:rPr>
        <w:t xml:space="preserve"> </w:t>
      </w:r>
      <w:r w:rsidRPr="00C913B7">
        <w:rPr>
          <w:sz w:val="28"/>
          <w:szCs w:val="28"/>
          <w:lang w:eastAsia="uk-UA"/>
        </w:rPr>
        <w:t>-</w:t>
      </w:r>
      <w:proofErr w:type="spellStart"/>
      <w:r w:rsidRPr="00C913B7">
        <w:rPr>
          <w:sz w:val="28"/>
          <w:szCs w:val="28"/>
          <w:lang w:eastAsia="uk-UA"/>
        </w:rPr>
        <w:t>мотанки</w:t>
      </w:r>
      <w:proofErr w:type="spellEnd"/>
      <w:r w:rsidRPr="00C913B7">
        <w:rPr>
          <w:sz w:val="28"/>
          <w:szCs w:val="28"/>
          <w:lang w:eastAsia="uk-UA"/>
        </w:rPr>
        <w:t>.</w:t>
      </w:r>
    </w:p>
    <w:p w:rsidR="0069495F" w:rsidRPr="00133C31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</w:t>
      </w:r>
      <w:r w:rsidRPr="00623CDD">
        <w:rPr>
          <w:sz w:val="28"/>
          <w:szCs w:val="28"/>
          <w:lang w:val="ru-RU" w:eastAsia="uk-UA"/>
        </w:rPr>
        <w:t>’</w:t>
      </w:r>
      <w:proofErr w:type="spellStart"/>
      <w:r w:rsidRPr="00C913B7">
        <w:rPr>
          <w:sz w:val="28"/>
          <w:szCs w:val="28"/>
          <w:lang w:eastAsia="uk-UA"/>
        </w:rPr>
        <w:t>язання</w:t>
      </w:r>
      <w:proofErr w:type="spellEnd"/>
      <w:r w:rsidRPr="00C913B7">
        <w:rPr>
          <w:sz w:val="28"/>
          <w:szCs w:val="28"/>
          <w:lang w:eastAsia="uk-UA"/>
        </w:rPr>
        <w:t xml:space="preserve"> гачком.</w:t>
      </w:r>
      <w:r w:rsidR="00133C31">
        <w:rPr>
          <w:sz w:val="28"/>
          <w:szCs w:val="28"/>
          <w:lang w:eastAsia="uk-UA"/>
        </w:rPr>
        <w:t xml:space="preserve"> Створення персонажів пальчикового театру.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декоративних курчат.</w:t>
      </w:r>
    </w:p>
    <w:p w:rsidR="000F607A" w:rsidRPr="00623CDD" w:rsidRDefault="000F607A" w:rsidP="000F607A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Створення « іграшки-павутинки».</w:t>
      </w:r>
    </w:p>
    <w:p w:rsidR="000F607A" w:rsidRPr="000F607A" w:rsidRDefault="0069495F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A648AA">
        <w:rPr>
          <w:sz w:val="28"/>
          <w:szCs w:val="28"/>
          <w:lang w:eastAsia="uk-UA"/>
        </w:rPr>
        <w:t>Створення предметної аплікації з різаних ниток.</w:t>
      </w:r>
    </w:p>
    <w:p w:rsidR="000F607A" w:rsidRPr="00623CDD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  <w:r w:rsidRPr="00CB5BED">
        <w:rPr>
          <w:sz w:val="28"/>
          <w:szCs w:val="28"/>
          <w:lang w:eastAsia="uk-UA"/>
        </w:rPr>
        <w:t>Виготовлення сюжетної аплікації з тканини.</w:t>
      </w:r>
    </w:p>
    <w:p w:rsidR="000F607A" w:rsidRPr="008B5588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</w:rPr>
        <w:t>Пошиття м’якої іграшки.</w:t>
      </w:r>
    </w:p>
    <w:p w:rsidR="000F607A" w:rsidRPr="008B5588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Вишивання декоративними стрічками.</w:t>
      </w:r>
    </w:p>
    <w:p w:rsidR="000F607A" w:rsidRPr="00CB5BED" w:rsidRDefault="000F607A" w:rsidP="000F607A">
      <w:pPr>
        <w:widowControl w:val="0"/>
        <w:tabs>
          <w:tab w:val="center" w:pos="4961"/>
        </w:tabs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Вишивання бісером.</w:t>
      </w:r>
      <w:r>
        <w:rPr>
          <w:sz w:val="28"/>
          <w:szCs w:val="28"/>
          <w:lang w:eastAsia="uk-UA"/>
        </w:rPr>
        <w:tab/>
      </w:r>
    </w:p>
    <w:p w:rsidR="000F607A" w:rsidRPr="000F607A" w:rsidRDefault="000F607A" w:rsidP="000F607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Вишивання блискітками та стеклярусом.</w:t>
      </w:r>
    </w:p>
    <w:p w:rsidR="00C913B7" w:rsidRDefault="00C913B7" w:rsidP="00C913B7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:rsidR="0069495F" w:rsidRPr="00C913B7" w:rsidRDefault="00C913B7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913B7">
        <w:rPr>
          <w:b/>
          <w:bCs/>
          <w:sz w:val="28"/>
          <w:szCs w:val="28"/>
          <w:lang w:eastAsia="uk-UA"/>
        </w:rPr>
        <w:lastRenderedPageBreak/>
        <w:t>Змістовий модуль 3. Конструюва</w:t>
      </w:r>
      <w:r w:rsidR="0069495F" w:rsidRPr="00C913B7">
        <w:rPr>
          <w:b/>
          <w:bCs/>
          <w:sz w:val="28"/>
          <w:szCs w:val="28"/>
          <w:lang w:eastAsia="uk-UA"/>
        </w:rPr>
        <w:t>ння виробів з різних матеріалів</w:t>
      </w:r>
      <w:r w:rsidR="0069495F" w:rsidRPr="00C913B7">
        <w:rPr>
          <w:b/>
          <w:sz w:val="28"/>
          <w:szCs w:val="28"/>
          <w:lang w:eastAsia="uk-UA"/>
        </w:rPr>
        <w:t xml:space="preserve"> </w:t>
      </w:r>
    </w:p>
    <w:p w:rsidR="000F607A" w:rsidRPr="00CB5BED" w:rsidRDefault="000F607A" w:rsidP="000F607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Методи і прийоми трудового навчання  молодших школярів</w:t>
      </w:r>
      <w:r>
        <w:rPr>
          <w:sz w:val="28"/>
          <w:szCs w:val="28"/>
          <w:lang w:eastAsia="uk-UA"/>
        </w:rPr>
        <w:t>.</w:t>
      </w:r>
    </w:p>
    <w:p w:rsidR="008022A2" w:rsidRDefault="008022A2" w:rsidP="008022A2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Позаурочна робота з трудового навчання і виховання.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550766">
        <w:rPr>
          <w:sz w:val="28"/>
          <w:szCs w:val="28"/>
          <w:lang w:eastAsia="uk-UA"/>
        </w:rPr>
        <w:t>Виготовлення писанки, оздобленої бісером.</w:t>
      </w:r>
    </w:p>
    <w:p w:rsidR="00C913B7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550766">
        <w:rPr>
          <w:sz w:val="28"/>
          <w:szCs w:val="28"/>
          <w:lang w:eastAsia="uk-UA"/>
        </w:rPr>
        <w:t>Писанкарство. Створення воскової писанки.</w:t>
      </w:r>
      <w:r w:rsidR="008022A2">
        <w:rPr>
          <w:sz w:val="28"/>
          <w:szCs w:val="28"/>
          <w:lang w:eastAsia="uk-UA"/>
        </w:rPr>
        <w:t xml:space="preserve"> Мотанка.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550766">
        <w:rPr>
          <w:sz w:val="28"/>
          <w:szCs w:val="28"/>
          <w:lang w:eastAsia="uk-UA"/>
        </w:rPr>
        <w:t>Конструювання художніх виробів з дроту та намистинок.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550766">
        <w:rPr>
          <w:sz w:val="28"/>
          <w:szCs w:val="28"/>
          <w:lang w:eastAsia="uk-UA"/>
        </w:rPr>
        <w:t>Виготовлення виробів технікою карбування на фользі.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550766">
        <w:rPr>
          <w:sz w:val="28"/>
          <w:szCs w:val="28"/>
          <w:lang w:eastAsia="uk-UA"/>
        </w:rPr>
        <w:t>Конструювання виробів з утилізованої пластмасової продукції.</w:t>
      </w:r>
    </w:p>
    <w:p w:rsidR="0069495F" w:rsidRPr="00550766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550766">
        <w:rPr>
          <w:sz w:val="28"/>
          <w:szCs w:val="28"/>
          <w:lang w:eastAsia="uk-UA"/>
        </w:rPr>
        <w:t>Виготовлення декоративних квітів з пластмасових обгорток.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uk-UA"/>
        </w:rPr>
      </w:pPr>
      <w:r w:rsidRPr="00550766">
        <w:rPr>
          <w:bCs/>
          <w:sz w:val="28"/>
          <w:szCs w:val="28"/>
          <w:lang w:eastAsia="uk-UA"/>
        </w:rPr>
        <w:t>Конструювання виробів з поролону.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uk-UA"/>
        </w:rPr>
      </w:pPr>
      <w:r w:rsidRPr="00550766">
        <w:rPr>
          <w:bCs/>
          <w:sz w:val="28"/>
          <w:szCs w:val="28"/>
          <w:lang w:eastAsia="uk-UA"/>
        </w:rPr>
        <w:t>Створення колективних композицій з різних матеріалів.</w:t>
      </w:r>
    </w:p>
    <w:p w:rsidR="000F607A" w:rsidRPr="00CB5BED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Створення мініатюрних фігурок з бісеру та дроту.</w:t>
      </w:r>
    </w:p>
    <w:p w:rsidR="000F607A" w:rsidRPr="00CB5BED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Плетіння силянок та ґерданів.</w:t>
      </w:r>
    </w:p>
    <w:p w:rsidR="00D2307C" w:rsidRDefault="00D2307C" w:rsidP="00D2307C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:rsidR="008C0B92" w:rsidRDefault="000F607A" w:rsidP="008C0B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uk-UA"/>
        </w:rPr>
      </w:pPr>
      <w:r w:rsidRPr="00C913B7">
        <w:rPr>
          <w:b/>
          <w:bCs/>
          <w:sz w:val="28"/>
          <w:szCs w:val="28"/>
          <w:lang w:eastAsia="uk-UA"/>
        </w:rPr>
        <w:t xml:space="preserve">Змістовий модуль </w:t>
      </w:r>
      <w:r w:rsidR="008C0B92">
        <w:rPr>
          <w:b/>
          <w:sz w:val="28"/>
          <w:szCs w:val="28"/>
          <w:lang w:eastAsia="uk-UA"/>
        </w:rPr>
        <w:t xml:space="preserve">4 </w:t>
      </w:r>
      <w:r w:rsidR="008C0B92">
        <w:rPr>
          <w:b/>
          <w:bCs/>
          <w:sz w:val="28"/>
          <w:szCs w:val="28"/>
          <w:lang w:eastAsia="uk-UA"/>
        </w:rPr>
        <w:t xml:space="preserve">. </w:t>
      </w:r>
      <w:r w:rsidR="008C0B92">
        <w:rPr>
          <w:b/>
          <w:sz w:val="28"/>
          <w:szCs w:val="28"/>
          <w:lang w:eastAsia="uk-UA"/>
        </w:rPr>
        <w:t>Конструювання навчальних посібників. Методичні розробки уроків трудового навчання.</w:t>
      </w:r>
    </w:p>
    <w:p w:rsidR="008022A2" w:rsidRDefault="008022A2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Планування і методичні розробки уроків трудового навчання.</w:t>
      </w:r>
    </w:p>
    <w:p w:rsidR="00C913B7" w:rsidRPr="00CB5BED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Виготовлення дидактичних посібників для уроків математики.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B5BED">
        <w:rPr>
          <w:sz w:val="28"/>
          <w:szCs w:val="28"/>
          <w:lang w:eastAsia="uk-UA"/>
        </w:rPr>
        <w:t>Конструювання навчальних посібників для уроків української мови.</w:t>
      </w:r>
    </w:p>
    <w:p w:rsidR="00C913B7" w:rsidRPr="00FF06E3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Конструювання макетів технічних об’єктів з коробок</w:t>
      </w:r>
      <w:r>
        <w:rPr>
          <w:sz w:val="28"/>
          <w:szCs w:val="28"/>
          <w:lang w:eastAsia="uk-UA"/>
        </w:rPr>
        <w:t>.</w:t>
      </w:r>
    </w:p>
    <w:p w:rsidR="00C913B7" w:rsidRPr="00CB5BED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Конструювання моделей транспортних засобів за поданим кресленням.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FF06E3">
        <w:rPr>
          <w:sz w:val="28"/>
          <w:szCs w:val="28"/>
          <w:lang w:eastAsia="uk-UA"/>
        </w:rPr>
        <w:t>Написання конспектів та проведення уроків на тему: «Робота з папером та картоном».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FF06E3">
        <w:rPr>
          <w:sz w:val="28"/>
          <w:szCs w:val="28"/>
          <w:lang w:eastAsia="uk-UA"/>
        </w:rPr>
        <w:t>Методика проведення уроків на тему: «Писанкарство».</w:t>
      </w:r>
    </w:p>
    <w:p w:rsidR="00C913B7" w:rsidRPr="00FF06E3" w:rsidRDefault="00C913B7" w:rsidP="00C913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  <w:r w:rsidRPr="00FF06E3">
        <w:rPr>
          <w:sz w:val="28"/>
          <w:szCs w:val="28"/>
          <w:lang w:eastAsia="uk-UA"/>
        </w:rPr>
        <w:t>Написання плану-конспекту уроку та виготовлення роздавального матеріалу до теми: «Робота з нитками та волокнистими матеріалами».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uk-UA"/>
        </w:rPr>
      </w:pPr>
      <w:r w:rsidRPr="00FF06E3">
        <w:rPr>
          <w:bCs/>
          <w:sz w:val="28"/>
          <w:szCs w:val="28"/>
          <w:lang w:eastAsia="uk-UA"/>
        </w:rPr>
        <w:t>Проведення фрагментів уроків на тему: «Конструювання художніх виробів з різних матеріалів».</w:t>
      </w:r>
    </w:p>
    <w:p w:rsidR="00C913B7" w:rsidRPr="00FF06E3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 w:rsidRPr="00FF06E3">
        <w:rPr>
          <w:bCs/>
          <w:sz w:val="28"/>
          <w:szCs w:val="28"/>
          <w:lang w:eastAsia="uk-UA"/>
        </w:rPr>
        <w:t>Створення методичних розробок уроків на тему: «Конструювання навчальних посібників».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uk-UA"/>
        </w:rPr>
      </w:pPr>
      <w:r w:rsidRPr="00FF06E3">
        <w:rPr>
          <w:bCs/>
          <w:sz w:val="28"/>
          <w:szCs w:val="28"/>
          <w:lang w:eastAsia="uk-UA"/>
        </w:rPr>
        <w:t>Виготовлення демонстраційної наочності до різних типів уроків.</w:t>
      </w:r>
    </w:p>
    <w:p w:rsidR="008C0B92" w:rsidRDefault="008C0B92" w:rsidP="008C0B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</w:p>
    <w:p w:rsidR="008C0B92" w:rsidRPr="00623CDD" w:rsidRDefault="008C0B92" w:rsidP="008C0B92">
      <w:pPr>
        <w:pStyle w:val="3"/>
        <w:ind w:firstLine="0"/>
        <w:jc w:val="both"/>
        <w:rPr>
          <w:sz w:val="28"/>
          <w:szCs w:val="28"/>
          <w:lang w:val="ru-RU"/>
        </w:rPr>
      </w:pPr>
    </w:p>
    <w:p w:rsidR="008C0B92" w:rsidRDefault="008C0B92" w:rsidP="008C0B9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Рекомендована література</w:t>
      </w:r>
    </w:p>
    <w:p w:rsidR="00522021" w:rsidRPr="00522021" w:rsidRDefault="00522021" w:rsidP="00522021">
      <w:pPr>
        <w:jc w:val="center"/>
        <w:rPr>
          <w:b/>
          <w:sz w:val="28"/>
          <w:szCs w:val="28"/>
        </w:rPr>
      </w:pPr>
      <w:r w:rsidRPr="00522021">
        <w:rPr>
          <w:b/>
          <w:sz w:val="28"/>
          <w:szCs w:val="28"/>
        </w:rPr>
        <w:t>Базова</w:t>
      </w:r>
    </w:p>
    <w:p w:rsidR="008C0B92" w:rsidRDefault="008C0B92" w:rsidP="008C0B92">
      <w:pPr>
        <w:widowControl w:val="0"/>
        <w:autoSpaceDE w:val="0"/>
        <w:autoSpaceDN w:val="0"/>
        <w:adjustRightInd w:val="0"/>
        <w:jc w:val="both"/>
        <w:rPr>
          <w:szCs w:val="28"/>
          <w:u w:val="single"/>
          <w:lang w:val="en-US"/>
        </w:rPr>
      </w:pPr>
    </w:p>
    <w:p w:rsidR="00644927" w:rsidRDefault="00644927" w:rsidP="00644927">
      <w:pPr>
        <w:pStyle w:val="ac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Веремійчик</w:t>
      </w:r>
      <w:proofErr w:type="spellEnd"/>
      <w:r>
        <w:rPr>
          <w:sz w:val="28"/>
          <w:szCs w:val="28"/>
        </w:rPr>
        <w:t xml:space="preserve"> І.М. Методика трудового навчання в початковій школі: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/І.М. </w:t>
      </w:r>
      <w:proofErr w:type="spellStart"/>
      <w:r>
        <w:rPr>
          <w:sz w:val="28"/>
          <w:szCs w:val="28"/>
        </w:rPr>
        <w:t>Веремійчик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.–Тернопіль</w:t>
      </w:r>
      <w:proofErr w:type="spellEnd"/>
      <w:r>
        <w:rPr>
          <w:sz w:val="28"/>
          <w:szCs w:val="28"/>
        </w:rPr>
        <w:t>: ОСО Мальва,2004. -276 с.</w:t>
      </w:r>
    </w:p>
    <w:p w:rsidR="00644927" w:rsidRDefault="00644927" w:rsidP="00644927">
      <w:pPr>
        <w:pStyle w:val="ac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Хорунжий В.І. Практикум в навчальних майстернях з методикою трудового навчання/ В.І.Хорунжий; - Тернопіль: СМП </w:t>
      </w:r>
      <w:proofErr w:type="spellStart"/>
      <w:r>
        <w:rPr>
          <w:sz w:val="28"/>
          <w:szCs w:val="28"/>
        </w:rPr>
        <w:t>Астон</w:t>
      </w:r>
      <w:proofErr w:type="spellEnd"/>
      <w:r>
        <w:rPr>
          <w:sz w:val="28"/>
          <w:szCs w:val="28"/>
        </w:rPr>
        <w:t xml:space="preserve"> , 2003.-220 с.</w:t>
      </w:r>
    </w:p>
    <w:p w:rsidR="00522021" w:rsidRDefault="00522021" w:rsidP="00522021">
      <w:pPr>
        <w:pStyle w:val="ac"/>
        <w:spacing w:line="276" w:lineRule="auto"/>
        <w:ind w:left="0"/>
        <w:rPr>
          <w:sz w:val="28"/>
          <w:szCs w:val="28"/>
        </w:rPr>
      </w:pPr>
    </w:p>
    <w:p w:rsidR="00522021" w:rsidRPr="00522021" w:rsidRDefault="00522021" w:rsidP="00522021">
      <w:pPr>
        <w:pStyle w:val="ac"/>
        <w:spacing w:line="276" w:lineRule="auto"/>
        <w:ind w:left="0"/>
        <w:jc w:val="center"/>
        <w:rPr>
          <w:b/>
          <w:sz w:val="28"/>
          <w:szCs w:val="28"/>
        </w:rPr>
      </w:pPr>
      <w:r w:rsidRPr="00522021">
        <w:rPr>
          <w:b/>
          <w:sz w:val="28"/>
          <w:szCs w:val="28"/>
        </w:rPr>
        <w:t>Допоміжна</w:t>
      </w:r>
    </w:p>
    <w:p w:rsidR="00522021" w:rsidRPr="00522021" w:rsidRDefault="00522021" w:rsidP="00522021">
      <w:pPr>
        <w:pStyle w:val="ac"/>
        <w:ind w:left="426"/>
        <w:jc w:val="both"/>
        <w:rPr>
          <w:sz w:val="28"/>
          <w:szCs w:val="28"/>
        </w:rPr>
      </w:pPr>
    </w:p>
    <w:p w:rsidR="00522021" w:rsidRPr="00522021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522021">
        <w:rPr>
          <w:sz w:val="28"/>
          <w:szCs w:val="28"/>
        </w:rPr>
        <w:t xml:space="preserve">Антонович Є.А. Декоративно-прикладне мистецтво (підручник) / Є.А. Антонович, Р.В. </w:t>
      </w: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 xml:space="preserve">, М.Є. </w:t>
      </w:r>
      <w:proofErr w:type="spellStart"/>
      <w:r w:rsidRPr="00522021">
        <w:rPr>
          <w:sz w:val="28"/>
          <w:szCs w:val="28"/>
        </w:rPr>
        <w:t>Станкевич</w:t>
      </w:r>
      <w:proofErr w:type="spellEnd"/>
      <w:r w:rsidRPr="00522021">
        <w:rPr>
          <w:sz w:val="28"/>
          <w:szCs w:val="28"/>
        </w:rPr>
        <w:t xml:space="preserve">. – Львів, 1993. – 185 с. </w:t>
      </w:r>
    </w:p>
    <w:p w:rsidR="00522021" w:rsidRPr="00522021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Ботюк</w:t>
      </w:r>
      <w:proofErr w:type="spellEnd"/>
      <w:r w:rsidRPr="00522021">
        <w:rPr>
          <w:sz w:val="28"/>
          <w:szCs w:val="28"/>
        </w:rPr>
        <w:t xml:space="preserve"> О. Конструювання з паперу методом </w:t>
      </w:r>
      <w:proofErr w:type="spellStart"/>
      <w:r w:rsidRPr="00522021">
        <w:rPr>
          <w:sz w:val="28"/>
          <w:szCs w:val="28"/>
        </w:rPr>
        <w:t>орігамі</w:t>
      </w:r>
      <w:proofErr w:type="spellEnd"/>
      <w:r w:rsidRPr="00522021">
        <w:rPr>
          <w:sz w:val="28"/>
          <w:szCs w:val="28"/>
        </w:rPr>
        <w:t>. /О.</w:t>
      </w:r>
      <w:proofErr w:type="spellStart"/>
      <w:r w:rsidRPr="00522021">
        <w:rPr>
          <w:sz w:val="28"/>
          <w:szCs w:val="28"/>
        </w:rPr>
        <w:t>Ботюк</w:t>
      </w:r>
      <w:proofErr w:type="spellEnd"/>
      <w:r w:rsidRPr="00522021">
        <w:rPr>
          <w:sz w:val="28"/>
          <w:szCs w:val="28"/>
        </w:rPr>
        <w:t>. – Тернопіль:</w:t>
      </w:r>
    </w:p>
    <w:p w:rsidR="00522021" w:rsidRPr="00522021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lastRenderedPageBreak/>
        <w:t>Бутріль</w:t>
      </w:r>
      <w:proofErr w:type="spellEnd"/>
      <w:r w:rsidRPr="00522021">
        <w:rPr>
          <w:sz w:val="28"/>
          <w:szCs w:val="28"/>
        </w:rPr>
        <w:t xml:space="preserve"> В. Навчати праці естетично, цікаво, творчо./ В.</w:t>
      </w:r>
      <w:proofErr w:type="spellStart"/>
      <w:r w:rsidRPr="00522021">
        <w:rPr>
          <w:sz w:val="28"/>
          <w:szCs w:val="28"/>
        </w:rPr>
        <w:t>Бутріль</w:t>
      </w:r>
      <w:proofErr w:type="spellEnd"/>
      <w:r w:rsidRPr="00522021">
        <w:rPr>
          <w:sz w:val="28"/>
          <w:szCs w:val="28"/>
        </w:rPr>
        <w:t xml:space="preserve"> – Київ: Початкова школа, 2004.</w:t>
      </w:r>
    </w:p>
    <w:p w:rsidR="00522021" w:rsidRPr="00522021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 xml:space="preserve"> Р.</w:t>
      </w:r>
      <w:r>
        <w:rPr>
          <w:sz w:val="28"/>
          <w:szCs w:val="28"/>
        </w:rPr>
        <w:t>В.</w:t>
      </w:r>
      <w:r w:rsidRPr="00522021">
        <w:rPr>
          <w:sz w:val="28"/>
          <w:szCs w:val="28"/>
        </w:rPr>
        <w:t xml:space="preserve"> Народне декоративне мистецтво Українського Полісся. </w:t>
      </w:r>
      <w:proofErr w:type="spellStart"/>
      <w:r w:rsidRPr="00522021">
        <w:rPr>
          <w:sz w:val="28"/>
          <w:szCs w:val="28"/>
        </w:rPr>
        <w:t>Чорнобильщина</w:t>
      </w:r>
      <w:proofErr w:type="spellEnd"/>
      <w:r w:rsidRPr="00522021">
        <w:rPr>
          <w:sz w:val="28"/>
          <w:szCs w:val="28"/>
        </w:rPr>
        <w:t>. / Р.В.</w:t>
      </w: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>. – Л.: Інст</w:t>
      </w:r>
      <w:r>
        <w:rPr>
          <w:sz w:val="28"/>
          <w:szCs w:val="28"/>
        </w:rPr>
        <w:t>итут народознавства НАН України,</w:t>
      </w:r>
      <w:r w:rsidRPr="00522021">
        <w:rPr>
          <w:sz w:val="28"/>
          <w:szCs w:val="28"/>
        </w:rPr>
        <w:t xml:space="preserve"> 2007. –  336 с.</w:t>
      </w:r>
    </w:p>
    <w:p w:rsidR="00522021" w:rsidRPr="00522021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522021">
        <w:rPr>
          <w:sz w:val="28"/>
          <w:szCs w:val="28"/>
        </w:rPr>
        <w:t>Навчальна книга, 2002.</w:t>
      </w:r>
    </w:p>
    <w:p w:rsidR="00522021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Чегусова</w:t>
      </w:r>
      <w:proofErr w:type="spellEnd"/>
      <w:r w:rsidRPr="00522021">
        <w:rPr>
          <w:sz w:val="28"/>
          <w:szCs w:val="28"/>
        </w:rPr>
        <w:t xml:space="preserve"> З.В. Декоративне мистецтво України кінця ХХ століття. 200 імен (альбом    каталог) / З.В. </w:t>
      </w:r>
      <w:proofErr w:type="spellStart"/>
      <w:r w:rsidRPr="00522021">
        <w:rPr>
          <w:sz w:val="28"/>
          <w:szCs w:val="28"/>
        </w:rPr>
        <w:t>Чегусова</w:t>
      </w:r>
      <w:proofErr w:type="spellEnd"/>
      <w:r w:rsidRPr="00522021">
        <w:rPr>
          <w:sz w:val="28"/>
          <w:szCs w:val="28"/>
        </w:rPr>
        <w:t>. – К.: «Атлант»</w:t>
      </w:r>
      <w:r>
        <w:rPr>
          <w:sz w:val="28"/>
          <w:szCs w:val="28"/>
        </w:rPr>
        <w:t>,</w:t>
      </w:r>
      <w:r w:rsidRPr="00522021">
        <w:rPr>
          <w:sz w:val="28"/>
          <w:szCs w:val="28"/>
        </w:rPr>
        <w:t xml:space="preserve"> 2002. – 511 с.</w:t>
      </w:r>
    </w:p>
    <w:p w:rsidR="00522021" w:rsidRDefault="00522021" w:rsidP="00522021">
      <w:pPr>
        <w:pStyle w:val="ac"/>
        <w:ind w:left="426"/>
        <w:jc w:val="both"/>
        <w:rPr>
          <w:sz w:val="28"/>
          <w:szCs w:val="28"/>
        </w:rPr>
      </w:pPr>
    </w:p>
    <w:p w:rsidR="00522021" w:rsidRPr="00522021" w:rsidRDefault="00522021" w:rsidP="00644927">
      <w:pPr>
        <w:spacing w:line="276" w:lineRule="auto"/>
        <w:rPr>
          <w:b/>
          <w:bCs/>
          <w:sz w:val="32"/>
          <w:szCs w:val="32"/>
        </w:rPr>
      </w:pPr>
      <w:r w:rsidRPr="00522021">
        <w:rPr>
          <w:b/>
          <w:bCs/>
          <w:sz w:val="32"/>
          <w:szCs w:val="32"/>
        </w:rPr>
        <w:t>Інформаційні ресурси</w:t>
      </w:r>
    </w:p>
    <w:p w:rsidR="00522021" w:rsidRPr="00522021" w:rsidRDefault="00522021" w:rsidP="00522021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 xml:space="preserve">Архітектура і краєзнавство України </w:t>
      </w:r>
      <w:r w:rsidRPr="00522021">
        <w:rPr>
          <w:rStyle w:val="HTML"/>
          <w:sz w:val="28"/>
          <w:szCs w:val="28"/>
        </w:rPr>
        <w:t xml:space="preserve">– </w:t>
      </w:r>
      <w:r w:rsidRPr="00522021">
        <w:rPr>
          <w:rStyle w:val="HTML"/>
          <w:i w:val="0"/>
          <w:sz w:val="28"/>
          <w:szCs w:val="28"/>
        </w:rPr>
        <w:t>Режим доступу</w:t>
      </w:r>
      <w:r w:rsidRPr="00522021">
        <w:rPr>
          <w:rStyle w:val="HTML"/>
          <w:sz w:val="28"/>
          <w:szCs w:val="28"/>
        </w:rPr>
        <w:t>:</w:t>
      </w:r>
      <w:r w:rsidRPr="00522021">
        <w:rPr>
          <w:color w:val="000000"/>
          <w:spacing w:val="-13"/>
          <w:sz w:val="28"/>
          <w:szCs w:val="28"/>
        </w:rPr>
        <w:t xml:space="preserve"> http: //</w:t>
      </w:r>
      <w:hyperlink r:id="rId9" w:history="1">
        <w:r w:rsidRPr="00522021">
          <w:rPr>
            <w:rStyle w:val="af1"/>
            <w:color w:val="0000FF"/>
            <w:spacing w:val="-13"/>
            <w:sz w:val="28"/>
            <w:szCs w:val="28"/>
            <w:lang w:val="en-US"/>
          </w:rPr>
          <w:t>www</w:t>
        </w:r>
        <w:r w:rsidRPr="00522021">
          <w:rPr>
            <w:rStyle w:val="af1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f1"/>
            <w:color w:val="0000FF"/>
            <w:spacing w:val="-13"/>
            <w:sz w:val="28"/>
            <w:szCs w:val="28"/>
            <w:lang w:val="en-US"/>
          </w:rPr>
          <w:t>oko</w:t>
        </w:r>
        <w:proofErr w:type="spellEnd"/>
        <w:r w:rsidRPr="00522021">
          <w:rPr>
            <w:rStyle w:val="af1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f1"/>
            <w:color w:val="0000FF"/>
            <w:spacing w:val="-13"/>
            <w:sz w:val="28"/>
            <w:szCs w:val="28"/>
            <w:lang w:val="en-US"/>
          </w:rPr>
          <w:t>kiev</w:t>
        </w:r>
        <w:proofErr w:type="spellEnd"/>
        <w:r w:rsidRPr="00522021">
          <w:rPr>
            <w:rStyle w:val="af1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f1"/>
            <w:color w:val="0000FF"/>
            <w:spacing w:val="-13"/>
            <w:sz w:val="28"/>
            <w:szCs w:val="28"/>
            <w:lang w:val="en-US"/>
          </w:rPr>
          <w:t>ua</w:t>
        </w:r>
        <w:proofErr w:type="spellEnd"/>
      </w:hyperlink>
    </w:p>
    <w:p w:rsidR="00522021" w:rsidRPr="00522021" w:rsidRDefault="00522021" w:rsidP="00522021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>Музейний простір України</w:t>
      </w:r>
      <w:r w:rsidRPr="00522021">
        <w:rPr>
          <w:sz w:val="28"/>
          <w:szCs w:val="28"/>
        </w:rPr>
        <w:t xml:space="preserve">  </w:t>
      </w:r>
      <w:r w:rsidRPr="00522021">
        <w:rPr>
          <w:rStyle w:val="HTML"/>
          <w:sz w:val="28"/>
          <w:szCs w:val="28"/>
        </w:rPr>
        <w:t xml:space="preserve">– </w:t>
      </w:r>
      <w:r w:rsidRPr="00522021">
        <w:rPr>
          <w:rStyle w:val="HTML"/>
          <w:i w:val="0"/>
          <w:sz w:val="28"/>
          <w:szCs w:val="28"/>
        </w:rPr>
        <w:t>Режим доступу</w:t>
      </w:r>
      <w:r w:rsidRPr="00522021">
        <w:rPr>
          <w:rStyle w:val="HTML"/>
          <w:sz w:val="28"/>
          <w:szCs w:val="28"/>
        </w:rPr>
        <w:t xml:space="preserve">: </w:t>
      </w:r>
      <w:hyperlink r:id="rId10" w:history="1">
        <w:r w:rsidRPr="00522021">
          <w:rPr>
            <w:rStyle w:val="af1"/>
            <w:color w:val="0000FF"/>
            <w:spacing w:val="-13"/>
            <w:sz w:val="28"/>
            <w:szCs w:val="28"/>
          </w:rPr>
          <w:t>http://prostir.museum/</w:t>
        </w:r>
      </w:hyperlink>
      <w:r w:rsidRPr="00522021">
        <w:rPr>
          <w:color w:val="000000"/>
          <w:spacing w:val="-13"/>
          <w:sz w:val="28"/>
          <w:szCs w:val="28"/>
        </w:rPr>
        <w:t xml:space="preserve"> </w:t>
      </w:r>
    </w:p>
    <w:p w:rsidR="00522021" w:rsidRPr="00522021" w:rsidRDefault="00522021" w:rsidP="00522021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>Національний художній музей України</w:t>
      </w:r>
      <w:r w:rsidRPr="00522021">
        <w:rPr>
          <w:sz w:val="28"/>
          <w:szCs w:val="28"/>
        </w:rPr>
        <w:t xml:space="preserve">  </w:t>
      </w:r>
      <w:r w:rsidRPr="00522021">
        <w:rPr>
          <w:rStyle w:val="HTML"/>
          <w:sz w:val="28"/>
          <w:szCs w:val="28"/>
        </w:rPr>
        <w:t xml:space="preserve">– </w:t>
      </w:r>
      <w:r w:rsidRPr="00522021">
        <w:rPr>
          <w:rStyle w:val="HTML"/>
          <w:i w:val="0"/>
          <w:sz w:val="28"/>
          <w:szCs w:val="28"/>
        </w:rPr>
        <w:t>Режим доступу</w:t>
      </w:r>
      <w:r w:rsidRPr="00522021">
        <w:rPr>
          <w:rStyle w:val="HTML"/>
          <w:sz w:val="28"/>
          <w:szCs w:val="28"/>
        </w:rPr>
        <w:t xml:space="preserve">: </w:t>
      </w:r>
      <w:hyperlink r:id="rId11" w:history="1">
        <w:r w:rsidRPr="00522021">
          <w:rPr>
            <w:rStyle w:val="af1"/>
            <w:color w:val="0000FF"/>
            <w:spacing w:val="-13"/>
            <w:sz w:val="28"/>
            <w:szCs w:val="28"/>
          </w:rPr>
          <w:t>http://namu.kiev.ua/</w:t>
        </w:r>
      </w:hyperlink>
      <w:r w:rsidRPr="00522021">
        <w:rPr>
          <w:color w:val="000000"/>
          <w:spacing w:val="-13"/>
          <w:sz w:val="28"/>
          <w:szCs w:val="28"/>
        </w:rPr>
        <w:t xml:space="preserve"> </w:t>
      </w:r>
    </w:p>
    <w:p w:rsidR="00522021" w:rsidRPr="00522021" w:rsidRDefault="00522021" w:rsidP="00522021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 xml:space="preserve">Національний музей українського народного декоративного мистецтва </w:t>
      </w:r>
      <w:r w:rsidRPr="00522021">
        <w:rPr>
          <w:rStyle w:val="HTML"/>
          <w:sz w:val="28"/>
          <w:szCs w:val="28"/>
        </w:rPr>
        <w:t xml:space="preserve">– </w:t>
      </w:r>
      <w:r w:rsidRPr="00522021">
        <w:rPr>
          <w:rStyle w:val="HTML"/>
          <w:i w:val="0"/>
          <w:sz w:val="28"/>
          <w:szCs w:val="28"/>
        </w:rPr>
        <w:t>Режим доступу:</w:t>
      </w:r>
      <w:proofErr w:type="spellStart"/>
      <w:r w:rsidRPr="00522021">
        <w:rPr>
          <w:sz w:val="28"/>
          <w:szCs w:val="28"/>
        </w:rPr>
        <w:fldChar w:fldCharType="begin"/>
      </w:r>
      <w:r w:rsidRPr="00522021">
        <w:rPr>
          <w:sz w:val="28"/>
          <w:szCs w:val="28"/>
        </w:rPr>
        <w:instrText xml:space="preserve"> HYPERLINK "http://www.mundm.kiev.ua/" </w:instrText>
      </w:r>
      <w:r w:rsidRPr="00522021">
        <w:rPr>
          <w:sz w:val="28"/>
          <w:szCs w:val="28"/>
        </w:rPr>
        <w:fldChar w:fldCharType="separate"/>
      </w:r>
      <w:r w:rsidRPr="00522021">
        <w:rPr>
          <w:rStyle w:val="af1"/>
          <w:color w:val="0000FF"/>
          <w:spacing w:val="-13"/>
          <w:sz w:val="28"/>
          <w:szCs w:val="28"/>
        </w:rPr>
        <w:t>http</w:t>
      </w:r>
      <w:proofErr w:type="spellEnd"/>
      <w:r w:rsidRPr="00522021">
        <w:rPr>
          <w:rStyle w:val="af1"/>
          <w:color w:val="0000FF"/>
          <w:spacing w:val="-13"/>
          <w:sz w:val="28"/>
          <w:szCs w:val="28"/>
        </w:rPr>
        <w:t>://</w:t>
      </w:r>
      <w:proofErr w:type="spellStart"/>
      <w:r w:rsidRPr="00522021">
        <w:rPr>
          <w:rStyle w:val="af1"/>
          <w:color w:val="0000FF"/>
          <w:spacing w:val="-13"/>
          <w:sz w:val="28"/>
          <w:szCs w:val="28"/>
        </w:rPr>
        <w:t>www.mundm.kiev.ua</w:t>
      </w:r>
      <w:proofErr w:type="spellEnd"/>
      <w:r w:rsidRPr="00522021">
        <w:rPr>
          <w:rStyle w:val="af1"/>
          <w:color w:val="0000FF"/>
          <w:spacing w:val="-13"/>
          <w:sz w:val="28"/>
          <w:szCs w:val="28"/>
        </w:rPr>
        <w:t>/</w:t>
      </w:r>
      <w:r w:rsidRPr="00522021">
        <w:rPr>
          <w:sz w:val="28"/>
          <w:szCs w:val="28"/>
        </w:rPr>
        <w:fldChar w:fldCharType="end"/>
      </w:r>
    </w:p>
    <w:p w:rsidR="00FD3C6C" w:rsidRDefault="00FD3C6C" w:rsidP="00FD3C6C">
      <w:pPr>
        <w:rPr>
          <w:sz w:val="28"/>
          <w:szCs w:val="28"/>
        </w:rPr>
      </w:pPr>
    </w:p>
    <w:p w:rsidR="00FD3C6C" w:rsidRDefault="00FD3C6C" w:rsidP="008C0B92">
      <w:pPr>
        <w:ind w:left="720"/>
        <w:rPr>
          <w:sz w:val="28"/>
          <w:szCs w:val="28"/>
        </w:rPr>
      </w:pPr>
    </w:p>
    <w:p w:rsidR="008C0B92" w:rsidRPr="00623CDD" w:rsidRDefault="008C0B92" w:rsidP="008C0B92">
      <w:pPr>
        <w:pStyle w:val="3"/>
        <w:numPr>
          <w:ilvl w:val="0"/>
          <w:numId w:val="13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Форма підсумкового контролю успішності навчання </w:t>
      </w:r>
      <w:r w:rsidR="00522021">
        <w:rPr>
          <w:sz w:val="28"/>
          <w:szCs w:val="28"/>
        </w:rPr>
        <w:t xml:space="preserve"> </w:t>
      </w:r>
      <w:r w:rsidRPr="00623CDD">
        <w:rPr>
          <w:b w:val="0"/>
          <w:sz w:val="28"/>
          <w:szCs w:val="28"/>
          <w:lang w:val="ru-RU"/>
        </w:rPr>
        <w:t xml:space="preserve">– </w:t>
      </w:r>
      <w:r w:rsidRPr="00D2307C">
        <w:rPr>
          <w:b w:val="0"/>
          <w:sz w:val="28"/>
          <w:szCs w:val="28"/>
          <w:lang w:eastAsia="uk-UA"/>
        </w:rPr>
        <w:t>залік.</w:t>
      </w:r>
    </w:p>
    <w:p w:rsidR="00C51683" w:rsidRPr="00623CDD" w:rsidRDefault="00C51683" w:rsidP="00C51683">
      <w:pPr>
        <w:rPr>
          <w:lang w:val="ru-RU" w:eastAsia="uk-UA"/>
        </w:rPr>
      </w:pPr>
    </w:p>
    <w:p w:rsidR="00C51683" w:rsidRDefault="00C51683" w:rsidP="00C51683">
      <w:pPr>
        <w:pStyle w:val="3"/>
        <w:tabs>
          <w:tab w:val="left" w:pos="-1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C51683" w:rsidRDefault="00C51683" w:rsidP="00C51683">
      <w:pPr>
        <w:pStyle w:val="3"/>
        <w:tabs>
          <w:tab w:val="left" w:pos="-180"/>
        </w:tabs>
        <w:ind w:firstLine="709"/>
        <w:rPr>
          <w:sz w:val="28"/>
          <w:szCs w:val="28"/>
        </w:rPr>
      </w:pPr>
    </w:p>
    <w:p w:rsidR="00C51683" w:rsidRDefault="00C51683" w:rsidP="00C51683">
      <w:pPr>
        <w:pStyle w:val="3"/>
        <w:numPr>
          <w:ilvl w:val="0"/>
          <w:numId w:val="13"/>
        </w:numPr>
        <w:tabs>
          <w:tab w:val="left" w:pos="-1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Засоби діагностики успішності навчання</w:t>
      </w:r>
    </w:p>
    <w:p w:rsidR="00C51683" w:rsidRDefault="00C51683" w:rsidP="00C51683">
      <w:pPr>
        <w:pStyle w:val="ac"/>
        <w:ind w:left="900"/>
      </w:pPr>
    </w:p>
    <w:p w:rsidR="00C51683" w:rsidRDefault="00C51683" w:rsidP="00C51683">
      <w:pPr>
        <w:tabs>
          <w:tab w:val="left" w:pos="-180"/>
        </w:tabs>
        <w:rPr>
          <w:b/>
          <w:bCs/>
          <w:sz w:val="22"/>
          <w:szCs w:val="22"/>
        </w:rPr>
      </w:pPr>
    </w:p>
    <w:p w:rsidR="00671126" w:rsidRDefault="00671126" w:rsidP="00671126">
      <w:pPr>
        <w:pStyle w:val="3"/>
        <w:tabs>
          <w:tab w:val="left" w:pos="-1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Підсумкову оцінку якості засвоєння навчальної програми з дисципліни</w:t>
      </w:r>
      <w:r w:rsidR="00A37E05">
        <w:rPr>
          <w:b w:val="0"/>
          <w:sz w:val="28"/>
          <w:szCs w:val="28"/>
        </w:rPr>
        <w:t xml:space="preserve"> «Трудове навчання з методикою</w:t>
      </w:r>
      <w:r>
        <w:rPr>
          <w:b w:val="0"/>
          <w:sz w:val="28"/>
          <w:szCs w:val="28"/>
        </w:rPr>
        <w:t>» визначають за результатами семестрового заліку, порядок проведення якого встановлює робоча навчальна програма.</w:t>
      </w:r>
    </w:p>
    <w:p w:rsidR="00671126" w:rsidRPr="00491B7A" w:rsidRDefault="00671126" w:rsidP="00671126">
      <w:pPr>
        <w:tabs>
          <w:tab w:val="left" w:pos="3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B7A">
        <w:rPr>
          <w:b/>
          <w:sz w:val="28"/>
          <w:szCs w:val="28"/>
        </w:rPr>
        <w:t xml:space="preserve">Семестровий залік – </w:t>
      </w:r>
      <w:r w:rsidRPr="00491B7A">
        <w:rPr>
          <w:sz w:val="28"/>
          <w:szCs w:val="28"/>
        </w:rPr>
        <w:t>це форма підсумкового контролю, що ураховує при оцінюванні засвоєння студентами навчального матеріалу, результати  виконання ними практичних завдань під час занять і залікової роботи. Ці результати можуть зараховуватися як підсумок поточного контролю без додаткового опитування студентів.</w:t>
      </w:r>
    </w:p>
    <w:p w:rsidR="00671126" w:rsidRPr="00491B7A" w:rsidRDefault="00671126" w:rsidP="00671126">
      <w:pPr>
        <w:tabs>
          <w:tab w:val="left" w:pos="3900"/>
        </w:tabs>
        <w:ind w:firstLine="360"/>
        <w:jc w:val="both"/>
        <w:rPr>
          <w:sz w:val="28"/>
          <w:szCs w:val="28"/>
        </w:rPr>
      </w:pPr>
      <w:r w:rsidRPr="00491B7A">
        <w:rPr>
          <w:sz w:val="28"/>
          <w:szCs w:val="28"/>
        </w:rPr>
        <w:t>Максимальна кількість балів с</w:t>
      </w:r>
      <w:r>
        <w:rPr>
          <w:sz w:val="28"/>
          <w:szCs w:val="28"/>
        </w:rPr>
        <w:t>тановить за поточну успішність 5</w:t>
      </w:r>
      <w:r w:rsidRPr="00491B7A">
        <w:rPr>
          <w:sz w:val="28"/>
          <w:szCs w:val="28"/>
        </w:rPr>
        <w:t>0 балів, які студенти можут</w:t>
      </w:r>
      <w:r>
        <w:rPr>
          <w:sz w:val="28"/>
          <w:szCs w:val="28"/>
        </w:rPr>
        <w:t>ь отримати впродовж семестру і 5</w:t>
      </w:r>
      <w:r w:rsidRPr="00491B7A">
        <w:rPr>
          <w:sz w:val="28"/>
          <w:szCs w:val="28"/>
        </w:rPr>
        <w:t>0 – на заліку.</w:t>
      </w:r>
    </w:p>
    <w:p w:rsidR="00E07293" w:rsidRPr="00B6147D" w:rsidRDefault="00E07293" w:rsidP="00E07293">
      <w:pPr>
        <w:rPr>
          <w:sz w:val="28"/>
          <w:szCs w:val="28"/>
        </w:rPr>
      </w:pPr>
    </w:p>
    <w:p w:rsidR="00FD3C6C" w:rsidRDefault="00FD3C6C" w:rsidP="00FD3C6C">
      <w:pPr>
        <w:tabs>
          <w:tab w:val="left" w:pos="-180"/>
        </w:tabs>
        <w:rPr>
          <w:b/>
          <w:bCs/>
          <w:sz w:val="22"/>
          <w:szCs w:val="22"/>
        </w:rPr>
      </w:pPr>
    </w:p>
    <w:p w:rsidR="00AF5B31" w:rsidRPr="00B11232" w:rsidRDefault="00AF5B31" w:rsidP="00511B28">
      <w:pPr>
        <w:widowControl w:val="0"/>
        <w:tabs>
          <w:tab w:val="right" w:pos="1560"/>
          <w:tab w:val="center" w:pos="6663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eastAsia="uk-UA"/>
        </w:rPr>
      </w:pPr>
    </w:p>
    <w:sectPr w:rsidR="00AF5B31" w:rsidRPr="00B11232" w:rsidSect="00C922B5">
      <w:headerReference w:type="default" r:id="rId12"/>
      <w:footerReference w:type="even" r:id="rId13"/>
      <w:footerReference w:type="default" r:id="rId14"/>
      <w:pgSz w:w="11907" w:h="16840" w:code="9"/>
      <w:pgMar w:top="851" w:right="850" w:bottom="709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3B" w:rsidRDefault="00AB343B">
      <w:r>
        <w:separator/>
      </w:r>
    </w:p>
  </w:endnote>
  <w:endnote w:type="continuationSeparator" w:id="0">
    <w:p w:rsidR="00AB343B" w:rsidRDefault="00AB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87" w:rsidRDefault="007A4F96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2687" w:rsidRDefault="00AB34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87" w:rsidRDefault="00AB343B" w:rsidP="00C72687">
    <w:pPr>
      <w:pStyle w:val="a7"/>
      <w:framePr w:wrap="around" w:vAnchor="text" w:hAnchor="margin" w:xAlign="center" w:y="1"/>
      <w:rPr>
        <w:rStyle w:val="a9"/>
      </w:rPr>
    </w:pPr>
  </w:p>
  <w:p w:rsidR="00C72687" w:rsidRDefault="00AB343B" w:rsidP="001B5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3B" w:rsidRDefault="00AB343B">
      <w:r>
        <w:separator/>
      </w:r>
    </w:p>
  </w:footnote>
  <w:footnote w:type="continuationSeparator" w:id="0">
    <w:p w:rsidR="00AB343B" w:rsidRDefault="00AB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6B" w:rsidRDefault="007A4F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1FF">
      <w:rPr>
        <w:noProof/>
      </w:rPr>
      <w:t>7</w:t>
    </w:r>
    <w:r>
      <w:fldChar w:fldCharType="end"/>
    </w:r>
  </w:p>
  <w:p w:rsidR="001B566B" w:rsidRDefault="00AB34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6B4FEB"/>
    <w:multiLevelType w:val="hybridMultilevel"/>
    <w:tmpl w:val="4D3C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E33"/>
    <w:multiLevelType w:val="hybridMultilevel"/>
    <w:tmpl w:val="CE2AC4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30CD"/>
    <w:multiLevelType w:val="hybridMultilevel"/>
    <w:tmpl w:val="DF0A0C2E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68A0928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4B01DF"/>
    <w:multiLevelType w:val="hybridMultilevel"/>
    <w:tmpl w:val="64C8CFF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6155DC"/>
    <w:multiLevelType w:val="hybridMultilevel"/>
    <w:tmpl w:val="40429B06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CB52B18"/>
    <w:multiLevelType w:val="multilevel"/>
    <w:tmpl w:val="DF2AC8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40181A58"/>
    <w:multiLevelType w:val="multilevel"/>
    <w:tmpl w:val="94B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039DC"/>
    <w:multiLevelType w:val="hybridMultilevel"/>
    <w:tmpl w:val="FCB8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C25B2"/>
    <w:multiLevelType w:val="hybridMultilevel"/>
    <w:tmpl w:val="24902C2E"/>
    <w:lvl w:ilvl="0" w:tplc="D7A6B0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94CE9"/>
    <w:multiLevelType w:val="hybridMultilevel"/>
    <w:tmpl w:val="98B24DA8"/>
    <w:lvl w:ilvl="0" w:tplc="D7A6B0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5007AF"/>
    <w:multiLevelType w:val="hybridMultilevel"/>
    <w:tmpl w:val="C99E2A00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1F3868"/>
    <w:multiLevelType w:val="hybridMultilevel"/>
    <w:tmpl w:val="880A8A5A"/>
    <w:lvl w:ilvl="0" w:tplc="77D245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CF61044"/>
    <w:multiLevelType w:val="hybridMultilevel"/>
    <w:tmpl w:val="455A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388E"/>
    <w:multiLevelType w:val="hybridMultilevel"/>
    <w:tmpl w:val="C38A28E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BB0E50"/>
    <w:multiLevelType w:val="hybridMultilevel"/>
    <w:tmpl w:val="7E22451E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A93F13"/>
    <w:multiLevelType w:val="hybridMultilevel"/>
    <w:tmpl w:val="21922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B12BC8"/>
    <w:multiLevelType w:val="hybridMultilevel"/>
    <w:tmpl w:val="C44EA0B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B27629B"/>
    <w:multiLevelType w:val="hybridMultilevel"/>
    <w:tmpl w:val="0EFA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20"/>
  </w:num>
  <w:num w:numId="9">
    <w:abstractNumId w:val="4"/>
  </w:num>
  <w:num w:numId="10">
    <w:abstractNumId w:val="7"/>
  </w:num>
  <w:num w:numId="11">
    <w:abstractNumId w:val="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15"/>
  </w:num>
  <w:num w:numId="20">
    <w:abstractNumId w:val="14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3E2"/>
    <w:rsid w:val="0006527A"/>
    <w:rsid w:val="000853E2"/>
    <w:rsid w:val="000F50C3"/>
    <w:rsid w:val="000F607A"/>
    <w:rsid w:val="00103503"/>
    <w:rsid w:val="00106799"/>
    <w:rsid w:val="00133C31"/>
    <w:rsid w:val="00147416"/>
    <w:rsid w:val="00194A85"/>
    <w:rsid w:val="001B2449"/>
    <w:rsid w:val="001C1BBF"/>
    <w:rsid w:val="001C2DF8"/>
    <w:rsid w:val="001F446C"/>
    <w:rsid w:val="001F790E"/>
    <w:rsid w:val="00226A09"/>
    <w:rsid w:val="002B4048"/>
    <w:rsid w:val="002B77D8"/>
    <w:rsid w:val="002D0DFD"/>
    <w:rsid w:val="00306DDE"/>
    <w:rsid w:val="003C1528"/>
    <w:rsid w:val="0042233E"/>
    <w:rsid w:val="004B3CC5"/>
    <w:rsid w:val="004C63AA"/>
    <w:rsid w:val="00511B28"/>
    <w:rsid w:val="00522021"/>
    <w:rsid w:val="00541E37"/>
    <w:rsid w:val="00555445"/>
    <w:rsid w:val="00567060"/>
    <w:rsid w:val="005E5598"/>
    <w:rsid w:val="00623CDD"/>
    <w:rsid w:val="00644927"/>
    <w:rsid w:val="00671126"/>
    <w:rsid w:val="0069495F"/>
    <w:rsid w:val="006C2B75"/>
    <w:rsid w:val="006C6482"/>
    <w:rsid w:val="007A4F96"/>
    <w:rsid w:val="007A60BD"/>
    <w:rsid w:val="007B6F49"/>
    <w:rsid w:val="007E7853"/>
    <w:rsid w:val="008022A2"/>
    <w:rsid w:val="00821D42"/>
    <w:rsid w:val="008410CE"/>
    <w:rsid w:val="00871155"/>
    <w:rsid w:val="0088669D"/>
    <w:rsid w:val="008C0B92"/>
    <w:rsid w:val="008C2C39"/>
    <w:rsid w:val="008D3AEE"/>
    <w:rsid w:val="00902579"/>
    <w:rsid w:val="0091171F"/>
    <w:rsid w:val="00912E76"/>
    <w:rsid w:val="00985A34"/>
    <w:rsid w:val="009C319C"/>
    <w:rsid w:val="009C7A7B"/>
    <w:rsid w:val="009D21B8"/>
    <w:rsid w:val="00A26DCC"/>
    <w:rsid w:val="00A31804"/>
    <w:rsid w:val="00A37E05"/>
    <w:rsid w:val="00A731FF"/>
    <w:rsid w:val="00AB343B"/>
    <w:rsid w:val="00AB47EE"/>
    <w:rsid w:val="00AC3A2E"/>
    <w:rsid w:val="00AF045D"/>
    <w:rsid w:val="00AF4EC5"/>
    <w:rsid w:val="00AF5B31"/>
    <w:rsid w:val="00B11232"/>
    <w:rsid w:val="00B6147D"/>
    <w:rsid w:val="00BB4186"/>
    <w:rsid w:val="00BC068B"/>
    <w:rsid w:val="00BD0E45"/>
    <w:rsid w:val="00C23239"/>
    <w:rsid w:val="00C51683"/>
    <w:rsid w:val="00C906FB"/>
    <w:rsid w:val="00C913B7"/>
    <w:rsid w:val="00C922B5"/>
    <w:rsid w:val="00C968A5"/>
    <w:rsid w:val="00CB188C"/>
    <w:rsid w:val="00D2307C"/>
    <w:rsid w:val="00D7634F"/>
    <w:rsid w:val="00E07293"/>
    <w:rsid w:val="00E209BD"/>
    <w:rsid w:val="00E70E3D"/>
    <w:rsid w:val="00E74931"/>
    <w:rsid w:val="00E84204"/>
    <w:rsid w:val="00EA04FD"/>
    <w:rsid w:val="00EB1872"/>
    <w:rsid w:val="00EC4A52"/>
    <w:rsid w:val="00ED49CA"/>
    <w:rsid w:val="00F111FC"/>
    <w:rsid w:val="00F14D5B"/>
    <w:rsid w:val="00F94124"/>
    <w:rsid w:val="00FB6443"/>
    <w:rsid w:val="00FC4059"/>
    <w:rsid w:val="00FD2D90"/>
    <w:rsid w:val="00FD3C6C"/>
    <w:rsid w:val="00FE357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853E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853E2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853E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0853E2"/>
    <w:rPr>
      <w:sz w:val="28"/>
    </w:rPr>
  </w:style>
  <w:style w:type="character" w:customStyle="1" w:styleId="a4">
    <w:name w:val="Основной текст Знак"/>
    <w:basedOn w:val="a0"/>
    <w:link w:val="a3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0853E2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085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3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0853E2"/>
  </w:style>
  <w:style w:type="paragraph" w:customStyle="1" w:styleId="FR2">
    <w:name w:val="FR2"/>
    <w:rsid w:val="000853E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header"/>
    <w:basedOn w:val="a"/>
    <w:link w:val="ab"/>
    <w:unhideWhenUsed/>
    <w:rsid w:val="000853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853E2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rsid w:val="000853E2"/>
    <w:rPr>
      <w:i/>
      <w:iCs/>
      <w:color w:val="0000FF"/>
    </w:rPr>
  </w:style>
  <w:style w:type="character" w:customStyle="1" w:styleId="st46">
    <w:name w:val="st46"/>
    <w:rsid w:val="000853E2"/>
    <w:rPr>
      <w:i/>
      <w:iCs/>
      <w:color w:val="000000"/>
    </w:rPr>
  </w:style>
  <w:style w:type="paragraph" w:styleId="ac">
    <w:name w:val="List Paragraph"/>
    <w:basedOn w:val="a"/>
    <w:uiPriority w:val="34"/>
    <w:qFormat/>
    <w:rsid w:val="002D0D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character" w:customStyle="1" w:styleId="ad">
    <w:name w:val="Основний текст_"/>
    <w:basedOn w:val="a0"/>
    <w:link w:val="ae"/>
    <w:locked/>
    <w:rsid w:val="00AC3A2E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ae">
    <w:name w:val="Основний текст"/>
    <w:basedOn w:val="a"/>
    <w:link w:val="ad"/>
    <w:rsid w:val="00AC3A2E"/>
    <w:pPr>
      <w:shd w:val="clear" w:color="auto" w:fill="FFFFFF"/>
      <w:spacing w:line="211" w:lineRule="exact"/>
      <w:ind w:hanging="340"/>
      <w:jc w:val="both"/>
    </w:pPr>
    <w:rPr>
      <w:rFonts w:ascii="Century Schoolbook" w:eastAsia="Century Schoolbook" w:hAnsi="Century Schoolbook" w:cs="Century Schoolbook"/>
      <w:sz w:val="16"/>
      <w:szCs w:val="16"/>
      <w:lang w:val="ru-RU" w:eastAsia="en-US"/>
    </w:rPr>
  </w:style>
  <w:style w:type="paragraph" w:styleId="af">
    <w:name w:val="Normal (Web)"/>
    <w:basedOn w:val="a"/>
    <w:uiPriority w:val="99"/>
    <w:unhideWhenUsed/>
    <w:rsid w:val="00AC3A2E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AC3A2E"/>
    <w:rPr>
      <w:b/>
      <w:bCs/>
    </w:rPr>
  </w:style>
  <w:style w:type="character" w:styleId="af1">
    <w:name w:val="Hyperlink"/>
    <w:basedOn w:val="a0"/>
    <w:uiPriority w:val="99"/>
    <w:unhideWhenUsed/>
    <w:rsid w:val="00F94124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94124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232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323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mu.kiev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ostir.muse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o.kiev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3F9A-E92C-4DC3-BC91-DC1C54F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6844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62</cp:revision>
  <cp:lastPrinted>2016-12-26T15:28:00Z</cp:lastPrinted>
  <dcterms:created xsi:type="dcterms:W3CDTF">2014-01-17T14:47:00Z</dcterms:created>
  <dcterms:modified xsi:type="dcterms:W3CDTF">2017-05-12T18:13:00Z</dcterms:modified>
</cp:coreProperties>
</file>