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4C" w:rsidRDefault="00131574" w:rsidP="0011174C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11174C">
        <w:rPr>
          <w:rFonts w:ascii="Times New Roman" w:hAnsi="Times New Roman"/>
          <w:b/>
          <w:sz w:val="28"/>
          <w:szCs w:val="28"/>
        </w:rPr>
        <w:t xml:space="preserve">. </w:t>
      </w:r>
      <w:r w:rsidR="0011174C" w:rsidRPr="0011174C">
        <w:t xml:space="preserve"> </w:t>
      </w:r>
      <w:r>
        <w:rPr>
          <w:rFonts w:ascii="Times New Roman" w:hAnsi="Times New Roman"/>
          <w:b/>
          <w:sz w:val="28"/>
          <w:szCs w:val="28"/>
        </w:rPr>
        <w:t>Мультиплікації як засіб розвитку дітей дошкільного віку</w:t>
      </w:r>
    </w:p>
    <w:p w:rsidR="002709EB" w:rsidRPr="00E36D42" w:rsidRDefault="002709EB" w:rsidP="00445F01">
      <w:pPr>
        <w:ind w:left="142" w:hanging="568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ознайомити студентів </w:t>
      </w:r>
      <w:r w:rsidR="00495F95">
        <w:rPr>
          <w:rFonts w:ascii="Times New Roman" w:hAnsi="Times New Roman"/>
          <w:sz w:val="28"/>
          <w:szCs w:val="28"/>
        </w:rPr>
        <w:t xml:space="preserve">з принципами впливу </w:t>
      </w:r>
      <w:proofErr w:type="spellStart"/>
      <w:r w:rsidR="00495F95">
        <w:rPr>
          <w:rFonts w:ascii="Times New Roman" w:hAnsi="Times New Roman"/>
          <w:sz w:val="28"/>
          <w:szCs w:val="28"/>
        </w:rPr>
        <w:t>мультиплікацій</w:t>
      </w:r>
      <w:proofErr w:type="spellEnd"/>
      <w:r w:rsidR="00495F95">
        <w:rPr>
          <w:rFonts w:ascii="Times New Roman" w:hAnsi="Times New Roman"/>
          <w:sz w:val="28"/>
          <w:szCs w:val="28"/>
        </w:rPr>
        <w:t>. Аналіз сучасних мультфільмів згідно з критеріями.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45F01">
        <w:rPr>
          <w:rFonts w:ascii="Times New Roman" w:hAnsi="Times New Roman"/>
          <w:sz w:val="28"/>
          <w:szCs w:val="28"/>
        </w:rPr>
        <w:t xml:space="preserve">Система роботи з </w:t>
      </w:r>
      <w:proofErr w:type="spellStart"/>
      <w:r w:rsidR="00445F01">
        <w:rPr>
          <w:rFonts w:ascii="Times New Roman" w:hAnsi="Times New Roman"/>
          <w:sz w:val="28"/>
          <w:szCs w:val="28"/>
        </w:rPr>
        <w:t>мультиплікаціями</w:t>
      </w:r>
      <w:proofErr w:type="spellEnd"/>
      <w:r w:rsidR="00445F01">
        <w:rPr>
          <w:rFonts w:ascii="Times New Roman" w:hAnsi="Times New Roman"/>
          <w:sz w:val="28"/>
          <w:szCs w:val="28"/>
        </w:rPr>
        <w:t>.</w:t>
      </w:r>
    </w:p>
    <w:p w:rsidR="00445F01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 w:rsidR="00445F01">
        <w:rPr>
          <w:rFonts w:ascii="Times New Roman" w:hAnsi="Times New Roman"/>
          <w:sz w:val="28"/>
          <w:szCs w:val="28"/>
        </w:rPr>
        <w:t xml:space="preserve"> формувати вміння аналізувати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5F01">
        <w:rPr>
          <w:rFonts w:ascii="Times New Roman" w:hAnsi="Times New Roman"/>
          <w:sz w:val="28"/>
          <w:szCs w:val="28"/>
        </w:rPr>
        <w:t>мультфільми, добирати та використовувати якісні мультиплікації у процесі роботи з дітьми дошкільного віку.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1174C">
        <w:rPr>
          <w:rFonts w:ascii="Times New Roman" w:hAnsi="Times New Roman"/>
          <w:sz w:val="28"/>
          <w:szCs w:val="28"/>
        </w:rPr>
        <w:t xml:space="preserve">виховувати бажання до </w:t>
      </w:r>
      <w:r w:rsidR="00445F01">
        <w:rPr>
          <w:rFonts w:ascii="Times New Roman" w:hAnsi="Times New Roman"/>
          <w:sz w:val="28"/>
          <w:szCs w:val="28"/>
        </w:rPr>
        <w:t>саморозвитку</w:t>
      </w:r>
      <w:r w:rsidR="0011174C">
        <w:rPr>
          <w:rFonts w:ascii="Times New Roman" w:hAnsi="Times New Roman"/>
          <w:sz w:val="28"/>
          <w:szCs w:val="28"/>
        </w:rPr>
        <w:t>.</w:t>
      </w:r>
    </w:p>
    <w:p w:rsidR="00131574" w:rsidRPr="002B0BD2" w:rsidRDefault="00131574" w:rsidP="00131574">
      <w:pPr>
        <w:tabs>
          <w:tab w:val="left" w:pos="716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BD2">
        <w:rPr>
          <w:rFonts w:ascii="Times New Roman" w:hAnsi="Times New Roman"/>
          <w:b/>
          <w:sz w:val="28"/>
          <w:szCs w:val="28"/>
        </w:rPr>
        <w:t>Самостійна робота:</w:t>
      </w:r>
      <w:r>
        <w:rPr>
          <w:rFonts w:ascii="Times New Roman" w:hAnsi="Times New Roman"/>
          <w:b/>
          <w:sz w:val="28"/>
          <w:szCs w:val="28"/>
        </w:rPr>
        <w:tab/>
      </w:r>
    </w:p>
    <w:p w:rsidR="00445F01" w:rsidRPr="00445F01" w:rsidRDefault="00131574" w:rsidP="00131574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445F01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445F01" w:rsidRPr="00445F01">
        <w:rPr>
          <w:rFonts w:ascii="Times New Roman" w:hAnsi="Times New Roman"/>
          <w:b/>
          <w:i/>
          <w:sz w:val="28"/>
          <w:szCs w:val="28"/>
        </w:rPr>
        <w:t xml:space="preserve">Аналіз чотирьох </w:t>
      </w:r>
      <w:proofErr w:type="spellStart"/>
      <w:r w:rsidR="00445F01" w:rsidRPr="00445F01">
        <w:rPr>
          <w:rFonts w:ascii="Times New Roman" w:hAnsi="Times New Roman"/>
          <w:b/>
          <w:i/>
          <w:sz w:val="28"/>
          <w:szCs w:val="28"/>
        </w:rPr>
        <w:t>мультиплікацій</w:t>
      </w:r>
      <w:proofErr w:type="spellEnd"/>
      <w:r w:rsidR="00E26E2C">
        <w:rPr>
          <w:rFonts w:ascii="Times New Roman" w:hAnsi="Times New Roman"/>
          <w:b/>
          <w:i/>
          <w:sz w:val="28"/>
          <w:szCs w:val="28"/>
        </w:rPr>
        <w:t>.</w:t>
      </w:r>
    </w:p>
    <w:p w:rsidR="00131574" w:rsidRPr="00445F01" w:rsidRDefault="00131574" w:rsidP="00445F01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45F01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445F01" w:rsidRPr="00445F01">
        <w:rPr>
          <w:rFonts w:ascii="Times New Roman" w:hAnsi="Times New Roman"/>
          <w:b/>
          <w:i/>
          <w:sz w:val="28"/>
          <w:szCs w:val="28"/>
        </w:rPr>
        <w:t xml:space="preserve">Підбір двох </w:t>
      </w:r>
      <w:proofErr w:type="spellStart"/>
      <w:r w:rsidR="00445F01" w:rsidRPr="00445F01">
        <w:rPr>
          <w:rFonts w:ascii="Times New Roman" w:hAnsi="Times New Roman"/>
          <w:b/>
          <w:i/>
          <w:sz w:val="28"/>
          <w:szCs w:val="28"/>
        </w:rPr>
        <w:t>мультиплікацій</w:t>
      </w:r>
      <w:proofErr w:type="spellEnd"/>
      <w:r w:rsidR="00445F01" w:rsidRPr="00445F01">
        <w:rPr>
          <w:rFonts w:ascii="Times New Roman" w:hAnsi="Times New Roman"/>
          <w:b/>
          <w:i/>
          <w:sz w:val="28"/>
          <w:szCs w:val="28"/>
        </w:rPr>
        <w:t xml:space="preserve"> та представлення етапів роботи</w:t>
      </w:r>
      <w:r w:rsidR="00E26E2C">
        <w:rPr>
          <w:rFonts w:ascii="Times New Roman" w:hAnsi="Times New Roman"/>
          <w:b/>
          <w:i/>
          <w:sz w:val="28"/>
          <w:szCs w:val="28"/>
        </w:rPr>
        <w:t xml:space="preserve"> у процесі використання</w:t>
      </w:r>
      <w:r w:rsidR="00445F01" w:rsidRPr="00445F01">
        <w:rPr>
          <w:rFonts w:ascii="Times New Roman" w:hAnsi="Times New Roman"/>
          <w:b/>
          <w:i/>
          <w:sz w:val="28"/>
          <w:szCs w:val="28"/>
        </w:rPr>
        <w:t>.</w:t>
      </w:r>
    </w:p>
    <w:p w:rsidR="002709EB" w:rsidRPr="00920F65" w:rsidRDefault="002709EB" w:rsidP="002709EB">
      <w:pPr>
        <w:jc w:val="both"/>
        <w:rPr>
          <w:rFonts w:ascii="Times New Roman" w:hAnsi="Times New Roman"/>
          <w:i/>
          <w:sz w:val="28"/>
          <w:szCs w:val="28"/>
        </w:rPr>
      </w:pPr>
    </w:p>
    <w:bookmarkEnd w:id="0"/>
    <w:p w:rsidR="002709EB" w:rsidRPr="00E36D42" w:rsidRDefault="002709EB" w:rsidP="002709EB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47F2">
        <w:rPr>
          <w:rFonts w:ascii="Times New Roman" w:hAnsi="Times New Roman"/>
          <w:sz w:val="28"/>
          <w:szCs w:val="28"/>
        </w:rPr>
        <w:t xml:space="preserve">Представлення </w:t>
      </w:r>
      <w:r>
        <w:rPr>
          <w:rFonts w:ascii="Times New Roman" w:hAnsi="Times New Roman"/>
          <w:sz w:val="28"/>
          <w:szCs w:val="28"/>
        </w:rPr>
        <w:t>та перевірка самостійної роботи</w:t>
      </w:r>
      <w:r w:rsidRPr="00C247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(Робота в малих групах)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Ознайомлення з </w:t>
      </w:r>
      <w:proofErr w:type="spellStart"/>
      <w:r>
        <w:rPr>
          <w:rFonts w:ascii="Times New Roman" w:hAnsi="Times New Roman"/>
          <w:sz w:val="28"/>
          <w:szCs w:val="28"/>
        </w:rPr>
        <w:t>мультиплікаціями</w:t>
      </w:r>
      <w:proofErr w:type="spellEnd"/>
      <w:r>
        <w:rPr>
          <w:rFonts w:ascii="Times New Roman" w:hAnsi="Times New Roman"/>
          <w:sz w:val="28"/>
          <w:szCs w:val="28"/>
        </w:rPr>
        <w:t>. Ключові поняття.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Перегляд мультфільму «</w:t>
      </w:r>
      <w:proofErr w:type="spellStart"/>
      <w:r>
        <w:rPr>
          <w:rFonts w:ascii="Times New Roman" w:hAnsi="Times New Roman"/>
          <w:sz w:val="28"/>
          <w:szCs w:val="28"/>
        </w:rPr>
        <w:t>Фіксіки</w:t>
      </w:r>
      <w:proofErr w:type="spellEnd"/>
      <w:r>
        <w:rPr>
          <w:rFonts w:ascii="Times New Roman" w:hAnsi="Times New Roman"/>
          <w:sz w:val="28"/>
          <w:szCs w:val="28"/>
        </w:rPr>
        <w:t xml:space="preserve">». Завдання до перегляду </w:t>
      </w:r>
      <w:r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записати основні види мультфільмів.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Ознайомлення зі способами, етапами та основними вимогами використання та перегляду </w:t>
      </w:r>
      <w:proofErr w:type="spellStart"/>
      <w:r>
        <w:rPr>
          <w:rFonts w:ascii="Times New Roman" w:hAnsi="Times New Roman"/>
          <w:sz w:val="28"/>
          <w:szCs w:val="28"/>
        </w:rPr>
        <w:t>мультиплікацій</w:t>
      </w:r>
      <w:proofErr w:type="spellEnd"/>
      <w:r>
        <w:rPr>
          <w:rFonts w:ascii="Times New Roman" w:hAnsi="Times New Roman"/>
          <w:sz w:val="28"/>
          <w:szCs w:val="28"/>
        </w:rPr>
        <w:t>.(презентація)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в парах: переглядаючи мультфільми, визначити основні аспекти, переваги та недоліки даної мультиплікації.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 робота: розробка етапів використання мультиплікації «</w:t>
      </w:r>
      <w:proofErr w:type="spellStart"/>
      <w:r>
        <w:rPr>
          <w:rFonts w:ascii="Times New Roman" w:hAnsi="Times New Roman"/>
          <w:sz w:val="28"/>
          <w:szCs w:val="28"/>
        </w:rPr>
        <w:t>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Тітоньки Сови».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Індивідуальна робота: Етапи перегляду мультфільму «</w:t>
      </w:r>
      <w:proofErr w:type="spellStart"/>
      <w:r>
        <w:rPr>
          <w:rFonts w:ascii="Times New Roman" w:hAnsi="Times New Roman"/>
          <w:sz w:val="28"/>
          <w:szCs w:val="28"/>
        </w:rPr>
        <w:t>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Тітоньки Сови»</w:t>
      </w:r>
    </w:p>
    <w:p w:rsidR="00D8614E" w:rsidRPr="00D8614E" w:rsidRDefault="00D8614E" w:rsidP="00D8614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Представлення </w:t>
      </w:r>
      <w:r>
        <w:rPr>
          <w:rFonts w:ascii="Times New Roman" w:hAnsi="Times New Roman"/>
          <w:sz w:val="28"/>
          <w:szCs w:val="28"/>
        </w:rPr>
        <w:t>роботи окремими студентами</w:t>
      </w:r>
      <w:r>
        <w:rPr>
          <w:rFonts w:ascii="Times New Roman" w:hAnsi="Times New Roman"/>
          <w:sz w:val="28"/>
          <w:szCs w:val="28"/>
        </w:rPr>
        <w:t xml:space="preserve">. Підсумок заняття, підрахунок </w:t>
      </w:r>
    </w:p>
    <w:p w:rsidR="00D8614E" w:rsidRDefault="00D8614E" w:rsidP="00D8614E">
      <w:pPr>
        <w:pStyle w:val="a3"/>
        <w:spacing w:line="360" w:lineRule="auto"/>
        <w:ind w:left="294"/>
        <w:rPr>
          <w:rFonts w:ascii="Times New Roman" w:hAnsi="Times New Roman"/>
          <w:sz w:val="28"/>
          <w:szCs w:val="28"/>
        </w:rPr>
      </w:pPr>
    </w:p>
    <w:p w:rsidR="002709EB" w:rsidRPr="00D8614E" w:rsidRDefault="002709EB" w:rsidP="00D8614E">
      <w:pPr>
        <w:pStyle w:val="a3"/>
        <w:spacing w:line="360" w:lineRule="auto"/>
        <w:ind w:left="294"/>
        <w:jc w:val="center"/>
        <w:rPr>
          <w:rFonts w:ascii="Times New Roman" w:hAnsi="Times New Roman"/>
          <w:b/>
          <w:sz w:val="28"/>
          <w:szCs w:val="28"/>
        </w:rPr>
      </w:pPr>
      <w:r w:rsidRPr="00D8614E">
        <w:rPr>
          <w:rFonts w:ascii="Times New Roman" w:hAnsi="Times New Roman"/>
          <w:b/>
          <w:sz w:val="28"/>
          <w:szCs w:val="28"/>
        </w:rPr>
        <w:t>Література: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http://www.doshkolyata.com.ua – освітній портал про дітей, їх виховання та розвиток.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http://www.solnet.ee/games/g1.html#11 – дитячий портал „Сонечко”, містить корисні методичні матеріали та розвиваючі ігри для малят.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http://www.onlandia.org.ua/html/etusivu.htm -- проект „Он-</w:t>
      </w:r>
      <w:proofErr w:type="spellStart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ландія</w:t>
      </w:r>
      <w:proofErr w:type="spellEnd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” безпечна веб-країна.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http://www.microsoft.com/ukr/ua/ -- сайт корпорації „Microsoft”: навчання та сертифікація, </w:t>
      </w:r>
      <w:proofErr w:type="spellStart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онлайнові</w:t>
      </w:r>
      <w:proofErr w:type="spellEnd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навчання комп’ютерній грамотності та основам безпеки дітей в мережі Інтернет.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http://www.skazochki.narod.ru/index_flash.html  -- „Дитячий  світ” містить вірші, загадки, ігри.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http://playroom.com.ru/games.htm -- дитяча ігрова кімната в якій можна знайти різноманітні казки, розвиваючі та комп’ютерні ігри, розмальовки, матеріали з вивчення англійської мови.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http://www.baby.com.ua/igr.html -- сайт про дитину і для дитини, розвиваючі та он-лайн ігри для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http://www.idea.dp.ua/baby/ -- сайт, присвячений підготовці дошкільника до школи, електронні книги, розвиваючі ігри, поради батькам.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www.materinstvo.ru – матеріали з виховання, розвитку та навчання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www.kinklub.com – дитячий каталог сайтів.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http://www.rannee-razvitie.net/ -- сайт присвячений методикам раннього розвитку дітей, описані численні розвиваючі ігри для дошкільників.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http://www.kid.ru -- матеріали з виховання, розвитку та навчання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http://www.gurenok.ru/ -- дитяча студія пропонує розвиваючі заняття по методу Марії </w:t>
      </w:r>
      <w:proofErr w:type="spellStart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Монтессорі</w:t>
      </w:r>
      <w:proofErr w:type="spellEnd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http://informatik.kz/ сайт, присвячений вивченню та методиці викладання інформатики.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http://www.poznayka.ru/ -- сайт, присвячений підготовці дошкільника до школи, електронні книги, розвиваючі ігри.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www.jivulechka.ru – студія дошкільної освіти та естетичного виховання, розвиваючі ігри, підготовка до школи.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www.all-about-child.com – психологічна допомога батькам з розвитку, виховання, навчання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www.7ya.com.ua – сімейний портал в Україні: все про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www.mama-tato.com.ua -- </w:t>
      </w:r>
      <w:proofErr w:type="spellStart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МамаТато</w:t>
      </w:r>
      <w:proofErr w:type="spellEnd"/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- усе, що ви маєте знати про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http://www.znaika-club.com.ua – клуб активних батьків.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http://kidscatalog.jino-net.ru  -- каталог дитячих сайтів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http://link.danilka.com – сайт про розвиток дитини.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www.teremoc.ru – дитячі ігри,  дошкільний розвиток, мультфільми, загадки.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www.feya.net.ua  -- Маленька фея та сім гномів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http://razumniki.ru/  -- сайт присвячений методикам раннього розвитку дітей.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www.kazka.in.ua -- Українська казка</w:t>
      </w:r>
    </w:p>
    <w:p w:rsidR="00A673E8" w:rsidRPr="00A53CC3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53CC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www.dobrieskazki.ru – дитяча література, виховання та освіта через казки.</w:t>
      </w:r>
    </w:p>
    <w:p w:rsidR="00A673E8" w:rsidRPr="00A53CC3" w:rsidRDefault="00A673E8" w:rsidP="00A673E8">
      <w:pPr>
        <w:pStyle w:val="a4"/>
        <w:spacing w:line="276" w:lineRule="auto"/>
        <w:jc w:val="both"/>
        <w:rPr>
          <w:rStyle w:val="a7"/>
          <w:sz w:val="28"/>
          <w:szCs w:val="28"/>
        </w:rPr>
      </w:pPr>
    </w:p>
    <w:p w:rsidR="009B6925" w:rsidRDefault="009B6925" w:rsidP="00A673E8">
      <w:pPr>
        <w:pStyle w:val="a4"/>
        <w:ind w:left="720"/>
        <w:jc w:val="both"/>
      </w:pPr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1C3"/>
    <w:multiLevelType w:val="hybridMultilevel"/>
    <w:tmpl w:val="374CD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2540C"/>
    <w:multiLevelType w:val="hybridMultilevel"/>
    <w:tmpl w:val="2C926316"/>
    <w:lvl w:ilvl="0" w:tplc="F96E7E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B"/>
    <w:rsid w:val="0011174C"/>
    <w:rsid w:val="00131574"/>
    <w:rsid w:val="002709EB"/>
    <w:rsid w:val="00445F01"/>
    <w:rsid w:val="004613E7"/>
    <w:rsid w:val="00495F95"/>
    <w:rsid w:val="007F003A"/>
    <w:rsid w:val="009543DE"/>
    <w:rsid w:val="009B6925"/>
    <w:rsid w:val="00A673E8"/>
    <w:rsid w:val="00D8614E"/>
    <w:rsid w:val="00E26E2C"/>
    <w:rsid w:val="00E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4904E8-A6C3-4283-9969-49620336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2017-02-18T11:45:00Z</dcterms:created>
  <dcterms:modified xsi:type="dcterms:W3CDTF">2017-02-18T12:00:00Z</dcterms:modified>
</cp:coreProperties>
</file>