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FE9" w:rsidRPr="00397FE9" w:rsidRDefault="00397FE9" w:rsidP="00397FE9">
      <w:pPr>
        <w:shd w:val="clear" w:color="auto" w:fill="FFFFFF"/>
        <w:jc w:val="center"/>
        <w:rPr>
          <w:b/>
          <w:caps/>
        </w:rPr>
      </w:pPr>
      <w:r w:rsidRPr="00397FE9">
        <w:rPr>
          <w:b/>
          <w:caps/>
        </w:rPr>
        <w:t>Педагогіка</w:t>
      </w:r>
    </w:p>
    <w:p w:rsidR="00397FE9" w:rsidRPr="00397FE9" w:rsidRDefault="00397FE9" w:rsidP="00397FE9">
      <w:pPr>
        <w:shd w:val="clear" w:color="auto" w:fill="FFFFFF"/>
        <w:jc w:val="center"/>
        <w:rPr>
          <w:b/>
          <w:caps/>
        </w:rPr>
      </w:pPr>
    </w:p>
    <w:p w:rsidR="00397FE9" w:rsidRPr="00397FE9" w:rsidRDefault="00397FE9" w:rsidP="00397FE9">
      <w:pPr>
        <w:shd w:val="clear" w:color="auto" w:fill="FFFFFF"/>
        <w:jc w:val="center"/>
        <w:rPr>
          <w:rFonts w:ascii="Segoe UI" w:hAnsi="Segoe UI" w:cs="Segoe UI"/>
          <w:color w:val="000000"/>
        </w:rPr>
      </w:pPr>
      <w:r w:rsidRPr="00397FE9">
        <w:t>(</w:t>
      </w:r>
      <w:r w:rsidRPr="00397FE9">
        <w:rPr>
          <w:lang w:val="uk-UA"/>
        </w:rPr>
        <w:t>для студентів ІV курсу механіко-математичного факультету, спеціальність “Механіка”</w:t>
      </w:r>
      <w:r w:rsidRPr="00397FE9">
        <w:t>)</w:t>
      </w:r>
    </w:p>
    <w:p w:rsidR="00397FE9" w:rsidRPr="00397FE9" w:rsidRDefault="00397FE9" w:rsidP="00397FE9">
      <w:pPr>
        <w:shd w:val="clear" w:color="auto" w:fill="FFFFFF"/>
        <w:rPr>
          <w:rFonts w:ascii="Segoe UI" w:hAnsi="Segoe UI" w:cs="Segoe UI"/>
          <w:color w:val="000000"/>
          <w:lang w:val="uk-UA"/>
        </w:rPr>
      </w:pPr>
    </w:p>
    <w:p w:rsidR="00220CBB" w:rsidRPr="00397FE9" w:rsidRDefault="00397FE9" w:rsidP="00397FE9">
      <w:pPr>
        <w:shd w:val="clear" w:color="auto" w:fill="FFFFFF"/>
        <w:jc w:val="center"/>
        <w:rPr>
          <w:b/>
          <w:color w:val="000000"/>
          <w:lang w:val="uk-UA"/>
        </w:rPr>
      </w:pPr>
      <w:r w:rsidRPr="00397FE9">
        <w:rPr>
          <w:b/>
          <w:color w:val="000000"/>
          <w:lang w:val="uk-UA"/>
        </w:rPr>
        <w:t>Р</w:t>
      </w:r>
      <w:r w:rsidRPr="00397FE9">
        <w:rPr>
          <w:b/>
          <w:color w:val="000000"/>
          <w:lang w:val="uk-UA"/>
        </w:rPr>
        <w:t>екомендована література до курсу</w:t>
      </w:r>
    </w:p>
    <w:p w:rsidR="00397FE9" w:rsidRPr="00397FE9" w:rsidRDefault="00397FE9" w:rsidP="00397FE9">
      <w:pPr>
        <w:shd w:val="clear" w:color="auto" w:fill="FFFFFF"/>
        <w:jc w:val="center"/>
        <w:rPr>
          <w:b/>
          <w:color w:val="000000"/>
          <w:lang w:val="uk-UA"/>
        </w:rPr>
      </w:pPr>
    </w:p>
    <w:p w:rsidR="00397FE9" w:rsidRPr="00397FE9" w:rsidRDefault="00397FE9" w:rsidP="00397FE9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397FE9">
        <w:rPr>
          <w:b/>
          <w:bCs/>
          <w:spacing w:val="-6"/>
          <w:lang w:val="uk-UA"/>
        </w:rPr>
        <w:t>Основна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t xml:space="preserve">Волкова Н. П. Педагогіка. – К.: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Видавн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>. центр “Академія”, 2002.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proofErr w:type="spellStart"/>
      <w:r w:rsidRPr="00397FE9">
        <w:rPr>
          <w:b w:val="0"/>
          <w:i w:val="0"/>
          <w:sz w:val="24"/>
          <w:szCs w:val="24"/>
          <w:lang w:val="uk-UA"/>
        </w:rPr>
        <w:t>Галузинський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В.,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Євтух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М. Педагогіка: теорія та історія: Навч. посібник. – К.: Вища школа, 1995. 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t>Гончаренко С. Український педагогічний словник. – К.: Либідь, 1997.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proofErr w:type="spellStart"/>
      <w:r w:rsidRPr="00397FE9">
        <w:rPr>
          <w:b w:val="0"/>
          <w:i w:val="0"/>
          <w:sz w:val="24"/>
          <w:szCs w:val="24"/>
          <w:lang w:val="uk-UA"/>
        </w:rPr>
        <w:t>Зайченко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І. В. Педагогіка. – Чернігів, 2003.  </w:t>
      </w:r>
    </w:p>
    <w:p w:rsidR="00397FE9" w:rsidRPr="00397FE9" w:rsidRDefault="00397FE9" w:rsidP="00397FE9">
      <w:pPr>
        <w:numPr>
          <w:ilvl w:val="0"/>
          <w:numId w:val="1"/>
        </w:numPr>
        <w:jc w:val="both"/>
        <w:rPr>
          <w:lang w:val="uk-UA"/>
        </w:rPr>
      </w:pPr>
      <w:r w:rsidRPr="00397FE9">
        <w:t xml:space="preserve">Закон </w:t>
      </w:r>
      <w:proofErr w:type="spellStart"/>
      <w:r w:rsidRPr="00397FE9">
        <w:t>України</w:t>
      </w:r>
      <w:proofErr w:type="spellEnd"/>
      <w:r w:rsidRPr="00397FE9">
        <w:t xml:space="preserve"> “Про </w:t>
      </w:r>
      <w:proofErr w:type="spellStart"/>
      <w:r w:rsidRPr="00397FE9">
        <w:t>вищу</w:t>
      </w:r>
      <w:proofErr w:type="spellEnd"/>
      <w:r w:rsidRPr="00397FE9">
        <w:t xml:space="preserve"> </w:t>
      </w:r>
      <w:proofErr w:type="spellStart"/>
      <w:r w:rsidRPr="00397FE9">
        <w:t>освіту</w:t>
      </w:r>
      <w:proofErr w:type="spellEnd"/>
      <w:r w:rsidRPr="00397FE9">
        <w:t xml:space="preserve">”// </w:t>
      </w:r>
      <w:proofErr w:type="spellStart"/>
      <w:r w:rsidRPr="00397FE9">
        <w:t>Відомості</w:t>
      </w:r>
      <w:proofErr w:type="spellEnd"/>
      <w:r w:rsidRPr="00397FE9">
        <w:t xml:space="preserve"> </w:t>
      </w:r>
      <w:proofErr w:type="spellStart"/>
      <w:r w:rsidRPr="00397FE9">
        <w:t>Верховної</w:t>
      </w:r>
      <w:proofErr w:type="spellEnd"/>
      <w:r w:rsidRPr="00397FE9">
        <w:t xml:space="preserve"> Ради. – 2014</w:t>
      </w:r>
      <w:r w:rsidRPr="00397FE9">
        <w:rPr>
          <w:lang w:val="uk-UA"/>
        </w:rPr>
        <w:t>. –</w:t>
      </w:r>
      <w:r w:rsidRPr="00397FE9">
        <w:t xml:space="preserve"> №</w:t>
      </w:r>
      <w:r w:rsidRPr="00397FE9">
        <w:rPr>
          <w:lang w:val="en-US"/>
        </w:rPr>
        <w:t> </w:t>
      </w:r>
      <w:r w:rsidRPr="00397FE9">
        <w:t>37–38</w:t>
      </w:r>
      <w:r w:rsidRPr="00397FE9">
        <w:rPr>
          <w:lang w:val="uk-UA"/>
        </w:rPr>
        <w:t>. –</w:t>
      </w:r>
      <w:r w:rsidRPr="00397FE9">
        <w:t xml:space="preserve"> </w:t>
      </w:r>
      <w:hyperlink r:id="rId7" w:history="1">
        <w:r w:rsidRPr="00397FE9">
          <w:t>http://</w:t>
        </w:r>
        <w:proofErr w:type="spellStart"/>
        <w:r w:rsidRPr="00397FE9">
          <w:t>zakon</w:t>
        </w:r>
        <w:proofErr w:type="spellEnd"/>
        <w:r w:rsidRPr="00397FE9">
          <w:t>4.</w:t>
        </w:r>
        <w:proofErr w:type="spellStart"/>
        <w:r w:rsidRPr="00397FE9">
          <w:t>rada</w:t>
        </w:r>
        <w:proofErr w:type="spellEnd"/>
        <w:r w:rsidRPr="00397FE9">
          <w:t>.</w:t>
        </w:r>
        <w:proofErr w:type="spellStart"/>
        <w:r w:rsidRPr="00397FE9">
          <w:t>gov</w:t>
        </w:r>
        <w:proofErr w:type="spellEnd"/>
        <w:r w:rsidRPr="00397FE9">
          <w:t>.</w:t>
        </w:r>
        <w:proofErr w:type="spellStart"/>
        <w:r w:rsidRPr="00397FE9">
          <w:t>ua</w:t>
        </w:r>
        <w:proofErr w:type="spellEnd"/>
        <w:r w:rsidRPr="00397FE9">
          <w:t>/laws/show/1556-18</w:t>
        </w:r>
      </w:hyperlink>
      <w:r w:rsidRPr="00397FE9">
        <w:rPr>
          <w:lang w:val="uk-UA"/>
        </w:rPr>
        <w:t xml:space="preserve"> </w:t>
      </w:r>
    </w:p>
    <w:p w:rsidR="00397FE9" w:rsidRPr="00397FE9" w:rsidRDefault="00397FE9" w:rsidP="00397FE9">
      <w:pPr>
        <w:numPr>
          <w:ilvl w:val="0"/>
          <w:numId w:val="1"/>
        </w:numPr>
        <w:jc w:val="both"/>
        <w:rPr>
          <w:lang w:val="uk-UA"/>
        </w:rPr>
      </w:pPr>
      <w:r w:rsidRPr="00397FE9">
        <w:rPr>
          <w:lang w:val="uk-UA"/>
        </w:rPr>
        <w:t>Закон України “Про освіту”. – К.: Ґенеза, 2002.</w:t>
      </w:r>
    </w:p>
    <w:p w:rsidR="00397FE9" w:rsidRPr="00397FE9" w:rsidRDefault="00397FE9" w:rsidP="00397FE9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397FE9">
        <w:rPr>
          <w:lang w:val="uk-UA"/>
        </w:rPr>
        <w:t>Кузьмінський</w:t>
      </w:r>
      <w:proofErr w:type="spellEnd"/>
      <w:r w:rsidRPr="00397FE9">
        <w:rPr>
          <w:lang w:val="uk-UA"/>
        </w:rPr>
        <w:t xml:space="preserve"> А. І., </w:t>
      </w:r>
      <w:proofErr w:type="spellStart"/>
      <w:r w:rsidRPr="00397FE9">
        <w:rPr>
          <w:lang w:val="uk-UA"/>
        </w:rPr>
        <w:t>Омеляненко</w:t>
      </w:r>
      <w:proofErr w:type="spellEnd"/>
      <w:r w:rsidRPr="00397FE9">
        <w:rPr>
          <w:lang w:val="uk-UA"/>
        </w:rPr>
        <w:t xml:space="preserve"> В. Л. Педагогіка: Підручник. – К.: Знання-Прес, 2003. – 418 с. </w:t>
      </w:r>
    </w:p>
    <w:p w:rsidR="00397FE9" w:rsidRPr="00397FE9" w:rsidRDefault="00397FE9" w:rsidP="00397FE9">
      <w:pPr>
        <w:pStyle w:val="a5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lang w:val="uk-UA"/>
        </w:rPr>
      </w:pPr>
      <w:proofErr w:type="spellStart"/>
      <w:r w:rsidRPr="00397FE9">
        <w:rPr>
          <w:lang w:val="uk-UA"/>
        </w:rPr>
        <w:t>Мойсеюк</w:t>
      </w:r>
      <w:proofErr w:type="spellEnd"/>
      <w:r w:rsidRPr="00397FE9">
        <w:rPr>
          <w:lang w:val="uk-UA"/>
        </w:rPr>
        <w:t xml:space="preserve"> Н. Є. Педагогіка.– К., 1999. – 350 с. </w:t>
      </w:r>
    </w:p>
    <w:p w:rsidR="00397FE9" w:rsidRPr="00397FE9" w:rsidRDefault="00397FE9" w:rsidP="00397FE9">
      <w:pPr>
        <w:pStyle w:val="a5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lang w:val="uk-UA"/>
        </w:rPr>
      </w:pPr>
      <w:proofErr w:type="spellStart"/>
      <w:r w:rsidRPr="00397FE9">
        <w:rPr>
          <w:lang w:val="uk-UA"/>
        </w:rPr>
        <w:t>Подласый</w:t>
      </w:r>
      <w:proofErr w:type="spellEnd"/>
      <w:r w:rsidRPr="00397FE9">
        <w:rPr>
          <w:lang w:val="uk-UA"/>
        </w:rPr>
        <w:t xml:space="preserve"> И. П. </w:t>
      </w:r>
      <w:proofErr w:type="spellStart"/>
      <w:r w:rsidRPr="00397FE9">
        <w:rPr>
          <w:lang w:val="uk-UA"/>
        </w:rPr>
        <w:t>Педагогика</w:t>
      </w:r>
      <w:proofErr w:type="spellEnd"/>
      <w:r w:rsidRPr="00397FE9">
        <w:rPr>
          <w:lang w:val="uk-UA"/>
        </w:rPr>
        <w:t xml:space="preserve">: </w:t>
      </w:r>
      <w:proofErr w:type="spellStart"/>
      <w:r w:rsidRPr="00397FE9">
        <w:rPr>
          <w:lang w:val="uk-UA"/>
        </w:rPr>
        <w:t>Новый</w:t>
      </w:r>
      <w:proofErr w:type="spellEnd"/>
      <w:r w:rsidRPr="00397FE9">
        <w:rPr>
          <w:lang w:val="uk-UA"/>
        </w:rPr>
        <w:t xml:space="preserve"> курс: </w:t>
      </w:r>
      <w:proofErr w:type="spellStart"/>
      <w:r w:rsidRPr="00397FE9">
        <w:rPr>
          <w:lang w:val="uk-UA"/>
        </w:rPr>
        <w:t>Учеб</w:t>
      </w:r>
      <w:proofErr w:type="spellEnd"/>
      <w:r w:rsidRPr="00397FE9">
        <w:rPr>
          <w:lang w:val="uk-UA"/>
        </w:rPr>
        <w:t xml:space="preserve">. для </w:t>
      </w:r>
      <w:proofErr w:type="spellStart"/>
      <w:r w:rsidRPr="00397FE9">
        <w:rPr>
          <w:lang w:val="uk-UA"/>
        </w:rPr>
        <w:t>студ</w:t>
      </w:r>
      <w:proofErr w:type="spellEnd"/>
      <w:r w:rsidRPr="00397FE9">
        <w:rPr>
          <w:lang w:val="uk-UA"/>
        </w:rPr>
        <w:t xml:space="preserve">. </w:t>
      </w:r>
      <w:proofErr w:type="spellStart"/>
      <w:r w:rsidRPr="00397FE9">
        <w:rPr>
          <w:lang w:val="uk-UA"/>
        </w:rPr>
        <w:t>высш</w:t>
      </w:r>
      <w:proofErr w:type="spellEnd"/>
      <w:r w:rsidRPr="00397FE9">
        <w:rPr>
          <w:lang w:val="uk-UA"/>
        </w:rPr>
        <w:t xml:space="preserve">. </w:t>
      </w:r>
      <w:proofErr w:type="spellStart"/>
      <w:r w:rsidRPr="00397FE9">
        <w:rPr>
          <w:lang w:val="uk-UA"/>
        </w:rPr>
        <w:t>учеб</w:t>
      </w:r>
      <w:proofErr w:type="spellEnd"/>
      <w:r w:rsidRPr="00397FE9">
        <w:rPr>
          <w:lang w:val="uk-UA"/>
        </w:rPr>
        <w:t xml:space="preserve">. заведений: В 2 </w:t>
      </w:r>
      <w:proofErr w:type="spellStart"/>
      <w:r w:rsidRPr="00397FE9">
        <w:rPr>
          <w:lang w:val="uk-UA"/>
        </w:rPr>
        <w:t>кн</w:t>
      </w:r>
      <w:proofErr w:type="spellEnd"/>
      <w:r w:rsidRPr="00397FE9">
        <w:rPr>
          <w:lang w:val="uk-UA"/>
        </w:rPr>
        <w:t>. – М.: ВЛАДОС, 2001, 2002.</w:t>
      </w:r>
    </w:p>
    <w:p w:rsidR="00397FE9" w:rsidRPr="00397FE9" w:rsidRDefault="00397FE9" w:rsidP="00397FE9">
      <w:pPr>
        <w:pStyle w:val="a5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lang w:val="uk-UA"/>
        </w:rPr>
      </w:pPr>
      <w:proofErr w:type="spellStart"/>
      <w:r w:rsidRPr="00397FE9">
        <w:rPr>
          <w:lang w:val="uk-UA"/>
        </w:rPr>
        <w:t>Фіцула</w:t>
      </w:r>
      <w:proofErr w:type="spellEnd"/>
      <w:r w:rsidRPr="00397FE9">
        <w:rPr>
          <w:lang w:val="uk-UA"/>
        </w:rPr>
        <w:t xml:space="preserve"> М. М. Педагогіка: Посібник. – К.: Вид. центр “Академія”, 2000.</w:t>
      </w:r>
    </w:p>
    <w:p w:rsidR="00397FE9" w:rsidRPr="00397FE9" w:rsidRDefault="00397FE9" w:rsidP="00397FE9">
      <w:pPr>
        <w:pStyle w:val="a5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lang w:val="uk-UA"/>
        </w:rPr>
      </w:pPr>
      <w:r w:rsidRPr="00397FE9">
        <w:rPr>
          <w:lang w:val="uk-UA"/>
        </w:rPr>
        <w:t xml:space="preserve">Щербань П. М. Прикладна педагогіка: Навч.-метод. </w:t>
      </w:r>
      <w:proofErr w:type="spellStart"/>
      <w:r w:rsidRPr="00397FE9">
        <w:rPr>
          <w:lang w:val="uk-UA"/>
        </w:rPr>
        <w:t>посібн</w:t>
      </w:r>
      <w:proofErr w:type="spellEnd"/>
      <w:r w:rsidRPr="00397FE9">
        <w:rPr>
          <w:lang w:val="uk-UA"/>
        </w:rPr>
        <w:t>. – К., 2002.</w:t>
      </w:r>
    </w:p>
    <w:p w:rsidR="00397FE9" w:rsidRPr="00397FE9" w:rsidRDefault="00397FE9" w:rsidP="00397FE9">
      <w:pPr>
        <w:pStyle w:val="a5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lang w:val="uk-UA"/>
        </w:rPr>
      </w:pPr>
      <w:proofErr w:type="spellStart"/>
      <w:r w:rsidRPr="00397FE9">
        <w:rPr>
          <w:lang w:val="uk-UA"/>
        </w:rPr>
        <w:t>Ягупов</w:t>
      </w:r>
      <w:proofErr w:type="spellEnd"/>
      <w:r w:rsidRPr="00397FE9">
        <w:rPr>
          <w:lang w:val="uk-UA"/>
        </w:rPr>
        <w:t xml:space="preserve"> В. В. Педагогіка: Навч. посібник. – К.: Либідь, 2002. – 552 с.</w:t>
      </w:r>
    </w:p>
    <w:p w:rsidR="00397FE9" w:rsidRDefault="00397FE9" w:rsidP="00397FE9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397FE9" w:rsidRPr="00397FE9" w:rsidRDefault="00397FE9" w:rsidP="00397FE9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397FE9">
        <w:rPr>
          <w:b/>
          <w:bCs/>
          <w:spacing w:val="-6"/>
          <w:lang w:val="uk-UA"/>
        </w:rPr>
        <w:t>Додаткова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proofErr w:type="spellStart"/>
      <w:r w:rsidRPr="00397FE9">
        <w:rPr>
          <w:b w:val="0"/>
          <w:i w:val="0"/>
          <w:sz w:val="24"/>
          <w:szCs w:val="24"/>
          <w:lang w:val="uk-UA"/>
        </w:rPr>
        <w:t>Варій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М. Й.,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Ортинський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В. Л. Основи психології і педагогіки: Навч. посібник. – К., 2007. – 376 с. 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t xml:space="preserve">Вишневський О. Сучасне українське виховання. – Львів, 2001. 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t xml:space="preserve">Вища школа України і Болонський процес: Навч. посібник / За ред.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В.Г.Кременя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.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Авт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.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кол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.: М. Ф.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Степко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, Я. Я.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Болюбаш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>, В. Д. Шинкарук та ін.  Тернопіль, 2004.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t xml:space="preserve">Грабовська С.,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Равчина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Т. Конфлікти без насильства. – Львів, 2002. 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t xml:space="preserve">Донченко Е. А., Титаренко Г. М.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Личность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: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конфликт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,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гармония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. – К., 1987. – 216 с. 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proofErr w:type="spellStart"/>
      <w:r w:rsidRPr="00397FE9">
        <w:rPr>
          <w:b w:val="0"/>
          <w:i w:val="0"/>
          <w:sz w:val="24"/>
          <w:szCs w:val="24"/>
          <w:lang w:val="uk-UA"/>
        </w:rPr>
        <w:t>Заячківська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Н. М. Навчально-методичні матеріали до вивчення теми “Зміст освіти в середній загальноосвітній школі”. – Львів, 2001. – 32 с.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proofErr w:type="spellStart"/>
      <w:r w:rsidRPr="00397FE9">
        <w:rPr>
          <w:b w:val="0"/>
          <w:i w:val="0"/>
          <w:sz w:val="24"/>
          <w:szCs w:val="24"/>
          <w:lang w:val="uk-UA"/>
        </w:rPr>
        <w:t>Згуровський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М. З. Болонський процес: головні принципи та шляхи структурного реформування вищої освіти України. – К., 2006. – 544 с. 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proofErr w:type="spellStart"/>
      <w:r w:rsidRPr="00397FE9">
        <w:rPr>
          <w:b w:val="0"/>
          <w:i w:val="0"/>
          <w:sz w:val="24"/>
          <w:szCs w:val="24"/>
          <w:lang w:val="uk-UA"/>
        </w:rPr>
        <w:t>Карнеги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Д.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Как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приобретать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друзей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и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оказывать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влияние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на людей. – К.: Наукова думка, 1990. – 224 с. 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t>Касьяненко М. Д. Педагогіка співробітництва. – К., 1993.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t>Ковальчук Л. О. Практикум з педагогіки: Навч. посібник. – Львів, 2005.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t>Ковальчук Л. О. Основи педагогічної майстерності: Навч. посібник. – Львів, 2007.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proofErr w:type="spellStart"/>
      <w:r w:rsidRPr="00397FE9">
        <w:rPr>
          <w:b w:val="0"/>
          <w:i w:val="0"/>
          <w:sz w:val="24"/>
          <w:szCs w:val="24"/>
          <w:lang w:val="uk-UA"/>
        </w:rPr>
        <w:t>Корольчук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М. С.,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Крайнюк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В. М., Марченко В. М. Психологія: схеми, опорні конспекти, методики: Навч. посібник. – К.: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Ельга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>, Ніка-Центр, 2010. – 320 с.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t xml:space="preserve">Корсак К.,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Ластовченко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І. Вища освіта і Болонський процес. – К.,  2007. 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t>Корсак А. В. Світова вища освіта. Порівняння і визнання закордонних кваліфікацій і дипломів. – Київ: МАУП, 1997.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t xml:space="preserve">Кравець В. П. Історія української школи і педагогіки. – Тернопіль, 1994. – 360 с. 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proofErr w:type="spellStart"/>
      <w:r w:rsidRPr="00397FE9">
        <w:rPr>
          <w:b w:val="0"/>
          <w:i w:val="0"/>
          <w:sz w:val="24"/>
          <w:szCs w:val="24"/>
          <w:lang w:val="uk-UA"/>
        </w:rPr>
        <w:t>Мітюров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Б. Н. Педагогічні ідеї Яна Амоса Коменського на Україні. – К., 1971.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t xml:space="preserve">Морозов А. В.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Психология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влияния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. –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Харьков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>, 2009.</w:t>
      </w:r>
    </w:p>
    <w:p w:rsid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t xml:space="preserve">Освітні реформи: місія, дійсність, рефлексія: монографія / за ред. Василя Кременя,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Тадеуша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Левовицького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, Віктора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Огнев’юка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, Світлани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Сисоєвої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>. – К. : ТОВ “Видавниче підприємство “ЕДЕЛЬВЕЙС”, 2013. – 460 с.</w:t>
      </w:r>
    </w:p>
    <w:p w:rsidR="00397FE9" w:rsidRPr="00397FE9" w:rsidRDefault="00397FE9" w:rsidP="00397FE9">
      <w:pPr>
        <w:rPr>
          <w:lang w:val="uk-UA"/>
        </w:rPr>
      </w:pPr>
    </w:p>
    <w:p w:rsid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lastRenderedPageBreak/>
        <w:t xml:space="preserve">Освітні технології: Навч.-метод.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посіб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. / За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заг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. ред. О. М.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Пєхоти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>. – К.: А.С.К., 2002. – 255 с.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bookmarkStart w:id="0" w:name="_GoBack"/>
      <w:bookmarkEnd w:id="0"/>
      <w:r w:rsidRPr="00397FE9">
        <w:rPr>
          <w:b w:val="0"/>
          <w:i w:val="0"/>
          <w:sz w:val="24"/>
          <w:szCs w:val="24"/>
          <w:lang w:val="uk-UA"/>
        </w:rPr>
        <w:t xml:space="preserve">Падалка О. С. та ін. Педагогічні технології: Навч.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посібн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>. – К., 1995.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proofErr w:type="spellStart"/>
      <w:r w:rsidRPr="00397FE9">
        <w:rPr>
          <w:b w:val="0"/>
          <w:i w:val="0"/>
          <w:sz w:val="24"/>
          <w:szCs w:val="24"/>
          <w:lang w:val="uk-UA"/>
        </w:rPr>
        <w:t>Пірен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М. І. Основи конфліктології: Навч. посібник. – К., 1997. – 212 с. 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t xml:space="preserve">Психологічний словник / За ред. В. І.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Войтка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>. – К., 1982. – 216 с.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t>Педагогіка для громадянського суспільства / За ред. Т. С. 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Кошманової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>. – Львів, 2005. – 382 с.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proofErr w:type="spellStart"/>
      <w:r w:rsidRPr="00397FE9">
        <w:rPr>
          <w:b w:val="0"/>
          <w:i w:val="0"/>
          <w:sz w:val="24"/>
          <w:szCs w:val="24"/>
          <w:lang w:val="uk-UA"/>
        </w:rPr>
        <w:t>Подласый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И. П.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Педагогика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: 100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вопросов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– 100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ответов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: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Учеб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.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пособие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для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студ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.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высш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.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учеб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>. заведений. – М.: ВЛАДОС-ПРЕСС, 2004. – 368 с.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t xml:space="preserve">П’ятакова Г. П.,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Заячківська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Н. М. Сучасні педагогічні технології та методика їх застосування у вищій школі: Навч.-метод.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посіб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>. – Львів, 2003. – 56 с.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proofErr w:type="spellStart"/>
      <w:r w:rsidRPr="00397FE9">
        <w:rPr>
          <w:b w:val="0"/>
          <w:i w:val="0"/>
          <w:sz w:val="24"/>
          <w:szCs w:val="24"/>
          <w:lang w:val="uk-UA"/>
        </w:rPr>
        <w:t>Сухорський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С. Освіта закордоння. – Львів: Основа, 1995.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t xml:space="preserve">Словник-довідник термінів з конфліктології / За ред.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Пірен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М. І.,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Ложкіна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 Г. В. – Чернівці–Київ, 1995. 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r w:rsidRPr="00397FE9">
        <w:rPr>
          <w:b w:val="0"/>
          <w:i w:val="0"/>
          <w:sz w:val="24"/>
          <w:szCs w:val="24"/>
          <w:lang w:val="uk-UA"/>
        </w:rPr>
        <w:t xml:space="preserve">Тихомирова Є., </w:t>
      </w:r>
      <w:proofErr w:type="spellStart"/>
      <w:r w:rsidRPr="00397FE9">
        <w:rPr>
          <w:b w:val="0"/>
          <w:i w:val="0"/>
          <w:sz w:val="24"/>
          <w:szCs w:val="24"/>
          <w:lang w:val="uk-UA"/>
        </w:rPr>
        <w:t>Постоловський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С. Конфліктологія та теорія переговорів: Підручник. – Суми, 2008. 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proofErr w:type="spellStart"/>
      <w:r w:rsidRPr="00397FE9">
        <w:rPr>
          <w:b w:val="0"/>
          <w:i w:val="0"/>
          <w:sz w:val="24"/>
          <w:szCs w:val="24"/>
          <w:lang w:val="uk-UA"/>
        </w:rPr>
        <w:t>Шадських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Ю. Г. Психологія і педагогіка: Навч. посібник. – Львів, 2005. – 320 с.</w:t>
      </w:r>
    </w:p>
    <w:p w:rsidR="00397FE9" w:rsidRPr="00397FE9" w:rsidRDefault="00397FE9" w:rsidP="00397FE9">
      <w:pPr>
        <w:pStyle w:val="5"/>
        <w:keepNext/>
        <w:numPr>
          <w:ilvl w:val="0"/>
          <w:numId w:val="1"/>
        </w:numPr>
        <w:spacing w:before="0" w:after="0"/>
        <w:jc w:val="both"/>
        <w:rPr>
          <w:b w:val="0"/>
          <w:i w:val="0"/>
          <w:sz w:val="24"/>
          <w:szCs w:val="24"/>
          <w:lang w:val="uk-UA"/>
        </w:rPr>
      </w:pPr>
      <w:proofErr w:type="spellStart"/>
      <w:r w:rsidRPr="00397FE9">
        <w:rPr>
          <w:b w:val="0"/>
          <w:i w:val="0"/>
          <w:sz w:val="24"/>
          <w:szCs w:val="24"/>
          <w:lang w:val="uk-UA"/>
        </w:rPr>
        <w:t>Якса</w:t>
      </w:r>
      <w:proofErr w:type="spellEnd"/>
      <w:r w:rsidRPr="00397FE9">
        <w:rPr>
          <w:b w:val="0"/>
          <w:i w:val="0"/>
          <w:sz w:val="24"/>
          <w:szCs w:val="24"/>
          <w:lang w:val="uk-UA"/>
        </w:rPr>
        <w:t xml:space="preserve"> Н. В. Основи педагогічних знань: Навч. посібник. – К., 2007. </w:t>
      </w:r>
    </w:p>
    <w:p w:rsidR="00397FE9" w:rsidRPr="00397FE9" w:rsidRDefault="00397FE9" w:rsidP="00397FE9">
      <w:pPr>
        <w:shd w:val="clear" w:color="auto" w:fill="FFFFFF"/>
        <w:jc w:val="center"/>
        <w:rPr>
          <w:color w:val="000000"/>
          <w:lang w:val="uk-UA"/>
        </w:rPr>
      </w:pPr>
    </w:p>
    <w:sectPr w:rsidR="00397FE9" w:rsidRPr="00397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6DB" w:rsidRDefault="00B806DB" w:rsidP="00397FE9">
      <w:r>
        <w:separator/>
      </w:r>
    </w:p>
  </w:endnote>
  <w:endnote w:type="continuationSeparator" w:id="0">
    <w:p w:rsidR="00B806DB" w:rsidRDefault="00B806DB" w:rsidP="0039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6DB" w:rsidRDefault="00B806DB" w:rsidP="00397FE9">
      <w:r>
        <w:separator/>
      </w:r>
    </w:p>
  </w:footnote>
  <w:footnote w:type="continuationSeparator" w:id="0">
    <w:p w:rsidR="00B806DB" w:rsidRDefault="00B806DB" w:rsidP="00397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488D"/>
    <w:multiLevelType w:val="hybridMultilevel"/>
    <w:tmpl w:val="F76EFD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E9"/>
    <w:rsid w:val="00220CBB"/>
    <w:rsid w:val="00397FE9"/>
    <w:rsid w:val="00487030"/>
    <w:rsid w:val="00507E77"/>
    <w:rsid w:val="00B806DB"/>
    <w:rsid w:val="00B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3AE0"/>
  <w15:chartTrackingRefBased/>
  <w15:docId w15:val="{082FD307-2D3E-4BC5-98C1-21D787CC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F12FF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F12FF"/>
    <w:pPr>
      <w:spacing w:before="40"/>
      <w:outlineLvl w:val="1"/>
    </w:pPr>
    <w:rPr>
      <w:sz w:val="28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BF12FF"/>
    <w:pPr>
      <w:outlineLvl w:val="2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97F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2FF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No Spacing"/>
    <w:uiPriority w:val="1"/>
    <w:qFormat/>
    <w:rsid w:val="00BF12F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BF12F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F12FF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8">
    <w:name w:val=" Знак Знак8 Знак Знак Знак Знак Знак Знак Знак Знак"/>
    <w:basedOn w:val="a"/>
    <w:rsid w:val="00397FE9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97FE9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styleId="a4">
    <w:name w:val="Hyperlink"/>
    <w:rsid w:val="00397FE9"/>
    <w:rPr>
      <w:color w:val="0000FF"/>
      <w:u w:val="single"/>
    </w:rPr>
  </w:style>
  <w:style w:type="paragraph" w:styleId="a5">
    <w:name w:val="header"/>
    <w:basedOn w:val="a"/>
    <w:link w:val="a6"/>
    <w:unhideWhenUsed/>
    <w:rsid w:val="00397F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ій колонтитул Знак"/>
    <w:basedOn w:val="a0"/>
    <w:link w:val="a5"/>
    <w:rsid w:val="00397F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397FE9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97FE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1556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2566</Words>
  <Characters>1463</Characters>
  <Application>Microsoft Office Word</Application>
  <DocSecurity>0</DocSecurity>
  <Lines>12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Z</dc:creator>
  <cp:keywords/>
  <dc:description/>
  <cp:lastModifiedBy>Y Z</cp:lastModifiedBy>
  <cp:revision>1</cp:revision>
  <dcterms:created xsi:type="dcterms:W3CDTF">2017-10-21T21:28:00Z</dcterms:created>
  <dcterms:modified xsi:type="dcterms:W3CDTF">2017-10-21T21:32:00Z</dcterms:modified>
</cp:coreProperties>
</file>