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F" w:rsidRPr="009A3ECF" w:rsidRDefault="009A3ECF" w:rsidP="009A3ECF">
      <w:pPr>
        <w:pStyle w:val="2"/>
        <w:shd w:val="clear" w:color="auto" w:fill="FFFFFF"/>
        <w:spacing w:before="0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>
        <w:t xml:space="preserve"> </w:t>
      </w:r>
      <w:r w:rsidRPr="009A3EC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uk-UA"/>
        </w:rPr>
        <w:t xml:space="preserve">Програма обміну студентами та аспірантами з </w:t>
      </w:r>
      <w:proofErr w:type="spellStart"/>
      <w:r w:rsidRPr="009A3EC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uk-UA"/>
        </w:rPr>
        <w:t>Альбертським</w:t>
      </w:r>
      <w:proofErr w:type="spellEnd"/>
      <w:r w:rsidRPr="009A3EC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uk-UA"/>
        </w:rPr>
        <w:t xml:space="preserve"> університетом (м. </w:t>
      </w:r>
      <w:proofErr w:type="spellStart"/>
      <w:r w:rsidRPr="009A3EC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uk-UA"/>
        </w:rPr>
        <w:t>Едмонтон</w:t>
      </w:r>
      <w:proofErr w:type="spellEnd"/>
      <w:r w:rsidRPr="009A3ECF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uk-UA"/>
        </w:rPr>
        <w:t>, Канада)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hyperlink r:id="rId5" w:tgtFrame="_blank" w:history="1"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Альбертський</w:t>
        </w:r>
        <w:proofErr w:type="spellEnd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університет</w:t>
        </w:r>
      </w:hyperlink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(заснований в 1908 році), входить у першу п'ятірку провідних науково-дослідницьких університетів Канади. У 2003 році був підписаний меморандум про співпрацю між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Альбертським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університетом і Львівським національним університетом імені Івана Франка, а 2006 року була укладена відповідна угода про обміни студентами, викладачами та науковцями.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Стипендії ім. Богдана і Наталії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Ґолемби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Альбертського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університету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надаються через </w:t>
      </w:r>
      <w:hyperlink r:id="rId6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Канадський інститут українських студій </w:t>
        </w:r>
      </w:hyperlink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(КІУС) </w:t>
      </w:r>
      <w:r w:rsidRPr="009A3E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 xml:space="preserve">студентам та </w:t>
      </w:r>
      <w:proofErr w:type="spellStart"/>
      <w:r w:rsidRPr="009A3E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асп</w:t>
      </w:r>
      <w:proofErr w:type="spellEnd"/>
      <w:r w:rsidRPr="009A3ECF">
        <w:rPr>
          <w:rFonts w:ascii="Arial" w:eastAsia="Times New Roman" w:hAnsi="Arial" w:cs="Arial"/>
          <w:i/>
          <w:iCs/>
          <w:color w:val="000000"/>
          <w:sz w:val="21"/>
          <w:szCs w:val="21"/>
          <w:bdr w:val="none" w:sz="0" w:space="0" w:color="auto" w:frame="1"/>
          <w:lang w:eastAsia="uk-UA"/>
        </w:rPr>
        <w:t>ірантам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 ЛНУ ім. Франка, які навчаються на юридичному та гуманітарних факультетах. Рішення про надання стипендій конкретним особам приймає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стипендійна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комісія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КІУСу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Альбертського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університету, про що вона офіційно повідомляє ЛНУ.</w:t>
      </w:r>
    </w:p>
    <w:p w:rsidR="009A3ECF" w:rsidRPr="009A3ECF" w:rsidRDefault="009A3ECF" w:rsidP="009A3EC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●</w:t>
      </w:r>
      <w:hyperlink r:id="rId7" w:anchor="students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СТИПЕНДІЯ ДЛЯ СТУДЕНТІВ</w:t>
        </w:r>
      </w:hyperlink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    ●</w:t>
      </w:r>
      <w:hyperlink r:id="rId8" w:anchor="staff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СТИПЕНДІЯ ДЛЯ АСПІРАНТІВ</w:t>
        </w:r>
      </w:hyperlink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ДЛЯ СТУДЕНТІВ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умов стипендії </w:t>
      </w: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студенти І курсу магістратури 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таких факультетів ЛНУ імені Івана Франка: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1. Економічний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2. Історичний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3. Юридичний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4. Факультет журналістики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5. Факультет іноземних мов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6. Факультет міжнародних відносин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7. Факультет педагогічної освіти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8. Факультет культури і мистецтв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9. Філологічний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10. Філософський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мають можливість навчатися в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Альбертському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університеті впродовж 4 місяців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першому семестрі 2017/2018 н. р.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 бути студентом (кою) ЛНУ імені Івана Франка вище вказаних факультетів з середнім балом успішності не нижче 4,5 за п’ятибальною шкалою оцінювання;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 володіти англійською або французькою мовою не нижче рівня В2.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та відшкодують витрати на переліт за кошти проекту.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здобуття індивідуального гранту необхідно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31 березня 2017 року (включно)</w:t>
      </w:r>
      <w:r w:rsidRPr="009A3ECF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надіслати до Відділу міжнародних зв’язків Університету (вул. Університетська, 1,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аплікаційну форму: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 </w:t>
      </w:r>
      <w:hyperlink r:id="rId9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Applicatio</w:t>
        </w:r>
        <w:proofErr w:type="spellEnd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n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for</w:t>
        </w:r>
        <w:proofErr w:type="spellEnd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Visiting</w:t>
        </w:r>
        <w:proofErr w:type="spellEnd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Graduate</w:t>
        </w:r>
        <w:proofErr w:type="spellEnd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Student</w:t>
        </w:r>
        <w:proofErr w:type="spellEnd"/>
      </w:hyperlink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. Прохання ознайомитися з </w:t>
      </w:r>
      <w:hyperlink r:id="rId10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переліком спеціальностей та курсів</w:t>
        </w:r>
      </w:hyperlink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в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Альбертському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університеті.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резюме/СV (</w:t>
      </w:r>
      <w:hyperlink r:id="rId11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Europass</w:t>
        </w:r>
        <w:proofErr w:type="spellEnd"/>
      </w:hyperlink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фотокопію закордонного паспорту;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довідку про навчання в ЛНУ;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виписку з оцінками та кредитами з кожного предмету (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Transcript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of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Records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), завірену в деканаті або у Відділі міжнародних зв'язків;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офіційний сертифікат про підтвердження знання англійської або французької мови не нижче рівня В2 (TOEFL, IELTS, DELF/DALF тощо).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рекомендаційний лист від професора відповідної кафедри або іншого науково-педагогічного працівника факультету;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мотиваційний лист (максимальний обсяг - 1 сторінка формату А4).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2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- 15 Мб)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3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ifnul.international@gmail.com</w:t>
        </w:r>
      </w:hyperlink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14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international@lnu.edu.ua</w:t>
        </w:r>
      </w:hyperlink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Будь-які документи, надіслані після вказаного терміну, не будуть прийняті до розгляду.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Детальна інформація про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Альбертський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університет: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5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</w:t>
        </w:r>
        <w:proofErr w:type="spellEnd"/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s://uofa.ualberta.ca/faculties-and-programs</w:t>
        </w:r>
      </w:hyperlink>
    </w:p>
    <w:p w:rsidR="009A3ECF" w:rsidRPr="009A3ECF" w:rsidRDefault="009A3ECF" w:rsidP="009A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3ECF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noshade="t" o:hr="t" fillcolor="black" stroked="f"/>
        </w:pict>
      </w:r>
    </w:p>
    <w:p w:rsidR="009A3ECF" w:rsidRPr="009A3ECF" w:rsidRDefault="009A3ECF" w:rsidP="009A3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uk-UA"/>
        </w:rPr>
        <w:t>ДЛЯ АСПІРАНТІВ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Відповідно до умов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стипендії </w:t>
      </w: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аспір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анти 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таких факультетів ЛНУ імені Івана Франка: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1. Економічний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2. Історичний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lastRenderedPageBreak/>
        <w:t>3. Юридичний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4. Факультет журналістики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5. Факультет іноземних мов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6. Факультет міжнародних відносин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7. Факультет педагогічної освіти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8. Факультет культури і мистецтв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9. Філологічний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10. Філософський факультет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мають можливість пройти стажування в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Альбертському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університеті упродовж 4 місяців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у першому семестрі 2017/2018 н. р.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Кандидати повинні відповідати таким вимогам: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 бути аспірантом (кою) стаціонарної форми навчання ЛНУ імені Івана Франка вище вказаних факультетів;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- володіти англійською або французькою мовою нижче рівня В2.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Переможцям конкурсу виплачуватимуть щомісячну стипендію та відшкодують витрати на переліт за кошти проекту.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Для здобуття індивідуального гранту необхідно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до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31 березня 2017 року (включно)</w:t>
      </w:r>
      <w:r w:rsidRPr="009A3ECF">
        <w:rPr>
          <w:rFonts w:ascii="Arial" w:eastAsia="Times New Roman" w:hAnsi="Arial" w:cs="Arial"/>
          <w:color w:val="FF0000"/>
          <w:sz w:val="21"/>
          <w:szCs w:val="21"/>
          <w:bdr w:val="none" w:sz="0" w:space="0" w:color="auto" w:frame="1"/>
          <w:lang w:eastAsia="uk-UA"/>
        </w:rPr>
        <w:t> 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надіслати до Відділу міжнародних зв’язків Університету (вул. Університетська, 1,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ауд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. 209) такі документи </w:t>
      </w: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АНГЛІЙСЬКОЮ МОВОЮ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: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резюме/СV (</w:t>
      </w:r>
      <w:hyperlink r:id="rId16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 xml:space="preserve">формат </w:t>
        </w:r>
        <w:proofErr w:type="spellStart"/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Europass</w:t>
        </w:r>
        <w:proofErr w:type="spellEnd"/>
      </w:hyperlink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);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фотокопію закордонного паспорту;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довідку про навчання в аспірантурі в ЛНУ;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оригінал та завірений переклад англійською мовою дипломів бакалавра, магістра та додатку до дипломів (див. зразки);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офіційний сертифікат про підтвердження знання англійської або французької мови не нижче рівня В2 (TOEFL, IELTS, DELF/DALF тощо).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два рекомендаційні листи (один від наукового керівника аспіранта, інший від професора відповідної кафедри або іншого науково-педагогічного працівника факультету);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● план стажування/план науково-дослідного проекту на період стажування (максимальний обсяг - 2 сторінки формату А4). Прохання ознайомитися з </w:t>
      </w:r>
      <w:hyperlink r:id="rId17" w:history="1">
        <w:r w:rsidRPr="009A3ECF">
          <w:rPr>
            <w:rFonts w:ascii="Arial" w:eastAsia="Times New Roman" w:hAnsi="Arial" w:cs="Arial"/>
            <w:b/>
            <w:bCs/>
            <w:color w:val="0000FF"/>
            <w:sz w:val="21"/>
            <w:szCs w:val="21"/>
            <w:bdr w:val="none" w:sz="0" w:space="0" w:color="auto" w:frame="1"/>
            <w:lang w:eastAsia="uk-UA"/>
          </w:rPr>
          <w:t>переліком спеціальностей</w:t>
        </w:r>
      </w:hyperlink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 в </w:t>
      </w:r>
      <w:proofErr w:type="spellStart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Альбертському</w:t>
      </w:r>
      <w:proofErr w:type="spellEnd"/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 xml:space="preserve"> університеті.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Зразки оформлення допоміжних документів: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18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http://international.lnu.edu.ua/outgoing-mobility/main-documents/transcripts/</w:t>
        </w:r>
      </w:hyperlink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Всі документи необхідно надіслати </w:t>
      </w:r>
      <w:r w:rsidRPr="009A3ECF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uk-UA"/>
        </w:rPr>
        <w:t>(скановані копії по порядку згідно вимог одним файлом у форматі PDF, максимальний розмір - 15 Мб)</w:t>
      </w: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на електронні скриньки: </w:t>
      </w:r>
      <w:hyperlink r:id="rId19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ifnul.international@gmail.com</w:t>
        </w:r>
      </w:hyperlink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та </w:t>
      </w:r>
      <w:hyperlink r:id="rId20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international@lnu.edu.ua</w:t>
        </w:r>
      </w:hyperlink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Будь-які документи, надіслані після вказаного терміну, не будуть прийняті до розгляду.</w:t>
      </w:r>
    </w:p>
    <w:p w:rsidR="009A3ECF" w:rsidRPr="009A3ECF" w:rsidRDefault="009A3ECF" w:rsidP="009A3EC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Детальна інформація про 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Альбертський</w:t>
      </w:r>
      <w:proofErr w:type="spellEnd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університет:</w:t>
      </w:r>
      <w:proofErr w:type="spellStart"/>
      <w:r w:rsidRPr="009A3ECF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</w:t>
      </w:r>
      <w:hyperlink r:id="rId21" w:history="1"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http</w:t>
        </w:r>
        <w:proofErr w:type="spellEnd"/>
        <w:r w:rsidRPr="009A3ECF">
          <w:rPr>
            <w:rFonts w:ascii="Arial" w:eastAsia="Times New Roman" w:hAnsi="Arial" w:cs="Arial"/>
            <w:color w:val="0000FF"/>
            <w:sz w:val="21"/>
            <w:szCs w:val="21"/>
            <w:bdr w:val="none" w:sz="0" w:space="0" w:color="auto" w:frame="1"/>
            <w:lang w:eastAsia="uk-UA"/>
          </w:rPr>
          <w:t>s://uofa.ualberta.ca/faculties-and-programs</w:t>
        </w:r>
      </w:hyperlink>
    </w:p>
    <w:p w:rsidR="00745CCF" w:rsidRDefault="00745CCF">
      <w:bookmarkStart w:id="0" w:name="_GoBack"/>
      <w:bookmarkEnd w:id="0"/>
    </w:p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E7"/>
    <w:rsid w:val="00745CCF"/>
    <w:rsid w:val="00811BE7"/>
    <w:rsid w:val="009A3ECF"/>
    <w:rsid w:val="00AA2C3E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lnu.edu.ua/outgoing-mobility/exchange-programs/university-of-alberta/" TargetMode="External"/><Relationship Id="rId13" Type="http://schemas.openxmlformats.org/officeDocument/2006/relationships/hyperlink" Target="mailto:ifnul.international@gmail.com" TargetMode="External"/><Relationship Id="rId18" Type="http://schemas.openxmlformats.org/officeDocument/2006/relationships/hyperlink" Target="http://international.lnu.edu.ua/outgoing-mobility/main-documents/transcrip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ofa.ualberta.ca/faculties-and-programs" TargetMode="External"/><Relationship Id="rId7" Type="http://schemas.openxmlformats.org/officeDocument/2006/relationships/hyperlink" Target="http://international.lnu.edu.ua/outgoing-mobility/exchange-programs/university-of-alberta/" TargetMode="External"/><Relationship Id="rId12" Type="http://schemas.openxmlformats.org/officeDocument/2006/relationships/hyperlink" Target="http://international.lnu.edu.ua/outgoing-mobility/main-documents/transcripts/" TargetMode="External"/><Relationship Id="rId17" Type="http://schemas.openxmlformats.org/officeDocument/2006/relationships/hyperlink" Target="https://uofa.ualberta.ca/faculties-and-program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uropass.cedefop.europa.eu/en/documents/curriculum-vitae" TargetMode="External"/><Relationship Id="rId20" Type="http://schemas.openxmlformats.org/officeDocument/2006/relationships/hyperlink" Target="mailto:international@lnu.edu.ua" TargetMode="External"/><Relationship Id="rId1" Type="http://schemas.openxmlformats.org/officeDocument/2006/relationships/styles" Target="styles.xml"/><Relationship Id="rId6" Type="http://schemas.openxmlformats.org/officeDocument/2006/relationships/hyperlink" Target="https://uofa.ualberta.ca/arts/research/canadian-institute-ukrainian-studies" TargetMode="External"/><Relationship Id="rId11" Type="http://schemas.openxmlformats.org/officeDocument/2006/relationships/hyperlink" Target="https://europass.cedefop.europa.eu/en/documents/curriculum-vitae" TargetMode="External"/><Relationship Id="rId5" Type="http://schemas.openxmlformats.org/officeDocument/2006/relationships/hyperlink" Target="http://www.ualberta.ca/" TargetMode="External"/><Relationship Id="rId15" Type="http://schemas.openxmlformats.org/officeDocument/2006/relationships/hyperlink" Target="https://uofa.ualberta.ca/faculties-and-progra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alogue.ualberta.ca/Course" TargetMode="External"/><Relationship Id="rId19" Type="http://schemas.openxmlformats.org/officeDocument/2006/relationships/hyperlink" Target="mailto:ifnul.internation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tional.lnu.edu.ua/wp-content/uploads/2016/05/UOA-application-for-visitng-graduate-student.pdf" TargetMode="External"/><Relationship Id="rId14" Type="http://schemas.openxmlformats.org/officeDocument/2006/relationships/hyperlink" Target="mailto:international@lnu.edu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4287</Words>
  <Characters>2444</Characters>
  <Application>Microsoft Office Word</Application>
  <DocSecurity>0</DocSecurity>
  <Lines>20</Lines>
  <Paragraphs>13</Paragraphs>
  <ScaleCrop>false</ScaleCrop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2017-03-14T20:07:00Z</dcterms:created>
  <dcterms:modified xsi:type="dcterms:W3CDTF">2017-03-14T20:08:00Z</dcterms:modified>
</cp:coreProperties>
</file>