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9F" w:rsidRPr="00DD409F" w:rsidRDefault="00DD409F" w:rsidP="00DD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40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ОПОРНА СХЕМА ЗАНЯТТЯ</w:t>
      </w:r>
    </w:p>
    <w:p w:rsidR="00DD409F" w:rsidRPr="00DD409F" w:rsidRDefault="00DD409F" w:rsidP="00DD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23"/>
        <w:gridCol w:w="2223"/>
        <w:gridCol w:w="4100"/>
      </w:tblGrid>
      <w:tr w:rsidR="00DD409F" w:rsidRPr="00DD409F" w:rsidTr="00037458">
        <w:trPr>
          <w:cantSplit/>
        </w:trPr>
        <w:tc>
          <w:tcPr>
            <w:tcW w:w="1809" w:type="dxa"/>
          </w:tcPr>
          <w:p w:rsidR="00DD409F" w:rsidRPr="00DD409F" w:rsidRDefault="00DD409F" w:rsidP="00037458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45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B63C7DD" wp14:editId="5DF72E25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238760</wp:posOffset>
                      </wp:positionV>
                      <wp:extent cx="365760" cy="0"/>
                      <wp:effectExtent l="0" t="76200" r="15240" b="952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18.8pt" to="114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" o:allowincell="f">
                      <v:stroke endarrow="block"/>
                    </v:line>
                  </w:pict>
                </mc:Fallback>
              </mc:AlternateContent>
            </w:r>
            <w:r w:rsidRPr="00DD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Педагогіка</w:t>
            </w:r>
          </w:p>
        </w:tc>
        <w:tc>
          <w:tcPr>
            <w:tcW w:w="623" w:type="dxa"/>
          </w:tcPr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3" w:type="dxa"/>
            <w:gridSpan w:val="2"/>
          </w:tcPr>
          <w:p w:rsidR="00DD409F" w:rsidRPr="00DD409F" w:rsidRDefault="00DD409F" w:rsidP="00DD409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Наука про закономірності, принципи, форми і методи виховання, освіти і навчання людини на всіх етапах її вікового розвитку</w:t>
            </w:r>
          </w:p>
        </w:tc>
      </w:tr>
      <w:tr w:rsidR="00DD409F" w:rsidRPr="00DD409F" w:rsidTr="00037458">
        <w:trPr>
          <w:cantSplit/>
        </w:trPr>
        <w:tc>
          <w:tcPr>
            <w:tcW w:w="1809" w:type="dxa"/>
          </w:tcPr>
          <w:p w:rsidR="00DD409F" w:rsidRPr="00DD409F" w:rsidRDefault="00DD409F" w:rsidP="00DD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45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BDD5B7" wp14:editId="03BCBB54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299085</wp:posOffset>
                      </wp:positionV>
                      <wp:extent cx="365760" cy="0"/>
                      <wp:effectExtent l="0" t="76200" r="15240" b="952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23.55pt" to="113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" o:allowincell="f">
                      <v:stroke endarrow="block"/>
                    </v:line>
                  </w:pict>
                </mc:Fallback>
              </mc:AlternateContent>
            </w:r>
            <w:r w:rsidRPr="00DD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 педагогічної науки</w:t>
            </w:r>
          </w:p>
        </w:tc>
        <w:tc>
          <w:tcPr>
            <w:tcW w:w="623" w:type="dxa"/>
          </w:tcPr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3" w:type="dxa"/>
            <w:gridSpan w:val="2"/>
          </w:tcPr>
          <w:p w:rsidR="00DD409F" w:rsidRPr="00DD409F" w:rsidRDefault="00DD409F" w:rsidP="00DD409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закономірностей, принципів, форм і методів виховання, освіти і навчання людини на всіх етапах її вікового розвитку</w:t>
            </w:r>
          </w:p>
        </w:tc>
      </w:tr>
      <w:tr w:rsidR="00DD409F" w:rsidRPr="00DD409F" w:rsidTr="00037458">
        <w:tc>
          <w:tcPr>
            <w:tcW w:w="1809" w:type="dxa"/>
            <w:vAlign w:val="center"/>
          </w:tcPr>
          <w:p w:rsidR="00DD409F" w:rsidRPr="00DD409F" w:rsidRDefault="00DD409F" w:rsidP="00DD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45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9DB6F1" wp14:editId="6C80232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519430</wp:posOffset>
                      </wp:positionV>
                      <wp:extent cx="365760" cy="0"/>
                      <wp:effectExtent l="0" t="76200" r="15240" b="952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40.9pt" to="116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" o:allowincell="f">
                      <v:stroke endarrow="block"/>
                    </v:line>
                  </w:pict>
                </mc:Fallback>
              </mc:AlternateContent>
            </w:r>
            <w:r w:rsidRPr="00DD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поняття (категорії)</w:t>
            </w:r>
          </w:p>
        </w:tc>
        <w:tc>
          <w:tcPr>
            <w:tcW w:w="623" w:type="dxa"/>
          </w:tcPr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3" w:type="dxa"/>
          </w:tcPr>
          <w:p w:rsidR="00DD409F" w:rsidRPr="00DD409F" w:rsidRDefault="00DD409F" w:rsidP="00DD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Виховання, освіта, навчання, розвиток, самовиховання, са</w:t>
            </w:r>
            <w:r w:rsidR="006917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моосвіта, саморозвиток, виховні</w:t>
            </w:r>
            <w:r w:rsidR="00691751" w:rsidRPr="0069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відносини</w:t>
            </w:r>
          </w:p>
        </w:tc>
        <w:tc>
          <w:tcPr>
            <w:tcW w:w="4100" w:type="dxa"/>
            <w:vAlign w:val="center"/>
          </w:tcPr>
          <w:p w:rsidR="00DD409F" w:rsidRPr="00DD409F" w:rsidRDefault="00DD409F" w:rsidP="00DD409F">
            <w:pPr>
              <w:tabs>
                <w:tab w:val="left" w:pos="1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Структура курсу:</w:t>
            </w:r>
          </w:p>
          <w:p w:rsidR="00DD409F" w:rsidRPr="00DD409F" w:rsidRDefault="00DD409F" w:rsidP="00DD409F">
            <w:pPr>
              <w:numPr>
                <w:ilvl w:val="0"/>
                <w:numId w:val="2"/>
              </w:numPr>
              <w:tabs>
                <w:tab w:val="clear" w:pos="360"/>
                <w:tab w:val="left" w:pos="165"/>
              </w:tabs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основи педагогіки</w:t>
            </w:r>
          </w:p>
          <w:p w:rsidR="00DD409F" w:rsidRPr="00DD409F" w:rsidRDefault="00DD409F" w:rsidP="00DD409F">
            <w:pPr>
              <w:numPr>
                <w:ilvl w:val="0"/>
                <w:numId w:val="2"/>
              </w:numPr>
              <w:tabs>
                <w:tab w:val="clear" w:pos="360"/>
                <w:tab w:val="left" w:pos="165"/>
              </w:tabs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Теорія навчання (дидактика)</w:t>
            </w:r>
          </w:p>
          <w:p w:rsidR="00DD409F" w:rsidRPr="00DD409F" w:rsidRDefault="00DD409F" w:rsidP="00DD409F">
            <w:pPr>
              <w:numPr>
                <w:ilvl w:val="0"/>
                <w:numId w:val="2"/>
              </w:numPr>
              <w:tabs>
                <w:tab w:val="clear" w:pos="360"/>
                <w:tab w:val="left" w:pos="165"/>
              </w:tabs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Теорія виховання</w:t>
            </w:r>
          </w:p>
          <w:p w:rsidR="00DD409F" w:rsidRPr="00DD409F" w:rsidRDefault="00DD409F" w:rsidP="00DD409F">
            <w:pPr>
              <w:numPr>
                <w:ilvl w:val="0"/>
                <w:numId w:val="2"/>
              </w:numPr>
              <w:tabs>
                <w:tab w:val="clear" w:pos="360"/>
                <w:tab w:val="left" w:pos="165"/>
              </w:tabs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Школознавство</w:t>
            </w:r>
          </w:p>
        </w:tc>
      </w:tr>
      <w:tr w:rsidR="00DD409F" w:rsidRPr="00DD409F" w:rsidTr="00037458">
        <w:trPr>
          <w:cantSplit/>
        </w:trPr>
        <w:tc>
          <w:tcPr>
            <w:tcW w:w="1809" w:type="dxa"/>
            <w:vAlign w:val="center"/>
          </w:tcPr>
          <w:p w:rsidR="00DD409F" w:rsidRPr="00DD409F" w:rsidRDefault="00DD409F" w:rsidP="00DD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45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ADA7C90" wp14:editId="7AE95AD4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989330</wp:posOffset>
                      </wp:positionV>
                      <wp:extent cx="365760" cy="0"/>
                      <wp:effectExtent l="0" t="76200" r="15240" b="952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77.9pt" to="114.4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" o:allowincell="f">
                      <v:stroke endarrow="block"/>
                    </v:line>
                  </w:pict>
                </mc:Fallback>
              </mc:AlternateContent>
            </w:r>
            <w:r w:rsidRPr="00DD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Галузі педагогіки</w:t>
            </w:r>
          </w:p>
        </w:tc>
        <w:tc>
          <w:tcPr>
            <w:tcW w:w="623" w:type="dxa"/>
          </w:tcPr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3" w:type="dxa"/>
            <w:gridSpan w:val="2"/>
          </w:tcPr>
          <w:p w:rsidR="00DD409F" w:rsidRPr="00DD409F" w:rsidRDefault="00DD409F" w:rsidP="00DD409F">
            <w:pPr>
              <w:tabs>
                <w:tab w:val="num" w:pos="143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Історія педагогіки.</w:t>
            </w:r>
          </w:p>
          <w:p w:rsidR="00DD409F" w:rsidRPr="00DD409F" w:rsidRDefault="00DD409F" w:rsidP="00DD409F">
            <w:pPr>
              <w:tabs>
                <w:tab w:val="num" w:pos="143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D40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Загальнопедагогічні</w:t>
            </w:r>
            <w:proofErr w:type="spellEnd"/>
            <w:r w:rsidRPr="00DD40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науки:</w:t>
            </w:r>
          </w:p>
          <w:p w:rsidR="00DD409F" w:rsidRPr="00DD409F" w:rsidRDefault="00DD409F" w:rsidP="00DD409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вікова педагогіка (дошкільна педагогіка, </w:t>
            </w:r>
            <w:proofErr w:type="spellStart"/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педагогіка</w:t>
            </w:r>
            <w:proofErr w:type="spellEnd"/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школи, педагогіка вищої школи тощо); спеціальна педагогіка (тифлопедагогіка, </w:t>
            </w:r>
            <w:proofErr w:type="spellStart"/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олігофренопедагогіка</w:t>
            </w:r>
            <w:proofErr w:type="spellEnd"/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логопедія); соціальна педагогіка; сімейна педагогіка; </w:t>
            </w:r>
            <w:proofErr w:type="spellStart"/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етнопедагогіка</w:t>
            </w:r>
            <w:proofErr w:type="spellEnd"/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D409F" w:rsidRPr="00DD409F" w:rsidRDefault="00DD409F" w:rsidP="00DD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Функціональні педагогічні науки:</w:t>
            </w:r>
          </w:p>
          <w:p w:rsidR="00DD409F" w:rsidRPr="00DD409F" w:rsidRDefault="00DD409F" w:rsidP="00DD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професійна педагогіка; галузеві педагогіки (авіаційна, військова, медична, культуро-освітня тощо); педагогіка підвищення кваліфікації і перекваліфікації спеціалістів; часткові або предметні методики викладання. </w:t>
            </w:r>
          </w:p>
          <w:p w:rsidR="00DD409F" w:rsidRPr="00DD409F" w:rsidRDefault="00DD409F" w:rsidP="00DD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Порівняльна педагогіка.</w:t>
            </w:r>
          </w:p>
        </w:tc>
      </w:tr>
      <w:tr w:rsidR="00DD409F" w:rsidRPr="00DD409F" w:rsidTr="00037458">
        <w:trPr>
          <w:cantSplit/>
        </w:trPr>
        <w:tc>
          <w:tcPr>
            <w:tcW w:w="1809" w:type="dxa"/>
            <w:vAlign w:val="center"/>
          </w:tcPr>
          <w:p w:rsidR="00DD409F" w:rsidRPr="00DD409F" w:rsidRDefault="00DD409F" w:rsidP="00DD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45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1B502BD" wp14:editId="2836E90C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891540</wp:posOffset>
                      </wp:positionV>
                      <wp:extent cx="365760" cy="0"/>
                      <wp:effectExtent l="0" t="76200" r="15240" b="952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70.2pt" to="115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" o:allowincell="f">
                      <v:stroke endarrow="block"/>
                    </v:line>
                  </w:pict>
                </mc:Fallback>
              </mc:AlternateContent>
            </w:r>
            <w:r w:rsidRPr="00DD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завдання сучасної педагогіки</w:t>
            </w:r>
          </w:p>
        </w:tc>
        <w:tc>
          <w:tcPr>
            <w:tcW w:w="623" w:type="dxa"/>
          </w:tcPr>
          <w:p w:rsidR="00DD409F" w:rsidRPr="00DD409F" w:rsidRDefault="00DD409F" w:rsidP="00DD4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3" w:type="dxa"/>
            <w:gridSpan w:val="2"/>
          </w:tcPr>
          <w:p w:rsidR="00DD409F" w:rsidRPr="00DD409F" w:rsidRDefault="00DD409F" w:rsidP="00DD409F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Дослідження і розробка теоретичних основ процесів освіти, навчання та виховання.</w:t>
            </w:r>
          </w:p>
          <w:p w:rsidR="00DD409F" w:rsidRPr="00DD409F" w:rsidRDefault="00DD409F" w:rsidP="00DD409F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змісту освіти, навчання і виховання.</w:t>
            </w:r>
          </w:p>
          <w:p w:rsidR="00DD409F" w:rsidRPr="00DD409F" w:rsidRDefault="00DD409F" w:rsidP="00DD409F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і впровадження у практику найбільш ефективних форм і методів, сучасних технологій виховання, освіти і навчання.</w:t>
            </w:r>
          </w:p>
          <w:p w:rsidR="00DD409F" w:rsidRPr="00DD409F" w:rsidRDefault="00DD409F" w:rsidP="00DD409F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Реалізація завдань розумового, морального, трудового, естетичного і фізичного виховання.</w:t>
            </w:r>
          </w:p>
          <w:p w:rsidR="00DD409F" w:rsidRPr="00DD409F" w:rsidRDefault="00DD409F" w:rsidP="00DD409F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4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проблем виховання і підготовки висококваліфікованих працівників.</w:t>
            </w:r>
          </w:p>
        </w:tc>
      </w:tr>
    </w:tbl>
    <w:p w:rsidR="00DD409F" w:rsidRPr="00DD409F" w:rsidRDefault="00DD409F" w:rsidP="00DD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0B5" w:rsidRPr="008440C9" w:rsidRDefault="008440C9">
      <w:pPr>
        <w:rPr>
          <w:rFonts w:ascii="Times New Roman" w:hAnsi="Times New Roman" w:cs="Times New Roman"/>
          <w:lang w:val="uk-UA"/>
        </w:rPr>
      </w:pPr>
      <w:bookmarkStart w:id="0" w:name="_GoBack"/>
      <w:r w:rsidRPr="008125B0">
        <w:rPr>
          <w:rFonts w:ascii="Times New Roman" w:hAnsi="Times New Roman" w:cs="Times New Roman"/>
          <w:b/>
          <w:lang w:val="uk-UA"/>
        </w:rPr>
        <w:t xml:space="preserve">Практикум з педагогіки: </w:t>
      </w:r>
      <w:bookmarkEnd w:id="0"/>
      <w:r w:rsidRPr="008440C9">
        <w:rPr>
          <w:rFonts w:ascii="Times New Roman" w:hAnsi="Times New Roman" w:cs="Times New Roman"/>
          <w:lang w:val="uk-UA"/>
        </w:rPr>
        <w:t xml:space="preserve">Навчальний посібник: Видання 2-ге, доповнене і перероблене /За </w:t>
      </w:r>
      <w:proofErr w:type="spellStart"/>
      <w:r w:rsidRPr="008440C9">
        <w:rPr>
          <w:rFonts w:ascii="Times New Roman" w:hAnsi="Times New Roman" w:cs="Times New Roman"/>
          <w:lang w:val="uk-UA"/>
        </w:rPr>
        <w:t>заг</w:t>
      </w:r>
      <w:proofErr w:type="spellEnd"/>
      <w:r w:rsidRPr="008440C9">
        <w:rPr>
          <w:rFonts w:ascii="Times New Roman" w:hAnsi="Times New Roman" w:cs="Times New Roman"/>
          <w:lang w:val="uk-UA"/>
        </w:rPr>
        <w:t>. ред. О.А.</w:t>
      </w:r>
      <w:proofErr w:type="spellStart"/>
      <w:r w:rsidRPr="008440C9">
        <w:rPr>
          <w:rFonts w:ascii="Times New Roman" w:hAnsi="Times New Roman" w:cs="Times New Roman"/>
          <w:lang w:val="uk-UA"/>
        </w:rPr>
        <w:t>Дубасенюк</w:t>
      </w:r>
      <w:proofErr w:type="spellEnd"/>
      <w:r w:rsidRPr="008440C9">
        <w:rPr>
          <w:rFonts w:ascii="Times New Roman" w:hAnsi="Times New Roman" w:cs="Times New Roman"/>
          <w:lang w:val="uk-UA"/>
        </w:rPr>
        <w:t xml:space="preserve">, А.В.Іванченка. – Житомир: </w:t>
      </w:r>
      <w:proofErr w:type="spellStart"/>
      <w:r w:rsidRPr="008440C9">
        <w:rPr>
          <w:rFonts w:ascii="Times New Roman" w:hAnsi="Times New Roman" w:cs="Times New Roman"/>
          <w:lang w:val="uk-UA"/>
        </w:rPr>
        <w:t>Житомир</w:t>
      </w:r>
      <w:proofErr w:type="spellEnd"/>
      <w:r w:rsidRPr="008440C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440C9">
        <w:rPr>
          <w:rFonts w:ascii="Times New Roman" w:hAnsi="Times New Roman" w:cs="Times New Roman"/>
          <w:lang w:val="uk-UA"/>
        </w:rPr>
        <w:t>держ</w:t>
      </w:r>
      <w:proofErr w:type="spellEnd"/>
      <w:r w:rsidRPr="008440C9">
        <w:rPr>
          <w:rFonts w:ascii="Times New Roman" w:hAnsi="Times New Roman" w:cs="Times New Roman"/>
          <w:lang w:val="uk-UA"/>
        </w:rPr>
        <w:t>. пед. ун-т, 2002. – 482 с.</w:t>
      </w:r>
    </w:p>
    <w:sectPr w:rsidR="009170B5" w:rsidRPr="0084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F1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A"/>
    <w:rsid w:val="00037458"/>
    <w:rsid w:val="002455BA"/>
    <w:rsid w:val="00691751"/>
    <w:rsid w:val="008125B0"/>
    <w:rsid w:val="008440C9"/>
    <w:rsid w:val="009170B5"/>
    <w:rsid w:val="00D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2017-09-03T18:34:00Z</dcterms:created>
  <dcterms:modified xsi:type="dcterms:W3CDTF">2017-09-03T21:31:00Z</dcterms:modified>
</cp:coreProperties>
</file>