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8" w:rsidRDefault="00601DD8" w:rsidP="00551154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61B7A">
        <w:rPr>
          <w:rFonts w:ascii="Times New Roman" w:hAnsi="Times New Roman"/>
          <w:sz w:val="28"/>
          <w:szCs w:val="28"/>
          <w:lang w:val="uk-UA"/>
        </w:rPr>
        <w:t>Рекомендована література</w:t>
      </w:r>
    </w:p>
    <w:p w:rsidR="00601DD8" w:rsidRPr="00BD283C" w:rsidRDefault="00601DD8" w:rsidP="00601DD8">
      <w:pPr>
        <w:jc w:val="center"/>
        <w:rPr>
          <w:b/>
          <w:sz w:val="28"/>
          <w:szCs w:val="28"/>
          <w:lang w:val="uk-UA"/>
        </w:rPr>
      </w:pPr>
      <w:r w:rsidRPr="00BD283C">
        <w:rPr>
          <w:b/>
          <w:sz w:val="28"/>
          <w:szCs w:val="28"/>
          <w:lang w:val="uk-UA"/>
        </w:rPr>
        <w:t>Базова</w:t>
      </w:r>
    </w:p>
    <w:p w:rsidR="00601DD8" w:rsidRPr="00861B7A" w:rsidRDefault="00601DD8" w:rsidP="00601D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861B7A">
        <w:rPr>
          <w:rFonts w:ascii="Times New Roman" w:hAnsi="Times New Roman"/>
          <w:i/>
          <w:sz w:val="28"/>
          <w:szCs w:val="28"/>
        </w:rPr>
        <w:t>.Алексюк А. М.</w:t>
      </w:r>
      <w:r w:rsidRPr="00861B7A">
        <w:rPr>
          <w:rFonts w:ascii="Times New Roman" w:hAnsi="Times New Roman"/>
          <w:sz w:val="28"/>
          <w:szCs w:val="28"/>
        </w:rPr>
        <w:t xml:space="preserve"> Педагогіка вищої школи. Історія. Теорія. Курс лекцій: модульне навчання. – К., 1993.</w:t>
      </w:r>
    </w:p>
    <w:p w:rsidR="00601DD8" w:rsidRPr="00601DD8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861B7A">
        <w:rPr>
          <w:rFonts w:ascii="Times New Roman" w:hAnsi="Times New Roman"/>
          <w:i/>
          <w:sz w:val="28"/>
          <w:szCs w:val="28"/>
        </w:rPr>
        <w:t xml:space="preserve">.Бойко А.М., </w:t>
      </w:r>
      <w:proofErr w:type="spellStart"/>
      <w:r w:rsidRPr="00861B7A">
        <w:rPr>
          <w:rFonts w:ascii="Times New Roman" w:hAnsi="Times New Roman"/>
          <w:i/>
          <w:sz w:val="28"/>
          <w:szCs w:val="28"/>
        </w:rPr>
        <w:t>Бардінова</w:t>
      </w:r>
      <w:proofErr w:type="spellEnd"/>
      <w:r w:rsidRPr="00861B7A">
        <w:rPr>
          <w:rFonts w:ascii="Times New Roman" w:hAnsi="Times New Roman"/>
          <w:i/>
          <w:sz w:val="28"/>
          <w:szCs w:val="28"/>
        </w:rPr>
        <w:t xml:space="preserve"> В.Д., </w:t>
      </w:r>
      <w:proofErr w:type="spellStart"/>
      <w:r w:rsidRPr="00861B7A">
        <w:rPr>
          <w:rFonts w:ascii="Times New Roman" w:hAnsi="Times New Roman"/>
          <w:i/>
          <w:sz w:val="28"/>
          <w:szCs w:val="28"/>
        </w:rPr>
        <w:t>Гриньова</w:t>
      </w:r>
      <w:proofErr w:type="spellEnd"/>
      <w:r w:rsidRPr="00861B7A">
        <w:rPr>
          <w:rFonts w:ascii="Times New Roman" w:hAnsi="Times New Roman"/>
          <w:i/>
          <w:sz w:val="28"/>
          <w:szCs w:val="28"/>
        </w:rPr>
        <w:t xml:space="preserve"> М.В., Пащенко В.О</w:t>
      </w:r>
      <w:r w:rsidRPr="00861B7A">
        <w:rPr>
          <w:rFonts w:ascii="Times New Roman" w:hAnsi="Times New Roman"/>
          <w:sz w:val="28"/>
          <w:szCs w:val="28"/>
        </w:rPr>
        <w:t>. та ін. Персоналії в історії національної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61B7A">
        <w:rPr>
          <w:rFonts w:ascii="Times New Roman" w:hAnsi="Times New Roman"/>
          <w:sz w:val="28"/>
          <w:szCs w:val="28"/>
        </w:rPr>
        <w:t xml:space="preserve">педагогіки. 22 видатних українських педагоги: Підручник/ За </w:t>
      </w:r>
      <w:proofErr w:type="spellStart"/>
      <w:r w:rsidRPr="00861B7A">
        <w:rPr>
          <w:rFonts w:ascii="Times New Roman" w:hAnsi="Times New Roman"/>
          <w:sz w:val="28"/>
          <w:szCs w:val="28"/>
        </w:rPr>
        <w:t>заг</w:t>
      </w:r>
      <w:proofErr w:type="spellEnd"/>
      <w:r w:rsidRPr="00861B7A">
        <w:rPr>
          <w:rFonts w:ascii="Times New Roman" w:hAnsi="Times New Roman"/>
          <w:sz w:val="28"/>
          <w:szCs w:val="28"/>
        </w:rPr>
        <w:t>. Ред. А.М. Бойко. – К., 2004.</w:t>
      </w:r>
    </w:p>
    <w:p w:rsidR="00601DD8" w:rsidRPr="000E6933" w:rsidRDefault="00601DD8" w:rsidP="00601D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01D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E6933">
        <w:rPr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Біляковська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О.О</w:t>
      </w:r>
      <w:r>
        <w:rPr>
          <w:rFonts w:ascii="Times New Roman" w:hAnsi="Times New Roman"/>
          <w:sz w:val="28"/>
          <w:szCs w:val="28"/>
        </w:rPr>
        <w:t xml:space="preserve">. Дидактика вищої школи: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i/>
          <w:sz w:val="28"/>
          <w:szCs w:val="28"/>
        </w:rPr>
        <w:t xml:space="preserve"> О.О. </w:t>
      </w:r>
      <w:proofErr w:type="spellStart"/>
      <w:r>
        <w:rPr>
          <w:rFonts w:ascii="Times New Roman" w:hAnsi="Times New Roman"/>
          <w:sz w:val="28"/>
          <w:szCs w:val="28"/>
        </w:rPr>
        <w:t>Біляковська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І.Я. </w:t>
      </w:r>
      <w:proofErr w:type="spellStart"/>
      <w:r>
        <w:rPr>
          <w:rFonts w:ascii="Times New Roman" w:hAnsi="Times New Roman"/>
          <w:sz w:val="28"/>
          <w:szCs w:val="28"/>
        </w:rPr>
        <w:t>Мищишин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С.Б. </w:t>
      </w:r>
      <w:proofErr w:type="spellStart"/>
      <w:r>
        <w:rPr>
          <w:rFonts w:ascii="Times New Roman" w:hAnsi="Times New Roman"/>
          <w:sz w:val="28"/>
          <w:szCs w:val="28"/>
        </w:rPr>
        <w:t>Цюра.–</w:t>
      </w:r>
      <w:proofErr w:type="spellEnd"/>
      <w:r>
        <w:rPr>
          <w:rFonts w:ascii="Times New Roman" w:hAnsi="Times New Roman"/>
          <w:sz w:val="28"/>
          <w:szCs w:val="28"/>
        </w:rPr>
        <w:t xml:space="preserve"> Львів: ЛНУ імені Івана Франка, 2013.</w:t>
      </w:r>
    </w:p>
    <w:p w:rsidR="00601DD8" w:rsidRPr="00861B7A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861B7A">
        <w:rPr>
          <w:rFonts w:ascii="Times New Roman" w:hAnsi="Times New Roman"/>
          <w:i/>
          <w:sz w:val="28"/>
          <w:szCs w:val="28"/>
        </w:rPr>
        <w:t>.Васянович Г.П.</w:t>
      </w:r>
      <w:r w:rsidRPr="00861B7A">
        <w:rPr>
          <w:rFonts w:ascii="Times New Roman" w:hAnsi="Times New Roman"/>
          <w:sz w:val="28"/>
          <w:szCs w:val="28"/>
        </w:rPr>
        <w:t xml:space="preserve"> Педагогіка вищої школи. </w:t>
      </w:r>
      <w:proofErr w:type="spellStart"/>
      <w:r w:rsidRPr="00861B7A">
        <w:rPr>
          <w:rFonts w:ascii="Times New Roman" w:hAnsi="Times New Roman"/>
          <w:sz w:val="28"/>
          <w:szCs w:val="28"/>
        </w:rPr>
        <w:t>Навч.-</w:t>
      </w:r>
      <w:proofErr w:type="spellEnd"/>
      <w:r w:rsidRPr="00861B7A">
        <w:rPr>
          <w:rFonts w:ascii="Times New Roman" w:hAnsi="Times New Roman"/>
          <w:sz w:val="28"/>
          <w:szCs w:val="28"/>
        </w:rPr>
        <w:t xml:space="preserve"> метод. </w:t>
      </w:r>
      <w:proofErr w:type="spellStart"/>
      <w:r w:rsidRPr="00861B7A">
        <w:rPr>
          <w:rFonts w:ascii="Times New Roman" w:hAnsi="Times New Roman"/>
          <w:sz w:val="28"/>
          <w:szCs w:val="28"/>
        </w:rPr>
        <w:t>посібн</w:t>
      </w:r>
      <w:proofErr w:type="spellEnd"/>
      <w:r w:rsidRPr="00861B7A">
        <w:rPr>
          <w:rFonts w:ascii="Times New Roman" w:hAnsi="Times New Roman"/>
          <w:sz w:val="28"/>
          <w:szCs w:val="28"/>
        </w:rPr>
        <w:t>. – Львів, 2000.</w:t>
      </w:r>
    </w:p>
    <w:p w:rsidR="00601DD8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861B7A">
        <w:rPr>
          <w:rFonts w:ascii="Times New Roman" w:hAnsi="Times New Roman"/>
          <w:i/>
          <w:sz w:val="28"/>
          <w:szCs w:val="28"/>
        </w:rPr>
        <w:t xml:space="preserve">.Галузинський В.М., </w:t>
      </w:r>
      <w:proofErr w:type="spellStart"/>
      <w:r w:rsidRPr="00861B7A">
        <w:rPr>
          <w:rFonts w:ascii="Times New Roman" w:hAnsi="Times New Roman"/>
          <w:i/>
          <w:sz w:val="28"/>
          <w:szCs w:val="28"/>
        </w:rPr>
        <w:t>Євтух</w:t>
      </w:r>
      <w:proofErr w:type="spellEnd"/>
      <w:r w:rsidRPr="00861B7A">
        <w:rPr>
          <w:rFonts w:ascii="Times New Roman" w:hAnsi="Times New Roman"/>
          <w:i/>
          <w:sz w:val="28"/>
          <w:szCs w:val="28"/>
        </w:rPr>
        <w:t xml:space="preserve"> М.Б.</w:t>
      </w:r>
      <w:r w:rsidRPr="00861B7A">
        <w:rPr>
          <w:rFonts w:ascii="Times New Roman" w:hAnsi="Times New Roman"/>
          <w:sz w:val="28"/>
          <w:szCs w:val="28"/>
        </w:rPr>
        <w:t xml:space="preserve"> Основи педагогіки і психології вищої </w:t>
      </w:r>
      <w:proofErr w:type="spellStart"/>
      <w:r w:rsidRPr="00861B7A">
        <w:rPr>
          <w:rFonts w:ascii="Times New Roman" w:hAnsi="Times New Roman"/>
          <w:sz w:val="28"/>
          <w:szCs w:val="28"/>
        </w:rPr>
        <w:t>школи.–</w:t>
      </w:r>
      <w:proofErr w:type="spellEnd"/>
      <w:r w:rsidRPr="00861B7A">
        <w:rPr>
          <w:rFonts w:ascii="Times New Roman" w:hAnsi="Times New Roman"/>
          <w:sz w:val="28"/>
          <w:szCs w:val="28"/>
        </w:rPr>
        <w:t xml:space="preserve"> К., 1995.</w:t>
      </w:r>
      <w:r w:rsidRPr="00861B7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01DD8" w:rsidRPr="00AA42D1" w:rsidRDefault="00601DD8" w:rsidP="00601DD8">
      <w:pPr>
        <w:pStyle w:val="a3"/>
        <w:spacing w:before="100" w:beforeAutospacing="1" w:after="100" w:afterAutospacing="1"/>
        <w:ind w:left="-65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</w:t>
      </w:r>
      <w:r w:rsidRPr="007A4A81">
        <w:rPr>
          <w:rFonts w:ascii="Times New Roman" w:hAnsi="Times New Roman"/>
          <w:sz w:val="28"/>
          <w:szCs w:val="28"/>
          <w:lang w:eastAsia="uk-UA"/>
        </w:rPr>
        <w:t xml:space="preserve"> Закон України "Про вищу освіту"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Ел.ресурс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>:</w:t>
      </w:r>
      <w:hyperlink r:id="rId6" w:history="1">
        <w:r w:rsidRPr="00AA42D1">
          <w:rPr>
            <w:rStyle w:val="a4"/>
            <w:rFonts w:ascii="Times New Roman" w:hAnsi="Times New Roman"/>
            <w:sz w:val="28"/>
            <w:szCs w:val="28"/>
            <w:lang w:eastAsia="uk-UA"/>
          </w:rPr>
          <w:t>http://zakon4.rada.gov.ua/laws/show/1556-18</w:t>
        </w:r>
      </w:hyperlink>
      <w:r w:rsidRPr="00AA42D1">
        <w:rPr>
          <w:rFonts w:ascii="Times New Roman" w:hAnsi="Times New Roman"/>
          <w:sz w:val="28"/>
          <w:szCs w:val="28"/>
          <w:lang w:eastAsia="uk-UA"/>
        </w:rPr>
        <w:t>.</w:t>
      </w:r>
    </w:p>
    <w:p w:rsidR="00601DD8" w:rsidRPr="00861B7A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861B7A">
        <w:rPr>
          <w:rFonts w:ascii="Times New Roman" w:hAnsi="Times New Roman"/>
          <w:sz w:val="28"/>
          <w:szCs w:val="28"/>
          <w:lang w:eastAsia="uk-UA"/>
        </w:rPr>
        <w:t>.Закон України "Про освіту" // Голос України. – 1996. – 25 квітня.</w:t>
      </w:r>
    </w:p>
    <w:p w:rsidR="00601DD8" w:rsidRPr="00861B7A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</w:t>
      </w:r>
      <w:r w:rsidRPr="00861B7A">
        <w:rPr>
          <w:rFonts w:ascii="Times New Roman" w:hAnsi="Times New Roman"/>
          <w:sz w:val="28"/>
          <w:szCs w:val="28"/>
          <w:lang w:eastAsia="uk-UA"/>
        </w:rPr>
        <w:t>.Національна доктрина розвитку освіти // Освіта України. – 2002. – 23 квітня.</w:t>
      </w:r>
    </w:p>
    <w:p w:rsidR="00601DD8" w:rsidRPr="00861B7A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</w:rPr>
        <w:t>9</w:t>
      </w:r>
      <w:r w:rsidRPr="00861B7A">
        <w:rPr>
          <w:rFonts w:ascii="Times New Roman" w:hAnsi="Times New Roman"/>
          <w:i/>
          <w:sz w:val="28"/>
          <w:szCs w:val="28"/>
        </w:rPr>
        <w:t xml:space="preserve">.Кузьмінський А.І. </w:t>
      </w:r>
      <w:proofErr w:type="spellStart"/>
      <w:r w:rsidRPr="00861B7A">
        <w:rPr>
          <w:rFonts w:ascii="Times New Roman" w:hAnsi="Times New Roman"/>
          <w:sz w:val="28"/>
          <w:szCs w:val="28"/>
        </w:rPr>
        <w:t>Підагогіка</w:t>
      </w:r>
      <w:proofErr w:type="spellEnd"/>
      <w:r w:rsidRPr="00861B7A">
        <w:rPr>
          <w:rFonts w:ascii="Times New Roman" w:hAnsi="Times New Roman"/>
          <w:sz w:val="28"/>
          <w:szCs w:val="28"/>
        </w:rPr>
        <w:t xml:space="preserve"> вищої школи.: </w:t>
      </w:r>
      <w:proofErr w:type="spellStart"/>
      <w:r w:rsidRPr="00861B7A">
        <w:rPr>
          <w:rFonts w:ascii="Times New Roman" w:hAnsi="Times New Roman"/>
          <w:sz w:val="28"/>
          <w:szCs w:val="28"/>
        </w:rPr>
        <w:t>Навч</w:t>
      </w:r>
      <w:proofErr w:type="spellEnd"/>
      <w:r w:rsidRPr="00861B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B7A">
        <w:rPr>
          <w:rFonts w:ascii="Times New Roman" w:hAnsi="Times New Roman"/>
          <w:sz w:val="28"/>
          <w:szCs w:val="28"/>
        </w:rPr>
        <w:t>посіб</w:t>
      </w:r>
      <w:proofErr w:type="spellEnd"/>
      <w:r w:rsidRPr="00861B7A">
        <w:rPr>
          <w:rFonts w:ascii="Times New Roman" w:hAnsi="Times New Roman"/>
          <w:sz w:val="28"/>
          <w:szCs w:val="28"/>
        </w:rPr>
        <w:t>. –  К., 2005.</w:t>
      </w:r>
    </w:p>
    <w:p w:rsidR="00601DD8" w:rsidRPr="00601DD8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61B7A">
        <w:rPr>
          <w:rFonts w:ascii="Times New Roman" w:hAnsi="Times New Roman"/>
          <w:sz w:val="28"/>
          <w:szCs w:val="28"/>
        </w:rPr>
        <w:t>.Педагогіка вищої школи. Навчальний посібник. – Одеса: ПДПУ імені К.Д. Ушинського, 2002.</w:t>
      </w:r>
    </w:p>
    <w:p w:rsidR="00601DD8" w:rsidRPr="00F109DC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F109DC">
        <w:rPr>
          <w:rFonts w:ascii="Times New Roman" w:hAnsi="Times New Roman"/>
          <w:i/>
          <w:sz w:val="28"/>
          <w:szCs w:val="28"/>
          <w:lang w:val="ru-RU"/>
        </w:rPr>
        <w:t>11.</w:t>
      </w:r>
      <w:proofErr w:type="spellStart"/>
      <w:r w:rsidRPr="00F109DC">
        <w:rPr>
          <w:rFonts w:ascii="Times New Roman" w:hAnsi="Times New Roman"/>
          <w:i/>
          <w:sz w:val="28"/>
          <w:szCs w:val="28"/>
        </w:rPr>
        <w:t>Малафіїк</w:t>
      </w:r>
      <w:proofErr w:type="spellEnd"/>
      <w:r w:rsidRPr="00F109DC">
        <w:rPr>
          <w:rFonts w:ascii="Times New Roman" w:hAnsi="Times New Roman"/>
          <w:i/>
          <w:sz w:val="28"/>
          <w:szCs w:val="28"/>
        </w:rPr>
        <w:t xml:space="preserve"> І.В.</w:t>
      </w:r>
      <w:r w:rsidRPr="00F109DC">
        <w:rPr>
          <w:rFonts w:ascii="Times New Roman" w:hAnsi="Times New Roman"/>
          <w:sz w:val="28"/>
          <w:szCs w:val="28"/>
        </w:rPr>
        <w:t xml:space="preserve"> Дидактика новітньої школи: </w:t>
      </w:r>
      <w:proofErr w:type="spellStart"/>
      <w:r w:rsidRPr="00F109DC">
        <w:rPr>
          <w:rFonts w:ascii="Times New Roman" w:hAnsi="Times New Roman"/>
          <w:sz w:val="28"/>
          <w:szCs w:val="28"/>
        </w:rPr>
        <w:t>навч</w:t>
      </w:r>
      <w:proofErr w:type="spellEnd"/>
      <w:r w:rsidRPr="00F109DC">
        <w:rPr>
          <w:rFonts w:ascii="Times New Roman" w:hAnsi="Times New Roman"/>
          <w:sz w:val="28"/>
          <w:szCs w:val="28"/>
        </w:rPr>
        <w:t>. по</w:t>
      </w:r>
      <w:proofErr w:type="gramStart"/>
      <w:r w:rsidRPr="00F109D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F109DC">
        <w:rPr>
          <w:rFonts w:ascii="Times New Roman" w:hAnsi="Times New Roman"/>
          <w:sz w:val="28"/>
          <w:szCs w:val="28"/>
        </w:rPr>
        <w:t>іб</w:t>
      </w:r>
      <w:proofErr w:type="spellEnd"/>
      <w:r w:rsidRPr="00F109DC">
        <w:rPr>
          <w:rFonts w:ascii="Times New Roman" w:hAnsi="Times New Roman"/>
          <w:sz w:val="28"/>
          <w:szCs w:val="28"/>
        </w:rPr>
        <w:t>./ І.В.</w:t>
      </w:r>
      <w:proofErr w:type="spellStart"/>
      <w:r w:rsidRPr="00F109DC">
        <w:rPr>
          <w:rFonts w:ascii="Times New Roman" w:hAnsi="Times New Roman"/>
          <w:sz w:val="28"/>
          <w:szCs w:val="28"/>
        </w:rPr>
        <w:t>Малафіїк.–</w:t>
      </w:r>
      <w:proofErr w:type="spellEnd"/>
      <w:r w:rsidRPr="00F109DC">
        <w:rPr>
          <w:rFonts w:ascii="Times New Roman" w:hAnsi="Times New Roman"/>
          <w:sz w:val="28"/>
          <w:szCs w:val="28"/>
        </w:rPr>
        <w:t xml:space="preserve"> К., 2015. </w:t>
      </w:r>
    </w:p>
    <w:p w:rsidR="00601DD8" w:rsidRPr="00861B7A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861B7A">
        <w:rPr>
          <w:rFonts w:ascii="Times New Roman" w:hAnsi="Times New Roman"/>
          <w:i/>
          <w:sz w:val="28"/>
          <w:szCs w:val="28"/>
        </w:rPr>
        <w:t>1</w:t>
      </w:r>
      <w:r w:rsidRPr="00F109DC">
        <w:rPr>
          <w:rFonts w:ascii="Times New Roman" w:hAnsi="Times New Roman"/>
          <w:i/>
          <w:sz w:val="28"/>
          <w:szCs w:val="28"/>
        </w:rPr>
        <w:t>2</w:t>
      </w:r>
      <w:r w:rsidRPr="00861B7A">
        <w:rPr>
          <w:rFonts w:ascii="Times New Roman" w:hAnsi="Times New Roman"/>
          <w:i/>
          <w:sz w:val="28"/>
          <w:szCs w:val="28"/>
        </w:rPr>
        <w:t>.</w:t>
      </w:r>
      <w:r w:rsidRPr="00601D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B7A">
        <w:rPr>
          <w:rFonts w:ascii="Times New Roman" w:hAnsi="Times New Roman"/>
          <w:i/>
          <w:sz w:val="28"/>
          <w:szCs w:val="28"/>
        </w:rPr>
        <w:t>Фіцула</w:t>
      </w:r>
      <w:proofErr w:type="spellEnd"/>
      <w:r w:rsidRPr="00861B7A">
        <w:rPr>
          <w:rFonts w:ascii="Times New Roman" w:hAnsi="Times New Roman"/>
          <w:i/>
          <w:sz w:val="28"/>
          <w:szCs w:val="28"/>
        </w:rPr>
        <w:t xml:space="preserve"> М.М.</w:t>
      </w:r>
      <w:r w:rsidRPr="00861B7A">
        <w:rPr>
          <w:rFonts w:ascii="Times New Roman" w:hAnsi="Times New Roman"/>
          <w:sz w:val="28"/>
          <w:szCs w:val="28"/>
        </w:rPr>
        <w:t xml:space="preserve"> Педагогіка вищої школи: </w:t>
      </w:r>
      <w:proofErr w:type="spellStart"/>
      <w:r w:rsidRPr="00861B7A">
        <w:rPr>
          <w:rFonts w:ascii="Times New Roman" w:hAnsi="Times New Roman"/>
          <w:sz w:val="28"/>
          <w:szCs w:val="28"/>
        </w:rPr>
        <w:t>Навч</w:t>
      </w:r>
      <w:proofErr w:type="spellEnd"/>
      <w:r w:rsidRPr="00861B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1B7A">
        <w:rPr>
          <w:rFonts w:ascii="Times New Roman" w:hAnsi="Times New Roman"/>
          <w:sz w:val="28"/>
          <w:szCs w:val="28"/>
        </w:rPr>
        <w:t>посіб</w:t>
      </w:r>
      <w:proofErr w:type="spellEnd"/>
      <w:r w:rsidRPr="00861B7A">
        <w:rPr>
          <w:rFonts w:ascii="Times New Roman" w:hAnsi="Times New Roman"/>
          <w:sz w:val="28"/>
          <w:szCs w:val="28"/>
        </w:rPr>
        <w:t>. – К., 2006.</w:t>
      </w:r>
    </w:p>
    <w:p w:rsidR="00601DD8" w:rsidRPr="00861B7A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F109DC">
        <w:rPr>
          <w:rFonts w:ascii="Times New Roman" w:hAnsi="Times New Roman"/>
          <w:i/>
          <w:sz w:val="28"/>
          <w:szCs w:val="28"/>
        </w:rPr>
        <w:t>13.</w:t>
      </w:r>
      <w:r w:rsidRPr="00F10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B7A">
        <w:rPr>
          <w:rFonts w:ascii="Times New Roman" w:hAnsi="Times New Roman"/>
          <w:i/>
          <w:sz w:val="28"/>
          <w:szCs w:val="28"/>
        </w:rPr>
        <w:t>Шейко</w:t>
      </w:r>
      <w:proofErr w:type="spellEnd"/>
      <w:r w:rsidRPr="00861B7A">
        <w:rPr>
          <w:rFonts w:ascii="Times New Roman" w:hAnsi="Times New Roman"/>
          <w:i/>
          <w:sz w:val="28"/>
          <w:szCs w:val="28"/>
        </w:rPr>
        <w:t xml:space="preserve"> В.М., </w:t>
      </w:r>
      <w:proofErr w:type="spellStart"/>
      <w:r w:rsidRPr="00861B7A">
        <w:rPr>
          <w:rFonts w:ascii="Times New Roman" w:hAnsi="Times New Roman"/>
          <w:i/>
          <w:sz w:val="28"/>
          <w:szCs w:val="28"/>
        </w:rPr>
        <w:t>Кушнаренко</w:t>
      </w:r>
      <w:proofErr w:type="spellEnd"/>
      <w:r w:rsidRPr="00861B7A">
        <w:rPr>
          <w:rFonts w:ascii="Times New Roman" w:hAnsi="Times New Roman"/>
          <w:i/>
          <w:sz w:val="28"/>
          <w:szCs w:val="28"/>
        </w:rPr>
        <w:t xml:space="preserve"> Н.М.</w:t>
      </w:r>
      <w:r w:rsidRPr="00861B7A">
        <w:rPr>
          <w:rFonts w:ascii="Times New Roman" w:hAnsi="Times New Roman"/>
          <w:sz w:val="28"/>
          <w:szCs w:val="28"/>
        </w:rPr>
        <w:t xml:space="preserve"> Організація та методика науково-дослідницької діяльності: Підручник. – К., 2006.</w:t>
      </w:r>
    </w:p>
    <w:p w:rsidR="00601DD8" w:rsidRDefault="00601DD8" w:rsidP="00601DD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861B7A">
        <w:rPr>
          <w:rFonts w:ascii="Times New Roman" w:hAnsi="Times New Roman"/>
          <w:sz w:val="28"/>
          <w:szCs w:val="28"/>
        </w:rPr>
        <w:t>1</w:t>
      </w:r>
      <w:r w:rsidRPr="00F109DC">
        <w:rPr>
          <w:rFonts w:ascii="Times New Roman" w:hAnsi="Times New Roman"/>
          <w:sz w:val="28"/>
          <w:szCs w:val="28"/>
          <w:lang w:val="ru-RU"/>
        </w:rPr>
        <w:t>4</w:t>
      </w:r>
      <w:r w:rsidRPr="00861B7A">
        <w:rPr>
          <w:rFonts w:ascii="Times New Roman" w:hAnsi="Times New Roman"/>
          <w:sz w:val="28"/>
          <w:szCs w:val="28"/>
        </w:rPr>
        <w:t>.</w:t>
      </w:r>
      <w:r w:rsidRPr="00F109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61B7A">
        <w:rPr>
          <w:rFonts w:ascii="Times New Roman" w:hAnsi="Times New Roman"/>
          <w:sz w:val="28"/>
          <w:szCs w:val="28"/>
        </w:rPr>
        <w:t>Інтернет-ресурси</w:t>
      </w:r>
      <w:proofErr w:type="spellEnd"/>
      <w:r w:rsidRPr="00861B7A">
        <w:rPr>
          <w:rFonts w:ascii="Times New Roman" w:hAnsi="Times New Roman"/>
          <w:sz w:val="28"/>
          <w:szCs w:val="28"/>
        </w:rPr>
        <w:t>.</w:t>
      </w:r>
    </w:p>
    <w:p w:rsidR="00601DD8" w:rsidRPr="009D16A2" w:rsidRDefault="00601DD8" w:rsidP="00601DD8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 w:rsidRPr="009D16A2">
        <w:rPr>
          <w:rFonts w:ascii="Times New Roman" w:hAnsi="Times New Roman"/>
          <w:b/>
          <w:bCs/>
          <w:spacing w:val="-6"/>
          <w:sz w:val="28"/>
          <w:szCs w:val="28"/>
        </w:rPr>
        <w:t>Допоміжна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5D2E6D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Андрущенко В. </w:t>
      </w:r>
      <w:r w:rsidRPr="005D2E6D">
        <w:rPr>
          <w:rFonts w:ascii="Times New Roman" w:hAnsi="Times New Roman"/>
          <w:sz w:val="28"/>
          <w:szCs w:val="28"/>
          <w:lang w:eastAsia="uk-UA"/>
        </w:rPr>
        <w:t>Основні тенденції розвитку вищої освіти на ру</w:t>
      </w:r>
      <w:r w:rsidRPr="005D2E6D">
        <w:rPr>
          <w:rFonts w:ascii="Times New Roman" w:hAnsi="Times New Roman"/>
          <w:sz w:val="28"/>
          <w:szCs w:val="28"/>
          <w:lang w:eastAsia="uk-UA"/>
        </w:rPr>
        <w:softHyphen/>
        <w:t>бежі століть //Вища освіта України. – 2001. – № 1. – С 11–17.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>Безпалько В.П.</w:t>
      </w:r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Слагаемые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педагогической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. – М., 1989. 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Галузинський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В.М., </w:t>
      </w:r>
      <w:proofErr w:type="spellStart"/>
      <w:r w:rsidRPr="005D2E6D">
        <w:rPr>
          <w:rFonts w:ascii="Times New Roman" w:hAnsi="Times New Roman"/>
          <w:i/>
          <w:sz w:val="28"/>
          <w:szCs w:val="28"/>
        </w:rPr>
        <w:t>Євтух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М.Б.</w:t>
      </w:r>
      <w:r w:rsidRPr="005D2E6D">
        <w:rPr>
          <w:rFonts w:ascii="Times New Roman" w:hAnsi="Times New Roman"/>
          <w:sz w:val="28"/>
          <w:szCs w:val="28"/>
        </w:rPr>
        <w:t xml:space="preserve"> Педагогіка: теорія та історія. – К., 1995.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>Вишневський О.</w:t>
      </w:r>
      <w:r w:rsidRPr="005D2E6D">
        <w:rPr>
          <w:rFonts w:ascii="Times New Roman" w:hAnsi="Times New Roman"/>
          <w:sz w:val="28"/>
          <w:szCs w:val="28"/>
        </w:rPr>
        <w:t xml:space="preserve"> Теоретичні основи педагогіки. – Дрогобич, 2001.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>Вишневський О.</w:t>
      </w:r>
      <w:r w:rsidRPr="005D2E6D">
        <w:rPr>
          <w:rFonts w:ascii="Times New Roman" w:hAnsi="Times New Roman"/>
          <w:sz w:val="28"/>
          <w:szCs w:val="28"/>
        </w:rPr>
        <w:t xml:space="preserve"> Теоретичні основи сучасної української педагогіки. Посібник. – Дрогобич, 2003.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>Ващенко Г.</w:t>
      </w:r>
      <w:r w:rsidRPr="005D2E6D">
        <w:rPr>
          <w:rFonts w:ascii="Times New Roman" w:hAnsi="Times New Roman"/>
          <w:sz w:val="28"/>
          <w:szCs w:val="28"/>
        </w:rPr>
        <w:t xml:space="preserve"> Вибрані педагогічні твори. – Л., 1997.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>Ващенко Г.</w:t>
      </w:r>
      <w:r w:rsidRPr="005D2E6D">
        <w:rPr>
          <w:rFonts w:ascii="Times New Roman" w:hAnsi="Times New Roman"/>
          <w:sz w:val="28"/>
          <w:szCs w:val="28"/>
        </w:rPr>
        <w:t xml:space="preserve"> Виховний ідеал. – Полтава, 1993.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>Ващенко Г.</w:t>
      </w:r>
      <w:r w:rsidRPr="005D2E6D">
        <w:rPr>
          <w:rFonts w:ascii="Times New Roman" w:hAnsi="Times New Roman"/>
          <w:sz w:val="28"/>
          <w:szCs w:val="28"/>
        </w:rPr>
        <w:t xml:space="preserve"> Загальні методи навчання. –  К., 1997.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sz w:val="28"/>
          <w:szCs w:val="28"/>
        </w:rPr>
        <w:lastRenderedPageBreak/>
        <w:t xml:space="preserve">Вища освіта України. Теоретичний та науково-методичний часопис. – Додаток 3, том </w:t>
      </w:r>
      <w:r w:rsidRPr="005D2E6D">
        <w:rPr>
          <w:rFonts w:ascii="Times New Roman" w:hAnsi="Times New Roman"/>
          <w:sz w:val="28"/>
          <w:szCs w:val="28"/>
          <w:lang w:val="en-US"/>
        </w:rPr>
        <w:t>V</w:t>
      </w:r>
      <w:r w:rsidRPr="005D2E6D">
        <w:rPr>
          <w:rFonts w:ascii="Times New Roman" w:hAnsi="Times New Roman"/>
          <w:sz w:val="28"/>
          <w:szCs w:val="28"/>
        </w:rPr>
        <w:t>(12). – Тематичний випуск «Вища освіта України у контексті інтеграції до європейського освітнього простору». – К., 2008.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>Корсак К.</w:t>
      </w:r>
      <w:r w:rsidRPr="005D2E6D">
        <w:rPr>
          <w:rFonts w:ascii="Times New Roman" w:hAnsi="Times New Roman"/>
          <w:sz w:val="28"/>
          <w:szCs w:val="28"/>
        </w:rPr>
        <w:t xml:space="preserve"> Світова вища освіта. Порівняння і визнання закордонних кваліфікацій і </w:t>
      </w:r>
      <w:proofErr w:type="spellStart"/>
      <w:r w:rsidRPr="005D2E6D">
        <w:rPr>
          <w:rFonts w:ascii="Times New Roman" w:hAnsi="Times New Roman"/>
          <w:sz w:val="28"/>
          <w:szCs w:val="28"/>
        </w:rPr>
        <w:t>дипломів.–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К., 1997.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Крутецкий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В.А.</w:t>
      </w:r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Основы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педагогической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психологии</w:t>
      </w:r>
      <w:proofErr w:type="spellEnd"/>
      <w:r w:rsidRPr="005D2E6D">
        <w:rPr>
          <w:rFonts w:ascii="Times New Roman" w:hAnsi="Times New Roman"/>
          <w:sz w:val="28"/>
          <w:szCs w:val="28"/>
        </w:rPr>
        <w:t>. – М., 1972.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Кремень В.Г. </w:t>
      </w:r>
      <w:r w:rsidRPr="005D2E6D">
        <w:rPr>
          <w:rFonts w:ascii="Times New Roman" w:eastAsia="Times New Roman" w:hAnsi="Times New Roman"/>
          <w:sz w:val="28"/>
          <w:szCs w:val="28"/>
          <w:lang w:eastAsia="uk-UA"/>
        </w:rPr>
        <w:t>Філософія освіти XXI століття // Освіта України. – 2002. – 28 грудня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Куржуев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А</w:t>
      </w:r>
      <w:r w:rsidRPr="005D2E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E6D">
        <w:rPr>
          <w:rFonts w:ascii="Times New Roman" w:hAnsi="Times New Roman"/>
          <w:sz w:val="28"/>
          <w:szCs w:val="28"/>
        </w:rPr>
        <w:t>Начинающему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аспиранту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E6D">
        <w:rPr>
          <w:rFonts w:ascii="Times New Roman" w:hAnsi="Times New Roman"/>
          <w:sz w:val="28"/>
          <w:szCs w:val="28"/>
        </w:rPr>
        <w:t>Избранные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фрагменты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методологии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5D2E6D">
        <w:rPr>
          <w:rFonts w:ascii="Times New Roman" w:hAnsi="Times New Roman"/>
          <w:sz w:val="28"/>
          <w:szCs w:val="28"/>
        </w:rPr>
        <w:t>истории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педагогики</w:t>
      </w:r>
      <w:proofErr w:type="spellEnd"/>
      <w:r w:rsidRPr="005D2E6D">
        <w:rPr>
          <w:rFonts w:ascii="Times New Roman" w:hAnsi="Times New Roman"/>
          <w:sz w:val="28"/>
          <w:szCs w:val="28"/>
        </w:rPr>
        <w:t>. – М., 1999.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Левитес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Д.Г.</w:t>
      </w:r>
      <w:r w:rsidRPr="005D2E6D">
        <w:rPr>
          <w:rFonts w:ascii="Times New Roman" w:hAnsi="Times New Roman"/>
          <w:sz w:val="28"/>
          <w:szCs w:val="28"/>
        </w:rPr>
        <w:t xml:space="preserve"> Практика </w:t>
      </w:r>
      <w:proofErr w:type="spellStart"/>
      <w:r w:rsidRPr="005D2E6D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E6D">
        <w:rPr>
          <w:rFonts w:ascii="Times New Roman" w:hAnsi="Times New Roman"/>
          <w:sz w:val="28"/>
          <w:szCs w:val="28"/>
        </w:rPr>
        <w:t>Современные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5D2E6D">
        <w:rPr>
          <w:rFonts w:ascii="Times New Roman" w:hAnsi="Times New Roman"/>
          <w:sz w:val="28"/>
          <w:szCs w:val="28"/>
        </w:rPr>
        <w:t>. – М., 1998.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Мещанінов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О.П.</w:t>
      </w:r>
      <w:r w:rsidRPr="005D2E6D">
        <w:rPr>
          <w:rFonts w:ascii="Times New Roman" w:hAnsi="Times New Roman"/>
          <w:sz w:val="28"/>
          <w:szCs w:val="28"/>
        </w:rPr>
        <w:t xml:space="preserve"> Сучасні моделі розвитку університетської освіти  в Україні. Монографія. – Миколаїв, 2005.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sz w:val="28"/>
          <w:szCs w:val="28"/>
        </w:rPr>
        <w:t xml:space="preserve">Педагогіка для громадянського суспільства // під ред. </w:t>
      </w:r>
      <w:proofErr w:type="spellStart"/>
      <w:r w:rsidRPr="005D2E6D">
        <w:rPr>
          <w:rFonts w:ascii="Times New Roman" w:hAnsi="Times New Roman"/>
          <w:sz w:val="28"/>
          <w:szCs w:val="28"/>
        </w:rPr>
        <w:t>Кошманової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 w:rsidRPr="005D2E6D">
        <w:rPr>
          <w:rFonts w:ascii="Times New Roman" w:hAnsi="Times New Roman"/>
          <w:sz w:val="28"/>
          <w:szCs w:val="28"/>
        </w:rPr>
        <w:t>Брайнс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.– Львів, 2005.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Попков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В., </w:t>
      </w:r>
      <w:proofErr w:type="spellStart"/>
      <w:r w:rsidRPr="005D2E6D">
        <w:rPr>
          <w:rFonts w:ascii="Times New Roman" w:hAnsi="Times New Roman"/>
          <w:i/>
          <w:sz w:val="28"/>
          <w:szCs w:val="28"/>
        </w:rPr>
        <w:t>Куржуев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А</w:t>
      </w:r>
      <w:r w:rsidRPr="005D2E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E6D">
        <w:rPr>
          <w:rFonts w:ascii="Times New Roman" w:hAnsi="Times New Roman"/>
          <w:sz w:val="28"/>
          <w:szCs w:val="28"/>
        </w:rPr>
        <w:t>Избранные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проблемы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педагогического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исследования</w:t>
      </w:r>
      <w:proofErr w:type="spellEnd"/>
      <w:r w:rsidRPr="005D2E6D">
        <w:rPr>
          <w:rFonts w:ascii="Times New Roman" w:hAnsi="Times New Roman"/>
          <w:sz w:val="28"/>
          <w:szCs w:val="28"/>
        </w:rPr>
        <w:t>. – М., 1999.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sz w:val="28"/>
          <w:szCs w:val="28"/>
        </w:rPr>
        <w:t>Психологія педагогічної діяльності та управління. – Рівне, 2001.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Пєхота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О.М.</w:t>
      </w:r>
      <w:r w:rsidRPr="005D2E6D">
        <w:rPr>
          <w:rFonts w:ascii="Times New Roman" w:hAnsi="Times New Roman"/>
          <w:sz w:val="28"/>
          <w:szCs w:val="28"/>
        </w:rPr>
        <w:t xml:space="preserve"> Освітні технології. – К., 2001.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 xml:space="preserve">П’ятакова  Г.П. </w:t>
      </w:r>
      <w:r w:rsidRPr="005D2E6D">
        <w:rPr>
          <w:rFonts w:ascii="Times New Roman" w:hAnsi="Times New Roman"/>
          <w:sz w:val="28"/>
          <w:szCs w:val="28"/>
        </w:rPr>
        <w:t xml:space="preserve">Технологія інтерактивного навчання у вищій школі. </w:t>
      </w:r>
      <w:proofErr w:type="spellStart"/>
      <w:r w:rsidRPr="005D2E6D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- метод. посібник. – Львів, 2008.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 xml:space="preserve">П’ятакова  Г.П., </w:t>
      </w:r>
      <w:proofErr w:type="spellStart"/>
      <w:r w:rsidRPr="005D2E6D">
        <w:rPr>
          <w:rFonts w:ascii="Times New Roman" w:hAnsi="Times New Roman"/>
          <w:i/>
          <w:sz w:val="28"/>
          <w:szCs w:val="28"/>
        </w:rPr>
        <w:t>Глотов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О.Л</w:t>
      </w:r>
      <w:r w:rsidRPr="005D2E6D">
        <w:rPr>
          <w:rFonts w:ascii="Times New Roman" w:hAnsi="Times New Roman"/>
          <w:sz w:val="28"/>
          <w:szCs w:val="28"/>
        </w:rPr>
        <w:t>. Інтерактивні методики та специфіка їх застосування у вищій школі. – Тернопіль, 2002.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i/>
          <w:sz w:val="28"/>
          <w:szCs w:val="28"/>
        </w:rPr>
        <w:t xml:space="preserve">П’ятакова Г.П., </w:t>
      </w:r>
      <w:proofErr w:type="spellStart"/>
      <w:r w:rsidRPr="005D2E6D">
        <w:rPr>
          <w:rFonts w:ascii="Times New Roman" w:hAnsi="Times New Roman"/>
          <w:i/>
          <w:sz w:val="28"/>
          <w:szCs w:val="28"/>
        </w:rPr>
        <w:t>Заячківська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Н.М.</w:t>
      </w:r>
      <w:r w:rsidRPr="005D2E6D">
        <w:rPr>
          <w:rFonts w:ascii="Times New Roman" w:hAnsi="Times New Roman"/>
          <w:sz w:val="28"/>
          <w:szCs w:val="28"/>
        </w:rPr>
        <w:t xml:space="preserve"> Сучасні педагогічні технології та методика їх застосування у вищій школі.  – Львів, 2003. 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Столяренко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Л.Д., </w:t>
      </w:r>
      <w:proofErr w:type="spellStart"/>
      <w:r w:rsidRPr="005D2E6D">
        <w:rPr>
          <w:rFonts w:ascii="Times New Roman" w:hAnsi="Times New Roman"/>
          <w:i/>
          <w:sz w:val="28"/>
          <w:szCs w:val="28"/>
        </w:rPr>
        <w:t>Самыгин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П.К.</w:t>
      </w:r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Психология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2E6D">
        <w:rPr>
          <w:rFonts w:ascii="Times New Roman" w:hAnsi="Times New Roman"/>
          <w:sz w:val="28"/>
          <w:szCs w:val="28"/>
        </w:rPr>
        <w:t>педагогика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D2E6D">
        <w:rPr>
          <w:rFonts w:ascii="Times New Roman" w:hAnsi="Times New Roman"/>
          <w:sz w:val="28"/>
          <w:szCs w:val="28"/>
        </w:rPr>
        <w:t>вопросах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2E6D">
        <w:rPr>
          <w:rFonts w:ascii="Times New Roman" w:hAnsi="Times New Roman"/>
          <w:sz w:val="28"/>
          <w:szCs w:val="28"/>
        </w:rPr>
        <w:t>ответах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. – М.,1999. 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 w:rsidRPr="005D2E6D">
        <w:rPr>
          <w:rFonts w:ascii="Times New Roman" w:hAnsi="Times New Roman"/>
          <w:sz w:val="28"/>
          <w:szCs w:val="28"/>
        </w:rPr>
        <w:t xml:space="preserve">Філософія освіти ХХІ століття: проблеми і перспективи: </w:t>
      </w:r>
      <w:proofErr w:type="spellStart"/>
      <w:r w:rsidRPr="005D2E6D">
        <w:rPr>
          <w:rFonts w:ascii="Times New Roman" w:hAnsi="Times New Roman"/>
          <w:sz w:val="28"/>
          <w:szCs w:val="28"/>
        </w:rPr>
        <w:t>Методол</w:t>
      </w:r>
      <w:proofErr w:type="spellEnd"/>
      <w:r w:rsidRPr="005D2E6D">
        <w:rPr>
          <w:rFonts w:ascii="Times New Roman" w:hAnsi="Times New Roman"/>
          <w:sz w:val="28"/>
          <w:szCs w:val="28"/>
        </w:rPr>
        <w:t>. семінар, 22 листопада 200</w:t>
      </w:r>
      <w:r w:rsidRPr="005D2E6D">
        <w:rPr>
          <w:rFonts w:ascii="Times New Roman" w:hAnsi="Times New Roman"/>
          <w:sz w:val="28"/>
          <w:szCs w:val="28"/>
          <w:lang w:val="ru-RU"/>
        </w:rPr>
        <w:t>0</w:t>
      </w:r>
      <w:r w:rsidRPr="005D2E6D">
        <w:rPr>
          <w:rFonts w:ascii="Times New Roman" w:hAnsi="Times New Roman"/>
          <w:sz w:val="28"/>
          <w:szCs w:val="28"/>
        </w:rPr>
        <w:t xml:space="preserve"> р.</w:t>
      </w:r>
      <w:r w:rsidRPr="005D2E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E6D">
        <w:rPr>
          <w:rFonts w:ascii="Times New Roman" w:hAnsi="Times New Roman"/>
          <w:sz w:val="28"/>
          <w:szCs w:val="28"/>
        </w:rPr>
        <w:t xml:space="preserve">Зб. </w:t>
      </w:r>
      <w:r w:rsidRPr="005D2E6D"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Pr="005D2E6D">
        <w:rPr>
          <w:rFonts w:ascii="Times New Roman" w:hAnsi="Times New Roman"/>
          <w:sz w:val="28"/>
          <w:szCs w:val="28"/>
        </w:rPr>
        <w:t>аук</w:t>
      </w:r>
      <w:proofErr w:type="spellEnd"/>
      <w:proofErr w:type="gramStart"/>
      <w:r w:rsidRPr="005D2E6D">
        <w:rPr>
          <w:rFonts w:ascii="Times New Roman" w:hAnsi="Times New Roman"/>
          <w:sz w:val="28"/>
          <w:szCs w:val="28"/>
        </w:rPr>
        <w:t>.</w:t>
      </w:r>
      <w:proofErr w:type="gram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2E6D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proofErr w:type="gramEnd"/>
      <w:r w:rsidRPr="005D2E6D">
        <w:rPr>
          <w:rFonts w:ascii="Times New Roman" w:hAnsi="Times New Roman"/>
          <w:sz w:val="28"/>
          <w:szCs w:val="28"/>
        </w:rPr>
        <w:t>раць</w:t>
      </w:r>
      <w:proofErr w:type="spellEnd"/>
      <w:r w:rsidRPr="005D2E6D">
        <w:rPr>
          <w:rFonts w:ascii="Times New Roman" w:hAnsi="Times New Roman"/>
          <w:sz w:val="28"/>
          <w:szCs w:val="28"/>
        </w:rPr>
        <w:t>. Вип.</w:t>
      </w:r>
      <w:r w:rsidRPr="005D2E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E6D">
        <w:rPr>
          <w:rFonts w:ascii="Times New Roman" w:hAnsi="Times New Roman"/>
          <w:sz w:val="28"/>
          <w:szCs w:val="28"/>
        </w:rPr>
        <w:t>3 / За</w:t>
      </w:r>
      <w:r w:rsidRPr="005D2E6D">
        <w:rPr>
          <w:rFonts w:ascii="Times New Roman" w:hAnsi="Times New Roman"/>
          <w:sz w:val="28"/>
          <w:szCs w:val="28"/>
          <w:lang w:val="ru-RU"/>
        </w:rPr>
        <w:t xml:space="preserve"> з</w:t>
      </w:r>
      <w:r w:rsidRPr="005D2E6D">
        <w:rPr>
          <w:rFonts w:ascii="Times New Roman" w:hAnsi="Times New Roman"/>
          <w:sz w:val="28"/>
          <w:szCs w:val="28"/>
        </w:rPr>
        <w:t xml:space="preserve">аг. </w:t>
      </w:r>
      <w:r w:rsidRPr="005D2E6D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Pr="005D2E6D">
        <w:rPr>
          <w:rFonts w:ascii="Times New Roman" w:hAnsi="Times New Roman"/>
          <w:sz w:val="28"/>
          <w:szCs w:val="28"/>
        </w:rPr>
        <w:t>ед</w:t>
      </w:r>
      <w:proofErr w:type="spellEnd"/>
      <w:r w:rsidRPr="005D2E6D">
        <w:rPr>
          <w:rFonts w:ascii="Times New Roman" w:hAnsi="Times New Roman"/>
          <w:sz w:val="28"/>
          <w:szCs w:val="28"/>
        </w:rPr>
        <w:t>. В.</w:t>
      </w:r>
      <w:r w:rsidRPr="005D2E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E6D">
        <w:rPr>
          <w:rFonts w:ascii="Times New Roman" w:hAnsi="Times New Roman"/>
          <w:sz w:val="28"/>
          <w:szCs w:val="28"/>
        </w:rPr>
        <w:t>Андрущенка. – К.: Знання, 2000.</w:t>
      </w:r>
      <w:r w:rsidRPr="005D2E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E6D">
        <w:rPr>
          <w:rFonts w:ascii="Times New Roman" w:hAnsi="Times New Roman"/>
          <w:sz w:val="28"/>
          <w:szCs w:val="28"/>
        </w:rPr>
        <w:t>– 520 с.</w:t>
      </w:r>
    </w:p>
    <w:p w:rsidR="00601DD8" w:rsidRPr="005D2E6D" w:rsidRDefault="00601DD8" w:rsidP="00601DD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2E6D">
        <w:rPr>
          <w:rFonts w:ascii="Times New Roman" w:hAnsi="Times New Roman"/>
          <w:i/>
          <w:sz w:val="28"/>
          <w:szCs w:val="28"/>
        </w:rPr>
        <w:t>Черниченко</w:t>
      </w:r>
      <w:proofErr w:type="spellEnd"/>
      <w:r w:rsidRPr="005D2E6D">
        <w:rPr>
          <w:rFonts w:ascii="Times New Roman" w:hAnsi="Times New Roman"/>
          <w:i/>
          <w:sz w:val="28"/>
          <w:szCs w:val="28"/>
        </w:rPr>
        <w:t xml:space="preserve"> В.И.</w:t>
      </w:r>
      <w:r w:rsidRPr="005D2E6D">
        <w:rPr>
          <w:rFonts w:ascii="Times New Roman" w:hAnsi="Times New Roman"/>
          <w:sz w:val="28"/>
          <w:szCs w:val="28"/>
        </w:rPr>
        <w:t xml:space="preserve"> Дидактика </w:t>
      </w:r>
      <w:proofErr w:type="spellStart"/>
      <w:r w:rsidRPr="005D2E6D">
        <w:rPr>
          <w:rFonts w:ascii="Times New Roman" w:hAnsi="Times New Roman"/>
          <w:sz w:val="28"/>
          <w:szCs w:val="28"/>
        </w:rPr>
        <w:t>высшей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6D">
        <w:rPr>
          <w:rFonts w:ascii="Times New Roman" w:hAnsi="Times New Roman"/>
          <w:sz w:val="28"/>
          <w:szCs w:val="28"/>
        </w:rPr>
        <w:t>школы.–</w:t>
      </w:r>
      <w:proofErr w:type="spellEnd"/>
      <w:r w:rsidRPr="005D2E6D">
        <w:rPr>
          <w:rFonts w:ascii="Times New Roman" w:hAnsi="Times New Roman"/>
          <w:sz w:val="28"/>
          <w:szCs w:val="28"/>
        </w:rPr>
        <w:t xml:space="preserve"> М, 2002.</w:t>
      </w:r>
    </w:p>
    <w:p w:rsidR="001572B9" w:rsidRDefault="001572B9"/>
    <w:sectPr w:rsidR="0015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C90"/>
    <w:multiLevelType w:val="hybridMultilevel"/>
    <w:tmpl w:val="CD9C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13D24"/>
    <w:multiLevelType w:val="hybridMultilevel"/>
    <w:tmpl w:val="AD146E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2A50"/>
    <w:multiLevelType w:val="hybridMultilevel"/>
    <w:tmpl w:val="B11642BA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F2"/>
    <w:rsid w:val="001572B9"/>
    <w:rsid w:val="00186DF2"/>
    <w:rsid w:val="00551154"/>
    <w:rsid w:val="00601DD8"/>
    <w:rsid w:val="006F4ED4"/>
    <w:rsid w:val="009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1D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D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01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601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1D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D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01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601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556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2017-10-05T08:05:00Z</dcterms:created>
  <dcterms:modified xsi:type="dcterms:W3CDTF">2017-10-05T08:16:00Z</dcterms:modified>
</cp:coreProperties>
</file>