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8" w:rsidRPr="00EF25EB" w:rsidRDefault="00554382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F2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r w:rsidRPr="005543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Міністерство освіти і науки України</w:t>
      </w: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5543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Львівський національний університет імені Івана Франка</w:t>
      </w:r>
    </w:p>
    <w:p w:rsidR="00554382" w:rsidRPr="00554382" w:rsidRDefault="00554382" w:rsidP="0055438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pacing w:after="0" w:line="360" w:lineRule="auto"/>
        <w:ind w:left="4320"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                   Затверджено</w:t>
      </w:r>
    </w:p>
    <w:p w:rsidR="00554382" w:rsidRPr="00554382" w:rsidRDefault="00554382" w:rsidP="00554382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 засіданні приймальної комісії</w:t>
      </w:r>
    </w:p>
    <w:p w:rsidR="00554382" w:rsidRPr="00554382" w:rsidRDefault="00554382" w:rsidP="00554382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Львівського національного університету</w:t>
      </w:r>
    </w:p>
    <w:p w:rsidR="00554382" w:rsidRPr="00554382" w:rsidRDefault="00554382" w:rsidP="00554382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імені Івана Франка</w:t>
      </w:r>
    </w:p>
    <w:p w:rsidR="00554382" w:rsidRPr="00554382" w:rsidRDefault="00554382" w:rsidP="00554382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F25EB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(протокол</w:t>
      </w: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 ______</w:t>
      </w: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)</w:t>
      </w:r>
    </w:p>
    <w:p w:rsidR="00554382" w:rsidRPr="00554382" w:rsidRDefault="00554382" w:rsidP="00554382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Ректор</w:t>
      </w:r>
    </w:p>
    <w:p w:rsidR="00554382" w:rsidRPr="00554382" w:rsidRDefault="00554382" w:rsidP="00554382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______________В.П. Мельник</w:t>
      </w: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  <w:lang w:val="uk-UA" w:eastAsia="zh-CN"/>
        </w:rPr>
      </w:pPr>
      <w:r w:rsidRPr="00554382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val="uk-UA" w:eastAsia="zh-CN"/>
        </w:rPr>
        <w:t xml:space="preserve">ПРОГРАМА </w:t>
      </w: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uk-UA" w:eastAsia="zh-CN"/>
        </w:rPr>
      </w:pPr>
      <w:r w:rsidRPr="00554382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 xml:space="preserve">додаткового фахового вступного випробовування для здобуття освітнього ступеня магістра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>за спеціальністю 0</w:t>
      </w:r>
      <w:r w:rsidRPr="00554382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>16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 xml:space="preserve"> "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eastAsia="zh-CN"/>
        </w:rPr>
        <w:t>C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>пеціальна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 xml:space="preserve"> освіта</w:t>
      </w:r>
      <w:r w:rsidRPr="00554382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t xml:space="preserve">"на основі ступеня вищої освіти (освітньо-кваліфікаційного рівня), здобутого за іншою спеціальністю (напрямом підготовки) </w:t>
      </w: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uk-UA" w:eastAsia="zh-CN"/>
        </w:rPr>
      </w:pPr>
    </w:p>
    <w:p w:rsidR="00554382" w:rsidRPr="00554382" w:rsidRDefault="00554382" w:rsidP="00554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zh-CN"/>
        </w:rPr>
        <w:sectPr w:rsidR="00554382" w:rsidRPr="00554382">
          <w:headerReference w:type="first" r:id="rId8"/>
          <w:footerReference w:type="first" r:id="rId9"/>
          <w:pgSz w:w="11906" w:h="16838"/>
          <w:pgMar w:top="1173" w:right="567" w:bottom="1173" w:left="1134" w:header="851" w:footer="851" w:gutter="0"/>
          <w:cols w:space="720"/>
          <w:titlePg/>
          <w:docGrid w:linePitch="360"/>
        </w:sectPr>
      </w:pPr>
      <w:r w:rsidRPr="005543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Львів-2018</w:t>
      </w:r>
    </w:p>
    <w:p w:rsidR="00554382" w:rsidRPr="00554382" w:rsidRDefault="00554382" w:rsidP="00AF115F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r w:rsidRPr="005543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lastRenderedPageBreak/>
        <w:t>Анотація</w:t>
      </w:r>
    </w:p>
    <w:p w:rsidR="00554382" w:rsidRPr="00554382" w:rsidRDefault="00554382" w:rsidP="00AF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Абітурієнт може вступити до Університету для здобуття ступеня магістра на основі ступеня бакалавра та освітньо-кваліфікаційного рівня спеціаліста, здобутого за іншою спеціальністю (напрямом підготовки), за умови успішного проходження додаткових вступних випробувань, згідно з переліком суміжних спеціальностей.</w:t>
      </w:r>
    </w:p>
    <w:p w:rsidR="00F36758" w:rsidRPr="00AF115F" w:rsidRDefault="00554382" w:rsidP="00AF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Додаткове вступне випробування відбувається у формі </w:t>
      </w:r>
      <w:proofErr w:type="spellStart"/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тестува</w:t>
      </w:r>
      <w:proofErr w:type="spellEnd"/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н</w:t>
      </w:r>
      <w:proofErr w:type="spellStart"/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ня</w:t>
      </w:r>
      <w:proofErr w:type="spellEnd"/>
      <w:r w:rsidRPr="0055438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з таких тем:</w:t>
      </w: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31629C" w:rsidRPr="00AF115F" w:rsidRDefault="00F36758" w:rsidP="00AF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Розділ 1. </w:t>
      </w:r>
      <w:r w:rsidR="00A2764D"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Спеціальна </w:t>
      </w:r>
      <w:r w:rsidR="00A2764D" w:rsidRPr="00EF2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</w:t>
      </w:r>
      <w:r w:rsidRPr="00EF2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едаг</w:t>
      </w:r>
      <w:r w:rsidR="00A2764D" w:rsidRPr="00EF2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огіка</w:t>
      </w:r>
      <w:r w:rsidR="00E713ED"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з істо</w:t>
      </w:r>
      <w:r w:rsidR="002669C6"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рією</w:t>
      </w:r>
      <w:r w:rsidR="00A2764D" w:rsidRPr="00EF2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.</w:t>
      </w:r>
    </w:p>
    <w:p w:rsidR="002669C6" w:rsidRPr="00AF115F" w:rsidRDefault="002345A4" w:rsidP="00AF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t>Значення курсу «Спеціальна педагогіка» в системі підготовк</w:t>
      </w:r>
      <w:r w:rsidR="00CE6793" w:rsidRPr="00AF115F">
        <w:rPr>
          <w:rFonts w:ascii="Times New Roman" w:hAnsi="Times New Roman" w:cs="Times New Roman"/>
          <w:sz w:val="28"/>
          <w:szCs w:val="28"/>
          <w:lang w:val="uk-UA"/>
        </w:rPr>
        <w:t>и сучасного педагога. Спеціальна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як наука про особливості та закономірності навчання і виховання особистості при порушеннях процесів розвитку і соціалізації. Об’єк</w:t>
      </w:r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>т, предмет і завдання спеціальної педагогіки.</w:t>
      </w:r>
      <w:r w:rsidR="00CE6793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Галузі спеціальної</w:t>
      </w:r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 педагогіки (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сурдопедагогіка, тифлопедагогіка, </w:t>
      </w:r>
      <w:proofErr w:type="spellStart"/>
      <w:r w:rsidRPr="00AF115F">
        <w:rPr>
          <w:rFonts w:ascii="Times New Roman" w:hAnsi="Times New Roman" w:cs="Times New Roman"/>
          <w:sz w:val="28"/>
          <w:szCs w:val="28"/>
          <w:lang w:val="uk-UA"/>
        </w:rPr>
        <w:t>логопедагогіка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>психопедагогіка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669C6"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>Сучасна термінологія в умовах оновленої гуманістичної парадигми дефектології (корекційної, спеціальної педагогіки). Основн</w:t>
      </w:r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і поняття </w:t>
      </w:r>
      <w:proofErr w:type="spellStart"/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(дефект, </w:t>
      </w:r>
      <w:proofErr w:type="spellStart"/>
      <w:r w:rsidRPr="00AF115F">
        <w:rPr>
          <w:rFonts w:ascii="Times New Roman" w:hAnsi="Times New Roman" w:cs="Times New Roman"/>
          <w:sz w:val="28"/>
          <w:szCs w:val="28"/>
          <w:lang w:val="uk-UA"/>
        </w:rPr>
        <w:t>дизонтоґенез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, корекція, компенсація, соціалізація, </w:t>
      </w:r>
      <w:proofErr w:type="spellStart"/>
      <w:r w:rsidRPr="00AF115F">
        <w:rPr>
          <w:rFonts w:ascii="Times New Roman" w:hAnsi="Times New Roman" w:cs="Times New Roman"/>
          <w:sz w:val="28"/>
          <w:szCs w:val="28"/>
          <w:lang w:val="uk-UA"/>
        </w:rPr>
        <w:t>абілітація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та реабілітація, дивергенція, діти з порушеннями та відхиленнями психофізичного розвитку, особи з особливими освітніми потребами).</w:t>
      </w:r>
    </w:p>
    <w:p w:rsidR="00CE6793" w:rsidRPr="00AF115F" w:rsidRDefault="00CE6793" w:rsidP="00AF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t>Методологічні принципи спеціальної педагогіки: принцип детермінізму, принцип єдності свідомості, особистості та діяльності, принцип розвитку. Наукові концепції Л.С. Виготського та їх значення для дефектології. Концепція про культурно-історичне походження психіки та формування вищих психічних функцій, концепція про загальні та специфічні закономірності психічного розвитку в нормі та патології, концепція про провідну роль навчання в розвитку дитини.</w:t>
      </w:r>
    </w:p>
    <w:p w:rsidR="002669C6" w:rsidRPr="00AF115F" w:rsidRDefault="00CE6793" w:rsidP="00AF115F">
      <w:pPr>
        <w:spacing w:after="0" w:line="240" w:lineRule="auto"/>
        <w:ind w:right="-3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 аспекти інклюзивної освіти. Становлення інклюзивної освіти: від інтеграції до інклюзії. Основні принципи інклюзивної освіти. Міжнародні організації, що формують політику в галузі інклюзивної освіти.. Досвід реалізації інклюзивної освіти в країнах Європи.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інтегрування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AF11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F11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>.</w:t>
      </w:r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47F9" w:rsidRPr="00AF1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47F9" w:rsidRPr="00AF115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з батьками як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47F9" w:rsidRPr="00AF115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FC47F9" w:rsidRPr="00AF115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Діагностичний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. Модель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F9"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C47F9" w:rsidRPr="00AF115F">
        <w:rPr>
          <w:rFonts w:ascii="Times New Roman" w:hAnsi="Times New Roman" w:cs="Times New Roman"/>
          <w:sz w:val="28"/>
          <w:szCs w:val="28"/>
        </w:rPr>
        <w:t>.</w:t>
      </w:r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44E4" w:rsidRPr="00AF115F" w:rsidRDefault="00FC47F9" w:rsidP="00AF115F">
      <w:pPr>
        <w:spacing w:after="0" w:line="240" w:lineRule="auto"/>
        <w:ind w:right="-3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proofErr w:type="gramStart"/>
      <w:r w:rsidRPr="00AF1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корекційно-реабілітаційної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proofErr w:type="gramStart"/>
      <w:r w:rsidRPr="00AF1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корекційно-реабілітаційної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>.</w:t>
      </w:r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Модель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комплексної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системи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корекційно-реабілітаційної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допомоги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дітям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дошкільного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віку</w:t>
      </w:r>
      <w:proofErr w:type="spellEnd"/>
      <w:r w:rsidRPr="00AF115F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.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Пріоритетні напрями розвитку дитини з особливими освітніми потребами: завдання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соціально-особистісного розвитку; завдання емоційного розвитку; завдання фізичного і моторно-рухового розвитку; завдання пізнавального розвитку; завдання мовленнєвого розвитку.</w:t>
      </w:r>
      <w:r w:rsidR="00710CA2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Індивідуалізоване навчання</w:t>
      </w:r>
      <w:r w:rsidR="00710CA2" w:rsidRPr="00AF1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10CA2" w:rsidRPr="00AF115F">
        <w:rPr>
          <w:rFonts w:ascii="Times New Roman" w:hAnsi="Times New Roman" w:cs="Times New Roman"/>
          <w:sz w:val="28"/>
          <w:szCs w:val="28"/>
          <w:lang w:val="uk-UA"/>
        </w:rPr>
        <w:t>методи індивідуалізованого навчання, особливості складання індивідуальної програми розвитку</w:t>
      </w:r>
      <w:r w:rsidR="002669C6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CA2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дитини з </w:t>
      </w:r>
      <w:proofErr w:type="spellStart"/>
      <w:r w:rsidR="00710CA2" w:rsidRPr="00AF115F">
        <w:rPr>
          <w:rFonts w:ascii="Times New Roman" w:hAnsi="Times New Roman" w:cs="Times New Roman"/>
          <w:sz w:val="28"/>
          <w:szCs w:val="28"/>
          <w:lang w:val="uk-UA"/>
        </w:rPr>
        <w:t>особливимиосвітніми</w:t>
      </w:r>
      <w:proofErr w:type="spellEnd"/>
      <w:r w:rsidR="00710CA2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потребами.</w:t>
      </w:r>
    </w:p>
    <w:p w:rsidR="00394004" w:rsidRPr="00AF115F" w:rsidRDefault="00394004" w:rsidP="00A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proofErr w:type="spellStart"/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Література</w:t>
      </w:r>
      <w:proofErr w:type="spellEnd"/>
    </w:p>
    <w:p w:rsidR="00394004" w:rsidRPr="00AF115F" w:rsidRDefault="00394004" w:rsidP="00AF115F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b/>
          <w:bCs/>
          <w:sz w:val="28"/>
          <w:szCs w:val="28"/>
          <w:lang w:val="uk-UA" w:eastAsia="ru-RU"/>
        </w:rPr>
      </w:pPr>
      <w:r w:rsidRPr="00AF115F">
        <w:rPr>
          <w:sz w:val="28"/>
          <w:szCs w:val="28"/>
        </w:rPr>
        <w:t>Выготский Л.С. Педагогическая психология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 / 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Под ред. В</w:t>
      </w:r>
      <w:proofErr w:type="gramStart"/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.</w:t>
      </w:r>
      <w:proofErr w:type="gramEnd"/>
      <w:r w:rsidRPr="00AF115F">
        <w:rPr>
          <w:sz w:val="28"/>
          <w:szCs w:val="28"/>
        </w:rPr>
        <w:t>В.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Давыдова – М.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: Педагогика, 1991.– 480 с.</w:t>
      </w:r>
    </w:p>
    <w:p w:rsidR="00394004" w:rsidRPr="00AF115F" w:rsidRDefault="00E713ED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2.</w:t>
      </w:r>
      <w:r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Кащенко В.П. Педагогическая коррекция / В. П. Кащенко. – М.</w:t>
      </w:r>
      <w:proofErr w:type="gramStart"/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1992. –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223 с.</w:t>
      </w:r>
    </w:p>
    <w:p w:rsidR="00394004" w:rsidRPr="00AF115F" w:rsidRDefault="00E713ED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Липа В.А. Социально-педагогические аспекты формирования целей коррекционного обучения умственно отсталых детей в истории олигофренопедагогики / В. А. Липа // Введение в историю олигофренопедагогики / Под ред. А.И. Капустина. – Донецк</w:t>
      </w:r>
      <w:proofErr w:type="gramStart"/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Лебедь, 1966. – С.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62-76</w:t>
      </w:r>
    </w:p>
    <w:p w:rsidR="00394004" w:rsidRPr="00AF115F" w:rsidRDefault="00394004" w:rsidP="00AF115F">
      <w:pPr>
        <w:pStyle w:val="ac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115F">
        <w:rPr>
          <w:sz w:val="28"/>
          <w:szCs w:val="28"/>
        </w:rPr>
        <w:t>Колупаєва</w:t>
      </w:r>
      <w:proofErr w:type="spellEnd"/>
      <w:r w:rsidRPr="00AF115F">
        <w:rPr>
          <w:sz w:val="28"/>
          <w:szCs w:val="28"/>
        </w:rPr>
        <w:t xml:space="preserve"> А.А. </w:t>
      </w:r>
      <w:proofErr w:type="spellStart"/>
      <w:r w:rsidRPr="00AF115F">
        <w:rPr>
          <w:sz w:val="28"/>
          <w:szCs w:val="28"/>
        </w:rPr>
        <w:t>Основи</w:t>
      </w:r>
      <w:proofErr w:type="spellEnd"/>
      <w:r w:rsidRPr="00AF115F">
        <w:rPr>
          <w:sz w:val="28"/>
          <w:szCs w:val="28"/>
        </w:rPr>
        <w:t xml:space="preserve"> </w:t>
      </w:r>
      <w:proofErr w:type="spellStart"/>
      <w:r w:rsidRPr="00AF115F">
        <w:rPr>
          <w:sz w:val="28"/>
          <w:szCs w:val="28"/>
        </w:rPr>
        <w:t>інклюзивної</w:t>
      </w:r>
      <w:proofErr w:type="spellEnd"/>
      <w:r w:rsidRPr="00AF115F">
        <w:rPr>
          <w:sz w:val="28"/>
          <w:szCs w:val="28"/>
        </w:rPr>
        <w:t xml:space="preserve"> </w:t>
      </w:r>
      <w:proofErr w:type="spellStart"/>
      <w:r w:rsidRPr="00AF115F">
        <w:rPr>
          <w:sz w:val="28"/>
          <w:szCs w:val="28"/>
        </w:rPr>
        <w:t>освіти</w:t>
      </w:r>
      <w:proofErr w:type="spellEnd"/>
      <w:r w:rsidRPr="00AF115F">
        <w:rPr>
          <w:sz w:val="28"/>
          <w:szCs w:val="28"/>
        </w:rPr>
        <w:t xml:space="preserve"> : [</w:t>
      </w:r>
      <w:proofErr w:type="spellStart"/>
      <w:r w:rsidRPr="00AF115F">
        <w:rPr>
          <w:sz w:val="28"/>
          <w:szCs w:val="28"/>
        </w:rPr>
        <w:t>навч</w:t>
      </w:r>
      <w:proofErr w:type="spellEnd"/>
      <w:r w:rsidRPr="00AF115F">
        <w:rPr>
          <w:sz w:val="28"/>
          <w:szCs w:val="28"/>
        </w:rPr>
        <w:t xml:space="preserve">. метод. </w:t>
      </w:r>
      <w:proofErr w:type="spellStart"/>
      <w:proofErr w:type="gramStart"/>
      <w:r w:rsidRPr="00AF115F">
        <w:rPr>
          <w:sz w:val="28"/>
          <w:szCs w:val="28"/>
        </w:rPr>
        <w:t>пос</w:t>
      </w:r>
      <w:proofErr w:type="gramEnd"/>
      <w:r w:rsidRPr="00AF115F">
        <w:rPr>
          <w:sz w:val="28"/>
          <w:szCs w:val="28"/>
        </w:rPr>
        <w:t>іб</w:t>
      </w:r>
      <w:proofErr w:type="spellEnd"/>
      <w:r w:rsidRPr="00AF115F">
        <w:rPr>
          <w:sz w:val="28"/>
          <w:szCs w:val="28"/>
        </w:rPr>
        <w:t>.] НАПН </w:t>
      </w:r>
      <w:proofErr w:type="spellStart"/>
      <w:r w:rsidRPr="00AF115F">
        <w:rPr>
          <w:sz w:val="28"/>
          <w:szCs w:val="28"/>
        </w:rPr>
        <w:t>України</w:t>
      </w:r>
      <w:proofErr w:type="spellEnd"/>
      <w:r w:rsidRPr="00AF115F">
        <w:rPr>
          <w:sz w:val="28"/>
          <w:szCs w:val="28"/>
        </w:rPr>
        <w:t xml:space="preserve">, </w:t>
      </w:r>
      <w:proofErr w:type="spellStart"/>
      <w:r w:rsidRPr="00AF115F">
        <w:rPr>
          <w:sz w:val="28"/>
          <w:szCs w:val="28"/>
        </w:rPr>
        <w:t>Ін</w:t>
      </w:r>
      <w:proofErr w:type="spellEnd"/>
      <w:r w:rsidRPr="00AF115F">
        <w:rPr>
          <w:sz w:val="28"/>
          <w:szCs w:val="28"/>
        </w:rPr>
        <w:t xml:space="preserve">-т спец. </w:t>
      </w:r>
      <w:proofErr w:type="spellStart"/>
      <w:r w:rsidRPr="00AF115F">
        <w:rPr>
          <w:sz w:val="28"/>
          <w:szCs w:val="28"/>
        </w:rPr>
        <w:t>Педагогіки</w:t>
      </w:r>
      <w:proofErr w:type="spellEnd"/>
      <w:r w:rsidRPr="00AF115F">
        <w:rPr>
          <w:sz w:val="28"/>
          <w:szCs w:val="28"/>
        </w:rPr>
        <w:t>. / А. А. </w:t>
      </w:r>
      <w:proofErr w:type="spellStart"/>
      <w:r w:rsidRPr="00AF115F">
        <w:rPr>
          <w:sz w:val="28"/>
          <w:szCs w:val="28"/>
        </w:rPr>
        <w:t>Колупаєва</w:t>
      </w:r>
      <w:proofErr w:type="spellEnd"/>
      <w:r w:rsidRPr="00AF115F">
        <w:rPr>
          <w:sz w:val="28"/>
          <w:szCs w:val="28"/>
        </w:rPr>
        <w:t>.</w:t>
      </w:r>
      <w:r w:rsidRPr="00AF115F">
        <w:rPr>
          <w:sz w:val="28"/>
          <w:szCs w:val="28"/>
          <w:lang w:val="en-US"/>
        </w:rPr>
        <w:t> </w:t>
      </w:r>
      <w:r w:rsidRPr="00AF115F">
        <w:rPr>
          <w:sz w:val="28"/>
          <w:szCs w:val="28"/>
        </w:rPr>
        <w:t>– К.</w:t>
      </w:r>
      <w:proofErr w:type="gramStart"/>
      <w:r w:rsidRPr="00AF115F">
        <w:rPr>
          <w:sz w:val="28"/>
          <w:szCs w:val="28"/>
        </w:rPr>
        <w:t xml:space="preserve"> :</w:t>
      </w:r>
      <w:proofErr w:type="gramEnd"/>
      <w:r w:rsidRPr="00AF115F">
        <w:rPr>
          <w:sz w:val="28"/>
          <w:szCs w:val="28"/>
        </w:rPr>
        <w:t xml:space="preserve"> [А.С.К.], 2012. – 308 с.</w:t>
      </w:r>
    </w:p>
    <w:p w:rsidR="00394004" w:rsidRPr="00AF115F" w:rsidRDefault="00394004" w:rsidP="00AF115F">
      <w:pPr>
        <w:pStyle w:val="ac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AF115F">
        <w:rPr>
          <w:sz w:val="28"/>
          <w:szCs w:val="28"/>
        </w:rPr>
        <w:t>Колупаєва</w:t>
      </w:r>
      <w:proofErr w:type="spellEnd"/>
      <w:r w:rsidRPr="00AF115F">
        <w:rPr>
          <w:sz w:val="28"/>
          <w:szCs w:val="28"/>
        </w:rPr>
        <w:t xml:space="preserve"> А.А. </w:t>
      </w:r>
      <w:proofErr w:type="spellStart"/>
      <w:r w:rsidRPr="00AF115F">
        <w:rPr>
          <w:sz w:val="28"/>
          <w:szCs w:val="28"/>
        </w:rPr>
        <w:t>Інклюзивна</w:t>
      </w:r>
      <w:proofErr w:type="spellEnd"/>
      <w:r w:rsidRPr="00AF115F">
        <w:rPr>
          <w:sz w:val="28"/>
          <w:szCs w:val="28"/>
        </w:rPr>
        <w:t xml:space="preserve"> </w:t>
      </w:r>
      <w:proofErr w:type="spellStart"/>
      <w:r w:rsidRPr="00AF115F">
        <w:rPr>
          <w:sz w:val="28"/>
          <w:szCs w:val="28"/>
        </w:rPr>
        <w:t>освіта</w:t>
      </w:r>
      <w:proofErr w:type="spellEnd"/>
      <w:r w:rsidRPr="00AF115F">
        <w:rPr>
          <w:sz w:val="28"/>
          <w:szCs w:val="28"/>
        </w:rPr>
        <w:t xml:space="preserve">: </w:t>
      </w:r>
      <w:proofErr w:type="spellStart"/>
      <w:r w:rsidRPr="00AF115F">
        <w:rPr>
          <w:sz w:val="28"/>
          <w:szCs w:val="28"/>
        </w:rPr>
        <w:t>реалії</w:t>
      </w:r>
      <w:proofErr w:type="spellEnd"/>
      <w:r w:rsidRPr="00AF115F">
        <w:rPr>
          <w:sz w:val="28"/>
          <w:szCs w:val="28"/>
        </w:rPr>
        <w:t xml:space="preserve"> та </w:t>
      </w:r>
      <w:proofErr w:type="spellStart"/>
      <w:r w:rsidRPr="00AF115F">
        <w:rPr>
          <w:sz w:val="28"/>
          <w:szCs w:val="28"/>
        </w:rPr>
        <w:t>перспективи</w:t>
      </w:r>
      <w:proofErr w:type="spellEnd"/>
      <w:r w:rsidRPr="00AF115F">
        <w:rPr>
          <w:sz w:val="28"/>
          <w:szCs w:val="28"/>
        </w:rPr>
        <w:t xml:space="preserve">. </w:t>
      </w:r>
      <w:proofErr w:type="spellStart"/>
      <w:r w:rsidRPr="00AF115F">
        <w:rPr>
          <w:sz w:val="28"/>
          <w:szCs w:val="28"/>
        </w:rPr>
        <w:t>Монографія</w:t>
      </w:r>
      <w:proofErr w:type="spellEnd"/>
      <w:r w:rsidRPr="00AF115F">
        <w:rPr>
          <w:sz w:val="28"/>
          <w:szCs w:val="28"/>
        </w:rPr>
        <w:t xml:space="preserve">. / А.А. </w:t>
      </w:r>
      <w:proofErr w:type="spellStart"/>
      <w:r w:rsidRPr="00AF115F">
        <w:rPr>
          <w:sz w:val="28"/>
          <w:szCs w:val="28"/>
        </w:rPr>
        <w:t>Колупаєва</w:t>
      </w:r>
      <w:proofErr w:type="spellEnd"/>
      <w:r w:rsidRPr="00AF115F">
        <w:rPr>
          <w:sz w:val="28"/>
          <w:szCs w:val="28"/>
        </w:rPr>
        <w:t xml:space="preserve"> – К.</w:t>
      </w:r>
      <w:proofErr w:type="gramStart"/>
      <w:r w:rsidRPr="00AF115F">
        <w:rPr>
          <w:sz w:val="28"/>
          <w:szCs w:val="28"/>
        </w:rPr>
        <w:t xml:space="preserve"> :</w:t>
      </w:r>
      <w:proofErr w:type="gramEnd"/>
      <w:r w:rsidRPr="00AF115F">
        <w:rPr>
          <w:sz w:val="28"/>
          <w:szCs w:val="28"/>
        </w:rPr>
        <w:t xml:space="preserve"> САММІТ-книга, 2008.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 –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 268 с.</w:t>
      </w:r>
    </w:p>
    <w:p w:rsidR="00394004" w:rsidRPr="00AF115F" w:rsidRDefault="00394004" w:rsidP="00AF115F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AF115F">
        <w:rPr>
          <w:sz w:val="28"/>
          <w:szCs w:val="28"/>
        </w:rPr>
        <w:t>Селецкий</w:t>
      </w:r>
      <w:proofErr w:type="spellEnd"/>
      <w:r w:rsidRPr="00AF115F">
        <w:rPr>
          <w:sz w:val="28"/>
          <w:szCs w:val="28"/>
        </w:rPr>
        <w:t xml:space="preserve"> А.И.  Психология и психопатология слабоумия / А. И. </w:t>
      </w:r>
      <w:proofErr w:type="spellStart"/>
      <w:r w:rsidRPr="00AF115F">
        <w:rPr>
          <w:sz w:val="28"/>
          <w:szCs w:val="28"/>
        </w:rPr>
        <w:t>Селецкий</w:t>
      </w:r>
      <w:proofErr w:type="spellEnd"/>
      <w:r w:rsidRPr="00AF115F">
        <w:rPr>
          <w:sz w:val="28"/>
          <w:szCs w:val="28"/>
        </w:rPr>
        <w:t>. – К.</w:t>
      </w:r>
      <w:proofErr w:type="gramStart"/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:</w:t>
      </w:r>
      <w:proofErr w:type="gramEnd"/>
      <w:r w:rsidRPr="00AF115F">
        <w:rPr>
          <w:sz w:val="28"/>
          <w:szCs w:val="28"/>
        </w:rPr>
        <w:t xml:space="preserve"> Рад. Школа, 1981 – 141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с.</w:t>
      </w:r>
      <w:r w:rsidR="00AF115F">
        <w:rPr>
          <w:sz w:val="28"/>
          <w:szCs w:val="28"/>
          <w:lang w:val="uk-UA"/>
        </w:rPr>
        <w:t xml:space="preserve">  </w:t>
      </w:r>
    </w:p>
    <w:p w:rsidR="00AF115F" w:rsidRPr="00AF115F" w:rsidRDefault="00AF115F" w:rsidP="00AF115F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345A4" w:rsidRPr="00AF115F" w:rsidRDefault="00A2764D" w:rsidP="00A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Розділ 2. Логопедія</w:t>
      </w:r>
    </w:p>
    <w:p w:rsidR="002345A4" w:rsidRPr="00AF115F" w:rsidRDefault="002345A4" w:rsidP="00AF11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Логопедія як спеціальна педагогічна наука. </w:t>
      </w:r>
      <w:r w:rsidRPr="00AF115F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Основні механізми усного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мовлення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Етіологія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мовлення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Класифікації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мовленнєвих</w:t>
      </w:r>
      <w:r w:rsidRPr="00AF115F"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Методи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логопедичного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впливу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>.</w:t>
      </w:r>
    </w:p>
    <w:p w:rsidR="002345A4" w:rsidRPr="00AF115F" w:rsidRDefault="002345A4" w:rsidP="00AF1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дислалії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Історичний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аспект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pacing w:val="-1"/>
          <w:sz w:val="28"/>
          <w:szCs w:val="28"/>
        </w:rPr>
        <w:t>проблеми</w:t>
      </w:r>
      <w:proofErr w:type="spellEnd"/>
      <w:r w:rsidRPr="00AF115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дислалії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r w:rsidRPr="00AF115F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корекційної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дислалії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[J](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йотацизм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), </w:t>
      </w:r>
      <w:r w:rsidRPr="00AF115F">
        <w:rPr>
          <w:rFonts w:ascii="Times New Roman" w:hAnsi="Times New Roman" w:cs="Times New Roman"/>
          <w:spacing w:val="-9"/>
          <w:sz w:val="28"/>
          <w:szCs w:val="28"/>
        </w:rPr>
        <w:t>[к</w:t>
      </w:r>
      <w:proofErr w:type="gramStart"/>
      <w:r w:rsidRPr="00AF115F">
        <w:rPr>
          <w:rFonts w:ascii="Times New Roman" w:hAnsi="Times New Roman" w:cs="Times New Roman"/>
          <w:spacing w:val="-9"/>
          <w:sz w:val="28"/>
          <w:szCs w:val="28"/>
        </w:rPr>
        <w:t>]-</w:t>
      </w:r>
      <w:proofErr w:type="gramEnd"/>
      <w:r w:rsidRPr="00AF115F">
        <w:rPr>
          <w:rFonts w:ascii="Times New Roman" w:hAnsi="Times New Roman" w:cs="Times New Roman"/>
          <w:spacing w:val="-9"/>
          <w:sz w:val="28"/>
          <w:szCs w:val="28"/>
        </w:rPr>
        <w:t>[к’], [г]-[г’], [х]-[х']</w:t>
      </w:r>
      <w:r w:rsidRPr="00AF115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капацизм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гамацизм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хітізм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[р</w:t>
      </w:r>
      <w:proofErr w:type="gramStart"/>
      <w:r w:rsidRPr="00AF115F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 xml:space="preserve">[р’] (ротацизм і пара ротацизм).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шиплячих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[ш], [ж], [</w:t>
      </w:r>
      <w:proofErr w:type="gramStart"/>
      <w:r w:rsidRPr="00AF11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>], [щ], [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>].</w:t>
      </w:r>
    </w:p>
    <w:p w:rsidR="0031629C" w:rsidRPr="00AF115F" w:rsidRDefault="002345A4" w:rsidP="00AF11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w w:val="106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дизартрії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клінічною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класифікацією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залежності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осередку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ураження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дизартрії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11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основі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клініко-фонетичного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аналізу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вимовних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</w:t>
      </w:r>
      <w:r w:rsidRPr="00AF115F">
        <w:rPr>
          <w:rFonts w:ascii="Times New Roman" w:hAnsi="Times New Roman" w:cs="Times New Roman"/>
          <w:sz w:val="28"/>
          <w:szCs w:val="28"/>
        </w:rPr>
        <w:t>лініко-психологічна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AF115F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0649A0" w:rsidRPr="00AF115F">
        <w:rPr>
          <w:rFonts w:ascii="Times New Roman" w:hAnsi="Times New Roman" w:cs="Times New Roman"/>
          <w:sz w:val="28"/>
          <w:szCs w:val="28"/>
        </w:rPr>
        <w:t xml:space="preserve">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736D" w:rsidRPr="00AF115F">
        <w:rPr>
          <w:rFonts w:ascii="Times New Roman" w:hAnsi="Times New Roman" w:cs="Times New Roman"/>
          <w:sz w:val="28"/>
          <w:szCs w:val="28"/>
        </w:rPr>
        <w:t>з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дизартрією.</w:t>
      </w:r>
      <w:r w:rsidR="000649A0"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15F">
        <w:rPr>
          <w:rFonts w:ascii="Times New Roman" w:hAnsi="Times New Roman" w:cs="Times New Roman"/>
          <w:bCs/>
          <w:sz w:val="28"/>
          <w:szCs w:val="28"/>
          <w:lang w:val="uk-UA"/>
        </w:rPr>
        <w:t>Аналіз та інтерпретація матеріалів обстеження.</w:t>
      </w:r>
      <w:r w:rsidR="000649A0"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45A4" w:rsidRPr="00AF115F" w:rsidRDefault="002345A4" w:rsidP="00AF11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характеристика ДЦП. Характеристика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при ДЦП.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ДЦП.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при ДЦП.</w:t>
      </w:r>
    </w:p>
    <w:p w:rsidR="002345A4" w:rsidRPr="00AF115F" w:rsidRDefault="002345A4" w:rsidP="00AF115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Історичний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аспект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проблеми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патології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голосу і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способів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його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виправлення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Сучасний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стан </w:t>
      </w:r>
      <w:proofErr w:type="spellStart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проблеми</w:t>
      </w:r>
      <w:proofErr w:type="spellEnd"/>
      <w:r w:rsidRPr="00AF115F">
        <w:rPr>
          <w:rFonts w:ascii="Times New Roman" w:hAnsi="Times New Roman" w:cs="Times New Roman"/>
          <w:spacing w:val="-2"/>
          <w:w w:val="107"/>
          <w:sz w:val="28"/>
          <w:szCs w:val="28"/>
        </w:rPr>
        <w:t>.</w:t>
      </w:r>
      <w:r w:rsidR="0031629C" w:rsidRPr="00AF115F">
        <w:rPr>
          <w:rFonts w:ascii="Times New Roman" w:hAnsi="Times New Roman" w:cs="Times New Roman"/>
          <w:spacing w:val="-2"/>
          <w:w w:val="107"/>
          <w:sz w:val="28"/>
          <w:szCs w:val="28"/>
          <w:lang w:val="uk-UA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Класифікація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7"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w w:val="107"/>
          <w:sz w:val="28"/>
          <w:szCs w:val="28"/>
        </w:rPr>
        <w:t xml:space="preserve"> голосу та </w:t>
      </w:r>
      <w:proofErr w:type="spellStart"/>
      <w:proofErr w:type="gramStart"/>
      <w:r w:rsidRPr="00AF115F">
        <w:rPr>
          <w:rFonts w:ascii="Times New Roman" w:hAnsi="Times New Roman" w:cs="Times New Roman"/>
          <w:w w:val="105"/>
          <w:sz w:val="28"/>
          <w:szCs w:val="28"/>
        </w:rPr>
        <w:t>досл</w:t>
      </w:r>
      <w:proofErr w:type="gramEnd"/>
      <w:r w:rsidRPr="00AF115F">
        <w:rPr>
          <w:rFonts w:ascii="Times New Roman" w:hAnsi="Times New Roman" w:cs="Times New Roman"/>
          <w:w w:val="105"/>
          <w:sz w:val="28"/>
          <w:szCs w:val="28"/>
        </w:rPr>
        <w:t>ідження</w:t>
      </w:r>
      <w:proofErr w:type="spellEnd"/>
      <w:r w:rsidRPr="00AF115F">
        <w:rPr>
          <w:rFonts w:ascii="Times New Roman" w:hAnsi="Times New Roman" w:cs="Times New Roman"/>
          <w:w w:val="105"/>
          <w:sz w:val="28"/>
          <w:szCs w:val="28"/>
        </w:rPr>
        <w:t xml:space="preserve"> голосового </w:t>
      </w:r>
      <w:proofErr w:type="spellStart"/>
      <w:r w:rsidRPr="00AF115F">
        <w:rPr>
          <w:rFonts w:ascii="Times New Roman" w:hAnsi="Times New Roman" w:cs="Times New Roman"/>
          <w:w w:val="105"/>
          <w:sz w:val="28"/>
          <w:szCs w:val="28"/>
        </w:rPr>
        <w:t>апарата</w:t>
      </w:r>
      <w:proofErr w:type="spellEnd"/>
      <w:r w:rsidRPr="00AF115F">
        <w:rPr>
          <w:rFonts w:ascii="Times New Roman" w:hAnsi="Times New Roman" w:cs="Times New Roman"/>
          <w:w w:val="105"/>
          <w:sz w:val="28"/>
          <w:szCs w:val="28"/>
        </w:rPr>
        <w:t xml:space="preserve"> і </w:t>
      </w:r>
      <w:proofErr w:type="spellStart"/>
      <w:r w:rsidRPr="00AF115F">
        <w:rPr>
          <w:rFonts w:ascii="Times New Roman" w:hAnsi="Times New Roman" w:cs="Times New Roman"/>
          <w:w w:val="105"/>
          <w:sz w:val="28"/>
          <w:szCs w:val="28"/>
        </w:rPr>
        <w:t>голосової</w:t>
      </w:r>
      <w:proofErr w:type="spellEnd"/>
      <w:r w:rsidRPr="00AF115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5"/>
          <w:sz w:val="28"/>
          <w:szCs w:val="28"/>
        </w:rPr>
        <w:t>функції</w:t>
      </w:r>
      <w:proofErr w:type="spellEnd"/>
      <w:r w:rsidRPr="00AF115F">
        <w:rPr>
          <w:rFonts w:ascii="Times New Roman" w:hAnsi="Times New Roman" w:cs="Times New Roman"/>
          <w:spacing w:val="-1"/>
          <w:w w:val="105"/>
          <w:sz w:val="28"/>
          <w:szCs w:val="28"/>
        </w:rPr>
        <w:t>.</w:t>
      </w:r>
      <w:r w:rsidR="0031629C" w:rsidRPr="00AF115F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Профілактика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 голосу і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профілактична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 робота з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запобігання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рецидивів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голосової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4"/>
          <w:sz w:val="28"/>
          <w:szCs w:val="28"/>
        </w:rPr>
        <w:t>патології</w:t>
      </w:r>
      <w:proofErr w:type="spellEnd"/>
      <w:r w:rsidRPr="00AF115F">
        <w:rPr>
          <w:rFonts w:ascii="Times New Roman" w:hAnsi="Times New Roman" w:cs="Times New Roman"/>
          <w:w w:val="104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pacing w:val="-2"/>
          <w:sz w:val="28"/>
          <w:szCs w:val="28"/>
        </w:rPr>
        <w:t>Організація</w:t>
      </w:r>
      <w:proofErr w:type="spellEnd"/>
      <w:r w:rsidRPr="00AF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sz w:val="28"/>
          <w:szCs w:val="28"/>
        </w:rPr>
        <w:t>логопедичної</w:t>
      </w:r>
      <w:proofErr w:type="spellEnd"/>
      <w:r w:rsidRPr="00AF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sz w:val="28"/>
          <w:szCs w:val="28"/>
        </w:rPr>
        <w:t>допомоги</w:t>
      </w:r>
      <w:proofErr w:type="spellEnd"/>
      <w:r w:rsidRPr="00AF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2"/>
          <w:sz w:val="28"/>
          <w:szCs w:val="28"/>
        </w:rPr>
        <w:t>дітям</w:t>
      </w:r>
      <w:proofErr w:type="spellEnd"/>
      <w:r w:rsidRPr="00AF115F">
        <w:rPr>
          <w:rFonts w:ascii="Times New Roman" w:hAnsi="Times New Roman" w:cs="Times New Roman"/>
          <w:spacing w:val="-1"/>
          <w:sz w:val="28"/>
          <w:szCs w:val="28"/>
        </w:rPr>
        <w:t xml:space="preserve"> і </w:t>
      </w:r>
      <w:proofErr w:type="spellStart"/>
      <w:r w:rsidRPr="00AF115F">
        <w:rPr>
          <w:rFonts w:ascii="Times New Roman" w:hAnsi="Times New Roman" w:cs="Times New Roman"/>
          <w:spacing w:val="-1"/>
          <w:sz w:val="28"/>
          <w:szCs w:val="28"/>
        </w:rPr>
        <w:t>дорослим</w:t>
      </w:r>
      <w:proofErr w:type="spellEnd"/>
      <w:r w:rsidRPr="00AF115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AF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sz w:val="28"/>
          <w:szCs w:val="28"/>
        </w:rPr>
        <w:lastRenderedPageBreak/>
        <w:t>страждають</w:t>
      </w:r>
      <w:proofErr w:type="spellEnd"/>
      <w:r w:rsidRPr="00AF115F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AF115F">
        <w:rPr>
          <w:rFonts w:ascii="Times New Roman" w:hAnsi="Times New Roman" w:cs="Times New Roman"/>
          <w:spacing w:val="-1"/>
          <w:sz w:val="28"/>
          <w:szCs w:val="28"/>
        </w:rPr>
        <w:t>різні</w:t>
      </w:r>
      <w:proofErr w:type="spellEnd"/>
      <w:r w:rsidRPr="00AF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sz w:val="28"/>
          <w:szCs w:val="28"/>
        </w:rPr>
        <w:t>патології</w:t>
      </w:r>
      <w:proofErr w:type="spellEnd"/>
      <w:r w:rsidRPr="00AF115F">
        <w:rPr>
          <w:rFonts w:ascii="Times New Roman" w:hAnsi="Times New Roman" w:cs="Times New Roman"/>
          <w:spacing w:val="-1"/>
          <w:sz w:val="28"/>
          <w:szCs w:val="28"/>
        </w:rPr>
        <w:t xml:space="preserve"> голосу.</w:t>
      </w:r>
      <w:r w:rsidR="0031629C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Ринолалія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Первинні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вторинні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F115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структурі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дефекту </w:t>
      </w:r>
      <w:r w:rsidRPr="00AF115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 </w:t>
      </w:r>
      <w:proofErr w:type="spellStart"/>
      <w:r w:rsidRPr="00AF115F">
        <w:rPr>
          <w:rFonts w:ascii="Times New Roman" w:hAnsi="Times New Roman" w:cs="Times New Roman"/>
          <w:bCs/>
          <w:spacing w:val="-1"/>
          <w:sz w:val="28"/>
          <w:szCs w:val="28"/>
        </w:rPr>
        <w:t>ринолалії</w:t>
      </w:r>
      <w:proofErr w:type="spellEnd"/>
      <w:r w:rsidRPr="00AF115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2345A4" w:rsidRPr="00AF115F" w:rsidRDefault="002345A4" w:rsidP="00AF11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w w:val="102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bCs/>
          <w:w w:val="104"/>
          <w:sz w:val="28"/>
          <w:szCs w:val="28"/>
        </w:rPr>
        <w:t>Теоретичні</w:t>
      </w:r>
      <w:proofErr w:type="spellEnd"/>
      <w:r w:rsidR="000649A0" w:rsidRPr="00AF115F">
        <w:rPr>
          <w:rFonts w:ascii="Times New Roman" w:hAnsi="Times New Roman" w:cs="Times New Roman"/>
          <w:bCs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w w:val="104"/>
          <w:sz w:val="28"/>
          <w:szCs w:val="28"/>
        </w:rPr>
        <w:t>основи</w:t>
      </w:r>
      <w:proofErr w:type="spellEnd"/>
      <w:r w:rsidR="000649A0" w:rsidRPr="00AF115F">
        <w:rPr>
          <w:rFonts w:ascii="Times New Roman" w:hAnsi="Times New Roman" w:cs="Times New Roman"/>
          <w:bCs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w w:val="104"/>
          <w:sz w:val="28"/>
          <w:szCs w:val="28"/>
        </w:rPr>
        <w:t>проблеми</w:t>
      </w:r>
      <w:proofErr w:type="spellEnd"/>
      <w:r w:rsidRPr="00AF115F">
        <w:rPr>
          <w:rFonts w:ascii="Times New Roman" w:hAnsi="Times New Roman" w:cs="Times New Roman"/>
          <w:bCs/>
          <w:w w:val="104"/>
          <w:sz w:val="28"/>
          <w:szCs w:val="28"/>
        </w:rPr>
        <w:t xml:space="preserve"> фонетико-фонематичного до </w:t>
      </w:r>
      <w:proofErr w:type="spellStart"/>
      <w:r w:rsidRPr="00AF115F">
        <w:rPr>
          <w:rFonts w:ascii="Times New Roman" w:hAnsi="Times New Roman" w:cs="Times New Roman"/>
          <w:bCs/>
          <w:w w:val="104"/>
          <w:sz w:val="28"/>
          <w:szCs w:val="28"/>
        </w:rPr>
        <w:t>розвинення</w:t>
      </w:r>
      <w:proofErr w:type="spellEnd"/>
      <w:r w:rsidRPr="00AF115F">
        <w:rPr>
          <w:rFonts w:ascii="Times New Roman" w:hAnsi="Times New Roman" w:cs="Times New Roman"/>
          <w:bCs/>
          <w:w w:val="104"/>
          <w:sz w:val="28"/>
          <w:szCs w:val="28"/>
        </w:rPr>
        <w:t>.</w:t>
      </w:r>
      <w:r w:rsidR="000649A0" w:rsidRPr="00AF115F">
        <w:rPr>
          <w:rFonts w:ascii="Times New Roman" w:hAnsi="Times New Roman" w:cs="Times New Roman"/>
          <w:bCs/>
          <w:w w:val="104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Обстеження</w:t>
      </w:r>
      <w:proofErr w:type="spellEnd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фонетико-</w:t>
      </w: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фонематичної</w:t>
      </w:r>
      <w:proofErr w:type="spellEnd"/>
      <w:r w:rsidR="000649A0"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0649A0" w:rsidRPr="00AF115F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сторонни </w:t>
      </w:r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у </w:t>
      </w:r>
      <w:proofErr w:type="spellStart"/>
      <w:r w:rsidRPr="00AF115F">
        <w:rPr>
          <w:rFonts w:ascii="Times New Roman" w:hAnsi="Times New Roman" w:cs="Times New Roman"/>
          <w:w w:val="101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1"/>
          <w:sz w:val="28"/>
          <w:szCs w:val="28"/>
        </w:rPr>
        <w:t>дошкільного</w:t>
      </w:r>
      <w:proofErr w:type="spellEnd"/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1"/>
          <w:sz w:val="28"/>
          <w:szCs w:val="28"/>
        </w:rPr>
        <w:t>віку</w:t>
      </w:r>
      <w:proofErr w:type="spellEnd"/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>Методичні</w:t>
      </w:r>
      <w:proofErr w:type="spellEnd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>основи</w:t>
      </w:r>
      <w:proofErr w:type="spellEnd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>проведення</w:t>
      </w:r>
      <w:proofErr w:type="spellEnd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>індивідуальних</w:t>
      </w:r>
      <w:proofErr w:type="spellEnd"/>
      <w:r w:rsidRPr="00AF115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корекційних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занять з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дітьми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з </w:t>
      </w:r>
      <w:r w:rsidRPr="00AF115F">
        <w:rPr>
          <w:rFonts w:ascii="Times New Roman" w:hAnsi="Times New Roman" w:cs="Times New Roman"/>
          <w:spacing w:val="-1"/>
          <w:w w:val="103"/>
          <w:sz w:val="28"/>
          <w:szCs w:val="28"/>
        </w:rPr>
        <w:t>фонетико-</w:t>
      </w:r>
      <w:proofErr w:type="spellStart"/>
      <w:r w:rsidRPr="00AF115F">
        <w:rPr>
          <w:rFonts w:ascii="Times New Roman" w:hAnsi="Times New Roman" w:cs="Times New Roman"/>
          <w:spacing w:val="-1"/>
          <w:w w:val="103"/>
          <w:sz w:val="28"/>
          <w:szCs w:val="28"/>
        </w:rPr>
        <w:t>фонематичним</w:t>
      </w:r>
      <w:proofErr w:type="spellEnd"/>
      <w:r w:rsidRPr="00AF115F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3"/>
          <w:sz w:val="28"/>
          <w:szCs w:val="28"/>
        </w:rPr>
        <w:t>недорозвинення</w:t>
      </w:r>
      <w:proofErr w:type="spellEnd"/>
      <w:r w:rsidRPr="00AF115F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3"/>
          <w:sz w:val="28"/>
          <w:szCs w:val="28"/>
        </w:rPr>
        <w:t>мовлення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(ФФН). </w:t>
      </w:r>
    </w:p>
    <w:p w:rsidR="002345A4" w:rsidRPr="00AF115F" w:rsidRDefault="002345A4" w:rsidP="00AF115F">
      <w:pPr>
        <w:spacing w:after="0" w:line="240" w:lineRule="auto"/>
        <w:ind w:firstLine="48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Загальне</w:t>
      </w:r>
      <w:proofErr w:type="spellEnd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недорозвинення</w:t>
      </w:r>
      <w:proofErr w:type="spellEnd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мовлення</w:t>
      </w:r>
      <w:proofErr w:type="spellEnd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як </w:t>
      </w: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мовленнєве</w:t>
      </w:r>
      <w:proofErr w:type="spellEnd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порушення</w:t>
      </w:r>
      <w:proofErr w:type="spellEnd"/>
      <w:r w:rsidRPr="00AF115F">
        <w:rPr>
          <w:rFonts w:ascii="Times New Roman" w:hAnsi="Times New Roman" w:cs="Times New Roman"/>
          <w:spacing w:val="-1"/>
          <w:w w:val="101"/>
          <w:sz w:val="28"/>
          <w:szCs w:val="28"/>
        </w:rPr>
        <w:t>.</w:t>
      </w:r>
      <w:r w:rsidRPr="00AF115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Причини </w:t>
      </w:r>
      <w:proofErr w:type="spellStart"/>
      <w:r w:rsidRPr="00AF115F">
        <w:rPr>
          <w:rFonts w:ascii="Times New Roman" w:hAnsi="Times New Roman" w:cs="Times New Roman"/>
          <w:spacing w:val="-2"/>
          <w:w w:val="101"/>
          <w:sz w:val="28"/>
          <w:szCs w:val="28"/>
        </w:rPr>
        <w:t>виникнення</w:t>
      </w:r>
      <w:proofErr w:type="spellEnd"/>
      <w:r w:rsidRPr="00AF115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ЗНМ. </w:t>
      </w:r>
      <w:proofErr w:type="spellStart"/>
      <w:r w:rsidRPr="00AF115F">
        <w:rPr>
          <w:rFonts w:ascii="Times New Roman" w:hAnsi="Times New Roman" w:cs="Times New Roman"/>
          <w:w w:val="106"/>
          <w:sz w:val="28"/>
          <w:szCs w:val="28"/>
        </w:rPr>
        <w:t>Клінічні</w:t>
      </w:r>
      <w:proofErr w:type="spellEnd"/>
      <w:r w:rsidRPr="00AF115F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6"/>
          <w:sz w:val="28"/>
          <w:szCs w:val="28"/>
        </w:rPr>
        <w:t>види</w:t>
      </w:r>
      <w:proofErr w:type="spellEnd"/>
      <w:r w:rsidRPr="00AF115F">
        <w:rPr>
          <w:rFonts w:ascii="Times New Roman" w:hAnsi="Times New Roman" w:cs="Times New Roman"/>
          <w:w w:val="106"/>
          <w:sz w:val="28"/>
          <w:szCs w:val="28"/>
        </w:rPr>
        <w:t xml:space="preserve"> ЗНМ.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>Особливості лексико-граматичного рівня мовлення дошкільників із ЗНМ.</w:t>
      </w:r>
      <w:r w:rsidR="0031629C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>Сучасний підхід до проблеми логопедичного обстеження дітей із недорозвиненням мовлення</w:t>
      </w:r>
      <w:r w:rsidR="0031629C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та </w:t>
      </w:r>
      <w:r w:rsidRPr="00AF115F">
        <w:rPr>
          <w:rFonts w:ascii="Times New Roman" w:hAnsi="Times New Roman" w:cs="Times New Roman"/>
          <w:spacing w:val="-2"/>
          <w:sz w:val="28"/>
          <w:szCs w:val="28"/>
          <w:lang w:val="uk-UA"/>
        </w:rPr>
        <w:t>напрямки корекційної роботи при ЗНМ.</w:t>
      </w:r>
    </w:p>
    <w:p w:rsidR="002345A4" w:rsidRPr="00AF115F" w:rsidRDefault="002345A4" w:rsidP="00AF11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Сучасні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класифікації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алалії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і характеристика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основних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форм</w:t>
      </w:r>
      <w:r w:rsidRPr="00AF115F">
        <w:rPr>
          <w:rFonts w:ascii="Times New Roman" w:hAnsi="Times New Roman" w:cs="Times New Roman"/>
          <w:bCs/>
          <w:w w:val="103"/>
          <w:sz w:val="28"/>
          <w:szCs w:val="28"/>
        </w:rPr>
        <w:t>.</w:t>
      </w:r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Причини,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механізми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>, симптоматика.</w:t>
      </w:r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афазій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Нейропсихологічне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обстеження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хворих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на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афазію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Корекційно-педагогічна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робота з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подолання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афазії</w:t>
      </w:r>
      <w:proofErr w:type="spellEnd"/>
      <w:r w:rsidRPr="00AF115F">
        <w:rPr>
          <w:rFonts w:ascii="Times New Roman" w:hAnsi="Times New Roman" w:cs="Times New Roman"/>
          <w:spacing w:val="-3"/>
          <w:w w:val="106"/>
          <w:sz w:val="28"/>
          <w:szCs w:val="28"/>
        </w:rPr>
        <w:t>.</w:t>
      </w:r>
    </w:p>
    <w:p w:rsidR="0031629C" w:rsidRPr="00AF115F" w:rsidRDefault="002345A4" w:rsidP="00AF11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15F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>Симптомокомплекс заїкання.</w:t>
      </w:r>
      <w:r w:rsidRPr="00AF11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Клінічні і психологічні особливості прояву заїкання.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Принципи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диференційованого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115F">
        <w:rPr>
          <w:rFonts w:ascii="Times New Roman" w:hAnsi="Times New Roman" w:cs="Times New Roman"/>
          <w:bCs/>
          <w:sz w:val="28"/>
          <w:szCs w:val="28"/>
        </w:rPr>
        <w:t>психолого-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педагог</w:t>
      </w:r>
      <w:proofErr w:type="gramEnd"/>
      <w:r w:rsidRPr="00AF115F">
        <w:rPr>
          <w:rFonts w:ascii="Times New Roman" w:hAnsi="Times New Roman" w:cs="Times New Roman"/>
          <w:bCs/>
          <w:sz w:val="28"/>
          <w:szCs w:val="28"/>
        </w:rPr>
        <w:t>ічного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корекційного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впливу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заїкаються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Сучасний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комплексний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лікувально-педагогічний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F115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F115F">
        <w:rPr>
          <w:rFonts w:ascii="Times New Roman" w:hAnsi="Times New Roman" w:cs="Times New Roman"/>
          <w:bCs/>
          <w:sz w:val="28"/>
          <w:szCs w:val="28"/>
        </w:rPr>
        <w:t>ідхід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подолання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заїкання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5A4" w:rsidRPr="00AF115F" w:rsidRDefault="002345A4" w:rsidP="00AF1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29C" w:rsidRPr="00AF115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AF115F">
        <w:rPr>
          <w:rFonts w:ascii="Times New Roman" w:hAnsi="Times New Roman" w:cs="Times New Roman"/>
          <w:w w:val="101"/>
          <w:sz w:val="28"/>
          <w:szCs w:val="28"/>
        </w:rPr>
        <w:t>Сучасні</w:t>
      </w:r>
      <w:proofErr w:type="spellEnd"/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 погляди на </w:t>
      </w:r>
      <w:proofErr w:type="spellStart"/>
      <w:r w:rsidRPr="00AF115F">
        <w:rPr>
          <w:rFonts w:ascii="Times New Roman" w:hAnsi="Times New Roman" w:cs="Times New Roman"/>
          <w:w w:val="101"/>
          <w:sz w:val="28"/>
          <w:szCs w:val="28"/>
        </w:rPr>
        <w:t>механізми</w:t>
      </w:r>
      <w:proofErr w:type="spellEnd"/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 письма</w:t>
      </w:r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читання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Сучасний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стан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питання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про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порушення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письма </w:t>
      </w:r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і </w:t>
      </w:r>
      <w:proofErr w:type="spellStart"/>
      <w:r w:rsidRPr="00AF115F">
        <w:rPr>
          <w:rFonts w:ascii="Times New Roman" w:hAnsi="Times New Roman" w:cs="Times New Roman"/>
          <w:w w:val="102"/>
          <w:sz w:val="28"/>
          <w:szCs w:val="28"/>
        </w:rPr>
        <w:t>читання</w:t>
      </w:r>
      <w:proofErr w:type="spellEnd"/>
      <w:r w:rsidRPr="00AF115F">
        <w:rPr>
          <w:rFonts w:ascii="Times New Roman" w:hAnsi="Times New Roman" w:cs="Times New Roman"/>
          <w:w w:val="102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Зв'язок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15F">
        <w:rPr>
          <w:rFonts w:ascii="Times New Roman" w:hAnsi="Times New Roman" w:cs="Times New Roman"/>
          <w:w w:val="101"/>
          <w:sz w:val="28"/>
          <w:szCs w:val="28"/>
        </w:rPr>
        <w:t xml:space="preserve">письма </w:t>
      </w:r>
      <w:r w:rsidRPr="00AF115F">
        <w:rPr>
          <w:rFonts w:ascii="Times New Roman" w:hAnsi="Times New Roman" w:cs="Times New Roman"/>
          <w:bCs/>
          <w:sz w:val="28"/>
          <w:szCs w:val="28"/>
        </w:rPr>
        <w:t xml:space="preserve">і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читання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порушеннями</w:t>
      </w:r>
      <w:proofErr w:type="spellEnd"/>
      <w:r w:rsidR="0031629C" w:rsidRPr="00AF11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вербальних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невербальних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F115F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AF115F">
        <w:rPr>
          <w:rFonts w:ascii="Times New Roman" w:hAnsi="Times New Roman" w:cs="Times New Roman"/>
          <w:bCs/>
          <w:sz w:val="28"/>
          <w:szCs w:val="28"/>
        </w:rPr>
        <w:t>ічних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функцій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Обстеження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порушеннями</w:t>
      </w:r>
      <w:proofErr w:type="spellEnd"/>
      <w:r w:rsidR="000649A0"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15F">
        <w:rPr>
          <w:rFonts w:ascii="Times New Roman" w:hAnsi="Times New Roman" w:cs="Times New Roman"/>
          <w:w w:val="101"/>
          <w:sz w:val="28"/>
          <w:szCs w:val="28"/>
        </w:rPr>
        <w:t>письма</w:t>
      </w:r>
      <w:r w:rsidRPr="00AF115F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читання</w:t>
      </w:r>
      <w:proofErr w:type="spellEnd"/>
      <w:r w:rsidR="00083DE4" w:rsidRPr="00AF115F">
        <w:rPr>
          <w:rFonts w:ascii="Times New Roman" w:hAnsi="Times New Roman" w:cs="Times New Roman"/>
          <w:bCs/>
          <w:sz w:val="28"/>
          <w:szCs w:val="28"/>
        </w:rPr>
        <w:t>.</w:t>
      </w:r>
      <w:r w:rsidR="0031629C" w:rsidRPr="00AF11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115F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логопедичної</w:t>
      </w:r>
      <w:proofErr w:type="spellEnd"/>
      <w:r w:rsidR="000649A0"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усунення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дисграфії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AF115F">
        <w:rPr>
          <w:rFonts w:ascii="Times New Roman" w:hAnsi="Times New Roman" w:cs="Times New Roman"/>
          <w:bCs/>
          <w:sz w:val="28"/>
          <w:szCs w:val="28"/>
        </w:rPr>
        <w:t>дислексії</w:t>
      </w:r>
      <w:proofErr w:type="spellEnd"/>
      <w:r w:rsidRPr="00AF11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54382" w:rsidRPr="00AF115F" w:rsidRDefault="00554382" w:rsidP="00AF1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54382" w:rsidRPr="00AF115F" w:rsidRDefault="00554382" w:rsidP="00AF1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94004" w:rsidRPr="00AF115F" w:rsidRDefault="00394004" w:rsidP="00AF1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C5461F" w:rsidRPr="00AF115F" w:rsidRDefault="00AF115F" w:rsidP="00AF115F">
      <w:pPr>
        <w:spacing w:after="0" w:line="240" w:lineRule="auto"/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</w:pPr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1. 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 xml:space="preserve">Токарева О.А. </w:t>
      </w:r>
      <w:proofErr w:type="gramStart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Функциональные</w:t>
      </w:r>
      <w:proofErr w:type="gramEnd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дислалии</w:t>
      </w:r>
      <w:proofErr w:type="spellEnd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. // Расстройства речи у детей и подростков</w:t>
      </w:r>
      <w:proofErr w:type="gramStart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 xml:space="preserve"> /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П</w:t>
      </w:r>
      <w:proofErr w:type="gramEnd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од ред. С.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 xml:space="preserve">С. </w:t>
      </w:r>
      <w:proofErr w:type="spellStart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Ляпидевского</w:t>
      </w:r>
      <w:proofErr w:type="spellEnd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. – М.</w:t>
      </w:r>
      <w:proofErr w:type="gramStart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:</w:t>
      </w:r>
      <w:proofErr w:type="gramEnd"/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 xml:space="preserve"> 1969. – С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>.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 xml:space="preserve"> 10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>1-</w:t>
      </w:r>
      <w:r w:rsidR="00394004" w:rsidRPr="00AF115F">
        <w:rPr>
          <w:rFonts w:ascii="Times New Roman" w:hAnsi="Times New Roman" w:cs="Times New Roman"/>
          <w:color w:val="372209"/>
          <w:sz w:val="28"/>
          <w:szCs w:val="28"/>
          <w:lang w:eastAsia="ru-RU"/>
        </w:rPr>
        <w:t>107.</w:t>
      </w:r>
    </w:p>
    <w:p w:rsidR="00E713ED" w:rsidRPr="00AF115F" w:rsidRDefault="00AF115F" w:rsidP="00AF115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AF115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="00E713ED" w:rsidRPr="00AF115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Логопедія / За </w:t>
      </w:r>
      <w:proofErr w:type="spellStart"/>
      <w:r w:rsidR="00E713ED" w:rsidRPr="00AF115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="00E713ED" w:rsidRPr="00AF115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554382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ред. Шеремет М.К. – К., 2013. </w:t>
      </w:r>
    </w:p>
    <w:p w:rsidR="00394004" w:rsidRPr="00AF115F" w:rsidRDefault="00394004" w:rsidP="00AF115F">
      <w:pPr>
        <w:spacing w:after="0" w:line="240" w:lineRule="auto"/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</w:pPr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</w:t>
      </w:r>
      <w:r w:rsidR="00AF115F"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3. </w:t>
      </w:r>
      <w:proofErr w:type="spellStart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>Филичева</w:t>
      </w:r>
      <w:proofErr w:type="spellEnd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Т.Б. </w:t>
      </w:r>
      <w:proofErr w:type="spellStart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>Основы</w:t>
      </w:r>
      <w:proofErr w:type="spellEnd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</w:t>
      </w:r>
      <w:proofErr w:type="spellStart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>логопедии</w:t>
      </w:r>
      <w:proofErr w:type="spellEnd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 / Т. Б. </w:t>
      </w:r>
      <w:proofErr w:type="spellStart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>Филичева</w:t>
      </w:r>
      <w:proofErr w:type="spellEnd"/>
      <w:r w:rsidRPr="00AF115F">
        <w:rPr>
          <w:rFonts w:ascii="Times New Roman" w:hAnsi="Times New Roman" w:cs="Times New Roman"/>
          <w:color w:val="372209"/>
          <w:sz w:val="28"/>
          <w:szCs w:val="28"/>
          <w:lang w:val="uk-UA" w:eastAsia="ru-RU"/>
        </w:rPr>
        <w:t xml:space="preserve">. – М. : 1989. – 221 с. </w:t>
      </w:r>
    </w:p>
    <w:p w:rsidR="00AF115F" w:rsidRPr="00AF115F" w:rsidRDefault="00AF115F" w:rsidP="00AF115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651A" w:rsidRPr="00AF115F" w:rsidRDefault="00A2764D" w:rsidP="00A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Розділ 3. </w:t>
      </w:r>
      <w:proofErr w:type="spellStart"/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Корекційна</w:t>
      </w:r>
      <w:proofErr w:type="spellEnd"/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психопедагогіка</w:t>
      </w:r>
      <w:proofErr w:type="spellEnd"/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t>Сучасні проб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леми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="000649A0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0649A0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649A0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="000649A0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  <w:lang w:val="uk-UA"/>
        </w:rPr>
        <w:t>психо</w:t>
      </w:r>
      <w:r w:rsidRPr="00AF115F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Лікувальна педагогіка, її завдання та принципи. Теоретичний аналіз становлення корекційно-педагогічної допомоги дітям з відхиленням у розвитку. </w:t>
      </w:r>
      <w:r w:rsidRPr="00AF115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інтелекту.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стимуляція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5F">
        <w:rPr>
          <w:rFonts w:ascii="Times New Roman" w:hAnsi="Times New Roman" w:cs="Times New Roman"/>
          <w:sz w:val="28"/>
          <w:szCs w:val="28"/>
        </w:rPr>
        <w:t>психомоторного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Лікувально-педагогічна робота при розумовій відсталості. </w:t>
      </w:r>
    </w:p>
    <w:p w:rsidR="00E633E0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t>Навчання, виховання, розвиток та корекція</w:t>
      </w:r>
      <w:r w:rsidR="00E633E0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як єдиний педагогічний процес. </w:t>
      </w:r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у загальноосвітньому навчальному закладі для дітей з інтелектуальною недостатністю. Принципи навчання дітей з інтелектуальною недостатністю. </w:t>
      </w:r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 </w:t>
      </w:r>
      <w:proofErr w:type="spellStart"/>
      <w:r w:rsidRPr="00AF115F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його сутність.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115F">
        <w:rPr>
          <w:rFonts w:ascii="Times New Roman" w:hAnsi="Times New Roman" w:cs="Times New Roman"/>
          <w:sz w:val="28"/>
          <w:szCs w:val="28"/>
        </w:rPr>
        <w:t xml:space="preserve">Урок як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(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F115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контроль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3E0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корекційно-виховного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AF1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F115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F115F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аутизмом.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дефіцитарних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шкільно-значимих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F115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F1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r w:rsidR="00E633E0" w:rsidRPr="00AF115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E633E0"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="00E633E0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E0"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="00E633E0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Позакласна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робота у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51A" w:rsidRPr="00AF115F" w:rsidRDefault="009A651A" w:rsidP="00AF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15F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AF115F">
        <w:rPr>
          <w:rFonts w:ascii="Times New Roman" w:hAnsi="Times New Roman" w:cs="Times New Roman"/>
          <w:sz w:val="28"/>
          <w:szCs w:val="28"/>
        </w:rPr>
        <w:t xml:space="preserve"> Рудольфа Штайнера </w:t>
      </w:r>
    </w:p>
    <w:p w:rsidR="00A2764D" w:rsidRPr="00AF115F" w:rsidRDefault="00A2764D" w:rsidP="00A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Розділ 4. Тифлопедагогіка</w:t>
      </w:r>
    </w:p>
    <w:p w:rsidR="006522CA" w:rsidRPr="00AF115F" w:rsidRDefault="00B101BF" w:rsidP="00AF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Предмет, завдання тифлопедагогіки, методи і міжпредметні зв’язки тифлопедагогіки, класифікація порушень зору.</w:t>
      </w:r>
      <w:r w:rsidR="00E633E0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6522CA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Роль зорового сприйняття в пізнанні навколишнього світу. Закономірності психічного розвитку дітей в умовах сенсорної деривації. Особливості розвитку дітей з п</w:t>
      </w:r>
      <w:r w:rsidR="00E633E0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орушеннями зору в ранньому віці. </w:t>
      </w:r>
      <w:r w:rsidR="006522CA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Прояви емоційного неблагополуччя у дітей із порушеннями зору. Вплив зовнішніх факторів на соціальний розвиток дітей із порушеннями зору. Перспективи соціалізації осіб із порушенням зору.</w:t>
      </w:r>
    </w:p>
    <w:p w:rsidR="00B101BF" w:rsidRPr="00AF115F" w:rsidRDefault="00A2764D" w:rsidP="00AF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Розділ 5. Сурдопедагогіка</w:t>
      </w:r>
    </w:p>
    <w:p w:rsidR="00CB2A0D" w:rsidRPr="00AF115F" w:rsidRDefault="00B101BF" w:rsidP="00AF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Предмет, завдання сурдопедагогіка, методи і міжпредметні зв’язки сурдопедагогіки, класифікація порушень слуху.</w:t>
      </w:r>
      <w:r w:rsidR="00E633E0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Роль слухового сприйняття</w:t>
      </w:r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в пізнанні навколишнього світу. З</w:t>
      </w:r>
      <w:r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акономірності </w:t>
      </w:r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психічного розвитку дітей в умовах сенсорної деривації. Особливості розвитку дітей з порушеннями слуху в ранньому віці.</w:t>
      </w:r>
      <w:r w:rsidR="00E633E0"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Особливості сприйняття, уваги і </w:t>
      </w:r>
      <w:proofErr w:type="spellStart"/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пам</w:t>
      </w:r>
      <w:proofErr w:type="spellEnd"/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’</w:t>
      </w:r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яті. Особливості інтелектуальних операцій і </w:t>
      </w:r>
      <w:proofErr w:type="spellStart"/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мислення.Фактори</w:t>
      </w:r>
      <w:proofErr w:type="spellEnd"/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, які впливають на стан мовлення дитини з порушенням слуху. Види мовлення, якими користуються діти з порушеннями слуху. Особливості </w:t>
      </w:r>
      <w:proofErr w:type="spellStart"/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слабочуючих</w:t>
      </w:r>
      <w:proofErr w:type="spellEnd"/>
      <w:r w:rsidR="00CB2A0D" w:rsidRPr="00AF1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дітей.</w:t>
      </w:r>
    </w:p>
    <w:p w:rsidR="00710CA2" w:rsidRPr="00AF115F" w:rsidRDefault="00A2764D" w:rsidP="00AF11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lastRenderedPageBreak/>
        <w:t xml:space="preserve">Розділ 6. </w:t>
      </w:r>
      <w:proofErr w:type="spellStart"/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Спецметодика</w:t>
      </w:r>
      <w:proofErr w:type="spellEnd"/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навчан</w:t>
      </w:r>
      <w:r w:rsidR="009A651A"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ня української мови та розвитку </w:t>
      </w:r>
      <w:r w:rsidRPr="00AF11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зв’язного мовлення</w:t>
      </w:r>
    </w:p>
    <w:p w:rsidR="00710CA2" w:rsidRPr="00AF115F" w:rsidRDefault="00710CA2" w:rsidP="00AF115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Методи дослідження результатів </w:t>
      </w:r>
      <w:r w:rsidR="00D33B09"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>мовної діяльності дітей з порушенням</w:t>
      </w:r>
      <w:r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інтелекту. Своєрідність розвитку усного мовлення у зв’язку з вивченням предметів і явищ навколишньої дійсності. </w:t>
      </w:r>
      <w:r w:rsidRPr="00AF115F">
        <w:rPr>
          <w:rFonts w:ascii="Times New Roman" w:hAnsi="Times New Roman" w:cs="Times New Roman"/>
          <w:noProof/>
          <w:sz w:val="28"/>
          <w:szCs w:val="28"/>
        </w:rPr>
        <w:t xml:space="preserve">Труднощі у сприйманні і розумінні прочитаних творів і граматичного матеріалу. Реалізація загальнодидактичних і корекційних прийомів навчання. </w:t>
      </w:r>
      <w:r w:rsidR="00CF6E71"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>Зміст навчання дітей із порушеннями інтелекту</w:t>
      </w:r>
      <w:r w:rsidR="00E633E0"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AF115F">
        <w:rPr>
          <w:rFonts w:ascii="Times New Roman" w:hAnsi="Times New Roman" w:cs="Times New Roman"/>
          <w:noProof/>
          <w:sz w:val="28"/>
          <w:szCs w:val="28"/>
        </w:rPr>
        <w:t xml:space="preserve">Основні напрямки і методи роботи в добукварний період. Прийоми звуково аналізу та синтезу в період навчання грамоти. Формування графічних навчок учнів у букварному періоді. Прийоми вивчення звуків і букв. Засоби збагачення лексичного запасу розумово відсталих учнів. </w:t>
      </w:r>
    </w:p>
    <w:p w:rsidR="00710CA2" w:rsidRPr="00AF115F" w:rsidRDefault="00CF6E71" w:rsidP="00AF11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>Особливості спеціальної методика</w:t>
      </w:r>
      <w:r w:rsidR="00E633E0"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навчання граматики і правопису дітей із інтелектуальними порушеннями. </w:t>
      </w:r>
      <w:r w:rsidR="00710CA2" w:rsidRPr="00AF115F">
        <w:rPr>
          <w:rFonts w:ascii="Times New Roman" w:hAnsi="Times New Roman" w:cs="Times New Roman"/>
          <w:noProof/>
          <w:sz w:val="28"/>
          <w:szCs w:val="28"/>
        </w:rPr>
        <w:t xml:space="preserve">Значення граматичних знань для оволодіння навичками мовлення і розвитку мислення. </w:t>
      </w:r>
    </w:p>
    <w:p w:rsidR="00710CA2" w:rsidRDefault="00710CA2" w:rsidP="00AF115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noProof/>
          <w:sz w:val="28"/>
          <w:szCs w:val="28"/>
        </w:rPr>
        <w:t xml:space="preserve">Розвиток зв’язного мовлення на різних етапах </w:t>
      </w:r>
      <w:r w:rsidR="00E633E0" w:rsidRPr="00AF115F">
        <w:rPr>
          <w:rFonts w:ascii="Times New Roman" w:hAnsi="Times New Roman" w:cs="Times New Roman"/>
          <w:noProof/>
          <w:sz w:val="28"/>
          <w:szCs w:val="28"/>
        </w:rPr>
        <w:t>навчання української мови.</w:t>
      </w:r>
      <w:r w:rsidRPr="00AF115F">
        <w:rPr>
          <w:rFonts w:ascii="Times New Roman" w:hAnsi="Times New Roman" w:cs="Times New Roman"/>
          <w:noProof/>
          <w:sz w:val="28"/>
          <w:szCs w:val="28"/>
        </w:rPr>
        <w:t xml:space="preserve"> Підбір вправ для опрацювання окремих розділів курсу, текстів для переказів. Аналіз творчих робіт учнів. Робота над художніми творами, діловими паперами і науково-пізнавальними статтями в спеціальній  школи. роль позакласного читання.</w:t>
      </w:r>
      <w:r w:rsidR="00E633E0" w:rsidRPr="00AF115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AF115F">
        <w:rPr>
          <w:rFonts w:ascii="Times New Roman" w:hAnsi="Times New Roman" w:cs="Times New Roman"/>
          <w:noProof/>
          <w:sz w:val="28"/>
          <w:szCs w:val="28"/>
        </w:rPr>
        <w:t>Застосування принципів і прийомів корекційної роботи на уроках мови в спеціальній школі.</w:t>
      </w:r>
      <w:r w:rsidR="00CF6E71" w:rsidRPr="00AF11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Планування навчальної роботи на уроках мови в спеціальній школі.</w:t>
      </w:r>
    </w:p>
    <w:p w:rsidR="007D72E6" w:rsidRPr="00AF115F" w:rsidRDefault="007D72E6" w:rsidP="00AF115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94004" w:rsidRPr="00AF115F" w:rsidRDefault="00394004" w:rsidP="00AF1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Література</w:t>
      </w:r>
    </w:p>
    <w:p w:rsidR="00394004" w:rsidRPr="00AF115F" w:rsidRDefault="00394004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 xml:space="preserve">1. Коваль Г.П. Методика читання: Навчальний посібник /  Г. П. Коваль, Л. І. Іванова, Т. Б. </w:t>
      </w:r>
      <w:proofErr w:type="spellStart"/>
      <w:r w:rsidRPr="00AF115F">
        <w:rPr>
          <w:rFonts w:ascii="Times New Roman" w:hAnsi="Times New Roman"/>
          <w:sz w:val="28"/>
          <w:szCs w:val="28"/>
          <w:lang w:val="uk-UA"/>
        </w:rPr>
        <w:t>Суржук</w:t>
      </w:r>
      <w:proofErr w:type="spellEnd"/>
      <w:r w:rsidRPr="00AF115F">
        <w:rPr>
          <w:rFonts w:ascii="Times New Roman" w:hAnsi="Times New Roman"/>
          <w:sz w:val="28"/>
          <w:szCs w:val="28"/>
          <w:lang w:val="uk-UA"/>
        </w:rPr>
        <w:t>. – Тернопіль : Навчальна книга – Богдан, 2008. – 208 с.</w:t>
      </w:r>
    </w:p>
    <w:p w:rsidR="00394004" w:rsidRPr="00AF115F" w:rsidRDefault="00394004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 xml:space="preserve">2.Марченко І.С. </w:t>
      </w:r>
      <w:proofErr w:type="spellStart"/>
      <w:r w:rsidRPr="00AF115F">
        <w:rPr>
          <w:rFonts w:ascii="Times New Roman" w:hAnsi="Times New Roman"/>
          <w:sz w:val="28"/>
          <w:szCs w:val="28"/>
          <w:lang w:val="uk-UA"/>
        </w:rPr>
        <w:t>Спецметодика</w:t>
      </w:r>
      <w:proofErr w:type="spellEnd"/>
      <w:r w:rsidRPr="00AF115F">
        <w:rPr>
          <w:rFonts w:ascii="Times New Roman" w:hAnsi="Times New Roman"/>
          <w:sz w:val="28"/>
          <w:szCs w:val="28"/>
          <w:lang w:val="uk-UA"/>
        </w:rPr>
        <w:t xml:space="preserve"> початкового навчання мови</w:t>
      </w:r>
      <w:r w:rsidRPr="00AF115F">
        <w:rPr>
          <w:rFonts w:ascii="Times New Roman" w:hAnsi="Times New Roman"/>
          <w:sz w:val="28"/>
          <w:szCs w:val="28"/>
        </w:rPr>
        <w:t xml:space="preserve"> </w:t>
      </w:r>
      <w:r w:rsidRPr="00AF115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AF115F">
        <w:rPr>
          <w:rFonts w:ascii="Times New Roman" w:hAnsi="Times New Roman"/>
          <w:sz w:val="28"/>
          <w:szCs w:val="28"/>
        </w:rPr>
        <w:t xml:space="preserve"> </w:t>
      </w:r>
      <w:r w:rsidRPr="00AF115F">
        <w:rPr>
          <w:rFonts w:ascii="Times New Roman" w:hAnsi="Times New Roman"/>
          <w:sz w:val="28"/>
          <w:szCs w:val="28"/>
          <w:lang w:val="uk-UA"/>
        </w:rPr>
        <w:t xml:space="preserve"> І. С. Марченко. – К. : ВД «Слово», 2010. – 285 с.</w:t>
      </w:r>
    </w:p>
    <w:p w:rsidR="00394004" w:rsidRPr="00AF115F" w:rsidRDefault="00E713ED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>3</w:t>
      </w:r>
      <w:r w:rsidR="00394004" w:rsidRPr="00AF115F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мови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початковій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школі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94004" w:rsidRPr="00AF115F">
        <w:rPr>
          <w:rFonts w:ascii="Times New Roman" w:hAnsi="Times New Roman"/>
          <w:sz w:val="28"/>
          <w:szCs w:val="28"/>
        </w:rPr>
        <w:t>пос</w:t>
      </w:r>
      <w:proofErr w:type="gramEnd"/>
      <w:r w:rsidR="00394004" w:rsidRPr="00AF115F">
        <w:rPr>
          <w:rFonts w:ascii="Times New Roman" w:hAnsi="Times New Roman"/>
          <w:sz w:val="28"/>
          <w:szCs w:val="28"/>
        </w:rPr>
        <w:t>ібник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вищих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закладів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/ За наук. ред. М.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Вашуленка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>. – К.</w:t>
      </w:r>
      <w:proofErr w:type="gramStart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:</w:t>
      </w:r>
      <w:proofErr w:type="gram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Літера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ЛТД, 2011.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–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364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с.</w:t>
      </w:r>
    </w:p>
    <w:p w:rsidR="00394004" w:rsidRPr="00AF115F" w:rsidRDefault="00E713ED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>4</w:t>
      </w:r>
      <w:r w:rsidR="00394004" w:rsidRPr="00AF115F">
        <w:rPr>
          <w:rFonts w:ascii="Times New Roman" w:hAnsi="Times New Roman"/>
          <w:sz w:val="28"/>
          <w:szCs w:val="28"/>
        </w:rPr>
        <w:t xml:space="preserve">. Практикум з методики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мови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Колектив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авторі</w:t>
      </w:r>
      <w:proofErr w:type="gramStart"/>
      <w:r w:rsidR="00394004" w:rsidRPr="00AF115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394004" w:rsidRPr="00AF11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редакцією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Пентилюк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>. – К.</w:t>
      </w:r>
      <w:proofErr w:type="gramStart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:</w:t>
      </w:r>
      <w:proofErr w:type="gram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Ленвіт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>, 2003. – 302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с.</w:t>
      </w:r>
    </w:p>
    <w:p w:rsidR="00394004" w:rsidRPr="00AF115F" w:rsidRDefault="00E713ED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>5</w:t>
      </w:r>
      <w:r w:rsidR="00394004" w:rsidRPr="00AF115F">
        <w:rPr>
          <w:rFonts w:ascii="Times New Roman" w:hAnsi="Times New Roman"/>
          <w:sz w:val="28"/>
          <w:szCs w:val="28"/>
        </w:rPr>
        <w:t xml:space="preserve">. Савченко О.Я. Методика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читання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початкових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 классах</w:t>
      </w:r>
      <w:proofErr w:type="gramStart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:</w:t>
      </w:r>
      <w:proofErr w:type="gram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94004" w:rsidRPr="00AF115F">
        <w:rPr>
          <w:rFonts w:ascii="Times New Roman" w:hAnsi="Times New Roman"/>
          <w:sz w:val="28"/>
          <w:szCs w:val="28"/>
        </w:rPr>
        <w:t>Пос</w:t>
      </w:r>
      <w:proofErr w:type="gramEnd"/>
      <w:r w:rsidR="00394004" w:rsidRPr="00AF115F">
        <w:rPr>
          <w:rFonts w:ascii="Times New Roman" w:hAnsi="Times New Roman"/>
          <w:sz w:val="28"/>
          <w:szCs w:val="28"/>
        </w:rPr>
        <w:t>іб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вчителя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>. – К.</w:t>
      </w:r>
      <w:proofErr w:type="gramStart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:</w:t>
      </w:r>
      <w:proofErr w:type="gramEnd"/>
      <w:r w:rsidR="00394004" w:rsidRPr="00AF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</w:rPr>
        <w:t>Освіта</w:t>
      </w:r>
      <w:proofErr w:type="spellEnd"/>
      <w:r w:rsidR="00394004" w:rsidRPr="00AF115F">
        <w:rPr>
          <w:rFonts w:ascii="Times New Roman" w:hAnsi="Times New Roman"/>
          <w:sz w:val="28"/>
          <w:szCs w:val="28"/>
        </w:rPr>
        <w:t>, 2007.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– 334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hAnsi="Times New Roman"/>
          <w:sz w:val="28"/>
          <w:szCs w:val="28"/>
        </w:rPr>
        <w:t>с.</w:t>
      </w:r>
    </w:p>
    <w:p w:rsidR="00394004" w:rsidRPr="00AF115F" w:rsidRDefault="00E713ED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>6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Соботович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Е.Ф.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Нарушение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речового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коррекции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. / Е. Ф.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Соботович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>. – К. : ІСДО, 1995. – 204 с.</w:t>
      </w:r>
    </w:p>
    <w:p w:rsidR="00394004" w:rsidRPr="00AF115F" w:rsidRDefault="00E713ED" w:rsidP="00AF115F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115F">
        <w:rPr>
          <w:rFonts w:ascii="Times New Roman" w:hAnsi="Times New Roman"/>
          <w:sz w:val="28"/>
          <w:szCs w:val="28"/>
          <w:lang w:val="uk-UA"/>
        </w:rPr>
        <w:t>7</w:t>
      </w:r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Чередніченко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 xml:space="preserve"> Н.В. Початковий курс навчання української  мови молодших школярів із ТПМ: навчально-методичний посібник / Н. В. </w:t>
      </w:r>
      <w:proofErr w:type="spellStart"/>
      <w:r w:rsidR="00394004" w:rsidRPr="00AF115F">
        <w:rPr>
          <w:rFonts w:ascii="Times New Roman" w:hAnsi="Times New Roman"/>
          <w:sz w:val="28"/>
          <w:szCs w:val="28"/>
          <w:lang w:val="uk-UA"/>
        </w:rPr>
        <w:t>Чередніченко</w:t>
      </w:r>
      <w:proofErr w:type="spellEnd"/>
      <w:r w:rsidR="00394004" w:rsidRPr="00AF115F">
        <w:rPr>
          <w:rFonts w:ascii="Times New Roman" w:hAnsi="Times New Roman"/>
          <w:sz w:val="28"/>
          <w:szCs w:val="28"/>
          <w:lang w:val="uk-UA"/>
        </w:rPr>
        <w:t>. – К. : Видавничий дім «Слово», 2012. – 208 с.</w:t>
      </w:r>
    </w:p>
    <w:p w:rsidR="00394004" w:rsidRPr="00AF115F" w:rsidRDefault="007D72E6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8.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Кащенко В.П. Педагогическая коррекция / В. П. Кащенко. – М.</w:t>
      </w:r>
      <w:proofErr w:type="gramStart"/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1992. –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94004" w:rsidRPr="00AF115F">
        <w:rPr>
          <w:rFonts w:ascii="Times New Roman" w:eastAsia="Times New Roman" w:hAnsi="Times New Roman" w:cs="Times New Roman"/>
          <w:color w:val="auto"/>
          <w:sz w:val="28"/>
          <w:szCs w:val="28"/>
        </w:rPr>
        <w:t>223 с.</w:t>
      </w:r>
    </w:p>
    <w:p w:rsidR="00394004" w:rsidRPr="00AF115F" w:rsidRDefault="007D72E6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554382" w:rsidRPr="00AF115F" w:rsidRDefault="00554382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54382" w:rsidRDefault="00554382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7D72E6" w:rsidRDefault="007D72E6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7D72E6" w:rsidRPr="00AF115F" w:rsidRDefault="007D72E6" w:rsidP="00AF1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E633E0" w:rsidRDefault="00A2764D" w:rsidP="00AF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F1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AF11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Pr="00AF115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E633E0" w:rsidRPr="00AF115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736D" w:rsidRPr="00AF115F">
        <w:rPr>
          <w:rFonts w:ascii="Times New Roman" w:hAnsi="Times New Roman" w:cs="Times New Roman"/>
          <w:b/>
          <w:sz w:val="28"/>
          <w:szCs w:val="28"/>
          <w:lang w:val="uk-UA" w:eastAsia="ru-RU"/>
        </w:rPr>
        <w:t>Спеціальна психологія</w:t>
      </w:r>
    </w:p>
    <w:p w:rsidR="00AF115F" w:rsidRPr="00AF115F" w:rsidRDefault="00AF115F" w:rsidP="00AF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F25EB" w:rsidRDefault="00083DE4" w:rsidP="00EF25EB">
      <w:pPr>
        <w:pStyle w:val="ab"/>
        <w:ind w:firstLine="708"/>
        <w:jc w:val="both"/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en-US"/>
        </w:rPr>
      </w:pPr>
      <w:proofErr w:type="spellStart"/>
      <w:r w:rsidRPr="00EF25EB">
        <w:rPr>
          <w:rFonts w:ascii="Times New Roman" w:hAnsi="Times New Roman"/>
          <w:sz w:val="28"/>
          <w:szCs w:val="28"/>
        </w:rPr>
        <w:t>Об’єкт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, предмет, мета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завдання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Коректне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5EB">
        <w:rPr>
          <w:rFonts w:ascii="Times New Roman" w:hAnsi="Times New Roman"/>
          <w:sz w:val="28"/>
          <w:szCs w:val="28"/>
        </w:rPr>
        <w:t>в</w:t>
      </w:r>
      <w:proofErr w:type="gramEnd"/>
      <w:r w:rsidRPr="00EF2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умовах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сучасної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парадигми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освіти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Галузі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спец</w:t>
      </w:r>
      <w:proofErr w:type="gramEnd"/>
      <w:r w:rsidRPr="00EF25EB">
        <w:rPr>
          <w:rFonts w:ascii="Times New Roman" w:hAnsi="Times New Roman"/>
          <w:sz w:val="28"/>
          <w:szCs w:val="28"/>
        </w:rPr>
        <w:t>іальної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bCs/>
          <w:sz w:val="28"/>
          <w:szCs w:val="28"/>
        </w:rPr>
        <w:t>Теоретичне</w:t>
      </w:r>
      <w:proofErr w:type="spellEnd"/>
      <w:r w:rsidRPr="00EF25EB">
        <w:rPr>
          <w:rFonts w:ascii="Times New Roman" w:hAnsi="Times New Roman"/>
          <w:bCs/>
          <w:sz w:val="28"/>
          <w:szCs w:val="28"/>
        </w:rPr>
        <w:t xml:space="preserve"> і </w:t>
      </w:r>
      <w:r w:rsidR="006F326A" w:rsidRPr="00EF25EB">
        <w:rPr>
          <w:rFonts w:ascii="Times New Roman" w:hAnsi="Times New Roman"/>
          <w:bCs/>
          <w:sz w:val="28"/>
          <w:szCs w:val="28"/>
        </w:rPr>
        <w:t>практичнее</w:t>
      </w:r>
      <w:r w:rsidR="006F326A" w:rsidRPr="00EF25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="006F326A" w:rsidRPr="00EF25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bCs/>
          <w:sz w:val="28"/>
          <w:szCs w:val="28"/>
        </w:rPr>
        <w:t>спеціально</w:t>
      </w:r>
      <w:proofErr w:type="spellEnd"/>
      <w:r w:rsidR="0041065D" w:rsidRPr="00EF25EB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6F326A" w:rsidRPr="00EF25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bCs/>
          <w:sz w:val="28"/>
          <w:szCs w:val="28"/>
        </w:rPr>
        <w:t>психології</w:t>
      </w:r>
      <w:proofErr w:type="spellEnd"/>
      <w:r w:rsidRPr="00EF25E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</w:rPr>
        <w:t>Місце</w:t>
      </w:r>
      <w:proofErr w:type="spellEnd"/>
      <w:r w:rsidR="006F326A"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</w:rPr>
        <w:t>спеціальної</w:t>
      </w:r>
      <w:proofErr w:type="spellEnd"/>
      <w:r w:rsidR="006F326A"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</w:rPr>
        <w:t>психології</w:t>
      </w:r>
      <w:proofErr w:type="spellEnd"/>
      <w:r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</w:rPr>
        <w:t xml:space="preserve"> у систем</w:t>
      </w:r>
      <w:r w:rsidR="006F326A"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і </w:t>
      </w:r>
      <w:proofErr w:type="spellStart"/>
      <w:r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</w:rPr>
        <w:t>педагогічних</w:t>
      </w:r>
      <w:proofErr w:type="spellEnd"/>
      <w:r w:rsidR="006F326A" w:rsidRPr="00EF25EB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 xml:space="preserve">наук, </w:t>
      </w:r>
      <w:proofErr w:type="spellStart"/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>зв'язок</w:t>
      </w:r>
      <w:proofErr w:type="spellEnd"/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 xml:space="preserve"> з </w:t>
      </w:r>
      <w:proofErr w:type="spellStart"/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>іншими</w:t>
      </w:r>
      <w:proofErr w:type="spellEnd"/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 xml:space="preserve"> науками.</w:t>
      </w:r>
      <w:r w:rsidR="006F326A"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 </w:t>
      </w:r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Методи</w:t>
      </w:r>
      <w:r w:rsidR="006F326A"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 </w:t>
      </w:r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дослідження у спеціальній</w:t>
      </w:r>
      <w:r w:rsidR="006F326A"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 </w:t>
      </w:r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психології.</w:t>
      </w:r>
    </w:p>
    <w:p w:rsidR="00083DE4" w:rsidRPr="00EF25EB" w:rsidRDefault="006F326A" w:rsidP="00EF25E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5EB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 </w:t>
      </w:r>
      <w:r w:rsidR="00083DE4" w:rsidRPr="00EF25EB">
        <w:rPr>
          <w:rFonts w:ascii="Times New Roman" w:hAnsi="Times New Roman"/>
          <w:sz w:val="28"/>
          <w:szCs w:val="28"/>
          <w:lang w:val="uk-UA"/>
        </w:rPr>
        <w:t>Причини і класифікація</w:t>
      </w:r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E4" w:rsidRPr="00EF25EB">
        <w:rPr>
          <w:rFonts w:ascii="Times New Roman" w:hAnsi="Times New Roman"/>
          <w:sz w:val="28"/>
          <w:szCs w:val="28"/>
          <w:lang w:val="uk-UA"/>
        </w:rPr>
        <w:t>порушень</w:t>
      </w:r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E4" w:rsidRPr="00EF25EB">
        <w:rPr>
          <w:rFonts w:ascii="Times New Roman" w:hAnsi="Times New Roman"/>
          <w:sz w:val="28"/>
          <w:szCs w:val="28"/>
          <w:lang w:val="uk-UA"/>
        </w:rPr>
        <w:t>розвитку у дітей. Механізми</w:t>
      </w:r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E4" w:rsidRPr="00EF25EB">
        <w:rPr>
          <w:rFonts w:ascii="Times New Roman" w:hAnsi="Times New Roman"/>
          <w:sz w:val="28"/>
          <w:szCs w:val="28"/>
          <w:lang w:val="uk-UA"/>
        </w:rPr>
        <w:t>генетичних</w:t>
      </w:r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E4" w:rsidRPr="00EF25EB">
        <w:rPr>
          <w:rFonts w:ascii="Times New Roman" w:hAnsi="Times New Roman"/>
          <w:sz w:val="28"/>
          <w:szCs w:val="28"/>
          <w:lang w:val="uk-UA"/>
        </w:rPr>
        <w:t>впливів: генетичні</w:t>
      </w:r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DE4" w:rsidRPr="00EF25EB">
        <w:rPr>
          <w:rFonts w:ascii="Times New Roman" w:hAnsi="Times New Roman"/>
          <w:sz w:val="28"/>
          <w:szCs w:val="28"/>
          <w:lang w:val="uk-UA"/>
        </w:rPr>
        <w:t xml:space="preserve">фактори.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Соматичний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 фактор. </w:t>
      </w:r>
      <w:proofErr w:type="spellStart"/>
      <w:proofErr w:type="gramStart"/>
      <w:r w:rsidR="00083DE4" w:rsidRPr="00EF25EB">
        <w:rPr>
          <w:rFonts w:ascii="Times New Roman" w:hAnsi="Times New Roman"/>
          <w:sz w:val="28"/>
          <w:szCs w:val="28"/>
        </w:rPr>
        <w:t>Соц</w:t>
      </w:r>
      <w:proofErr w:type="gramEnd"/>
      <w:r w:rsidR="00083DE4" w:rsidRPr="00EF25EB">
        <w:rPr>
          <w:rFonts w:ascii="Times New Roman" w:hAnsi="Times New Roman"/>
          <w:sz w:val="28"/>
          <w:szCs w:val="28"/>
        </w:rPr>
        <w:t>іальні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5EB">
        <w:rPr>
          <w:rFonts w:ascii="Times New Roman" w:hAnsi="Times New Roman"/>
          <w:sz w:val="28"/>
          <w:szCs w:val="28"/>
        </w:rPr>
        <w:t>фактории</w:t>
      </w:r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ризику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недоліків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психофізичному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типі</w:t>
      </w:r>
      <w:proofErr w:type="gramStart"/>
      <w:r w:rsidR="00083DE4" w:rsidRPr="00EF25E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дизонтогенезу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 за В.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Лебединським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>.</w:t>
      </w:r>
      <w:r w:rsidR="00E633E0" w:rsidRPr="00EF25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Клінічні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основи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психології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Галузі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медицини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біології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якими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83DE4" w:rsidRPr="00EF25EB">
        <w:rPr>
          <w:rFonts w:ascii="Times New Roman" w:hAnsi="Times New Roman"/>
          <w:sz w:val="28"/>
          <w:szCs w:val="28"/>
        </w:rPr>
        <w:t>пов’язана</w:t>
      </w:r>
      <w:proofErr w:type="spellEnd"/>
      <w:proofErr w:type="gram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спеціальна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психологія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розумововідсталих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Функції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 психолого-медико-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затримкою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83DE4" w:rsidRPr="00EF25EB">
        <w:rPr>
          <w:rFonts w:ascii="Times New Roman" w:hAnsi="Times New Roman"/>
          <w:sz w:val="28"/>
          <w:szCs w:val="28"/>
        </w:rPr>
        <w:t>псих</w:t>
      </w:r>
      <w:proofErr w:type="gramEnd"/>
      <w:r w:rsidR="00083DE4" w:rsidRPr="00EF25EB">
        <w:rPr>
          <w:rFonts w:ascii="Times New Roman" w:hAnsi="Times New Roman"/>
          <w:sz w:val="28"/>
          <w:szCs w:val="28"/>
        </w:rPr>
        <w:t>ічного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затримкою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83DE4" w:rsidRPr="00EF25EB">
        <w:rPr>
          <w:rFonts w:ascii="Times New Roman" w:hAnsi="Times New Roman"/>
          <w:sz w:val="28"/>
          <w:szCs w:val="28"/>
        </w:rPr>
        <w:t>псих</w:t>
      </w:r>
      <w:proofErr w:type="gramEnd"/>
      <w:r w:rsidR="00083DE4" w:rsidRPr="00EF25EB">
        <w:rPr>
          <w:rFonts w:ascii="Times New Roman" w:hAnsi="Times New Roman"/>
          <w:sz w:val="28"/>
          <w:szCs w:val="28"/>
        </w:rPr>
        <w:t>ічного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затримко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юпсихічного</w:t>
      </w:r>
      <w:proofErr w:type="spellEnd"/>
      <w:r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3DE4"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83DE4" w:rsidRPr="00EF25EB">
        <w:rPr>
          <w:rFonts w:ascii="Times New Roman" w:hAnsi="Times New Roman"/>
          <w:sz w:val="28"/>
          <w:szCs w:val="28"/>
        </w:rPr>
        <w:t>.</w:t>
      </w:r>
    </w:p>
    <w:p w:rsidR="00083DE4" w:rsidRPr="00EF25EB" w:rsidRDefault="00083DE4" w:rsidP="00EF25E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слуху.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слуху.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слуху.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F25EB">
        <w:rPr>
          <w:rFonts w:ascii="Times New Roman" w:hAnsi="Times New Roman"/>
          <w:sz w:val="28"/>
          <w:szCs w:val="28"/>
        </w:rPr>
        <w:t>корекції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слуху у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зору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зору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зору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F25EB">
        <w:rPr>
          <w:rFonts w:ascii="Times New Roman" w:hAnsi="Times New Roman"/>
          <w:sz w:val="28"/>
          <w:szCs w:val="28"/>
        </w:rPr>
        <w:t>корекції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порушень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зору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25EB">
        <w:rPr>
          <w:rFonts w:ascii="Times New Roman" w:hAnsi="Times New Roman"/>
          <w:sz w:val="28"/>
          <w:szCs w:val="28"/>
        </w:rPr>
        <w:t>Психолого-</w:t>
      </w:r>
      <w:proofErr w:type="spellStart"/>
      <w:r w:rsidRPr="00EF25EB">
        <w:rPr>
          <w:rFonts w:ascii="Times New Roman" w:hAnsi="Times New Roman"/>
          <w:sz w:val="28"/>
          <w:szCs w:val="28"/>
        </w:rPr>
        <w:t>педагог</w:t>
      </w:r>
      <w:proofErr w:type="gramEnd"/>
      <w:r w:rsidRPr="00EF25EB">
        <w:rPr>
          <w:rFonts w:ascii="Times New Roman" w:hAnsi="Times New Roman"/>
          <w:sz w:val="28"/>
          <w:szCs w:val="28"/>
        </w:rPr>
        <w:t>ічне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вивчення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мовленнєвими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мовленнєвих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порушень</w:t>
      </w:r>
      <w:proofErr w:type="gramStart"/>
      <w:r w:rsidRPr="00EF25EB">
        <w:rPr>
          <w:rFonts w:ascii="Times New Roman" w:hAnsi="Times New Roman"/>
          <w:sz w:val="28"/>
          <w:szCs w:val="28"/>
        </w:rPr>
        <w:t>.О</w:t>
      </w:r>
      <w:proofErr w:type="gramEnd"/>
      <w:r w:rsidRPr="00EF25EB">
        <w:rPr>
          <w:rFonts w:ascii="Times New Roman" w:hAnsi="Times New Roman"/>
          <w:sz w:val="28"/>
          <w:szCs w:val="28"/>
        </w:rPr>
        <w:t>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мовленнєвими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Психокорекційна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проф</w:t>
      </w:r>
      <w:proofErr w:type="gramEnd"/>
      <w:r w:rsidRPr="00EF25EB">
        <w:rPr>
          <w:rFonts w:ascii="Times New Roman" w:hAnsi="Times New Roman"/>
          <w:sz w:val="28"/>
          <w:szCs w:val="28"/>
        </w:rPr>
        <w:t>ілактична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робота з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дітьми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>и</w:t>
      </w:r>
      <w:r w:rsidRPr="00EF25EB">
        <w:rPr>
          <w:rFonts w:ascii="Times New Roman" w:hAnsi="Times New Roman"/>
          <w:sz w:val="28"/>
          <w:szCs w:val="28"/>
        </w:rPr>
        <w:t xml:space="preserve"> опорно-</w:t>
      </w:r>
      <w:proofErr w:type="spellStart"/>
      <w:r w:rsidRPr="00EF25EB">
        <w:rPr>
          <w:rFonts w:ascii="Times New Roman" w:hAnsi="Times New Roman"/>
          <w:sz w:val="28"/>
          <w:szCs w:val="28"/>
        </w:rPr>
        <w:t>рухового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п</w:t>
      </w:r>
      <w:proofErr w:type="gramEnd"/>
      <w:r w:rsidRPr="00EF25EB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опорно-</w:t>
      </w:r>
      <w:proofErr w:type="spellStart"/>
      <w:r w:rsidRPr="00EF25EB">
        <w:rPr>
          <w:rFonts w:ascii="Times New Roman" w:hAnsi="Times New Roman"/>
          <w:sz w:val="28"/>
          <w:szCs w:val="28"/>
        </w:rPr>
        <w:t>рухового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6F326A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опорно-</w:t>
      </w:r>
      <w:proofErr w:type="spellStart"/>
      <w:r w:rsidRPr="00EF25EB">
        <w:rPr>
          <w:rFonts w:ascii="Times New Roman" w:hAnsi="Times New Roman"/>
          <w:sz w:val="28"/>
          <w:szCs w:val="28"/>
        </w:rPr>
        <w:t>рухового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EF25EB">
        <w:rPr>
          <w:rFonts w:ascii="Times New Roman" w:hAnsi="Times New Roman"/>
          <w:sz w:val="28"/>
          <w:szCs w:val="28"/>
        </w:rPr>
        <w:t>.</w:t>
      </w:r>
    </w:p>
    <w:p w:rsidR="00083DE4" w:rsidRPr="00EF25EB" w:rsidRDefault="00083DE4" w:rsidP="00EF25E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розладами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спектру аутизму.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п</w:t>
      </w:r>
      <w:proofErr w:type="gramEnd"/>
      <w:r w:rsidRPr="00EF25EB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розладами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спектру аутизму.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розладами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спектру аутизму.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розладами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спектру аутизму. </w:t>
      </w:r>
      <w:proofErr w:type="spellStart"/>
      <w:r w:rsidRPr="00EF25EB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дисгармонійним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складом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Патологічне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розвиткуо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собистості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складними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F25EB">
        <w:rPr>
          <w:rFonts w:ascii="Times New Roman" w:hAnsi="Times New Roman"/>
          <w:sz w:val="28"/>
          <w:szCs w:val="28"/>
        </w:rPr>
        <w:lastRenderedPageBreak/>
        <w:t>розвитку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F25EB">
        <w:rPr>
          <w:rFonts w:ascii="Times New Roman" w:hAnsi="Times New Roman"/>
          <w:sz w:val="28"/>
          <w:szCs w:val="28"/>
        </w:rPr>
        <w:t>п</w:t>
      </w:r>
      <w:proofErr w:type="gramEnd"/>
      <w:r w:rsidRPr="00EF25EB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сфери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дітей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із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складними</w:t>
      </w:r>
      <w:proofErr w:type="spellEnd"/>
      <w:r w:rsidR="005A30CB" w:rsidRPr="00EF2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EF25E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F25E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F25EB">
        <w:rPr>
          <w:rFonts w:ascii="Times New Roman" w:hAnsi="Times New Roman"/>
          <w:sz w:val="28"/>
          <w:szCs w:val="28"/>
        </w:rPr>
        <w:t>.</w:t>
      </w:r>
    </w:p>
    <w:p w:rsidR="00083DE4" w:rsidRPr="00EF25EB" w:rsidRDefault="00083DE4" w:rsidP="00EF25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EF25E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психодіагностичного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аутизму.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Психокорекційні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 з проблемами у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5A30CB" w:rsidRPr="00EF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5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F25EB">
        <w:rPr>
          <w:rFonts w:ascii="Times New Roman" w:hAnsi="Times New Roman" w:cs="Times New Roman"/>
          <w:sz w:val="28"/>
          <w:szCs w:val="28"/>
        </w:rPr>
        <w:t>.</w:t>
      </w:r>
    </w:p>
    <w:p w:rsidR="00AF115F" w:rsidRDefault="00AF115F" w:rsidP="00AF115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AF115F" w:rsidRPr="00AF115F" w:rsidRDefault="00AF115F" w:rsidP="00AF115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394004" w:rsidRPr="00AF115F" w:rsidRDefault="00394004" w:rsidP="00AF11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AF115F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Література</w:t>
      </w:r>
    </w:p>
    <w:p w:rsidR="00AF115F" w:rsidRDefault="00AF115F" w:rsidP="00AF1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047E21" w:rsidRPr="00AF11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В.П. Вікова та педагогічна психологія / В. П. </w:t>
      </w:r>
      <w:proofErr w:type="spellStart"/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r w:rsidR="00047E21" w:rsidRPr="00AF115F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047E21" w:rsidRPr="00AF115F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047E21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21" w:rsidRPr="00AF115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047E21" w:rsidRPr="00AF115F">
        <w:rPr>
          <w:rFonts w:ascii="Times New Roman" w:hAnsi="Times New Roman" w:cs="Times New Roman"/>
          <w:sz w:val="28"/>
          <w:szCs w:val="28"/>
        </w:rPr>
        <w:t xml:space="preserve">, 2005. </w:t>
      </w:r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E21" w:rsidRPr="00AF115F">
        <w:rPr>
          <w:rFonts w:ascii="Times New Roman" w:hAnsi="Times New Roman" w:cs="Times New Roman"/>
          <w:sz w:val="28"/>
          <w:szCs w:val="28"/>
        </w:rPr>
        <w:t>– 128 с.</w:t>
      </w:r>
    </w:p>
    <w:p w:rsidR="00AF115F" w:rsidRDefault="00AF115F" w:rsidP="00AF1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 </w:t>
      </w:r>
      <w:proofErr w:type="spell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Куранова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 С. І. </w:t>
      </w:r>
      <w:proofErr w:type="spell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психол</w:t>
      </w:r>
      <w:proofErr w:type="gram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інгвістики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. / С. І. </w:t>
      </w:r>
      <w:proofErr w:type="spell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Куранова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. – К.</w:t>
      </w:r>
      <w:proofErr w:type="gram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 xml:space="preserve"> ВЦ «</w:t>
      </w:r>
      <w:proofErr w:type="spellStart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Академія</w:t>
      </w:r>
      <w:proofErr w:type="spellEnd"/>
      <w:r w:rsidR="00013E15" w:rsidRPr="00AF115F">
        <w:rPr>
          <w:rFonts w:ascii="Times New Roman" w:hAnsi="Times New Roman" w:cs="Times New Roman"/>
          <w:color w:val="000000"/>
          <w:sz w:val="28"/>
          <w:szCs w:val="28"/>
        </w:rPr>
        <w:t>», 2012.</w:t>
      </w:r>
      <w:r w:rsidR="00013E15" w:rsidRPr="00AF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208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713ED" w:rsidRPr="00AF115F" w:rsidRDefault="00AF115F" w:rsidP="00AF1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013E15" w:rsidRPr="00AF115F">
        <w:rPr>
          <w:rFonts w:ascii="Times New Roman" w:hAnsi="Times New Roman" w:cs="Times New Roman"/>
          <w:sz w:val="28"/>
          <w:szCs w:val="28"/>
        </w:rPr>
        <w:t xml:space="preserve">Максименко С.Д. </w:t>
      </w:r>
      <w:proofErr w:type="spellStart"/>
      <w:r w:rsidR="00013E15" w:rsidRPr="00AF115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013E15" w:rsidRPr="00AF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15" w:rsidRPr="00AF115F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013E15" w:rsidRPr="00AF115F">
        <w:rPr>
          <w:rFonts w:ascii="Times New Roman" w:hAnsi="Times New Roman" w:cs="Times New Roman"/>
          <w:sz w:val="28"/>
          <w:szCs w:val="28"/>
        </w:rPr>
        <w:t>. / С. Д. Максименко, В.</w:t>
      </w:r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15" w:rsidRPr="00AF115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13E15" w:rsidRPr="00AF115F">
        <w:rPr>
          <w:rFonts w:ascii="Times New Roman" w:hAnsi="Times New Roman" w:cs="Times New Roman"/>
          <w:sz w:val="28"/>
          <w:szCs w:val="28"/>
        </w:rPr>
        <w:t>Соловієнко</w:t>
      </w:r>
      <w:proofErr w:type="spellEnd"/>
      <w:proofErr w:type="gramStart"/>
      <w:r w:rsidR="00013E15" w:rsidRPr="00AF115F">
        <w:rPr>
          <w:rFonts w:ascii="Times New Roman" w:hAnsi="Times New Roman" w:cs="Times New Roman"/>
          <w:sz w:val="28"/>
          <w:szCs w:val="28"/>
        </w:rPr>
        <w:t xml:space="preserve"> </w:t>
      </w:r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13E15" w:rsidRPr="00AF115F">
        <w:rPr>
          <w:rFonts w:ascii="Times New Roman" w:hAnsi="Times New Roman" w:cs="Times New Roman"/>
          <w:sz w:val="28"/>
          <w:szCs w:val="28"/>
        </w:rPr>
        <w:t>−</w:t>
      </w:r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15" w:rsidRPr="00AF115F">
        <w:rPr>
          <w:rFonts w:ascii="Times New Roman" w:hAnsi="Times New Roman" w:cs="Times New Roman"/>
          <w:sz w:val="28"/>
          <w:szCs w:val="28"/>
        </w:rPr>
        <w:t xml:space="preserve"> К. : МАУП, 2000. – 256 с.</w:t>
      </w:r>
    </w:p>
    <w:p w:rsidR="00013E15" w:rsidRPr="00AF115F" w:rsidRDefault="00E713ED" w:rsidP="00AF1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AF11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013E15" w:rsidRPr="00AF115F">
        <w:rPr>
          <w:rFonts w:ascii="Times New Roman" w:hAnsi="Times New Roman" w:cs="Times New Roman"/>
          <w:sz w:val="28"/>
          <w:szCs w:val="28"/>
        </w:rPr>
        <w:t>Партико</w:t>
      </w:r>
      <w:proofErr w:type="spellEnd"/>
      <w:r w:rsidR="00013E15" w:rsidRPr="00AF115F">
        <w:rPr>
          <w:rFonts w:ascii="Times New Roman" w:hAnsi="Times New Roman" w:cs="Times New Roman"/>
          <w:sz w:val="28"/>
          <w:szCs w:val="28"/>
        </w:rPr>
        <w:t xml:space="preserve"> Т. Б. Загальна психологія: </w:t>
      </w:r>
      <w:proofErr w:type="gramStart"/>
      <w:r w:rsidR="00013E15" w:rsidRPr="00AF1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3E15" w:rsidRPr="00AF115F">
        <w:rPr>
          <w:rFonts w:ascii="Times New Roman" w:hAnsi="Times New Roman" w:cs="Times New Roman"/>
          <w:sz w:val="28"/>
          <w:szCs w:val="28"/>
        </w:rPr>
        <w:t>ідруч. для студ. вищ. навч. закл. / Т.</w:t>
      </w:r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15" w:rsidRPr="00AF115F">
        <w:rPr>
          <w:rFonts w:ascii="Times New Roman" w:hAnsi="Times New Roman" w:cs="Times New Roman"/>
          <w:sz w:val="28"/>
          <w:szCs w:val="28"/>
        </w:rPr>
        <w:t xml:space="preserve">Б. Партико. – </w:t>
      </w:r>
      <w:r w:rsidR="00047E21" w:rsidRPr="00AF1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15" w:rsidRPr="00AF115F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="00013E15" w:rsidRPr="00AF1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3E15" w:rsidRPr="00AF115F">
        <w:rPr>
          <w:rFonts w:ascii="Times New Roman" w:hAnsi="Times New Roman" w:cs="Times New Roman"/>
          <w:sz w:val="28"/>
          <w:szCs w:val="28"/>
        </w:rPr>
        <w:t xml:space="preserve"> 2008. – 416 с.</w:t>
      </w:r>
    </w:p>
    <w:p w:rsidR="00E713ED" w:rsidRPr="00AF115F" w:rsidRDefault="00013E15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F115F">
        <w:rPr>
          <w:sz w:val="28"/>
          <w:szCs w:val="28"/>
        </w:rPr>
        <w:t>Поліщук</w:t>
      </w:r>
      <w:proofErr w:type="spellEnd"/>
      <w:r w:rsidRPr="00AF115F">
        <w:rPr>
          <w:sz w:val="28"/>
          <w:szCs w:val="28"/>
        </w:rPr>
        <w:t xml:space="preserve"> В.М. </w:t>
      </w:r>
      <w:proofErr w:type="spellStart"/>
      <w:r w:rsidRPr="00AF115F">
        <w:rPr>
          <w:sz w:val="28"/>
          <w:szCs w:val="28"/>
        </w:rPr>
        <w:t>Вікова</w:t>
      </w:r>
      <w:proofErr w:type="spellEnd"/>
      <w:r w:rsidRPr="00AF115F">
        <w:rPr>
          <w:sz w:val="28"/>
          <w:szCs w:val="28"/>
        </w:rPr>
        <w:t xml:space="preserve"> та </w:t>
      </w:r>
      <w:proofErr w:type="spellStart"/>
      <w:r w:rsidRPr="00AF115F">
        <w:rPr>
          <w:sz w:val="28"/>
          <w:szCs w:val="28"/>
        </w:rPr>
        <w:t>педагогічна</w:t>
      </w:r>
      <w:proofErr w:type="spellEnd"/>
      <w:r w:rsidRPr="00AF115F">
        <w:rPr>
          <w:sz w:val="28"/>
          <w:szCs w:val="28"/>
        </w:rPr>
        <w:t xml:space="preserve"> </w:t>
      </w:r>
      <w:proofErr w:type="spellStart"/>
      <w:r w:rsidRPr="00AF115F">
        <w:rPr>
          <w:sz w:val="28"/>
          <w:szCs w:val="28"/>
        </w:rPr>
        <w:t>психологія</w:t>
      </w:r>
      <w:proofErr w:type="spellEnd"/>
      <w:r w:rsidRPr="00AF115F">
        <w:rPr>
          <w:sz w:val="28"/>
          <w:szCs w:val="28"/>
        </w:rPr>
        <w:t xml:space="preserve">. </w:t>
      </w:r>
      <w:proofErr w:type="spellStart"/>
      <w:r w:rsidRPr="00AF115F">
        <w:rPr>
          <w:sz w:val="28"/>
          <w:szCs w:val="28"/>
        </w:rPr>
        <w:t>Навчально-методичний</w:t>
      </w:r>
      <w:proofErr w:type="spellEnd"/>
      <w:r w:rsidRPr="00AF115F">
        <w:rPr>
          <w:sz w:val="28"/>
          <w:szCs w:val="28"/>
        </w:rPr>
        <w:t xml:space="preserve"> </w:t>
      </w:r>
      <w:proofErr w:type="spellStart"/>
      <w:proofErr w:type="gramStart"/>
      <w:r w:rsidRPr="00AF115F">
        <w:rPr>
          <w:sz w:val="28"/>
          <w:szCs w:val="28"/>
        </w:rPr>
        <w:t>пос</w:t>
      </w:r>
      <w:proofErr w:type="gramEnd"/>
      <w:r w:rsidRPr="00AF115F">
        <w:rPr>
          <w:sz w:val="28"/>
          <w:szCs w:val="28"/>
        </w:rPr>
        <w:t>ібник</w:t>
      </w:r>
      <w:proofErr w:type="spellEnd"/>
      <w:r w:rsidRPr="00AF115F">
        <w:rPr>
          <w:sz w:val="28"/>
          <w:szCs w:val="28"/>
        </w:rPr>
        <w:t xml:space="preserve">  /  В. М. </w:t>
      </w:r>
      <w:proofErr w:type="spellStart"/>
      <w:r w:rsidRPr="00AF115F">
        <w:rPr>
          <w:sz w:val="28"/>
          <w:szCs w:val="28"/>
        </w:rPr>
        <w:t>Поліщук</w:t>
      </w:r>
      <w:proofErr w:type="spellEnd"/>
      <w:r w:rsidRPr="00AF115F">
        <w:rPr>
          <w:sz w:val="28"/>
          <w:szCs w:val="28"/>
        </w:rPr>
        <w:t xml:space="preserve">.  – </w:t>
      </w:r>
      <w:proofErr w:type="spellStart"/>
      <w:r w:rsidRPr="00AF115F">
        <w:rPr>
          <w:sz w:val="28"/>
          <w:szCs w:val="28"/>
        </w:rPr>
        <w:t>Суми</w:t>
      </w:r>
      <w:proofErr w:type="spellEnd"/>
      <w:proofErr w:type="gramStart"/>
      <w:r w:rsidRPr="00AF115F">
        <w:rPr>
          <w:sz w:val="28"/>
          <w:szCs w:val="28"/>
        </w:rPr>
        <w:t xml:space="preserve"> :</w:t>
      </w:r>
      <w:proofErr w:type="gramEnd"/>
      <w:r w:rsidRPr="00AF115F">
        <w:rPr>
          <w:sz w:val="28"/>
          <w:szCs w:val="28"/>
        </w:rPr>
        <w:t xml:space="preserve"> ВТД «</w:t>
      </w:r>
      <w:proofErr w:type="spellStart"/>
      <w:r w:rsidRPr="00AF115F">
        <w:rPr>
          <w:sz w:val="28"/>
          <w:szCs w:val="28"/>
        </w:rPr>
        <w:t>Університетська</w:t>
      </w:r>
      <w:proofErr w:type="spellEnd"/>
      <w:r w:rsidRPr="00AF115F">
        <w:rPr>
          <w:sz w:val="28"/>
          <w:szCs w:val="28"/>
        </w:rPr>
        <w:t xml:space="preserve"> книга», 2007.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 – 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330 с.</w:t>
      </w:r>
    </w:p>
    <w:p w:rsidR="00E713ED" w:rsidRPr="00AF115F" w:rsidRDefault="00013E15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115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115F">
        <w:rPr>
          <w:color w:val="000000"/>
          <w:sz w:val="28"/>
          <w:szCs w:val="28"/>
          <w:lang w:val="uk-UA"/>
        </w:rPr>
        <w:t>Островская</w:t>
      </w:r>
      <w:proofErr w:type="spellEnd"/>
      <w:r w:rsidR="00047E21" w:rsidRPr="00AF115F">
        <w:rPr>
          <w:sz w:val="28"/>
          <w:szCs w:val="28"/>
        </w:rPr>
        <w:t xml:space="preserve"> К. О. </w:t>
      </w:r>
      <w:proofErr w:type="spellStart"/>
      <w:r w:rsidR="00047E21" w:rsidRPr="00AF115F">
        <w:rPr>
          <w:sz w:val="28"/>
          <w:szCs w:val="28"/>
        </w:rPr>
        <w:t>Соціальний</w:t>
      </w:r>
      <w:proofErr w:type="spellEnd"/>
      <w:r w:rsidR="00047E21" w:rsidRPr="00AF115F">
        <w:rPr>
          <w:sz w:val="28"/>
          <w:szCs w:val="28"/>
        </w:rPr>
        <w:t xml:space="preserve"> </w:t>
      </w:r>
      <w:proofErr w:type="spellStart"/>
      <w:r w:rsidR="00047E21" w:rsidRPr="00AF115F">
        <w:rPr>
          <w:sz w:val="28"/>
          <w:szCs w:val="28"/>
        </w:rPr>
        <w:t>супровід</w:t>
      </w:r>
      <w:proofErr w:type="spellEnd"/>
      <w:r w:rsidR="00047E21" w:rsidRPr="00AF115F">
        <w:rPr>
          <w:sz w:val="28"/>
          <w:szCs w:val="28"/>
        </w:rPr>
        <w:t xml:space="preserve"> </w:t>
      </w:r>
      <w:proofErr w:type="spellStart"/>
      <w:proofErr w:type="gramStart"/>
      <w:r w:rsidR="00047E21" w:rsidRPr="00AF115F">
        <w:rPr>
          <w:sz w:val="28"/>
          <w:szCs w:val="28"/>
        </w:rPr>
        <w:t>д</w:t>
      </w:r>
      <w:proofErr w:type="gramEnd"/>
      <w:r w:rsidR="00047E21" w:rsidRPr="00AF115F">
        <w:rPr>
          <w:sz w:val="28"/>
          <w:szCs w:val="28"/>
        </w:rPr>
        <w:t>ітей</w:t>
      </w:r>
      <w:proofErr w:type="spellEnd"/>
      <w:r w:rsidR="00047E21" w:rsidRPr="00AF115F">
        <w:rPr>
          <w:sz w:val="28"/>
          <w:szCs w:val="28"/>
        </w:rPr>
        <w:t xml:space="preserve"> з аутизмом </w:t>
      </w:r>
      <w:proofErr w:type="spellStart"/>
      <w:r w:rsidR="00047E21" w:rsidRPr="00AF115F">
        <w:rPr>
          <w:sz w:val="28"/>
          <w:szCs w:val="28"/>
        </w:rPr>
        <w:t>під</w:t>
      </w:r>
      <w:proofErr w:type="spellEnd"/>
      <w:r w:rsidR="00047E21" w:rsidRPr="00AF115F">
        <w:rPr>
          <w:sz w:val="28"/>
          <w:szCs w:val="28"/>
        </w:rPr>
        <w:t xml:space="preserve"> час </w:t>
      </w:r>
      <w:proofErr w:type="spellStart"/>
      <w:r w:rsidR="00047E21" w:rsidRPr="00AF115F">
        <w:rPr>
          <w:sz w:val="28"/>
          <w:szCs w:val="28"/>
        </w:rPr>
        <w:t>навчання</w:t>
      </w:r>
      <w:proofErr w:type="spellEnd"/>
      <w:r w:rsidR="00047E21" w:rsidRPr="00AF115F">
        <w:rPr>
          <w:sz w:val="28"/>
          <w:szCs w:val="28"/>
        </w:rPr>
        <w:t xml:space="preserve">: </w:t>
      </w:r>
      <w:proofErr w:type="spellStart"/>
      <w:r w:rsidR="00047E21" w:rsidRPr="00AF115F">
        <w:rPr>
          <w:sz w:val="28"/>
          <w:szCs w:val="28"/>
        </w:rPr>
        <w:t>навч</w:t>
      </w:r>
      <w:proofErr w:type="spellEnd"/>
      <w:r w:rsidR="00047E21" w:rsidRPr="00AF115F">
        <w:rPr>
          <w:sz w:val="28"/>
          <w:szCs w:val="28"/>
        </w:rPr>
        <w:t xml:space="preserve">. </w:t>
      </w:r>
      <w:proofErr w:type="spellStart"/>
      <w:r w:rsidR="00047E21" w:rsidRPr="00AF115F">
        <w:rPr>
          <w:sz w:val="28"/>
          <w:szCs w:val="28"/>
        </w:rPr>
        <w:t>посібник</w:t>
      </w:r>
      <w:proofErr w:type="spellEnd"/>
      <w:r w:rsidR="00047E21" w:rsidRPr="00AF115F">
        <w:rPr>
          <w:sz w:val="28"/>
          <w:szCs w:val="28"/>
        </w:rPr>
        <w:t xml:space="preserve"> / К. О. </w:t>
      </w:r>
      <w:proofErr w:type="spellStart"/>
      <w:r w:rsidR="00047E21" w:rsidRPr="00AF115F">
        <w:rPr>
          <w:sz w:val="28"/>
          <w:szCs w:val="28"/>
        </w:rPr>
        <w:t>Островська</w:t>
      </w:r>
      <w:proofErr w:type="spellEnd"/>
      <w:r w:rsidR="00047E21" w:rsidRPr="00AF115F">
        <w:rPr>
          <w:sz w:val="28"/>
          <w:szCs w:val="28"/>
        </w:rPr>
        <w:t xml:space="preserve">, Ю. В. </w:t>
      </w:r>
      <w:proofErr w:type="spellStart"/>
      <w:r w:rsidR="00047E21" w:rsidRPr="00AF115F">
        <w:rPr>
          <w:sz w:val="28"/>
          <w:szCs w:val="28"/>
        </w:rPr>
        <w:t>Рибак</w:t>
      </w:r>
      <w:proofErr w:type="spellEnd"/>
      <w:r w:rsidR="00047E21" w:rsidRPr="00AF115F">
        <w:rPr>
          <w:sz w:val="28"/>
          <w:szCs w:val="28"/>
        </w:rPr>
        <w:t>, У. Р. Мельник, Є. В. Гук,</w:t>
      </w:r>
      <w:r w:rsidR="00047E21" w:rsidRPr="00AF115F">
        <w:rPr>
          <w:color w:val="FF0000"/>
          <w:sz w:val="28"/>
          <w:szCs w:val="28"/>
        </w:rPr>
        <w:t xml:space="preserve"> </w:t>
      </w:r>
      <w:r w:rsidR="00047E21" w:rsidRPr="00AF115F">
        <w:rPr>
          <w:color w:val="000000"/>
          <w:sz w:val="28"/>
          <w:szCs w:val="28"/>
        </w:rPr>
        <w:t xml:space="preserve">А. Б. </w:t>
      </w:r>
      <w:proofErr w:type="spellStart"/>
      <w:r w:rsidR="00047E21" w:rsidRPr="00AF115F">
        <w:rPr>
          <w:color w:val="000000"/>
          <w:sz w:val="28"/>
          <w:szCs w:val="28"/>
        </w:rPr>
        <w:t>Заплатинська</w:t>
      </w:r>
      <w:proofErr w:type="spellEnd"/>
      <w:r w:rsidR="00047E21" w:rsidRPr="00AF115F">
        <w:rPr>
          <w:sz w:val="28"/>
          <w:szCs w:val="28"/>
        </w:rPr>
        <w:t xml:space="preserve">, О. Г. Ферт. – </w:t>
      </w:r>
      <w:proofErr w:type="spellStart"/>
      <w:r w:rsidR="00047E21" w:rsidRPr="00AF115F">
        <w:rPr>
          <w:sz w:val="28"/>
          <w:szCs w:val="28"/>
        </w:rPr>
        <w:t>Львів</w:t>
      </w:r>
      <w:proofErr w:type="spellEnd"/>
      <w:r w:rsidR="00047E21" w:rsidRPr="00AF115F">
        <w:rPr>
          <w:sz w:val="28"/>
          <w:szCs w:val="28"/>
        </w:rPr>
        <w:t xml:space="preserve"> : «</w:t>
      </w:r>
      <w:proofErr w:type="spellStart"/>
      <w:proofErr w:type="gramStart"/>
      <w:r w:rsidR="00047E21" w:rsidRPr="00AF115F">
        <w:rPr>
          <w:sz w:val="28"/>
          <w:szCs w:val="28"/>
        </w:rPr>
        <w:t>Тр</w:t>
      </w:r>
      <w:proofErr w:type="gramEnd"/>
      <w:r w:rsidR="00047E21" w:rsidRPr="00AF115F">
        <w:rPr>
          <w:sz w:val="28"/>
          <w:szCs w:val="28"/>
        </w:rPr>
        <w:t>іада</w:t>
      </w:r>
      <w:proofErr w:type="spellEnd"/>
      <w:r w:rsidR="00047E21" w:rsidRPr="00AF115F">
        <w:rPr>
          <w:sz w:val="28"/>
          <w:szCs w:val="28"/>
        </w:rPr>
        <w:t xml:space="preserve"> плюс», 2009. – 186 с.</w:t>
      </w:r>
    </w:p>
    <w:p w:rsidR="00E713ED" w:rsidRPr="00AF115F" w:rsidRDefault="00047E21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115F">
        <w:rPr>
          <w:sz w:val="28"/>
          <w:szCs w:val="28"/>
          <w:lang w:val="uk-UA"/>
        </w:rPr>
        <w:t xml:space="preserve">Островська К. О. Психологічний супровід родин </w:t>
      </w:r>
      <w:proofErr w:type="spellStart"/>
      <w:r w:rsidRPr="00AF115F">
        <w:rPr>
          <w:sz w:val="28"/>
          <w:szCs w:val="28"/>
          <w:lang w:val="uk-UA"/>
        </w:rPr>
        <w:t>аутичних</w:t>
      </w:r>
      <w:proofErr w:type="spellEnd"/>
      <w:r w:rsidRPr="00AF115F">
        <w:rPr>
          <w:sz w:val="28"/>
          <w:szCs w:val="28"/>
          <w:lang w:val="uk-UA"/>
        </w:rPr>
        <w:t xml:space="preserve"> дітей : </w:t>
      </w:r>
      <w:proofErr w:type="spellStart"/>
      <w:r w:rsidRPr="00AF115F">
        <w:rPr>
          <w:sz w:val="28"/>
          <w:szCs w:val="28"/>
          <w:lang w:val="uk-UA"/>
        </w:rPr>
        <w:t>навч</w:t>
      </w:r>
      <w:proofErr w:type="spellEnd"/>
      <w:r w:rsidRPr="00AF115F">
        <w:rPr>
          <w:sz w:val="28"/>
          <w:szCs w:val="28"/>
          <w:lang w:val="uk-UA"/>
        </w:rPr>
        <w:t>. посібник / К. О.</w:t>
      </w:r>
      <w:proofErr w:type="spellStart"/>
      <w:r w:rsidRPr="00AF115F">
        <w:rPr>
          <w:sz w:val="28"/>
          <w:szCs w:val="28"/>
          <w:lang w:val="uk-UA"/>
        </w:rPr>
        <w:t>Островська</w:t>
      </w:r>
      <w:proofErr w:type="spellEnd"/>
      <w:r w:rsidRPr="00AF115F">
        <w:rPr>
          <w:sz w:val="28"/>
          <w:szCs w:val="28"/>
          <w:lang w:val="uk-UA"/>
        </w:rPr>
        <w:t>. – Львів : «Тріада плюс», 2009. – 86 с.</w:t>
      </w:r>
    </w:p>
    <w:p w:rsidR="00E713ED" w:rsidRPr="00AF115F" w:rsidRDefault="00013E15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115F">
        <w:rPr>
          <w:color w:val="000000"/>
          <w:sz w:val="28"/>
          <w:szCs w:val="28"/>
          <w:lang w:val="uk-UA"/>
        </w:rPr>
        <w:t>Островська</w:t>
      </w:r>
      <w:r w:rsidR="00E713ED" w:rsidRPr="00AF115F">
        <w:rPr>
          <w:sz w:val="28"/>
          <w:szCs w:val="28"/>
          <w:lang w:val="uk-UA"/>
        </w:rPr>
        <w:t xml:space="preserve"> К. О. Соціальна адаптація дорослих осіб з загальними розладами розвитку : </w:t>
      </w:r>
      <w:proofErr w:type="spellStart"/>
      <w:r w:rsidR="00E713ED" w:rsidRPr="00AF115F">
        <w:rPr>
          <w:sz w:val="28"/>
          <w:szCs w:val="28"/>
          <w:lang w:val="uk-UA"/>
        </w:rPr>
        <w:t>навч</w:t>
      </w:r>
      <w:proofErr w:type="spellEnd"/>
      <w:r w:rsidR="00E713ED" w:rsidRPr="00AF115F">
        <w:rPr>
          <w:sz w:val="28"/>
          <w:szCs w:val="28"/>
          <w:lang w:val="uk-UA"/>
        </w:rPr>
        <w:t>. посібник / К. О. Островська. – Львів : «Тріада плюс», 2012. – 576 с.</w:t>
      </w:r>
    </w:p>
    <w:p w:rsidR="00E713ED" w:rsidRPr="00AF115F" w:rsidRDefault="00047E21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F115F">
        <w:rPr>
          <w:sz w:val="28"/>
          <w:szCs w:val="28"/>
        </w:rPr>
        <w:t>Савчин</w:t>
      </w:r>
      <w:proofErr w:type="spellEnd"/>
      <w:r w:rsidRPr="00AF115F">
        <w:rPr>
          <w:sz w:val="28"/>
          <w:szCs w:val="28"/>
        </w:rPr>
        <w:t xml:space="preserve"> М.В. </w:t>
      </w:r>
      <w:proofErr w:type="spellStart"/>
      <w:r w:rsidRPr="00AF115F">
        <w:rPr>
          <w:sz w:val="28"/>
          <w:szCs w:val="28"/>
        </w:rPr>
        <w:t>Загальна</w:t>
      </w:r>
      <w:proofErr w:type="spellEnd"/>
      <w:r w:rsidRPr="00AF115F">
        <w:rPr>
          <w:sz w:val="28"/>
          <w:szCs w:val="28"/>
        </w:rPr>
        <w:t xml:space="preserve"> </w:t>
      </w:r>
      <w:proofErr w:type="spellStart"/>
      <w:r w:rsidRPr="00AF115F">
        <w:rPr>
          <w:sz w:val="28"/>
          <w:szCs w:val="28"/>
        </w:rPr>
        <w:t>психологія</w:t>
      </w:r>
      <w:proofErr w:type="spellEnd"/>
      <w:r w:rsidRPr="00AF115F">
        <w:rPr>
          <w:sz w:val="28"/>
          <w:szCs w:val="28"/>
        </w:rPr>
        <w:t xml:space="preserve"> : навч. </w:t>
      </w:r>
      <w:proofErr w:type="gramStart"/>
      <w:r w:rsidRPr="00AF115F">
        <w:rPr>
          <w:sz w:val="28"/>
          <w:szCs w:val="28"/>
        </w:rPr>
        <w:t>пос</w:t>
      </w:r>
      <w:proofErr w:type="gramEnd"/>
      <w:r w:rsidRPr="00AF115F">
        <w:rPr>
          <w:sz w:val="28"/>
          <w:szCs w:val="28"/>
        </w:rPr>
        <w:t>іб. / М.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В. Савчин. – К.: Академвидав, 2011. – 464 с.</w:t>
      </w:r>
    </w:p>
    <w:p w:rsidR="00E713ED" w:rsidRPr="00AF115F" w:rsidRDefault="00394004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F115F">
        <w:rPr>
          <w:sz w:val="28"/>
          <w:szCs w:val="28"/>
        </w:rPr>
        <w:t>Селецкий</w:t>
      </w:r>
      <w:proofErr w:type="spellEnd"/>
      <w:r w:rsidRPr="00AF115F">
        <w:rPr>
          <w:sz w:val="28"/>
          <w:szCs w:val="28"/>
        </w:rPr>
        <w:t xml:space="preserve"> А.И.  Психология и психопатология слабоумия  / А. И. </w:t>
      </w:r>
      <w:proofErr w:type="spellStart"/>
      <w:r w:rsidRPr="00AF115F">
        <w:rPr>
          <w:sz w:val="28"/>
          <w:szCs w:val="28"/>
        </w:rPr>
        <w:t>Селецкий</w:t>
      </w:r>
      <w:proofErr w:type="spellEnd"/>
      <w:r w:rsidRPr="00AF115F">
        <w:rPr>
          <w:sz w:val="28"/>
          <w:szCs w:val="28"/>
        </w:rPr>
        <w:t>. – К.</w:t>
      </w:r>
      <w:proofErr w:type="gramStart"/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:</w:t>
      </w:r>
      <w:proofErr w:type="gramEnd"/>
      <w:r w:rsidRPr="00AF115F">
        <w:rPr>
          <w:sz w:val="28"/>
          <w:szCs w:val="28"/>
        </w:rPr>
        <w:t xml:space="preserve"> Рад. Школа, 1981</w:t>
      </w:r>
      <w:r w:rsidR="00047E21" w:rsidRPr="00AF115F">
        <w:rPr>
          <w:sz w:val="28"/>
          <w:szCs w:val="28"/>
          <w:lang w:val="uk-UA"/>
        </w:rPr>
        <w:t>.</w:t>
      </w:r>
      <w:r w:rsidRPr="00AF115F">
        <w:rPr>
          <w:sz w:val="28"/>
          <w:szCs w:val="28"/>
        </w:rPr>
        <w:t xml:space="preserve"> – 141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с.</w:t>
      </w:r>
    </w:p>
    <w:p w:rsidR="00E713ED" w:rsidRPr="00AF115F" w:rsidRDefault="00394004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115F">
        <w:rPr>
          <w:sz w:val="28"/>
          <w:szCs w:val="28"/>
        </w:rPr>
        <w:t>Синев В.Н.  Коррекция развития познавательных процессов у учащихся на уроках географии / В. Н. Синев //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Коррекционная роль обучения во вспомогательной школе  /  Под ред. Г.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М.</w:t>
      </w:r>
      <w:r w:rsidRPr="00AF115F">
        <w:rPr>
          <w:sz w:val="28"/>
          <w:szCs w:val="28"/>
          <w:lang w:val="uk-UA"/>
        </w:rPr>
        <w:t xml:space="preserve"> </w:t>
      </w:r>
      <w:proofErr w:type="spellStart"/>
      <w:r w:rsidRPr="00AF115F">
        <w:rPr>
          <w:sz w:val="28"/>
          <w:szCs w:val="28"/>
        </w:rPr>
        <w:t>Дульнева</w:t>
      </w:r>
      <w:proofErr w:type="spellEnd"/>
      <w:r w:rsidRPr="00AF115F">
        <w:rPr>
          <w:sz w:val="28"/>
          <w:szCs w:val="28"/>
        </w:rPr>
        <w:t>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 –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 М.</w:t>
      </w:r>
      <w:proofErr w:type="gramStart"/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:</w:t>
      </w:r>
      <w:proofErr w:type="gramEnd"/>
      <w:r w:rsidRPr="00AF115F">
        <w:rPr>
          <w:sz w:val="28"/>
          <w:szCs w:val="28"/>
        </w:rPr>
        <w:t xml:space="preserve"> Педагогика, 1971</w:t>
      </w:r>
      <w:r w:rsidRPr="00AF115F">
        <w:rPr>
          <w:sz w:val="28"/>
          <w:szCs w:val="28"/>
          <w:lang w:val="uk-UA"/>
        </w:rPr>
        <w:t>.</w:t>
      </w:r>
      <w:r w:rsidRPr="00AF115F">
        <w:rPr>
          <w:sz w:val="28"/>
          <w:szCs w:val="28"/>
        </w:rPr>
        <w:t xml:space="preserve"> – 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С.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11-38.</w:t>
      </w:r>
    </w:p>
    <w:p w:rsidR="00013E15" w:rsidRPr="00EF25EB" w:rsidRDefault="00394004" w:rsidP="00AF115F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F115F">
        <w:rPr>
          <w:sz w:val="28"/>
          <w:szCs w:val="28"/>
        </w:rPr>
        <w:t>Стоунс</w:t>
      </w:r>
      <w:proofErr w:type="spellEnd"/>
      <w:r w:rsidRPr="00AF115F">
        <w:rPr>
          <w:sz w:val="28"/>
          <w:szCs w:val="28"/>
        </w:rPr>
        <w:t xml:space="preserve"> Э. </w:t>
      </w:r>
      <w:proofErr w:type="spellStart"/>
      <w:r w:rsidRPr="00AF115F">
        <w:rPr>
          <w:sz w:val="28"/>
          <w:szCs w:val="28"/>
        </w:rPr>
        <w:t>Психопедагогика</w:t>
      </w:r>
      <w:proofErr w:type="spellEnd"/>
      <w:r w:rsidRPr="00AF115F">
        <w:rPr>
          <w:sz w:val="28"/>
          <w:szCs w:val="28"/>
        </w:rPr>
        <w:t xml:space="preserve">. Психологическая теория и практика обучения: Пер. с англ. 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/</w:t>
      </w:r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  <w:lang w:val="en-US"/>
        </w:rPr>
        <w:t xml:space="preserve"> </w:t>
      </w:r>
      <w:r w:rsidRPr="00AF115F">
        <w:rPr>
          <w:sz w:val="28"/>
          <w:szCs w:val="28"/>
        </w:rPr>
        <w:t>Под ред. Н.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Ф.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Талызиной. – М.</w:t>
      </w:r>
      <w:proofErr w:type="gramStart"/>
      <w:r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:</w:t>
      </w:r>
      <w:proofErr w:type="gramEnd"/>
      <w:r w:rsidRPr="00AF115F">
        <w:rPr>
          <w:sz w:val="28"/>
          <w:szCs w:val="28"/>
        </w:rPr>
        <w:t xml:space="preserve"> Педагогика, 1984</w:t>
      </w:r>
      <w:r w:rsidRPr="00AF115F">
        <w:rPr>
          <w:sz w:val="28"/>
          <w:szCs w:val="28"/>
          <w:lang w:val="uk-UA"/>
        </w:rPr>
        <w:t>.</w:t>
      </w:r>
      <w:r w:rsidRPr="00AF115F">
        <w:rPr>
          <w:sz w:val="28"/>
          <w:szCs w:val="28"/>
        </w:rPr>
        <w:t xml:space="preserve"> 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 xml:space="preserve">– </w:t>
      </w:r>
      <w:r w:rsidR="00047E21" w:rsidRPr="00AF115F">
        <w:rPr>
          <w:sz w:val="28"/>
          <w:szCs w:val="28"/>
          <w:lang w:val="uk-UA"/>
        </w:rPr>
        <w:t xml:space="preserve"> </w:t>
      </w:r>
      <w:r w:rsidRPr="00AF115F">
        <w:rPr>
          <w:sz w:val="28"/>
          <w:szCs w:val="28"/>
        </w:rPr>
        <w:t>472 с.</w:t>
      </w:r>
      <w:r w:rsidR="00047E21" w:rsidRPr="00AF115F">
        <w:rPr>
          <w:sz w:val="28"/>
          <w:szCs w:val="28"/>
          <w:lang w:val="uk-UA"/>
        </w:rPr>
        <w:t xml:space="preserve"> </w:t>
      </w:r>
    </w:p>
    <w:p w:rsidR="00EF25EB" w:rsidRDefault="00EF25EB" w:rsidP="00EF25EB">
      <w:pPr>
        <w:spacing w:after="0"/>
        <w:jc w:val="both"/>
        <w:rPr>
          <w:sz w:val="28"/>
          <w:szCs w:val="28"/>
          <w:lang w:val="en-US"/>
        </w:rPr>
      </w:pPr>
    </w:p>
    <w:p w:rsidR="00EF25EB" w:rsidRPr="00720BE0" w:rsidRDefault="00EF25EB" w:rsidP="00EF2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0B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Програма фахових випробувань освітнього рівня «Магістр» Галузі знань 01 Освіта/Педагогіка Спеціальність 016 Спеціальна   освіта затверджена на засіданні Вченої ради  факультету педагогічної  освіти 28 лютого 2018 року, протокол № 7. </w:t>
      </w:r>
    </w:p>
    <w:p w:rsidR="00EF25EB" w:rsidRPr="00720BE0" w:rsidRDefault="00EF25EB" w:rsidP="00EF2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25EB" w:rsidRPr="00D71759" w:rsidRDefault="00EF25EB" w:rsidP="00EF2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720BE0">
        <w:rPr>
          <w:rFonts w:ascii="Times New Roman" w:hAnsi="Times New Roman"/>
          <w:color w:val="000000"/>
          <w:sz w:val="28"/>
          <w:szCs w:val="28"/>
        </w:rPr>
        <w:t xml:space="preserve">Голова   </w:t>
      </w:r>
      <w:proofErr w:type="spellStart"/>
      <w:r w:rsidRPr="00720BE0">
        <w:rPr>
          <w:rFonts w:ascii="Times New Roman" w:hAnsi="Times New Roman"/>
          <w:color w:val="000000"/>
          <w:sz w:val="28"/>
          <w:szCs w:val="28"/>
        </w:rPr>
        <w:t>Вченої</w:t>
      </w:r>
      <w:proofErr w:type="spellEnd"/>
      <w:r w:rsidRPr="00720BE0">
        <w:rPr>
          <w:rFonts w:ascii="Times New Roman" w:hAnsi="Times New Roman"/>
          <w:color w:val="000000"/>
          <w:sz w:val="28"/>
          <w:szCs w:val="28"/>
        </w:rPr>
        <w:t xml:space="preserve"> ради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720BE0">
        <w:rPr>
          <w:rFonts w:ascii="Times New Roman" w:hAnsi="Times New Roman"/>
          <w:color w:val="000000"/>
          <w:sz w:val="28"/>
          <w:szCs w:val="28"/>
        </w:rPr>
        <w:t xml:space="preserve">  доц. </w:t>
      </w:r>
      <w:proofErr w:type="spellStart"/>
      <w:r w:rsidRPr="00720BE0">
        <w:rPr>
          <w:rFonts w:ascii="Times New Roman" w:hAnsi="Times New Roman"/>
          <w:color w:val="000000"/>
          <w:sz w:val="28"/>
          <w:szCs w:val="28"/>
        </w:rPr>
        <w:t>Герцюк</w:t>
      </w:r>
      <w:proofErr w:type="spellEnd"/>
      <w:r w:rsidRPr="00720BE0">
        <w:rPr>
          <w:rFonts w:ascii="Times New Roman" w:hAnsi="Times New Roman"/>
          <w:color w:val="000000"/>
          <w:sz w:val="28"/>
          <w:szCs w:val="28"/>
        </w:rPr>
        <w:t xml:space="preserve"> Д.Д.</w:t>
      </w:r>
      <w:r w:rsidRPr="00D717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F25EB" w:rsidRPr="00633835" w:rsidRDefault="00EF25EB" w:rsidP="00EF25EB">
      <w:pPr>
        <w:spacing w:after="3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25EB" w:rsidRPr="00EF25EB" w:rsidRDefault="00EF25EB" w:rsidP="00EF25EB">
      <w:pPr>
        <w:spacing w:after="0"/>
        <w:jc w:val="both"/>
        <w:rPr>
          <w:sz w:val="28"/>
          <w:szCs w:val="28"/>
        </w:rPr>
      </w:pPr>
    </w:p>
    <w:p w:rsidR="00013E15" w:rsidRPr="00AC5764" w:rsidRDefault="00013E15" w:rsidP="00047E21">
      <w:pPr>
        <w:spacing w:after="31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E15" w:rsidRPr="00013E15" w:rsidRDefault="00013E15" w:rsidP="00394004">
      <w:pPr>
        <w:spacing w:after="3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394004" w:rsidRPr="00394004" w:rsidRDefault="00394004" w:rsidP="00394004">
      <w:pPr>
        <w:spacing w:line="360" w:lineRule="auto"/>
        <w:ind w:firstLine="708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83DE4" w:rsidRPr="00083DE4" w:rsidRDefault="00083DE4" w:rsidP="0041065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A14BC" w:rsidRPr="00BA14BC" w:rsidRDefault="00BA14BC" w:rsidP="0041065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sectPr w:rsidR="00BA14BC" w:rsidRPr="00BA14BC" w:rsidSect="00BB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4A" w:rsidRDefault="0052604A">
      <w:pPr>
        <w:spacing w:after="0" w:line="240" w:lineRule="auto"/>
      </w:pPr>
      <w:r>
        <w:separator/>
      </w:r>
    </w:p>
  </w:endnote>
  <w:endnote w:type="continuationSeparator" w:id="0">
    <w:p w:rsidR="0052604A" w:rsidRDefault="0052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2" w:rsidRDefault="0055438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4A" w:rsidRDefault="0052604A">
      <w:pPr>
        <w:spacing w:after="0" w:line="240" w:lineRule="auto"/>
      </w:pPr>
      <w:r>
        <w:separator/>
      </w:r>
    </w:p>
  </w:footnote>
  <w:footnote w:type="continuationSeparator" w:id="0">
    <w:p w:rsidR="0052604A" w:rsidRDefault="0052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2" w:rsidRDefault="0055438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C401FB3"/>
    <w:multiLevelType w:val="hybridMultilevel"/>
    <w:tmpl w:val="D4B244B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11DBD"/>
    <w:multiLevelType w:val="multilevel"/>
    <w:tmpl w:val="89DA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F7E86"/>
    <w:multiLevelType w:val="hybridMultilevel"/>
    <w:tmpl w:val="0696152C"/>
    <w:lvl w:ilvl="0" w:tplc="072467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E33E0"/>
    <w:multiLevelType w:val="hybridMultilevel"/>
    <w:tmpl w:val="AE6CFC62"/>
    <w:lvl w:ilvl="0" w:tplc="0096F4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4D58"/>
    <w:multiLevelType w:val="multilevel"/>
    <w:tmpl w:val="EC20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67BCE"/>
    <w:multiLevelType w:val="multilevel"/>
    <w:tmpl w:val="9FF8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D50AF"/>
    <w:multiLevelType w:val="hybridMultilevel"/>
    <w:tmpl w:val="C52EECE6"/>
    <w:lvl w:ilvl="0" w:tplc="B1AC9470">
      <w:start w:val="5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8"/>
    <w:rsid w:val="00013E15"/>
    <w:rsid w:val="00047E21"/>
    <w:rsid w:val="000649A0"/>
    <w:rsid w:val="00083DE4"/>
    <w:rsid w:val="0008737D"/>
    <w:rsid w:val="002345A4"/>
    <w:rsid w:val="0024736D"/>
    <w:rsid w:val="002669C6"/>
    <w:rsid w:val="002A37F9"/>
    <w:rsid w:val="002F2026"/>
    <w:rsid w:val="0031629C"/>
    <w:rsid w:val="00316844"/>
    <w:rsid w:val="00394004"/>
    <w:rsid w:val="003D554C"/>
    <w:rsid w:val="0041065D"/>
    <w:rsid w:val="004F46BC"/>
    <w:rsid w:val="0052033C"/>
    <w:rsid w:val="0052604A"/>
    <w:rsid w:val="0053749E"/>
    <w:rsid w:val="00554382"/>
    <w:rsid w:val="005A30CB"/>
    <w:rsid w:val="0064247B"/>
    <w:rsid w:val="006522CA"/>
    <w:rsid w:val="00655EAB"/>
    <w:rsid w:val="006C78EB"/>
    <w:rsid w:val="006F326A"/>
    <w:rsid w:val="00710CA2"/>
    <w:rsid w:val="007D72E6"/>
    <w:rsid w:val="00891900"/>
    <w:rsid w:val="009A651A"/>
    <w:rsid w:val="009D07F2"/>
    <w:rsid w:val="009E325F"/>
    <w:rsid w:val="00A25F0F"/>
    <w:rsid w:val="00A2764D"/>
    <w:rsid w:val="00A50FD7"/>
    <w:rsid w:val="00AF115F"/>
    <w:rsid w:val="00B101BF"/>
    <w:rsid w:val="00B76C6E"/>
    <w:rsid w:val="00BA14BC"/>
    <w:rsid w:val="00BB0B6F"/>
    <w:rsid w:val="00BB4390"/>
    <w:rsid w:val="00C11B6F"/>
    <w:rsid w:val="00C12318"/>
    <w:rsid w:val="00C23242"/>
    <w:rsid w:val="00C24620"/>
    <w:rsid w:val="00C31E92"/>
    <w:rsid w:val="00C544E4"/>
    <w:rsid w:val="00C5461F"/>
    <w:rsid w:val="00CB2A0D"/>
    <w:rsid w:val="00CD4F32"/>
    <w:rsid w:val="00CE6793"/>
    <w:rsid w:val="00CF6E71"/>
    <w:rsid w:val="00D009CC"/>
    <w:rsid w:val="00D22645"/>
    <w:rsid w:val="00D33B09"/>
    <w:rsid w:val="00DF7D21"/>
    <w:rsid w:val="00E633E0"/>
    <w:rsid w:val="00E713ED"/>
    <w:rsid w:val="00E77724"/>
    <w:rsid w:val="00E82138"/>
    <w:rsid w:val="00EF25EB"/>
    <w:rsid w:val="00EF4075"/>
    <w:rsid w:val="00F27492"/>
    <w:rsid w:val="00F36758"/>
    <w:rsid w:val="00FC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B6F"/>
    <w:pPr>
      <w:spacing w:after="160"/>
    </w:pPr>
    <w:rPr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11B6F"/>
    <w:pPr>
      <w:spacing w:before="300" w:after="40" w:line="240" w:lineRule="auto"/>
      <w:outlineLvl w:val="0"/>
    </w:pPr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11B6F"/>
    <w:pPr>
      <w:spacing w:before="240" w:after="40" w:line="240" w:lineRule="auto"/>
      <w:outlineLvl w:val="1"/>
    </w:pPr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C11B6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nhideWhenUsed/>
    <w:qFormat/>
    <w:rsid w:val="00C11B6F"/>
    <w:pPr>
      <w:spacing w:before="240" w:after="0"/>
      <w:outlineLvl w:val="3"/>
    </w:pPr>
    <w:rPr>
      <w:rFonts w:asciiTheme="majorHAnsi" w:hAnsiTheme="majorHAnsi" w:cs="Times New Roman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C11B6F"/>
    <w:pPr>
      <w:spacing w:before="200" w:after="0"/>
      <w:outlineLvl w:val="4"/>
    </w:pPr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1B6F"/>
    <w:pPr>
      <w:spacing w:before="200" w:after="0"/>
      <w:outlineLvl w:val="5"/>
    </w:pPr>
    <w:rPr>
      <w:rFonts w:asciiTheme="majorHAnsi" w:hAnsiTheme="majorHAnsi" w:cs="Times New Roman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11B6F"/>
    <w:pPr>
      <w:spacing w:before="200" w:after="0"/>
      <w:outlineLvl w:val="6"/>
    </w:pPr>
    <w:rPr>
      <w:rFonts w:asciiTheme="majorHAnsi" w:hAnsiTheme="majorHAnsi" w:cs="Times New Roman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1B6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11B6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C11B6F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rsid w:val="00C11B6F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sid w:val="00C11B6F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sid w:val="00C11B6F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sid w:val="00C11B6F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C11B6F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sid w:val="00C11B6F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C11B6F"/>
    <w:pPr>
      <w:spacing w:after="0" w:line="240" w:lineRule="auto"/>
    </w:pPr>
    <w:rPr>
      <w:rFonts w:cs="Times New Roman"/>
      <w:bCs/>
      <w:smallCaps/>
      <w:color w:val="732117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C11B6F"/>
    <w:pPr>
      <w:numPr>
        <w:numId w:val="2"/>
      </w:numPr>
      <w:spacing w:after="0"/>
      <w:contextualSpacing/>
    </w:pPr>
    <w:rPr>
      <w:rFonts w:cs="Times New Roman"/>
    </w:rPr>
  </w:style>
  <w:style w:type="paragraph" w:styleId="2">
    <w:name w:val="List Bullet 2"/>
    <w:basedOn w:val="a0"/>
    <w:uiPriority w:val="36"/>
    <w:unhideWhenUsed/>
    <w:qFormat/>
    <w:rsid w:val="00C11B6F"/>
    <w:pPr>
      <w:numPr>
        <w:numId w:val="4"/>
      </w:numPr>
      <w:spacing w:after="0"/>
    </w:pPr>
    <w:rPr>
      <w:rFonts w:cs="Times New Roman"/>
    </w:rPr>
  </w:style>
  <w:style w:type="paragraph" w:styleId="3">
    <w:name w:val="List Bullet 3"/>
    <w:basedOn w:val="a0"/>
    <w:uiPriority w:val="36"/>
    <w:unhideWhenUsed/>
    <w:qFormat/>
    <w:rsid w:val="00C11B6F"/>
    <w:pPr>
      <w:numPr>
        <w:numId w:val="6"/>
      </w:numPr>
      <w:spacing w:after="0"/>
    </w:pPr>
    <w:rPr>
      <w:rFonts w:cs="Times New Roman"/>
    </w:rPr>
  </w:style>
  <w:style w:type="paragraph" w:styleId="4">
    <w:name w:val="List Bullet 4"/>
    <w:basedOn w:val="a0"/>
    <w:uiPriority w:val="36"/>
    <w:unhideWhenUsed/>
    <w:qFormat/>
    <w:rsid w:val="00C11B6F"/>
    <w:pPr>
      <w:numPr>
        <w:numId w:val="8"/>
      </w:numPr>
      <w:spacing w:after="0"/>
    </w:pPr>
    <w:rPr>
      <w:rFonts w:cs="Times New Roman"/>
    </w:rPr>
  </w:style>
  <w:style w:type="paragraph" w:styleId="5">
    <w:name w:val="List Bullet 5"/>
    <w:basedOn w:val="a0"/>
    <w:uiPriority w:val="36"/>
    <w:unhideWhenUsed/>
    <w:qFormat/>
    <w:rsid w:val="00C11B6F"/>
    <w:pPr>
      <w:numPr>
        <w:numId w:val="10"/>
      </w:numPr>
      <w:spacing w:after="0"/>
    </w:pPr>
    <w:rPr>
      <w:rFonts w:cs="Times New Roman"/>
    </w:rPr>
  </w:style>
  <w:style w:type="paragraph" w:styleId="a5">
    <w:name w:val="Title"/>
    <w:basedOn w:val="a0"/>
    <w:link w:val="a6"/>
    <w:uiPriority w:val="10"/>
    <w:qFormat/>
    <w:rsid w:val="00C11B6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C11B6F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C11B6F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11B6F"/>
    <w:rPr>
      <w:rFonts w:asciiTheme="majorHAnsi" w:hAnsiTheme="majorHAnsi" w:cstheme="minorHAnsi"/>
      <w:sz w:val="28"/>
      <w:szCs w:val="24"/>
    </w:rPr>
  </w:style>
  <w:style w:type="character" w:styleId="a9">
    <w:name w:val="Strong"/>
    <w:uiPriority w:val="22"/>
    <w:qFormat/>
    <w:rsid w:val="00C11B6F"/>
    <w:rPr>
      <w:rFonts w:asciiTheme="minorHAnsi" w:hAnsiTheme="minorHAnsi"/>
      <w:b/>
      <w:color w:val="9B2D1F" w:themeColor="accent2"/>
    </w:rPr>
  </w:style>
  <w:style w:type="character" w:styleId="aa">
    <w:name w:val="Emphasis"/>
    <w:uiPriority w:val="20"/>
    <w:qFormat/>
    <w:rsid w:val="00C11B6F"/>
    <w:rPr>
      <w:b/>
      <w:i/>
      <w:color w:val="404040" w:themeColor="text1" w:themeTint="BF"/>
      <w:spacing w:val="2"/>
      <w:w w:val="100"/>
    </w:rPr>
  </w:style>
  <w:style w:type="paragraph" w:styleId="ab">
    <w:name w:val="No Spacing"/>
    <w:basedOn w:val="a0"/>
    <w:uiPriority w:val="1"/>
    <w:qFormat/>
    <w:rsid w:val="00C11B6F"/>
    <w:pPr>
      <w:spacing w:after="0" w:line="240" w:lineRule="auto"/>
    </w:pPr>
    <w:rPr>
      <w:rFonts w:cs="Times New Roman"/>
    </w:rPr>
  </w:style>
  <w:style w:type="paragraph" w:styleId="ac">
    <w:name w:val="List Paragraph"/>
    <w:basedOn w:val="a0"/>
    <w:uiPriority w:val="34"/>
    <w:qFormat/>
    <w:rsid w:val="00C1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23">
    <w:name w:val="Quote"/>
    <w:basedOn w:val="a0"/>
    <w:link w:val="24"/>
    <w:uiPriority w:val="29"/>
    <w:qFormat/>
    <w:rsid w:val="00C11B6F"/>
    <w:rPr>
      <w:rFonts w:cs="Times New Roman"/>
      <w:i/>
      <w:color w:val="808080" w:themeColor="background1" w:themeShade="80"/>
      <w:sz w:val="24"/>
    </w:rPr>
  </w:style>
  <w:style w:type="character" w:customStyle="1" w:styleId="24">
    <w:name w:val="Цитата 2 Знак"/>
    <w:basedOn w:val="a1"/>
    <w:link w:val="23"/>
    <w:uiPriority w:val="29"/>
    <w:rsid w:val="00C11B6F"/>
    <w:rPr>
      <w:rFonts w:cs="Times New Roman"/>
      <w:i/>
      <w:color w:val="808080" w:themeColor="background1" w:themeShade="80"/>
      <w:sz w:val="24"/>
      <w:szCs w:val="20"/>
    </w:rPr>
  </w:style>
  <w:style w:type="paragraph" w:styleId="ad">
    <w:name w:val="Intense Quote"/>
    <w:basedOn w:val="a0"/>
    <w:link w:val="ae"/>
    <w:qFormat/>
    <w:rsid w:val="00C11B6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ae">
    <w:name w:val="Выделенная цитата Знак"/>
    <w:basedOn w:val="a1"/>
    <w:link w:val="ad"/>
    <w:rsid w:val="00C11B6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af">
    <w:name w:val="Subtle Emphasis"/>
    <w:basedOn w:val="a1"/>
    <w:uiPriority w:val="19"/>
    <w:qFormat/>
    <w:rsid w:val="00C11B6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0">
    <w:name w:val="Intense Emphasis"/>
    <w:basedOn w:val="a1"/>
    <w:uiPriority w:val="21"/>
    <w:qFormat/>
    <w:rsid w:val="00C11B6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af1">
    <w:name w:val="Subtle Reference"/>
    <w:basedOn w:val="a1"/>
    <w:uiPriority w:val="31"/>
    <w:qFormat/>
    <w:rsid w:val="00C11B6F"/>
    <w:rPr>
      <w:rFonts w:cs="Times New Roman"/>
      <w:color w:val="737373" w:themeColor="text1" w:themeTint="8C"/>
      <w:sz w:val="22"/>
      <w:szCs w:val="20"/>
      <w:u w:val="single"/>
    </w:rPr>
  </w:style>
  <w:style w:type="character" w:styleId="af2">
    <w:name w:val="Intense Reference"/>
    <w:basedOn w:val="a1"/>
    <w:uiPriority w:val="32"/>
    <w:qFormat/>
    <w:rsid w:val="00C11B6F"/>
    <w:rPr>
      <w:rFonts w:cs="Times New Roman"/>
      <w:b/>
      <w:color w:val="D34817" w:themeColor="accent1"/>
      <w:sz w:val="22"/>
      <w:szCs w:val="20"/>
      <w:u w:val="single"/>
    </w:rPr>
  </w:style>
  <w:style w:type="character" w:styleId="af3">
    <w:name w:val="Book Title"/>
    <w:basedOn w:val="a1"/>
    <w:uiPriority w:val="33"/>
    <w:qFormat/>
    <w:rsid w:val="00C11B6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4">
    <w:name w:val="Normal (Web)"/>
    <w:basedOn w:val="a0"/>
    <w:uiPriority w:val="99"/>
    <w:semiHidden/>
    <w:unhideWhenUsed/>
    <w:rsid w:val="00F3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semiHidden/>
    <w:rsid w:val="00394004"/>
    <w:pPr>
      <w:spacing w:after="120"/>
      <w:ind w:left="283"/>
    </w:pPr>
    <w:rPr>
      <w:rFonts w:ascii="Calibri" w:eastAsia="Calibri" w:hAnsi="Calibri" w:cs="Times New Roman"/>
      <w:color w:val="auto"/>
      <w:sz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39400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013E15"/>
    <w:pPr>
      <w:spacing w:after="0" w:line="360" w:lineRule="auto"/>
      <w:ind w:left="1259" w:hanging="357"/>
      <w:jc w:val="both"/>
    </w:pPr>
    <w:rPr>
      <w:rFonts w:ascii="Calibri" w:eastAsia="Calibri" w:hAnsi="Calibri" w:cs="Times New Roman"/>
      <w:noProof/>
      <w:lang w:val="uk-UA"/>
    </w:rPr>
  </w:style>
  <w:style w:type="paragraph" w:styleId="af7">
    <w:name w:val="header"/>
    <w:basedOn w:val="a0"/>
    <w:link w:val="af8"/>
    <w:uiPriority w:val="99"/>
    <w:semiHidden/>
    <w:unhideWhenUsed/>
    <w:rsid w:val="005543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554382"/>
    <w:rPr>
      <w:color w:val="000000" w:themeColor="text1"/>
      <w:szCs w:val="20"/>
    </w:rPr>
  </w:style>
  <w:style w:type="paragraph" w:styleId="af9">
    <w:name w:val="footer"/>
    <w:basedOn w:val="a0"/>
    <w:link w:val="afa"/>
    <w:uiPriority w:val="99"/>
    <w:semiHidden/>
    <w:unhideWhenUsed/>
    <w:rsid w:val="005543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554382"/>
    <w:rPr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B6F"/>
    <w:pPr>
      <w:spacing w:after="160"/>
    </w:pPr>
    <w:rPr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11B6F"/>
    <w:pPr>
      <w:spacing w:before="300" w:after="40" w:line="240" w:lineRule="auto"/>
      <w:outlineLvl w:val="0"/>
    </w:pPr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11B6F"/>
    <w:pPr>
      <w:spacing w:before="240" w:after="40" w:line="240" w:lineRule="auto"/>
      <w:outlineLvl w:val="1"/>
    </w:pPr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C11B6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nhideWhenUsed/>
    <w:qFormat/>
    <w:rsid w:val="00C11B6F"/>
    <w:pPr>
      <w:spacing w:before="240" w:after="0"/>
      <w:outlineLvl w:val="3"/>
    </w:pPr>
    <w:rPr>
      <w:rFonts w:asciiTheme="majorHAnsi" w:hAnsiTheme="majorHAnsi" w:cs="Times New Roman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C11B6F"/>
    <w:pPr>
      <w:spacing w:before="200" w:after="0"/>
      <w:outlineLvl w:val="4"/>
    </w:pPr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1B6F"/>
    <w:pPr>
      <w:spacing w:before="200" w:after="0"/>
      <w:outlineLvl w:val="5"/>
    </w:pPr>
    <w:rPr>
      <w:rFonts w:asciiTheme="majorHAnsi" w:hAnsiTheme="majorHAnsi" w:cs="Times New Roman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11B6F"/>
    <w:pPr>
      <w:spacing w:before="200" w:after="0"/>
      <w:outlineLvl w:val="6"/>
    </w:pPr>
    <w:rPr>
      <w:rFonts w:asciiTheme="majorHAnsi" w:hAnsiTheme="majorHAnsi" w:cs="Times New Roman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1B6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11B6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C11B6F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rsid w:val="00C11B6F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sid w:val="00C11B6F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sid w:val="00C11B6F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sid w:val="00C11B6F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C11B6F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sid w:val="00C11B6F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C11B6F"/>
    <w:pPr>
      <w:spacing w:after="0" w:line="240" w:lineRule="auto"/>
    </w:pPr>
    <w:rPr>
      <w:rFonts w:cs="Times New Roman"/>
      <w:bCs/>
      <w:smallCaps/>
      <w:color w:val="732117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C11B6F"/>
    <w:pPr>
      <w:numPr>
        <w:numId w:val="2"/>
      </w:numPr>
      <w:spacing w:after="0"/>
      <w:contextualSpacing/>
    </w:pPr>
    <w:rPr>
      <w:rFonts w:cs="Times New Roman"/>
    </w:rPr>
  </w:style>
  <w:style w:type="paragraph" w:styleId="2">
    <w:name w:val="List Bullet 2"/>
    <w:basedOn w:val="a0"/>
    <w:uiPriority w:val="36"/>
    <w:unhideWhenUsed/>
    <w:qFormat/>
    <w:rsid w:val="00C11B6F"/>
    <w:pPr>
      <w:numPr>
        <w:numId w:val="4"/>
      </w:numPr>
      <w:spacing w:after="0"/>
    </w:pPr>
    <w:rPr>
      <w:rFonts w:cs="Times New Roman"/>
    </w:rPr>
  </w:style>
  <w:style w:type="paragraph" w:styleId="3">
    <w:name w:val="List Bullet 3"/>
    <w:basedOn w:val="a0"/>
    <w:uiPriority w:val="36"/>
    <w:unhideWhenUsed/>
    <w:qFormat/>
    <w:rsid w:val="00C11B6F"/>
    <w:pPr>
      <w:numPr>
        <w:numId w:val="6"/>
      </w:numPr>
      <w:spacing w:after="0"/>
    </w:pPr>
    <w:rPr>
      <w:rFonts w:cs="Times New Roman"/>
    </w:rPr>
  </w:style>
  <w:style w:type="paragraph" w:styleId="4">
    <w:name w:val="List Bullet 4"/>
    <w:basedOn w:val="a0"/>
    <w:uiPriority w:val="36"/>
    <w:unhideWhenUsed/>
    <w:qFormat/>
    <w:rsid w:val="00C11B6F"/>
    <w:pPr>
      <w:numPr>
        <w:numId w:val="8"/>
      </w:numPr>
      <w:spacing w:after="0"/>
    </w:pPr>
    <w:rPr>
      <w:rFonts w:cs="Times New Roman"/>
    </w:rPr>
  </w:style>
  <w:style w:type="paragraph" w:styleId="5">
    <w:name w:val="List Bullet 5"/>
    <w:basedOn w:val="a0"/>
    <w:uiPriority w:val="36"/>
    <w:unhideWhenUsed/>
    <w:qFormat/>
    <w:rsid w:val="00C11B6F"/>
    <w:pPr>
      <w:numPr>
        <w:numId w:val="10"/>
      </w:numPr>
      <w:spacing w:after="0"/>
    </w:pPr>
    <w:rPr>
      <w:rFonts w:cs="Times New Roman"/>
    </w:rPr>
  </w:style>
  <w:style w:type="paragraph" w:styleId="a5">
    <w:name w:val="Title"/>
    <w:basedOn w:val="a0"/>
    <w:link w:val="a6"/>
    <w:uiPriority w:val="10"/>
    <w:qFormat/>
    <w:rsid w:val="00C11B6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C11B6F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C11B6F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11B6F"/>
    <w:rPr>
      <w:rFonts w:asciiTheme="majorHAnsi" w:hAnsiTheme="majorHAnsi" w:cstheme="minorHAnsi"/>
      <w:sz w:val="28"/>
      <w:szCs w:val="24"/>
    </w:rPr>
  </w:style>
  <w:style w:type="character" w:styleId="a9">
    <w:name w:val="Strong"/>
    <w:uiPriority w:val="22"/>
    <w:qFormat/>
    <w:rsid w:val="00C11B6F"/>
    <w:rPr>
      <w:rFonts w:asciiTheme="minorHAnsi" w:hAnsiTheme="minorHAnsi"/>
      <w:b/>
      <w:color w:val="9B2D1F" w:themeColor="accent2"/>
    </w:rPr>
  </w:style>
  <w:style w:type="character" w:styleId="aa">
    <w:name w:val="Emphasis"/>
    <w:uiPriority w:val="20"/>
    <w:qFormat/>
    <w:rsid w:val="00C11B6F"/>
    <w:rPr>
      <w:b/>
      <w:i/>
      <w:color w:val="404040" w:themeColor="text1" w:themeTint="BF"/>
      <w:spacing w:val="2"/>
      <w:w w:val="100"/>
    </w:rPr>
  </w:style>
  <w:style w:type="paragraph" w:styleId="ab">
    <w:name w:val="No Spacing"/>
    <w:basedOn w:val="a0"/>
    <w:uiPriority w:val="1"/>
    <w:qFormat/>
    <w:rsid w:val="00C11B6F"/>
    <w:pPr>
      <w:spacing w:after="0" w:line="240" w:lineRule="auto"/>
    </w:pPr>
    <w:rPr>
      <w:rFonts w:cs="Times New Roman"/>
    </w:rPr>
  </w:style>
  <w:style w:type="paragraph" w:styleId="ac">
    <w:name w:val="List Paragraph"/>
    <w:basedOn w:val="a0"/>
    <w:uiPriority w:val="34"/>
    <w:qFormat/>
    <w:rsid w:val="00C1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23">
    <w:name w:val="Quote"/>
    <w:basedOn w:val="a0"/>
    <w:link w:val="24"/>
    <w:uiPriority w:val="29"/>
    <w:qFormat/>
    <w:rsid w:val="00C11B6F"/>
    <w:rPr>
      <w:rFonts w:cs="Times New Roman"/>
      <w:i/>
      <w:color w:val="808080" w:themeColor="background1" w:themeShade="80"/>
      <w:sz w:val="24"/>
    </w:rPr>
  </w:style>
  <w:style w:type="character" w:customStyle="1" w:styleId="24">
    <w:name w:val="Цитата 2 Знак"/>
    <w:basedOn w:val="a1"/>
    <w:link w:val="23"/>
    <w:uiPriority w:val="29"/>
    <w:rsid w:val="00C11B6F"/>
    <w:rPr>
      <w:rFonts w:cs="Times New Roman"/>
      <w:i/>
      <w:color w:val="808080" w:themeColor="background1" w:themeShade="80"/>
      <w:sz w:val="24"/>
      <w:szCs w:val="20"/>
    </w:rPr>
  </w:style>
  <w:style w:type="paragraph" w:styleId="ad">
    <w:name w:val="Intense Quote"/>
    <w:basedOn w:val="a0"/>
    <w:link w:val="ae"/>
    <w:qFormat/>
    <w:rsid w:val="00C11B6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ae">
    <w:name w:val="Выделенная цитата Знак"/>
    <w:basedOn w:val="a1"/>
    <w:link w:val="ad"/>
    <w:rsid w:val="00C11B6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af">
    <w:name w:val="Subtle Emphasis"/>
    <w:basedOn w:val="a1"/>
    <w:uiPriority w:val="19"/>
    <w:qFormat/>
    <w:rsid w:val="00C11B6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0">
    <w:name w:val="Intense Emphasis"/>
    <w:basedOn w:val="a1"/>
    <w:uiPriority w:val="21"/>
    <w:qFormat/>
    <w:rsid w:val="00C11B6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af1">
    <w:name w:val="Subtle Reference"/>
    <w:basedOn w:val="a1"/>
    <w:uiPriority w:val="31"/>
    <w:qFormat/>
    <w:rsid w:val="00C11B6F"/>
    <w:rPr>
      <w:rFonts w:cs="Times New Roman"/>
      <w:color w:val="737373" w:themeColor="text1" w:themeTint="8C"/>
      <w:sz w:val="22"/>
      <w:szCs w:val="20"/>
      <w:u w:val="single"/>
    </w:rPr>
  </w:style>
  <w:style w:type="character" w:styleId="af2">
    <w:name w:val="Intense Reference"/>
    <w:basedOn w:val="a1"/>
    <w:uiPriority w:val="32"/>
    <w:qFormat/>
    <w:rsid w:val="00C11B6F"/>
    <w:rPr>
      <w:rFonts w:cs="Times New Roman"/>
      <w:b/>
      <w:color w:val="D34817" w:themeColor="accent1"/>
      <w:sz w:val="22"/>
      <w:szCs w:val="20"/>
      <w:u w:val="single"/>
    </w:rPr>
  </w:style>
  <w:style w:type="character" w:styleId="af3">
    <w:name w:val="Book Title"/>
    <w:basedOn w:val="a1"/>
    <w:uiPriority w:val="33"/>
    <w:qFormat/>
    <w:rsid w:val="00C11B6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4">
    <w:name w:val="Normal (Web)"/>
    <w:basedOn w:val="a0"/>
    <w:uiPriority w:val="99"/>
    <w:semiHidden/>
    <w:unhideWhenUsed/>
    <w:rsid w:val="00F3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semiHidden/>
    <w:rsid w:val="00394004"/>
    <w:pPr>
      <w:spacing w:after="120"/>
      <w:ind w:left="283"/>
    </w:pPr>
    <w:rPr>
      <w:rFonts w:ascii="Calibri" w:eastAsia="Calibri" w:hAnsi="Calibri" w:cs="Times New Roman"/>
      <w:color w:val="auto"/>
      <w:sz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39400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013E15"/>
    <w:pPr>
      <w:spacing w:after="0" w:line="360" w:lineRule="auto"/>
      <w:ind w:left="1259" w:hanging="357"/>
      <w:jc w:val="both"/>
    </w:pPr>
    <w:rPr>
      <w:rFonts w:ascii="Calibri" w:eastAsia="Calibri" w:hAnsi="Calibri" w:cs="Times New Roman"/>
      <w:noProof/>
      <w:lang w:val="uk-UA"/>
    </w:rPr>
  </w:style>
  <w:style w:type="paragraph" w:styleId="af7">
    <w:name w:val="header"/>
    <w:basedOn w:val="a0"/>
    <w:link w:val="af8"/>
    <w:uiPriority w:val="99"/>
    <w:semiHidden/>
    <w:unhideWhenUsed/>
    <w:rsid w:val="005543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554382"/>
    <w:rPr>
      <w:color w:val="000000" w:themeColor="text1"/>
      <w:szCs w:val="20"/>
    </w:rPr>
  </w:style>
  <w:style w:type="paragraph" w:styleId="af9">
    <w:name w:val="footer"/>
    <w:basedOn w:val="a0"/>
    <w:link w:val="afa"/>
    <w:uiPriority w:val="99"/>
    <w:semiHidden/>
    <w:unhideWhenUsed/>
    <w:rsid w:val="005543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554382"/>
    <w:rPr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11989</Words>
  <Characters>6835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2017-05-24T14:24:00Z</cp:lastPrinted>
  <dcterms:created xsi:type="dcterms:W3CDTF">2018-03-25T20:36:00Z</dcterms:created>
  <dcterms:modified xsi:type="dcterms:W3CDTF">2018-04-02T05:50:00Z</dcterms:modified>
</cp:coreProperties>
</file>