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DD1" w:rsidRPr="005D41BF" w:rsidRDefault="00A02DD1" w:rsidP="00A02DD1">
      <w:pPr>
        <w:pStyle w:val="1"/>
        <w:spacing w:line="276" w:lineRule="auto"/>
        <w:rPr>
          <w:b/>
          <w:bCs/>
          <w:sz w:val="24"/>
        </w:rPr>
      </w:pPr>
      <w:r>
        <w:rPr>
          <w:b/>
          <w:bCs/>
          <w:sz w:val="24"/>
        </w:rPr>
        <w:t>ЕК №</w:t>
      </w:r>
      <w:r>
        <w:rPr>
          <w:b/>
          <w:bCs/>
          <w:sz w:val="24"/>
          <w:lang w:val="ru-RU"/>
        </w:rPr>
        <w:t>2</w:t>
      </w:r>
      <w:r w:rsidRPr="005D41BF">
        <w:rPr>
          <w:b/>
          <w:bCs/>
          <w:sz w:val="24"/>
        </w:rPr>
        <w:br/>
      </w:r>
    </w:p>
    <w:p w:rsidR="00A02DD1" w:rsidRDefault="00A02DD1" w:rsidP="00A02DD1">
      <w:pPr>
        <w:pStyle w:val="2"/>
        <w:spacing w:line="276" w:lineRule="auto"/>
        <w:ind w:left="360"/>
        <w:jc w:val="center"/>
        <w:rPr>
          <w:b/>
          <w:sz w:val="24"/>
        </w:rPr>
      </w:pPr>
      <w:r>
        <w:rPr>
          <w:b/>
          <w:bCs/>
          <w:sz w:val="24"/>
        </w:rPr>
        <w:t xml:space="preserve">1. </w:t>
      </w:r>
      <w:r w:rsidRPr="007D56DA">
        <w:rPr>
          <w:b/>
          <w:bCs/>
          <w:sz w:val="24"/>
        </w:rPr>
        <w:t>Напрям підготовки 6.010101</w:t>
      </w:r>
      <w:r>
        <w:rPr>
          <w:b/>
          <w:bCs/>
          <w:sz w:val="24"/>
        </w:rPr>
        <w:t xml:space="preserve"> </w:t>
      </w:r>
      <w:r>
        <w:rPr>
          <w:b/>
          <w:bCs/>
          <w:sz w:val="24"/>
        </w:rPr>
        <w:br/>
      </w:r>
      <w:r w:rsidRPr="007D56DA">
        <w:rPr>
          <w:b/>
          <w:bCs/>
          <w:sz w:val="24"/>
        </w:rPr>
        <w:t xml:space="preserve">Дошкільна освіта, ОР Бакалавр </w:t>
      </w:r>
      <w:r>
        <w:rPr>
          <w:b/>
          <w:bCs/>
          <w:sz w:val="24"/>
          <w:lang w:val="ru-RU"/>
        </w:rPr>
        <w:t>(</w:t>
      </w:r>
      <w:proofErr w:type="spellStart"/>
      <w:r>
        <w:rPr>
          <w:b/>
          <w:bCs/>
          <w:sz w:val="24"/>
          <w:lang w:val="ru-RU"/>
        </w:rPr>
        <w:t>заочна</w:t>
      </w:r>
      <w:proofErr w:type="spellEnd"/>
      <w:r>
        <w:rPr>
          <w:b/>
          <w:bCs/>
          <w:sz w:val="24"/>
          <w:lang w:val="ru-RU"/>
        </w:rPr>
        <w:t xml:space="preserve"> форма) </w:t>
      </w:r>
      <w:r w:rsidRPr="00A02DD1">
        <w:rPr>
          <w:bCs/>
          <w:i/>
          <w:sz w:val="24"/>
          <w:lang w:val="ru-RU"/>
        </w:rPr>
        <w:t xml:space="preserve"> </w:t>
      </w:r>
      <w:bookmarkStart w:id="0" w:name="_GoBack"/>
      <w:bookmarkEnd w:id="0"/>
      <w:r w:rsidRPr="007D56DA">
        <w:rPr>
          <w:b/>
          <w:bCs/>
          <w:sz w:val="24"/>
        </w:rPr>
        <w:br/>
      </w:r>
    </w:p>
    <w:p w:rsidR="00A02DD1" w:rsidRDefault="00A02DD1" w:rsidP="00A02DD1">
      <w:pPr>
        <w:pStyle w:val="2"/>
        <w:spacing w:line="276" w:lineRule="auto"/>
        <w:ind w:left="-284" w:hanging="283"/>
        <w:rPr>
          <w:b/>
          <w:sz w:val="24"/>
        </w:rPr>
      </w:pPr>
      <w:r>
        <w:rPr>
          <w:b/>
          <w:bCs/>
          <w:sz w:val="24"/>
        </w:rPr>
        <w:t xml:space="preserve">1. </w:t>
      </w:r>
      <w:r w:rsidRPr="003E19E4">
        <w:rPr>
          <w:b/>
          <w:sz w:val="24"/>
        </w:rPr>
        <w:t xml:space="preserve">Олійник Марія Іванівна – доктор педагогічних наук, </w:t>
      </w:r>
      <w:r>
        <w:rPr>
          <w:b/>
          <w:sz w:val="24"/>
        </w:rPr>
        <w:t>завідувач</w:t>
      </w:r>
      <w:r w:rsidRPr="003E19E4">
        <w:rPr>
          <w:b/>
          <w:sz w:val="24"/>
        </w:rPr>
        <w:t xml:space="preserve"> кафедри </w:t>
      </w:r>
      <w:r>
        <w:rPr>
          <w:b/>
          <w:sz w:val="24"/>
        </w:rPr>
        <w:t>педагогіки та психології дошкільної освіти Чернівецького</w:t>
      </w:r>
      <w:r w:rsidRPr="003E19E4">
        <w:rPr>
          <w:b/>
          <w:sz w:val="24"/>
        </w:rPr>
        <w:t xml:space="preserve"> національного університету імені </w:t>
      </w:r>
      <w:r>
        <w:rPr>
          <w:b/>
          <w:sz w:val="24"/>
        </w:rPr>
        <w:t xml:space="preserve">Юрія </w:t>
      </w:r>
      <w:proofErr w:type="spellStart"/>
      <w:r>
        <w:rPr>
          <w:b/>
          <w:sz w:val="24"/>
        </w:rPr>
        <w:t>Федьковича</w:t>
      </w:r>
      <w:proofErr w:type="spellEnd"/>
      <w:r w:rsidRPr="003E19E4">
        <w:rPr>
          <w:b/>
          <w:sz w:val="24"/>
        </w:rPr>
        <w:t xml:space="preserve"> – голова комісії;</w:t>
      </w:r>
    </w:p>
    <w:p w:rsidR="00A02DD1" w:rsidRDefault="00A02DD1" w:rsidP="00A02DD1">
      <w:pPr>
        <w:pStyle w:val="2"/>
        <w:spacing w:line="276" w:lineRule="auto"/>
        <w:ind w:left="-284" w:hanging="283"/>
        <w:rPr>
          <w:b/>
          <w:sz w:val="24"/>
        </w:rPr>
      </w:pPr>
      <w:r>
        <w:rPr>
          <w:b/>
          <w:sz w:val="24"/>
        </w:rPr>
        <w:t>2</w:t>
      </w:r>
      <w:r w:rsidRPr="00902508">
        <w:rPr>
          <w:b/>
          <w:sz w:val="24"/>
        </w:rPr>
        <w:t xml:space="preserve">. </w:t>
      </w:r>
      <w:proofErr w:type="spellStart"/>
      <w:r w:rsidRPr="00902508">
        <w:rPr>
          <w:sz w:val="24"/>
        </w:rPr>
        <w:t>Мачинська</w:t>
      </w:r>
      <w:proofErr w:type="spellEnd"/>
      <w:r w:rsidRPr="00902508">
        <w:rPr>
          <w:sz w:val="24"/>
        </w:rPr>
        <w:t xml:space="preserve"> Наталія Ігорівна </w:t>
      </w:r>
      <w:r w:rsidRPr="00902508">
        <w:rPr>
          <w:b/>
          <w:sz w:val="24"/>
        </w:rPr>
        <w:t>–</w:t>
      </w:r>
      <w:r>
        <w:rPr>
          <w:b/>
          <w:sz w:val="24"/>
        </w:rPr>
        <w:t xml:space="preserve"> </w:t>
      </w:r>
      <w:r>
        <w:rPr>
          <w:sz w:val="24"/>
        </w:rPr>
        <w:t xml:space="preserve">завідувач </w:t>
      </w:r>
      <w:r w:rsidRPr="007D56DA">
        <w:rPr>
          <w:sz w:val="24"/>
        </w:rPr>
        <w:t>кафедри початкової та дошкільної освіти</w:t>
      </w:r>
      <w:r>
        <w:rPr>
          <w:sz w:val="24"/>
        </w:rPr>
        <w:t>, доктор</w:t>
      </w:r>
      <w:r w:rsidRPr="007D56DA">
        <w:rPr>
          <w:sz w:val="24"/>
        </w:rPr>
        <w:t xml:space="preserve"> педагогічних наук;</w:t>
      </w:r>
      <w:r w:rsidRPr="001467C9">
        <w:rPr>
          <w:sz w:val="24"/>
        </w:rPr>
        <w:t xml:space="preserve"> </w:t>
      </w:r>
      <w:r>
        <w:rPr>
          <w:sz w:val="24"/>
        </w:rPr>
        <w:t>доцент;</w:t>
      </w:r>
    </w:p>
    <w:p w:rsidR="00A02DD1" w:rsidRPr="00902508" w:rsidRDefault="00A02DD1" w:rsidP="00A02DD1">
      <w:pPr>
        <w:pStyle w:val="2"/>
        <w:spacing w:line="276" w:lineRule="auto"/>
        <w:ind w:left="-284" w:hanging="283"/>
        <w:rPr>
          <w:b/>
          <w:sz w:val="24"/>
        </w:rPr>
      </w:pPr>
      <w:r>
        <w:rPr>
          <w:b/>
          <w:sz w:val="24"/>
        </w:rPr>
        <w:t>3.</w:t>
      </w:r>
      <w:r w:rsidRPr="008D7E9D">
        <w:rPr>
          <w:sz w:val="24"/>
        </w:rPr>
        <w:t xml:space="preserve"> </w:t>
      </w:r>
      <w:r w:rsidRPr="00902508">
        <w:rPr>
          <w:sz w:val="24"/>
        </w:rPr>
        <w:t xml:space="preserve">Білан Олександра Іванівна </w:t>
      </w:r>
      <w:r w:rsidRPr="007D56DA">
        <w:rPr>
          <w:sz w:val="24"/>
        </w:rPr>
        <w:t>– доцент кафедри початкової та дошкільної освіти, кандидат педагогічних наук;</w:t>
      </w:r>
    </w:p>
    <w:p w:rsidR="00A02DD1" w:rsidRPr="00902508" w:rsidRDefault="00A02DD1" w:rsidP="00A02DD1">
      <w:pPr>
        <w:pStyle w:val="2"/>
        <w:spacing w:line="276" w:lineRule="auto"/>
        <w:ind w:left="-284" w:hanging="283"/>
        <w:rPr>
          <w:sz w:val="24"/>
        </w:rPr>
      </w:pPr>
      <w:r>
        <w:rPr>
          <w:b/>
          <w:sz w:val="24"/>
        </w:rPr>
        <w:t>4</w:t>
      </w:r>
      <w:r w:rsidRPr="00902508">
        <w:rPr>
          <w:b/>
          <w:sz w:val="24"/>
        </w:rPr>
        <w:t>.</w:t>
      </w:r>
      <w:r w:rsidRPr="00902508">
        <w:rPr>
          <w:sz w:val="24"/>
        </w:rPr>
        <w:t xml:space="preserve"> </w:t>
      </w:r>
      <w:proofErr w:type="spellStart"/>
      <w:r w:rsidRPr="00902508">
        <w:rPr>
          <w:sz w:val="24"/>
        </w:rPr>
        <w:t>Кобилецька</w:t>
      </w:r>
      <w:proofErr w:type="spellEnd"/>
      <w:r w:rsidRPr="00902508">
        <w:rPr>
          <w:sz w:val="24"/>
        </w:rPr>
        <w:t xml:space="preserve"> Людмила Володимирівна – асистент кафедри початкової та дошкільної освіти;</w:t>
      </w:r>
    </w:p>
    <w:p w:rsidR="00A02DD1" w:rsidRPr="00902508" w:rsidRDefault="00A02DD1" w:rsidP="00A02DD1">
      <w:pPr>
        <w:pStyle w:val="2"/>
        <w:spacing w:line="276" w:lineRule="auto"/>
        <w:ind w:left="-284" w:hanging="283"/>
        <w:rPr>
          <w:sz w:val="24"/>
        </w:rPr>
      </w:pPr>
      <w:r>
        <w:rPr>
          <w:b/>
          <w:sz w:val="24"/>
        </w:rPr>
        <w:t>5</w:t>
      </w:r>
      <w:r w:rsidRPr="00902508">
        <w:rPr>
          <w:b/>
          <w:sz w:val="24"/>
        </w:rPr>
        <w:t>.</w:t>
      </w:r>
      <w:r w:rsidRPr="00902508">
        <w:rPr>
          <w:sz w:val="24"/>
        </w:rPr>
        <w:t xml:space="preserve"> </w:t>
      </w:r>
      <w:r>
        <w:rPr>
          <w:sz w:val="24"/>
        </w:rPr>
        <w:t>Герасимів Ярослава Юріївна</w:t>
      </w:r>
      <w:r w:rsidRPr="008D7E9D">
        <w:rPr>
          <w:sz w:val="24"/>
          <w:lang w:val="ru-RU"/>
        </w:rPr>
        <w:t xml:space="preserve"> </w:t>
      </w:r>
      <w:r w:rsidRPr="00902508">
        <w:rPr>
          <w:sz w:val="24"/>
        </w:rPr>
        <w:t>– асистент кафедри початкової та дошкільної освіти;</w:t>
      </w:r>
    </w:p>
    <w:p w:rsidR="00A02DD1" w:rsidRPr="007D56DA" w:rsidRDefault="00A02DD1" w:rsidP="00A02DD1">
      <w:pPr>
        <w:tabs>
          <w:tab w:val="left" w:pos="180"/>
          <w:tab w:val="left" w:pos="3119"/>
          <w:tab w:val="left" w:pos="3600"/>
          <w:tab w:val="left" w:pos="3780"/>
        </w:tabs>
        <w:spacing w:line="276" w:lineRule="auto"/>
        <w:jc w:val="both"/>
        <w:rPr>
          <w:lang w:val="uk-UA"/>
        </w:rPr>
      </w:pPr>
    </w:p>
    <w:p w:rsidR="00A02DD1" w:rsidRPr="00025F6E" w:rsidRDefault="00A02DD1" w:rsidP="00A02DD1">
      <w:pPr>
        <w:pStyle w:val="2"/>
        <w:spacing w:line="276" w:lineRule="auto"/>
        <w:rPr>
          <w:sz w:val="24"/>
          <w:lang w:val="ru-RU"/>
        </w:rPr>
      </w:pPr>
      <w:proofErr w:type="spellStart"/>
      <w:r>
        <w:rPr>
          <w:sz w:val="24"/>
        </w:rPr>
        <w:t>Семеряк</w:t>
      </w:r>
      <w:proofErr w:type="spellEnd"/>
      <w:r>
        <w:rPr>
          <w:sz w:val="24"/>
        </w:rPr>
        <w:t xml:space="preserve"> Наталія Володимирівна</w:t>
      </w:r>
      <w:r w:rsidRPr="007D56DA">
        <w:rPr>
          <w:sz w:val="24"/>
        </w:rPr>
        <w:t xml:space="preserve"> - асистент кафедри початкової та дошкільної освіти, секретар комісії.</w:t>
      </w:r>
      <w:r>
        <w:rPr>
          <w:sz w:val="24"/>
          <w:lang w:val="ru-RU"/>
        </w:rPr>
        <w:tab/>
      </w:r>
      <w:r>
        <w:rPr>
          <w:sz w:val="24"/>
          <w:lang w:val="ru-RU"/>
        </w:rPr>
        <w:br/>
      </w:r>
    </w:p>
    <w:p w:rsidR="00745CCF" w:rsidRDefault="00745CCF"/>
    <w:sectPr w:rsidR="00745CC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158"/>
    <w:rsid w:val="006E3158"/>
    <w:rsid w:val="00745CCF"/>
    <w:rsid w:val="00A02DD1"/>
    <w:rsid w:val="00AA2C3E"/>
    <w:rsid w:val="00B87045"/>
    <w:rsid w:val="00E00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D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A02DD1"/>
    <w:pPr>
      <w:keepNext/>
      <w:jc w:val="center"/>
      <w:outlineLvl w:val="0"/>
    </w:pPr>
    <w:rPr>
      <w:sz w:val="28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2DD1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styleId="2">
    <w:name w:val="Body Text 2"/>
    <w:basedOn w:val="a"/>
    <w:link w:val="20"/>
    <w:rsid w:val="00A02DD1"/>
    <w:pPr>
      <w:jc w:val="both"/>
    </w:pPr>
    <w:rPr>
      <w:sz w:val="28"/>
      <w:lang w:val="uk-UA"/>
    </w:rPr>
  </w:style>
  <w:style w:type="character" w:customStyle="1" w:styleId="20">
    <w:name w:val="Основной текст 2 Знак"/>
    <w:basedOn w:val="a0"/>
    <w:link w:val="2"/>
    <w:rsid w:val="00A02DD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D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A02DD1"/>
    <w:pPr>
      <w:keepNext/>
      <w:jc w:val="center"/>
      <w:outlineLvl w:val="0"/>
    </w:pPr>
    <w:rPr>
      <w:sz w:val="28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2DD1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styleId="2">
    <w:name w:val="Body Text 2"/>
    <w:basedOn w:val="a"/>
    <w:link w:val="20"/>
    <w:rsid w:val="00A02DD1"/>
    <w:pPr>
      <w:jc w:val="both"/>
    </w:pPr>
    <w:rPr>
      <w:sz w:val="28"/>
      <w:lang w:val="uk-UA"/>
    </w:rPr>
  </w:style>
  <w:style w:type="character" w:customStyle="1" w:styleId="20">
    <w:name w:val="Основной текст 2 Знак"/>
    <w:basedOn w:val="a0"/>
    <w:link w:val="2"/>
    <w:rsid w:val="00A02DD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496</Words>
  <Characters>284</Characters>
  <Application>Microsoft Office Word</Application>
  <DocSecurity>0</DocSecurity>
  <Lines>2</Lines>
  <Paragraphs>1</Paragraphs>
  <ScaleCrop>false</ScaleCrop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dcterms:created xsi:type="dcterms:W3CDTF">2018-05-25T18:52:00Z</dcterms:created>
  <dcterms:modified xsi:type="dcterms:W3CDTF">2018-05-25T18:52:00Z</dcterms:modified>
</cp:coreProperties>
</file>