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D" w:rsidRPr="003339D8" w:rsidRDefault="0089176D" w:rsidP="0089176D">
      <w:pPr>
        <w:pStyle w:val="8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3339D8">
        <w:rPr>
          <w:rFonts w:ascii="Times New Roman" w:eastAsia="Times New Roman" w:hAnsi="Times New Roman" w:cs="Times New Roman"/>
          <w:sz w:val="28"/>
          <w:lang w:val="ru-RU"/>
        </w:rPr>
        <w:t>Міністерство</w:t>
      </w:r>
      <w:proofErr w:type="spellEnd"/>
      <w:r w:rsidRPr="003339D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3339D8">
        <w:rPr>
          <w:rFonts w:ascii="Times New Roman" w:eastAsia="Times New Roman" w:hAnsi="Times New Roman" w:cs="Times New Roman"/>
          <w:sz w:val="28"/>
          <w:lang w:val="ru-RU"/>
        </w:rPr>
        <w:t>освіти</w:t>
      </w:r>
      <w:proofErr w:type="spellEnd"/>
      <w:r w:rsidRPr="003339D8">
        <w:rPr>
          <w:rFonts w:ascii="Times New Roman" w:eastAsia="Times New Roman" w:hAnsi="Times New Roman" w:cs="Times New Roman"/>
          <w:sz w:val="28"/>
          <w:lang w:val="ru-RU"/>
        </w:rPr>
        <w:t xml:space="preserve"> і науки </w:t>
      </w:r>
      <w:proofErr w:type="spellStart"/>
      <w:r w:rsidRPr="003339D8">
        <w:rPr>
          <w:rFonts w:ascii="Times New Roman" w:eastAsia="Times New Roman" w:hAnsi="Times New Roman" w:cs="Times New Roman"/>
          <w:sz w:val="28"/>
          <w:lang w:val="ru-RU"/>
        </w:rPr>
        <w:t>України</w:t>
      </w:r>
      <w:proofErr w:type="spellEnd"/>
    </w:p>
    <w:p w:rsidR="0089176D" w:rsidRPr="003339D8" w:rsidRDefault="0089176D" w:rsidP="008917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Львівсь</w:t>
      </w:r>
      <w:bookmarkStart w:id="0" w:name="_GoBack"/>
      <w:bookmarkEnd w:id="0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кий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Франка</w:t>
      </w:r>
    </w:p>
    <w:p w:rsidR="0089176D" w:rsidRPr="003339D8" w:rsidRDefault="0089176D" w:rsidP="008917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Кафедра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корекційної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інклюзії</w:t>
      </w:r>
      <w:proofErr w:type="spellEnd"/>
    </w:p>
    <w:p w:rsidR="0089176D" w:rsidRPr="003339D8" w:rsidRDefault="0089176D" w:rsidP="008917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176D" w:rsidRPr="003339D8" w:rsidRDefault="0089176D" w:rsidP="008917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176D" w:rsidRPr="003339D8" w:rsidRDefault="0089176D" w:rsidP="0089176D">
      <w:pPr>
        <w:spacing w:after="0" w:line="36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Затверджую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89176D" w:rsidRPr="003339D8" w:rsidRDefault="0089176D" w:rsidP="0089176D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Декан   ______________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Д.Д</w:t>
      </w:r>
      <w:proofErr w:type="spellEnd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39D8">
        <w:rPr>
          <w:rFonts w:ascii="Times New Roman" w:eastAsia="Times New Roman" w:hAnsi="Times New Roman" w:cs="Times New Roman"/>
          <w:sz w:val="28"/>
          <w:szCs w:val="28"/>
          <w:lang w:val="ru-RU"/>
        </w:rPr>
        <w:t>Герцюк</w:t>
      </w:r>
      <w:proofErr w:type="spellEnd"/>
    </w:p>
    <w:p w:rsidR="0089176D" w:rsidRPr="0089176D" w:rsidRDefault="0089176D" w:rsidP="0089176D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17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«_____»______________________ </w:t>
      </w:r>
      <w:proofErr w:type="spellStart"/>
      <w:r w:rsidRPr="0089176D">
        <w:rPr>
          <w:rFonts w:ascii="Times New Roman" w:eastAsia="Times New Roman" w:hAnsi="Times New Roman" w:cs="Times New Roman"/>
          <w:sz w:val="28"/>
          <w:szCs w:val="28"/>
          <w:lang w:val="ru-RU"/>
        </w:rPr>
        <w:t>2018р</w:t>
      </w:r>
      <w:proofErr w:type="spellEnd"/>
      <w:r w:rsidRPr="008917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43AC2" w:rsidRPr="0089176D" w:rsidRDefault="00D43AC2" w:rsidP="00C15C5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3AC2" w:rsidRDefault="00D43AC2" w:rsidP="00C15C5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3AC2" w:rsidRDefault="00D43AC2" w:rsidP="00C15C5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3AC2" w:rsidRDefault="00D43AC2" w:rsidP="0089176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15C5C" w:rsidRPr="00304DC7" w:rsidRDefault="00C15C5C" w:rsidP="0089176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304DC7">
        <w:rPr>
          <w:rFonts w:ascii="Times New Roman" w:hAnsi="Times New Roman"/>
          <w:sz w:val="36"/>
          <w:szCs w:val="36"/>
          <w:lang w:val="uk-UA"/>
        </w:rPr>
        <w:t>Програма</w:t>
      </w:r>
      <w:r w:rsidR="0054103C">
        <w:rPr>
          <w:rFonts w:ascii="Times New Roman" w:hAnsi="Times New Roman"/>
          <w:sz w:val="36"/>
          <w:szCs w:val="36"/>
          <w:lang w:val="uk-UA"/>
        </w:rPr>
        <w:t xml:space="preserve"> та екзаменаційні питання</w:t>
      </w:r>
    </w:p>
    <w:p w:rsidR="000D5790" w:rsidRPr="00304DC7" w:rsidRDefault="000D5790" w:rsidP="008917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04DC7">
        <w:rPr>
          <w:rFonts w:ascii="Times New Roman" w:hAnsi="Times New Roman"/>
          <w:b/>
          <w:sz w:val="36"/>
          <w:szCs w:val="36"/>
          <w:lang w:val="uk-UA"/>
        </w:rPr>
        <w:t xml:space="preserve">державного іспиту </w:t>
      </w:r>
    </w:p>
    <w:p w:rsidR="000D5790" w:rsidRPr="0089176D" w:rsidRDefault="00304DC7" w:rsidP="008917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9176D">
        <w:rPr>
          <w:rFonts w:ascii="Times New Roman" w:hAnsi="Times New Roman"/>
          <w:b/>
          <w:sz w:val="36"/>
          <w:szCs w:val="36"/>
          <w:lang w:val="uk-UA"/>
        </w:rPr>
        <w:t>«Фахові</w:t>
      </w:r>
      <w:r w:rsidR="000D5790" w:rsidRPr="0089176D">
        <w:rPr>
          <w:rFonts w:ascii="Times New Roman" w:hAnsi="Times New Roman"/>
          <w:b/>
          <w:sz w:val="36"/>
          <w:szCs w:val="36"/>
          <w:lang w:val="uk-UA"/>
        </w:rPr>
        <w:t xml:space="preserve"> методик</w:t>
      </w:r>
      <w:r w:rsidRPr="0089176D">
        <w:rPr>
          <w:rFonts w:ascii="Times New Roman" w:hAnsi="Times New Roman"/>
          <w:b/>
          <w:sz w:val="36"/>
          <w:szCs w:val="36"/>
          <w:lang w:val="uk-UA"/>
        </w:rPr>
        <w:t>и</w:t>
      </w:r>
      <w:r w:rsidR="000D5790" w:rsidRPr="0089176D">
        <w:rPr>
          <w:rFonts w:ascii="Times New Roman" w:hAnsi="Times New Roman"/>
          <w:b/>
          <w:sz w:val="36"/>
          <w:szCs w:val="36"/>
          <w:lang w:val="uk-UA"/>
        </w:rPr>
        <w:t xml:space="preserve"> дошкільної освіти</w:t>
      </w:r>
      <w:r w:rsidRPr="0089176D"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C15C5C" w:rsidRPr="00304DC7" w:rsidRDefault="00C15C5C" w:rsidP="0089176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304DC7">
        <w:rPr>
          <w:rFonts w:ascii="Times New Roman" w:hAnsi="Times New Roman"/>
          <w:sz w:val="36"/>
          <w:szCs w:val="36"/>
          <w:lang w:val="uk-UA"/>
        </w:rPr>
        <w:t xml:space="preserve">для студентів </w:t>
      </w:r>
    </w:p>
    <w:p w:rsidR="00C15C5C" w:rsidRPr="00304DC7" w:rsidRDefault="00C15C5C" w:rsidP="0089176D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val="uk-UA"/>
        </w:rPr>
      </w:pPr>
      <w:r w:rsidRPr="00304DC7">
        <w:rPr>
          <w:rFonts w:ascii="Times New Roman" w:hAnsi="Times New Roman"/>
          <w:sz w:val="36"/>
          <w:szCs w:val="36"/>
          <w:lang w:val="uk-UA"/>
        </w:rPr>
        <w:t xml:space="preserve">напряму підготовки </w:t>
      </w:r>
      <w:r w:rsidRPr="0089176D">
        <w:rPr>
          <w:rFonts w:ascii="Times New Roman" w:hAnsi="Times New Roman"/>
          <w:b/>
          <w:sz w:val="36"/>
          <w:szCs w:val="36"/>
          <w:lang w:val="uk-UA"/>
        </w:rPr>
        <w:t>6.010102</w:t>
      </w:r>
      <w:r w:rsidRPr="0089176D">
        <w:rPr>
          <w:rFonts w:ascii="Times New Roman" w:hAnsi="Times New Roman"/>
          <w:b/>
          <w:caps/>
          <w:sz w:val="36"/>
          <w:szCs w:val="36"/>
          <w:lang w:val="uk-UA"/>
        </w:rPr>
        <w:t xml:space="preserve"> «</w:t>
      </w:r>
      <w:r w:rsidRPr="0089176D">
        <w:rPr>
          <w:rFonts w:ascii="Times New Roman" w:hAnsi="Times New Roman"/>
          <w:b/>
          <w:sz w:val="36"/>
          <w:szCs w:val="36"/>
          <w:lang w:val="uk-UA"/>
        </w:rPr>
        <w:t>Початкова освіта</w:t>
      </w:r>
      <w:r w:rsidRPr="0089176D">
        <w:rPr>
          <w:rFonts w:ascii="Times New Roman" w:hAnsi="Times New Roman"/>
          <w:b/>
          <w:caps/>
          <w:sz w:val="36"/>
          <w:szCs w:val="36"/>
          <w:lang w:val="uk-UA"/>
        </w:rPr>
        <w:t>»</w:t>
      </w:r>
    </w:p>
    <w:p w:rsidR="00C15C5C" w:rsidRPr="00304DC7" w:rsidRDefault="00C15C5C" w:rsidP="0089176D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val="uk-UA"/>
        </w:rPr>
      </w:pPr>
      <w:r w:rsidRPr="00304DC7">
        <w:rPr>
          <w:rFonts w:ascii="Times New Roman" w:hAnsi="Times New Roman"/>
          <w:sz w:val="36"/>
          <w:szCs w:val="36"/>
          <w:lang w:val="uk-UA"/>
        </w:rPr>
        <w:t>освітньо-кваліфікаційного рівня – бакалавр</w:t>
      </w:r>
    </w:p>
    <w:p w:rsidR="00C15C5C" w:rsidRDefault="00C15C5C" w:rsidP="008917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89176D" w:rsidRDefault="0089176D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89176D" w:rsidRDefault="0089176D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89176D" w:rsidRDefault="0089176D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1236DF" w:rsidP="00C15C5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2018</w:t>
      </w:r>
      <w:r w:rsidR="00C15C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5790" w:rsidRDefault="00C15C5C" w:rsidP="00C15C5C">
      <w:pPr>
        <w:spacing w:after="160"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D5790" w:rsidRDefault="000D5790" w:rsidP="00C15C5C">
      <w:pPr>
        <w:spacing w:after="160" w:line="256" w:lineRule="auto"/>
        <w:rPr>
          <w:sz w:val="28"/>
          <w:szCs w:val="28"/>
          <w:lang w:val="uk-UA"/>
        </w:rPr>
      </w:pPr>
    </w:p>
    <w:p w:rsidR="00C15C5C" w:rsidRDefault="00C15C5C" w:rsidP="00C15C5C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DC7" w:rsidRDefault="00C15C5C" w:rsidP="00304DC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236DF">
        <w:rPr>
          <w:rFonts w:ascii="Times New Roman" w:hAnsi="Times New Roman"/>
          <w:sz w:val="28"/>
          <w:szCs w:val="28"/>
          <w:lang w:val="ru-RU"/>
        </w:rPr>
        <w:t>РОЗРОБНИК</w:t>
      </w:r>
      <w:r w:rsidR="00304DC7">
        <w:rPr>
          <w:rFonts w:ascii="Times New Roman" w:hAnsi="Times New Roman"/>
          <w:sz w:val="28"/>
          <w:szCs w:val="28"/>
          <w:lang w:val="ru-RU"/>
        </w:rPr>
        <w:t>И</w:t>
      </w:r>
      <w:r w:rsidRPr="001236DF">
        <w:rPr>
          <w:rFonts w:ascii="Times New Roman" w:hAnsi="Times New Roman"/>
          <w:sz w:val="28"/>
          <w:szCs w:val="28"/>
          <w:lang w:val="ru-RU"/>
        </w:rPr>
        <w:t xml:space="preserve"> ПРОГРАМИ: </w:t>
      </w:r>
      <w:r w:rsidR="00304DC7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 w:rsidR="00304DC7">
        <w:rPr>
          <w:rFonts w:ascii="Times New Roman" w:hAnsi="Times New Roman"/>
          <w:sz w:val="28"/>
          <w:szCs w:val="28"/>
          <w:lang w:val="ru-RU"/>
        </w:rPr>
        <w:t>Лозинська</w:t>
      </w:r>
      <w:proofErr w:type="spellEnd"/>
      <w:r w:rsidR="00304D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DC7">
        <w:rPr>
          <w:rFonts w:ascii="Times New Roman" w:hAnsi="Times New Roman"/>
          <w:sz w:val="28"/>
          <w:szCs w:val="28"/>
          <w:lang w:val="ru-RU"/>
        </w:rPr>
        <w:t>С.В</w:t>
      </w:r>
      <w:proofErr w:type="spellEnd"/>
      <w:r w:rsidR="00304DC7">
        <w:rPr>
          <w:rFonts w:ascii="Times New Roman" w:hAnsi="Times New Roman"/>
          <w:sz w:val="28"/>
          <w:szCs w:val="28"/>
          <w:lang w:val="ru-RU"/>
        </w:rPr>
        <w:t xml:space="preserve">., </w:t>
      </w:r>
    </w:p>
    <w:p w:rsidR="00304DC7" w:rsidRDefault="00304DC7" w:rsidP="00304DC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ас.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Призванська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</w:p>
    <w:p w:rsidR="00304DC7" w:rsidRDefault="00304DC7" w:rsidP="00304DC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ас. Табака О.М., </w:t>
      </w:r>
    </w:p>
    <w:p w:rsidR="00C15C5C" w:rsidRPr="00304DC7" w:rsidRDefault="00304DC7" w:rsidP="00304DC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ас.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Яворська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Х. О.</w:t>
      </w: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C" w:rsidRPr="001236DF" w:rsidRDefault="00C15C5C" w:rsidP="00C15C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15C5C" w:rsidRDefault="00C15C5C" w:rsidP="00C15C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C15C5C" w:rsidRDefault="00C15C5C" w:rsidP="00C15C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304DC7" w:rsidRDefault="00304DC7" w:rsidP="00C15C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  <w:sectPr w:rsidR="00304DC7" w:rsidSect="00C15C5C">
          <w:pgSz w:w="12240" w:h="15840"/>
          <w:pgMar w:top="426" w:right="850" w:bottom="426" w:left="1417" w:header="708" w:footer="708" w:gutter="0"/>
          <w:cols w:space="708"/>
          <w:docGrid w:linePitch="360"/>
        </w:sectPr>
      </w:pP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6FED">
        <w:rPr>
          <w:rFonts w:ascii="Times New Roman" w:hAnsi="Times New Roman"/>
          <w:b/>
          <w:iCs/>
          <w:sz w:val="28"/>
          <w:szCs w:val="28"/>
          <w:lang w:val="uk-UA"/>
        </w:rPr>
        <w:t>Пояснювальна записка</w:t>
      </w:r>
    </w:p>
    <w:p w:rsidR="00C15C5C" w:rsidRPr="00246FED" w:rsidRDefault="00C15C5C" w:rsidP="00304DC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Реформаційні зміни в системі дошкільної освіти, надання  їм державно-національної спрямованості, вимагають від психолого-педагогічної науки пошуку нових шляхів вдосконалення рівня підготовки фахівців дошкільного профілю. Модернізація сфери освіти покликана оптимізувати процес самореалізації особистості в суспільстві з врахуванням її потреб та можливостей та забезпечити галузь суспільного дошкільного виховання висококваліфікованими фахівцями.</w:t>
      </w:r>
    </w:p>
    <w:p w:rsidR="00C15C5C" w:rsidRPr="00246FED" w:rsidRDefault="00C15C5C" w:rsidP="00304D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сучасних вчених включають вимоги до педагога: загально громадські, морально-педагогічні, практично-соціальні. Необхідна наявність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-педагогічних якостей, таких як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високоморальність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>, духовна культура, кругозір, доброзичливість та співчуття, чуйність та терпимість, любов до дітей. Педагог повинен бути готовим до виконання основних педагогічних функцій: соціальної, освітньої, виховної, розвиваючої, керуючої.</w:t>
      </w:r>
    </w:p>
    <w:p w:rsidR="00304DC7" w:rsidRPr="00C56BB3" w:rsidRDefault="00C15C5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  <w:lang w:val="uk-UA" w:eastAsia="uk-UA"/>
        </w:rPr>
      </w:pPr>
      <w:r w:rsidRPr="00C56BB3">
        <w:rPr>
          <w:rFonts w:ascii="Times New Roman" w:hAnsi="Times New Roman"/>
          <w:sz w:val="28"/>
          <w:szCs w:val="28"/>
          <w:lang w:val="uk-UA"/>
        </w:rPr>
        <w:t xml:space="preserve">Відповідно до навчального плану підготовки фахівців спеціальності «Початкова освіта» зміст державного іспиту з фахових </w:t>
      </w:r>
      <w:proofErr w:type="spellStart"/>
      <w:r w:rsidRPr="00C56BB3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C56BB3">
        <w:rPr>
          <w:rFonts w:ascii="Times New Roman" w:hAnsi="Times New Roman"/>
          <w:sz w:val="28"/>
          <w:szCs w:val="28"/>
          <w:lang w:val="uk-UA"/>
        </w:rPr>
        <w:t xml:space="preserve"> дошкільної освіти визначається програмами дисциплін «</w:t>
      </w:r>
      <w:r w:rsidRPr="00C56B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Дошкільна педагогіка</w:t>
      </w:r>
      <w:r w:rsidRPr="00C56BB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56B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«Художня праця та образотворче мистецтво з методикою навчання», «Дошкільна </w:t>
      </w:r>
      <w:proofErr w:type="spellStart"/>
      <w:r w:rsidRPr="00C56B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лінгводидактика</w:t>
      </w:r>
      <w:proofErr w:type="spellEnd"/>
      <w:r w:rsidRPr="00C56B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», «Теорія та методика формування елементарних математичних уявлень», «Теорія і методика фізичного виховання та </w:t>
      </w:r>
      <w:proofErr w:type="spellStart"/>
      <w:r w:rsidRPr="00C56B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C56B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освіти», «Музичне мистецтво з методикою навчання в ДНЗ», «Основи природознавства з методикою навчання в ДНЗ».</w:t>
      </w:r>
      <w:r w:rsidR="00D43AC2" w:rsidRPr="00C56B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</w:t>
      </w:r>
    </w:p>
    <w:p w:rsidR="00C15C5C" w:rsidRPr="00246FED" w:rsidRDefault="00C15C5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Під час складання іспиту випускники повинні показати рівень знань та умінь з вищезазначених курсів. На підставі програми державного іспиту складаються екзаменаційні білети, кожен з яких має чотири питання. </w:t>
      </w:r>
    </w:p>
    <w:p w:rsidR="00C15C5C" w:rsidRPr="00246FED" w:rsidRDefault="00C15C5C" w:rsidP="00304D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Екзамен проводиться в усній формі. Відповіді студентів на питання екзаменаційного білету мають показати: глибину розуміння і викладу матеріалу, повноту висвітлення теоретичних основ проблеми, врахування та аналіз сучасних досліджень науковців та методистів; логіку побудови відповіді, зв’язок питання з іншими питаннями курсу та суміжними дисциплінами; зв’язок теоретичного матеріалу з практичною діяльністю вихователя дошкільного навчального закладу; знання науково-методичної літератури, сучасних програм; ерудицію, начитаність, обізнаність; рівень володіння державною мовою. </w:t>
      </w:r>
    </w:p>
    <w:p w:rsidR="00C15C5C" w:rsidRPr="00246FED" w:rsidRDefault="00C15C5C" w:rsidP="00304DC7">
      <w:pPr>
        <w:spacing w:after="0" w:line="360" w:lineRule="auto"/>
        <w:ind w:firstLine="567"/>
        <w:jc w:val="both"/>
        <w:rPr>
          <w:rFonts w:ascii="Calibri" w:hAnsi="Calibri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Виконання практичного завдання (яке є частиною питання фахових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дошкільної освіти) визначає рівень практичної підготовки студента-випускника до діяльності вихователя дошкільного навчального закладу. Ці завдання різнопланові – наприклад, складання плану-конспекту заняття за запропонованим програмовим змістом, навести приклади використання наочності, схарактеризувати прийоми малювання чи вирізування тощо. </w:t>
      </w:r>
    </w:p>
    <w:p w:rsidR="00C15C5C" w:rsidRPr="00246FED" w:rsidRDefault="00C15C5C" w:rsidP="00304D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Наприклад, можливі варіанти білетів №... </w:t>
      </w:r>
    </w:p>
    <w:p w:rsidR="00C15C5C" w:rsidRPr="00246FED" w:rsidRDefault="00C15C5C" w:rsidP="00304DC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Дошкільна педагогіка як наука, її виникнення і розвиток. Об'єкт, предмет, функції і завдання дошкільної педагогіки. Основні категорії педагогіки. Джерела розвитку педагогіки.</w:t>
      </w:r>
    </w:p>
    <w:p w:rsidR="00C15C5C" w:rsidRPr="00246FED" w:rsidRDefault="00C15C5C" w:rsidP="00C15C5C">
      <w:pPr>
        <w:pStyle w:val="11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Проведення ранкової та гігієнічної гімнастики після денного сну з дітьми різних вікових груп (навести приклади).</w:t>
      </w:r>
    </w:p>
    <w:p w:rsidR="00C15C5C" w:rsidRPr="00246FED" w:rsidRDefault="00C15C5C" w:rsidP="00C15C5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Передумови формування особистості в ранньому дитинстві.  Криза 3-х років.</w:t>
      </w:r>
    </w:p>
    <w:p w:rsidR="00C15C5C" w:rsidRPr="00246FED" w:rsidRDefault="00C15C5C" w:rsidP="00C15C5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уявлень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про число.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послідовність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утворенням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числа.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Підбір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наочності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прийоми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порівняння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множин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Спланувати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продемонструвати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фрагмент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заняття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утворенням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числа 2.</w:t>
      </w:r>
    </w:p>
    <w:p w:rsidR="00C15C5C" w:rsidRPr="001236DF" w:rsidRDefault="00C15C5C" w:rsidP="00304D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5C5C" w:rsidRPr="00246FED" w:rsidRDefault="00C15C5C" w:rsidP="00304D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Кожне питання в програмі має розширене (деталізоване) дроблення на структурні компоненти, що для студента є орієнтиром чи умовним планом відповіді на іспиті. Саме такий підхід допоможе випускникові врахувати усі моменти поєднання теоретичного матеріалу з історією та сучасністю педагогічної практики, з сучасними соціальними і педагогічними проблемами.</w:t>
      </w:r>
    </w:p>
    <w:p w:rsidR="00C15C5C" w:rsidRPr="00246FED" w:rsidRDefault="00C15C5C" w:rsidP="00304D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На оглядових лекціях, що проводяться на завершальному етапі, і на консультаціях викладачі дошкільної педагогіки та фахових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знайомлять студентів з новими досягненнями психолого-педагогічних наук, новітніми педагогічними розробками та кращим педагогічним досвідом, звертають увагу на шляхи подолання канонів.</w:t>
      </w:r>
    </w:p>
    <w:p w:rsidR="00C15C5C" w:rsidRPr="00246FED" w:rsidRDefault="00C15C5C" w:rsidP="00304D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Бібліографія складена так, що студент має повну можливість самостійно вибрати і опрацювати необхідну літературу про педагогічну спадщину, тенденції розвитку</w:t>
      </w:r>
      <w:r w:rsidRPr="00246FE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46FED">
        <w:rPr>
          <w:rFonts w:ascii="Times New Roman" w:hAnsi="Times New Roman"/>
          <w:sz w:val="28"/>
          <w:szCs w:val="28"/>
          <w:lang w:val="uk-UA"/>
        </w:rPr>
        <w:t>сучасного дошкільного виховання, твори вітчизняних і зарубіжних педагогів-класиків та здобутки сучасної педагогічної науки.</w:t>
      </w: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Оцінювання відповіді студентів проводиться за існуючими сталими вимогами і нормами. Проте слід враховувати фундаментальність і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нетрадиційність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, педагогічне бачення і конструктивний підхід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відповідаючого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, його інтелект, вміння аналізувати, виділяти головні закономірності, висловлювати власні, відмінні від викладених у підручниках і посібниках з педагогіки та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 судження, які слід аргументувати, визначаючи їх раціональність, і які слід всіляко заохочувати.</w:t>
      </w: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Важливо виявити уміння випускника ретранслювати теоретичні знання на практичні ситуації, що виникають в ході педагогічної діяльності, прогнозувати наслідки педагогічного впливу, готовність молодого спеціаліста реалізувати в практичній роботі здобуті під час навчання знання, педагогічні уміння, свою професійну майстерність і особистісні якості.</w:t>
      </w: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DC7" w:rsidRDefault="00304DC7" w:rsidP="00C15C5C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304DC7" w:rsidSect="00C15C5C">
          <w:pgSz w:w="12240" w:h="15840"/>
          <w:pgMar w:top="426" w:right="850" w:bottom="426" w:left="1417" w:header="708" w:footer="708" w:gutter="0"/>
          <w:cols w:space="708"/>
          <w:docGrid w:linePitch="360"/>
        </w:sectPr>
      </w:pPr>
    </w:p>
    <w:p w:rsidR="00C15C5C" w:rsidRPr="000A3994" w:rsidRDefault="00C15C5C" w:rsidP="00C15C5C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Зміст програми</w:t>
      </w:r>
    </w:p>
    <w:p w:rsidR="00C15C5C" w:rsidRDefault="00C15C5C" w:rsidP="00C15C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44F1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C44F1">
        <w:rPr>
          <w:rFonts w:ascii="Times New Roman" w:hAnsi="Times New Roman"/>
          <w:b/>
          <w:sz w:val="28"/>
          <w:szCs w:val="28"/>
          <w:lang w:val="uk-UA"/>
        </w:rPr>
        <w:t>ошкільна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педагогіка</w:t>
      </w:r>
    </w:p>
    <w:p w:rsidR="00C15C5C" w:rsidRPr="00202AB4" w:rsidRDefault="00C15C5C" w:rsidP="00C15C5C">
      <w:pPr>
        <w:tabs>
          <w:tab w:val="left" w:pos="1680"/>
        </w:tabs>
        <w:ind w:firstLine="600"/>
        <w:rPr>
          <w:rFonts w:ascii="Times New Roman" w:hAnsi="Times New Roman"/>
          <w:b/>
          <w:sz w:val="28"/>
          <w:szCs w:val="28"/>
          <w:lang w:val="uk-UA"/>
        </w:rPr>
      </w:pPr>
      <w:r w:rsidRPr="00202AB4">
        <w:rPr>
          <w:rFonts w:ascii="Times New Roman" w:hAnsi="Times New Roman"/>
          <w:b/>
          <w:sz w:val="28"/>
          <w:szCs w:val="28"/>
          <w:lang w:val="uk-UA"/>
        </w:rPr>
        <w:t xml:space="preserve">1. Теоретичні основи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педагогіки, </w:t>
      </w:r>
      <w:r w:rsidRPr="00202AB4">
        <w:rPr>
          <w:rFonts w:ascii="Times New Roman" w:hAnsi="Times New Roman"/>
          <w:b/>
          <w:sz w:val="28"/>
          <w:szCs w:val="28"/>
          <w:lang w:val="uk-UA"/>
        </w:rPr>
        <w:t>дошкільної педагогіки</w:t>
      </w:r>
    </w:p>
    <w:p w:rsidR="00C15C5C" w:rsidRPr="001236DF" w:rsidRDefault="00C15C5C" w:rsidP="00C15C5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9F41AD">
        <w:rPr>
          <w:rFonts w:ascii="Times New Roman" w:hAnsi="Times New Roman"/>
          <w:sz w:val="28"/>
          <w:szCs w:val="28"/>
          <w:lang w:val="uk-UA"/>
        </w:rPr>
        <w:t>Педагогіка як наука, її виникнення і розвиток. Дошкільна педагогіка як наука, її зв'язок з іншими науками. Сучасна система дошкільної освіти. Програми розвитку дітей дітей дошкільного віку.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C" w:rsidRPr="00202AB4" w:rsidRDefault="00C15C5C" w:rsidP="00C15C5C">
      <w:pPr>
        <w:tabs>
          <w:tab w:val="left" w:pos="360"/>
          <w:tab w:val="left" w:pos="540"/>
          <w:tab w:val="left" w:pos="1680"/>
        </w:tabs>
        <w:ind w:firstLine="600"/>
        <w:rPr>
          <w:rFonts w:ascii="Times New Roman" w:hAnsi="Times New Roman"/>
          <w:b/>
          <w:sz w:val="28"/>
          <w:szCs w:val="28"/>
          <w:lang w:val="uk-UA"/>
        </w:rPr>
      </w:pPr>
      <w:r w:rsidRPr="00202AB4">
        <w:rPr>
          <w:rFonts w:ascii="Times New Roman" w:hAnsi="Times New Roman"/>
          <w:b/>
          <w:sz w:val="28"/>
          <w:szCs w:val="28"/>
          <w:lang w:val="uk-UA"/>
        </w:rPr>
        <w:t>2. Зміст виховання та навчання дітей дошкільного віку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236DF">
        <w:rPr>
          <w:lang w:val="ru-RU"/>
        </w:rPr>
        <w:t xml:space="preserve"> </w:t>
      </w:r>
      <w:r w:rsidRPr="00830D7B">
        <w:rPr>
          <w:rFonts w:ascii="Times New Roman" w:hAnsi="Times New Roman"/>
          <w:b/>
          <w:sz w:val="28"/>
          <w:szCs w:val="28"/>
          <w:lang w:val="uk-UA"/>
        </w:rPr>
        <w:t>Виховання дітей у грі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2AB4">
        <w:rPr>
          <w:rFonts w:ascii="Times New Roman" w:hAnsi="Times New Roman"/>
          <w:sz w:val="28"/>
          <w:szCs w:val="28"/>
          <w:lang w:val="uk-UA"/>
        </w:rPr>
        <w:t>Фізичний розвиток і фізичне виховання дітей дошкільного віку. Режим дня у дошкільному закладі. Організація та методика проведення роботи з дітьми в першу  та другу половину дня. Розумовий розвиток і розумове виховання дітей дошкільного віку. Сенсорне виховання дітей як основа розумового розвитку. Базовий компонент дошкільної освіти.</w:t>
      </w:r>
      <w:r w:rsidRPr="00202AB4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202AB4">
        <w:rPr>
          <w:rFonts w:ascii="Times New Roman" w:hAnsi="Times New Roman"/>
          <w:sz w:val="28"/>
          <w:szCs w:val="28"/>
          <w:lang w:val="uk-UA"/>
        </w:rPr>
        <w:t>Методи навчання дітей дошкільного віку. Форми організації навчання дітей. Заняття їх види, структура. Моральний розвиток і моральне виховання дітей дошкільного віку. Трудова діяльність дітей в дошкільному закладі.  Види праці дітей та форми її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AB4">
        <w:rPr>
          <w:rFonts w:ascii="Times New Roman" w:hAnsi="Times New Roman"/>
          <w:sz w:val="28"/>
          <w:szCs w:val="28"/>
          <w:lang w:val="uk-UA"/>
        </w:rPr>
        <w:t xml:space="preserve">Гра – основний вид діяльності дошкільника. Сюжетно-рольові ігри дітей в дошкільному закладі. Дидактичні ігри. </w:t>
      </w:r>
    </w:p>
    <w:p w:rsidR="00C15C5C" w:rsidRPr="002E063E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3F7C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Дошкільна </w:t>
      </w:r>
      <w:proofErr w:type="spellStart"/>
      <w:r w:rsidRPr="003F7C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лінгводидактика</w:t>
      </w:r>
      <w:proofErr w:type="spellEnd"/>
    </w:p>
    <w:p w:rsidR="00C15C5C" w:rsidRPr="000978C1" w:rsidRDefault="00C15C5C" w:rsidP="00886135">
      <w:pPr>
        <w:pStyle w:val="a5"/>
        <w:ind w:left="-90" w:firstLine="2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85C">
        <w:rPr>
          <w:rFonts w:ascii="Times New Roman" w:hAnsi="Times New Roman"/>
          <w:b/>
          <w:sz w:val="28"/>
          <w:szCs w:val="28"/>
          <w:lang w:val="uk-UA"/>
        </w:rPr>
        <w:t>1. Становлення і розвиток мовлення дітей раннього віку.</w:t>
      </w:r>
      <w:r w:rsidRPr="000978C1">
        <w:rPr>
          <w:rFonts w:ascii="Times New Roman" w:hAnsi="Times New Roman"/>
          <w:sz w:val="28"/>
          <w:szCs w:val="28"/>
          <w:lang w:val="uk-UA"/>
        </w:rPr>
        <w:t xml:space="preserve"> Методика розвитку мовлення дітей раннього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15C5C" w:rsidRPr="000978C1" w:rsidRDefault="00C15C5C" w:rsidP="00886135">
      <w:pPr>
        <w:spacing w:after="0" w:line="240" w:lineRule="auto"/>
        <w:ind w:left="-90" w:firstLine="2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8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Формування фонетичної компетенції дошкільників.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Поняття вихов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ання звукової культури мовлення. І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ндивідуальна перевірка звукової культури мовлення дошкільників.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 виховання звукової культури мовлення на заняттях. </w:t>
      </w:r>
    </w:p>
    <w:p w:rsidR="00C15C5C" w:rsidRPr="0020085C" w:rsidRDefault="00C15C5C" w:rsidP="00886135">
      <w:pPr>
        <w:spacing w:after="0" w:line="240" w:lineRule="auto"/>
        <w:ind w:left="-90" w:firstLine="27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08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Формування лексичної компетенції дітей дошкільного віку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Поняття словникової роботи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Методи та прийоми словн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икової роботи над смислом слова.</w:t>
      </w:r>
    </w:p>
    <w:p w:rsidR="00C15C5C" w:rsidRPr="00D352B4" w:rsidRDefault="00D352B4" w:rsidP="00886135">
      <w:pPr>
        <w:spacing w:after="0" w:line="240" w:lineRule="auto"/>
        <w:ind w:left="-90" w:firstLine="37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="00C15C5C"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 граматичної та діалогічної компетенцій дітей дошкільного віку.</w:t>
      </w:r>
      <w:r w:rsidR="00C15C5C"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Поняття  про граматичну будову мови. Шляхи формування граматичної правильності мовлення у дошкільників</w:t>
      </w:r>
      <w:r w:rsidR="00C15C5C" w:rsidRPr="00D352B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r w:rsidR="00C15C5C"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>Методи і прийоми формування граматичної будови мовлення у дошкільників.</w:t>
      </w:r>
    </w:p>
    <w:p w:rsidR="00C15C5C" w:rsidRPr="00D352B4" w:rsidRDefault="00C15C5C" w:rsidP="00886135">
      <w:pPr>
        <w:pStyle w:val="a6"/>
        <w:numPr>
          <w:ilvl w:val="0"/>
          <w:numId w:val="10"/>
        </w:numPr>
        <w:spacing w:after="0" w:line="240" w:lineRule="auto"/>
        <w:ind w:left="-90" w:firstLine="37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Методика розвитку зв</w:t>
      </w:r>
      <w:r w:rsidRPr="001236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язного</w:t>
      </w:r>
      <w:proofErr w:type="spellEnd"/>
      <w:r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мовлення.</w:t>
      </w:r>
      <w:r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Поняття зв</w:t>
      </w:r>
      <w:r w:rsidRPr="001236DF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>язного</w:t>
      </w:r>
      <w:proofErr w:type="spellEnd"/>
      <w:r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мовлення. </w:t>
      </w:r>
    </w:p>
    <w:p w:rsidR="00C15C5C" w:rsidRPr="0020085C" w:rsidRDefault="00C15C5C" w:rsidP="00886135">
      <w:pPr>
        <w:spacing w:after="0" w:line="240" w:lineRule="auto"/>
        <w:ind w:left="-90" w:firstLine="3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Методи  і прийоми навча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 дітей діалогічного мовлення.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Методика навчан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 дітей монологічного мовлення.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розпові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дання за дидактичними картинами.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дітей розповідання за іграшками.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дітей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розповідання з власного досвіду.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Навча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ння дітей творчого розповідання.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Переказ літературних творів.</w:t>
      </w:r>
    </w:p>
    <w:p w:rsidR="00C15C5C" w:rsidRPr="00162830" w:rsidRDefault="00C15C5C" w:rsidP="00886135">
      <w:pPr>
        <w:pStyle w:val="a8"/>
        <w:numPr>
          <w:ilvl w:val="0"/>
          <w:numId w:val="10"/>
        </w:numPr>
        <w:tabs>
          <w:tab w:val="left" w:pos="1680"/>
        </w:tabs>
        <w:ind w:left="-90" w:firstLine="2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85C">
        <w:rPr>
          <w:rFonts w:ascii="Times New Roman" w:hAnsi="Times New Roman"/>
          <w:b/>
          <w:sz w:val="28"/>
          <w:szCs w:val="28"/>
          <w:lang w:val="uk-UA"/>
        </w:rPr>
        <w:t>Формування художньо-мовленнєвої компетенції дітей дошкільного віку.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2830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162830">
        <w:rPr>
          <w:rFonts w:ascii="Times New Roman" w:hAnsi="Times New Roman"/>
          <w:sz w:val="28"/>
          <w:szCs w:val="28"/>
        </w:rPr>
        <w:t>читання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художніх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твор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в на </w:t>
      </w:r>
      <w:proofErr w:type="spellStart"/>
      <w:r w:rsidRPr="00162830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830">
        <w:rPr>
          <w:rFonts w:ascii="Times New Roman" w:hAnsi="Times New Roman"/>
          <w:sz w:val="28"/>
          <w:szCs w:val="28"/>
        </w:rPr>
        <w:t>методичн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прийоми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роботи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830">
        <w:rPr>
          <w:rFonts w:ascii="Times New Roman" w:hAnsi="Times New Roman"/>
          <w:sz w:val="28"/>
          <w:szCs w:val="28"/>
        </w:rPr>
        <w:t>Види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бес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Pr="00162830">
        <w:rPr>
          <w:rFonts w:ascii="Times New Roman" w:hAnsi="Times New Roman"/>
          <w:sz w:val="28"/>
          <w:szCs w:val="28"/>
          <w:lang w:val="uk-UA"/>
        </w:rPr>
        <w:t>піс</w:t>
      </w:r>
      <w:proofErr w:type="spellEnd"/>
      <w:r w:rsidRPr="00162830">
        <w:rPr>
          <w:rFonts w:ascii="Times New Roman" w:hAnsi="Times New Roman"/>
          <w:sz w:val="28"/>
          <w:szCs w:val="28"/>
        </w:rPr>
        <w:t>л</w:t>
      </w:r>
      <w:r w:rsidRPr="0016283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162830">
        <w:rPr>
          <w:rFonts w:ascii="Times New Roman" w:hAnsi="Times New Roman"/>
          <w:sz w:val="28"/>
          <w:szCs w:val="28"/>
        </w:rPr>
        <w:t>читання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830">
        <w:rPr>
          <w:rFonts w:ascii="Times New Roman" w:hAnsi="Times New Roman"/>
          <w:sz w:val="28"/>
          <w:szCs w:val="28"/>
        </w:rPr>
        <w:t>Значен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н</w:t>
      </w:r>
      <w:r w:rsidRPr="00162830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162830">
        <w:rPr>
          <w:rFonts w:ascii="Times New Roman" w:hAnsi="Times New Roman"/>
          <w:sz w:val="28"/>
          <w:szCs w:val="28"/>
        </w:rPr>
        <w:t>пое</w:t>
      </w:r>
      <w:r w:rsidRPr="00162830">
        <w:rPr>
          <w:rFonts w:ascii="Times New Roman" w:hAnsi="Times New Roman"/>
          <w:sz w:val="28"/>
          <w:szCs w:val="28"/>
          <w:lang w:val="uk-UA"/>
        </w:rPr>
        <w:t>зії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6283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2830">
        <w:rPr>
          <w:rFonts w:ascii="Times New Roman" w:hAnsi="Times New Roman"/>
          <w:sz w:val="28"/>
          <w:szCs w:val="28"/>
        </w:rPr>
        <w:t>вихован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ні</w:t>
      </w:r>
      <w:r w:rsidRPr="00162830">
        <w:rPr>
          <w:rFonts w:ascii="Times New Roman" w:hAnsi="Times New Roman"/>
          <w:sz w:val="28"/>
          <w:szCs w:val="28"/>
        </w:rPr>
        <w:t xml:space="preserve"> д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62830">
        <w:rPr>
          <w:rFonts w:ascii="Times New Roman" w:hAnsi="Times New Roman"/>
          <w:sz w:val="28"/>
          <w:szCs w:val="28"/>
        </w:rPr>
        <w:t>тей</w:t>
      </w:r>
      <w:proofErr w:type="spellEnd"/>
      <w:r w:rsidRPr="00162830">
        <w:rPr>
          <w:rFonts w:ascii="Times New Roman" w:hAnsi="Times New Roman"/>
          <w:sz w:val="28"/>
          <w:szCs w:val="28"/>
        </w:rPr>
        <w:t>. П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62830">
        <w:rPr>
          <w:rFonts w:ascii="Times New Roman" w:hAnsi="Times New Roman"/>
          <w:sz w:val="28"/>
          <w:szCs w:val="28"/>
        </w:rPr>
        <w:t>дб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>р в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62830">
        <w:rPr>
          <w:rFonts w:ascii="Times New Roman" w:hAnsi="Times New Roman"/>
          <w:sz w:val="28"/>
          <w:szCs w:val="28"/>
        </w:rPr>
        <w:t>рш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в, </w:t>
      </w:r>
      <w:proofErr w:type="spellStart"/>
      <w:r w:rsidRPr="00162830">
        <w:rPr>
          <w:rFonts w:ascii="Times New Roman" w:hAnsi="Times New Roman"/>
          <w:sz w:val="28"/>
          <w:szCs w:val="28"/>
        </w:rPr>
        <w:t>наочност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830">
        <w:rPr>
          <w:rFonts w:ascii="Times New Roman" w:hAnsi="Times New Roman"/>
          <w:sz w:val="28"/>
          <w:szCs w:val="28"/>
          <w:lang w:val="uk-UA"/>
        </w:rPr>
        <w:t>іл</w:t>
      </w:r>
      <w:r w:rsidRPr="00162830">
        <w:rPr>
          <w:rFonts w:ascii="Times New Roman" w:hAnsi="Times New Roman"/>
          <w:sz w:val="28"/>
          <w:szCs w:val="28"/>
        </w:rPr>
        <w:t>юстрац</w:t>
      </w:r>
      <w:r w:rsidRPr="00162830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. </w:t>
      </w:r>
      <w:r w:rsidRPr="00162830">
        <w:rPr>
          <w:rFonts w:ascii="Times New Roman" w:hAnsi="Times New Roman"/>
          <w:sz w:val="28"/>
          <w:szCs w:val="28"/>
          <w:lang w:val="uk-UA"/>
        </w:rPr>
        <w:t>Традиційна методика роботи з поетичним словом у різних вікових групах. Сучасні підходи до роботи з поетичним твором на заняттях у дошкільному закладі.</w:t>
      </w:r>
    </w:p>
    <w:p w:rsidR="00C15C5C" w:rsidRPr="00162830" w:rsidRDefault="00C15C5C" w:rsidP="00886135">
      <w:pPr>
        <w:pStyle w:val="a6"/>
        <w:numPr>
          <w:ilvl w:val="0"/>
          <w:numId w:val="10"/>
        </w:numPr>
        <w:spacing w:after="0" w:line="240" w:lineRule="auto"/>
        <w:ind w:left="-90" w:firstLine="27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28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Підготовка дітей дошкільного віку до навчання елементів грамоти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Зм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пі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дготовки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грамоти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на четвертому,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п'ятому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>, ш</w:t>
      </w:r>
      <w:r w:rsidRPr="0016283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стому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роках</w:t>
      </w:r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. Методика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дошк</w:t>
      </w:r>
      <w:r w:rsidRPr="00162830">
        <w:rPr>
          <w:rFonts w:ascii="Times New Roman" w:hAnsi="Times New Roman"/>
          <w:sz w:val="28"/>
          <w:szCs w:val="28"/>
          <w:lang w:val="uk-UA"/>
        </w:rPr>
        <w:t>іл</w:t>
      </w:r>
      <w:r w:rsidRPr="001236DF">
        <w:rPr>
          <w:rFonts w:ascii="Times New Roman" w:hAnsi="Times New Roman"/>
          <w:sz w:val="28"/>
          <w:szCs w:val="28"/>
          <w:lang w:val="ru-RU"/>
        </w:rPr>
        <w:t>ьни</w:t>
      </w:r>
      <w:r w:rsidRPr="00162830">
        <w:rPr>
          <w:rFonts w:ascii="Times New Roman" w:hAnsi="Times New Roman"/>
          <w:sz w:val="28"/>
          <w:szCs w:val="28"/>
          <w:lang w:val="uk-UA"/>
        </w:rPr>
        <w:t>кі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в з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поняттям</w:t>
      </w:r>
      <w:proofErr w:type="spellEnd"/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«</w:t>
      </w:r>
      <w:r w:rsidRPr="001236DF">
        <w:rPr>
          <w:rFonts w:ascii="Times New Roman" w:hAnsi="Times New Roman"/>
          <w:sz w:val="28"/>
          <w:szCs w:val="28"/>
          <w:lang w:val="ru-RU"/>
        </w:rPr>
        <w:t>слово</w:t>
      </w:r>
      <w:r w:rsidRPr="00162830">
        <w:rPr>
          <w:rFonts w:ascii="Times New Roman" w:hAnsi="Times New Roman"/>
          <w:sz w:val="28"/>
          <w:szCs w:val="28"/>
          <w:lang w:val="uk-UA"/>
        </w:rPr>
        <w:t>»</w:t>
      </w:r>
      <w:r w:rsidRPr="001236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62830">
        <w:rPr>
          <w:rFonts w:ascii="Times New Roman" w:hAnsi="Times New Roman"/>
          <w:sz w:val="28"/>
          <w:szCs w:val="28"/>
          <w:lang w:val="uk-UA"/>
        </w:rPr>
        <w:t>«</w:t>
      </w:r>
      <w:r w:rsidRPr="001236DF">
        <w:rPr>
          <w:rFonts w:ascii="Times New Roman" w:hAnsi="Times New Roman"/>
          <w:sz w:val="28"/>
          <w:szCs w:val="28"/>
          <w:lang w:val="ru-RU"/>
        </w:rPr>
        <w:t>звук</w:t>
      </w:r>
      <w:r w:rsidRPr="00162830">
        <w:rPr>
          <w:rFonts w:ascii="Times New Roman" w:hAnsi="Times New Roman"/>
          <w:sz w:val="28"/>
          <w:szCs w:val="28"/>
          <w:lang w:val="uk-UA"/>
        </w:rPr>
        <w:t>»</w:t>
      </w:r>
      <w:r w:rsidRPr="001236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62830">
        <w:rPr>
          <w:rFonts w:ascii="Times New Roman" w:hAnsi="Times New Roman"/>
          <w:sz w:val="28"/>
          <w:szCs w:val="28"/>
          <w:lang w:val="uk-UA"/>
        </w:rPr>
        <w:t>«</w:t>
      </w:r>
      <w:r w:rsidRPr="001236DF">
        <w:rPr>
          <w:rFonts w:ascii="Times New Roman" w:hAnsi="Times New Roman"/>
          <w:sz w:val="28"/>
          <w:szCs w:val="28"/>
          <w:lang w:val="ru-RU"/>
        </w:rPr>
        <w:t>голос</w:t>
      </w:r>
      <w:r w:rsidRPr="00162830">
        <w:rPr>
          <w:rFonts w:ascii="Times New Roman" w:hAnsi="Times New Roman"/>
          <w:sz w:val="28"/>
          <w:szCs w:val="28"/>
          <w:lang w:val="uk-UA"/>
        </w:rPr>
        <w:t>ні і</w:t>
      </w:r>
      <w:r w:rsidRPr="001236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236DF">
        <w:rPr>
          <w:rFonts w:ascii="Times New Roman" w:hAnsi="Times New Roman"/>
          <w:sz w:val="28"/>
          <w:szCs w:val="28"/>
          <w:lang w:val="ru-RU"/>
        </w:rPr>
        <w:t>приголос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ні</w:t>
      </w:r>
      <w:r w:rsidRPr="001236DF">
        <w:rPr>
          <w:rFonts w:ascii="Times New Roman" w:hAnsi="Times New Roman"/>
          <w:sz w:val="28"/>
          <w:szCs w:val="28"/>
          <w:lang w:val="ru-RU"/>
        </w:rPr>
        <w:t xml:space="preserve"> звуки</w:t>
      </w:r>
      <w:r w:rsidRPr="00162830">
        <w:rPr>
          <w:rFonts w:ascii="Times New Roman" w:hAnsi="Times New Roman"/>
          <w:sz w:val="28"/>
          <w:szCs w:val="28"/>
          <w:lang w:val="uk-UA"/>
        </w:rPr>
        <w:t>»</w:t>
      </w:r>
      <w:r w:rsidRPr="001236D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Підготовка руки дитини до письма. Орієнтовні види роботи з підготовки руки дитини до письма.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ІІІ. </w:t>
      </w:r>
      <w:r w:rsidRPr="006121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Теорія та методика формування елементарних математичних уявлень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Формування уявлень про множину, елементи множини, число.</w:t>
      </w:r>
    </w:p>
    <w:p w:rsidR="00C15C5C" w:rsidRPr="001C377D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Етапи ознайомлення дітей дошкільного віку з утворенням числа.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понять: „множина”, „елементи множини”, „число”. Програмні вимоги, послідовність (етапи) ознайомлення дітей з новим числом, підбір наочності. Робота вихователя над закріп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ленням в дітей знань про число.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Письмова нумерація. Зміст, методи і форми роботи при ознайомленні при ознайомленні дітей дошкільного віку з цифрами.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5C5C" w:rsidRPr="001C377D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Види письмової нумерації. Послідовність ознайомлення дітей з цифрою. Програмні завдання та підбір наочності для ознайомлення дошкільників з цифрою.  Індивідуальна робота з дітьми з ознайомлення з цифрами. Зміст і види роботи в повсякденному житті.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Вправляння дітей дошкільного віку в лічильній діяльності: кількісна і порядкова лічба, лічба з участю різних аналізаторів, відлічування.</w:t>
      </w:r>
    </w:p>
    <w:p w:rsidR="00C15C5C" w:rsidRPr="005067F0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Суть кількісної та порядкової лічби і прийоми їх навчання. Програмні завдання для різних вікових груп. Прийоми вправляння у відлічуванні, лічбі з участю різних аналізаторів: за зразком, за названим числом, на порівняння множин. Підбір наочності для різних вікових груп. Робота над закріпленням різних видів лічильної діяльності в повсякденному житті. </w:t>
      </w:r>
    </w:p>
    <w:p w:rsidR="00C15C5C" w:rsidRPr="005067F0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Величина предметів. Ознайомлення дітей дошкільного віку з параметрами величини. Навчання порівняння за довжиною, шириною, висотою.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Визначення поняття „величина”, параметри величини, об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єктивні</w:t>
      </w:r>
      <w:proofErr w:type="spellEnd"/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суб’єктивні чинники, що впливають на сприймання величини. Підбір наочності та прийоми навчання порівняння за довжиною, шириною, висотою та їх специфіка в різних вікових групах. 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Вправляння дітей у викладанні предметів в порядку зростання чи спадання за величиною в цілому, довжиною, шириною, висотою у середньому та старшому дошкільному віці(</w:t>
      </w:r>
      <w:proofErr w:type="spellStart"/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серіація</w:t>
      </w:r>
      <w:proofErr w:type="spellEnd"/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Підбір нао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чності, прийом роботи з дітьми.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Навчання дітей дошкільного віку вимірювання за допомогою умовної мірки.</w:t>
      </w:r>
    </w:p>
    <w:p w:rsidR="00C15C5C" w:rsidRPr="005067F0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Значення і необхідність введення поняття умовної мірки для всебічного розвитку дітей. Послідовність навчання дітей дошкільного віку вимірювання за допомогою умовної мірки. Зміст програмних вимог для різних вікових груп. Підбір наочності. Робота з вправляння у вимірюванні умовною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міркою в повсякденному житті. 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Програмні завдання та послідовність ознайомлення дітей дошкільного віку з геометричними фігурами.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Ознайомлення з геометричними фігурами в програмі дитячого садка. Ускладнення програмових вимог в різних групах дошкільного віку. Підбір наочності. Етапи ознайомлення дітей з геометричними фігурами. Специфіка обстеження сторін, кутів в молодших та старших групах дошкільного навчального закладу. Закріплення знань про геометричн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фігури в повсякденному житті.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прийоми ознайомлення дітей  дошкільного віку з часовими поняттями.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Особливості сприймання часу дітьми різного віку. Програмні вимоги з формування часових уявлень у дітей дошкільного віку. Ознайомлення дітей з частинами доби. Формування понять: „вчора”, „сьогодні”, „завтра”, дні тижня, пори року, місяці. Ознайомлення старших дошкільників з годинником, формування відчуття часу. Робота вихователя над закріпленням часових понять в повсяк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денному житті. Робота з сім’єю.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Формування математичних уявлень у дітей дошкільного віку в різних видах діяльності.</w:t>
      </w:r>
    </w:p>
    <w:p w:rsidR="00C15C5C" w:rsidRPr="001C377D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Робота з формування математичних уявлень у дітей на заняттях, під час режимних процесів, в ігровій, трудовій діяльності. Особливості і специфіка цієї роботи з дітьми в різних вік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групах. Робота з батьками.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логіко-математичного розвитку дітей  в ДНЗ.</w:t>
      </w:r>
    </w:p>
    <w:p w:rsidR="00C15C5C" w:rsidRPr="0079105E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Форми організації занять. Види занять за дидактичною метою. 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Pr="00440CE5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І</w:t>
      </w: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. Художня праця та образотворче мистецтво з методикою навчання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1.</w:t>
      </w:r>
      <w:r w:rsidRPr="00824722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val="uk-UA" w:eastAsia="uk-UA"/>
        </w:rPr>
        <w:t xml:space="preserve"> </w:t>
      </w: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Види занять з образотворчої діяльності в дитячому навчальному закладі. Методика проведення занять.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Малювання, ліплення, аплікація, конструктивна діяльність. Види малювання. Способи ліплення. Структура занять малювання і ліплення. Ознайомлення дітей з тв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орами образотворчого мистецтва.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2.Загальна характеристика декоративно-прикладного мистецтва України. Методика ознайомлення дітей дошкільного віку з декоративно-прикладним мистецтвом.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Художня кераміка. Писанкарство. Витинанки. Художня обробка дерева. Художній розпис. Килимарство. Ткацтво. Методика ознайомлення з зразками декоративно-прикладного мистецтва. Орнамента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льні мотиви настінного розпису.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Методика виконання декоративної аплікації за мотивами українського ужиткового мистецтва. Методика виконання декоративної аплікації.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Види аплікацій. Прийоми вирізування та наклеювання елементів декоративної аплікації за мотивами українського ужиткового мистецтва на тему:</w:t>
      </w:r>
      <w:r w:rsidRPr="001236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Букет</w:t>
      </w:r>
      <w:r w:rsidRPr="001236DF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236DF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Вазон</w:t>
      </w:r>
      <w:r w:rsidRPr="001236DF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236DF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Дерево життя</w:t>
      </w:r>
      <w:r w:rsidRPr="001236DF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. Композиція декоративної аплікації: в крузі, ромбі,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смужці, прямокутнику, овалі. 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4.Методика навчання декоративного ліплення. Способи ліплення. Послідовність ліплення декоративної пластини.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Способи ліплення: конструктивний, пластичний, комбінований (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-пластичний). Ескіз та композиція декоративної пластини. Ліплення елементів та послідовність накладан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ня їх на декоративну пластину.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5.Використання інноваційних технік та матеріалів у малюванні, ліпленні та аплікації.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Види інноваційних технік. Матеріали, інструменти та способи виконання малюнків з вик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ористанням інноваційних технік.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6.Яворівська іграшка. Елементи та кольори яворівської іграшки. Методика навчання малювання за мотивами яворівської іграшки.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та класифікація яворівських іграшок. Значення елементів та кольорів яворівської іграшки. Компонування елементів на площинному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зображенні яворівської іграшки.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7.Косівська кераміка. Елементи та кольори косівської кераміки. Методика малювання гончарних виробів за мотивами косівської кераміки.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косівської кераміки. Значення елементів та кольорів. Види косівських гончарних виробів. Компонування елементів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косівської кераміки на площині.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8.Опішнянська кераміка. Елементи та кольори </w:t>
      </w:r>
      <w:proofErr w:type="spellStart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опішнянської</w:t>
      </w:r>
      <w:proofErr w:type="spellEnd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кераміки. Методика малювання гончарних виробів за мотивами </w:t>
      </w:r>
      <w:proofErr w:type="spellStart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опішнянської</w:t>
      </w:r>
      <w:proofErr w:type="spellEnd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кераміки.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опішнянської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кераміки. Особливість елементів та кольорів. Види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опішнянського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гончарного посуду. Компонування елементів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ішнянської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 на площині.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9.Петриківський розпис. Елементи та кольори петриківського розпису. Методика малювання виробів за мотивами петриківського розпису.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петриківського розпису. Специфіка елементів та кольорів. Техніка перехідного мазка. Послідовність виконання елементів петриківського розпису. Види петриківського розпису.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Мальовки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Композиція петриківського розпису. </w:t>
      </w:r>
    </w:p>
    <w:p w:rsidR="00C15C5C" w:rsidRPr="00824722" w:rsidRDefault="00C15C5C" w:rsidP="00C15C5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10.Форми організації та методика навчання ліпленню в молодшій, середній та старших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Способи ліплення: конструктивний, пластичний, комбінований. Види скульптури: рельєф, кругла скульптура. Ліплення тварини пластичним або конструктивним способом в середній групі. Ліплення людини конструкти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вним способом в старшій групі.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11.Методика організації конструктивної діяльності в ДНЗ.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Види конструювання: з паперу, картону, коробок, природних матеріалів, кубиків, пірамід, циліндрів, прямокутних пластин, будівельних конструкторів. Особливості конструк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тивної діяльності дошкільників.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12.Методика організації предметного малювання. Послідовність малювання дерев в різних вікових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Ескіз та композиція зображення дерева. Передача характерних особливостей дерев різних порід. Особливість предметного малювання в молодш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ій, середній та старших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13.Методика організації сюжетного малювання. Послідовність малювання сюжетної композиції в різних вікових групах.</w:t>
      </w:r>
    </w:p>
    <w:p w:rsidR="00C15C5C" w:rsidRPr="00625651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Ескіз та композиція сюжетного малюнка. Специфіка сюжетного малювання в молодшій, середній та старших групах. Спостереження навколишньої дійсності. Розгляд репродукцій картин художників. Використання ТЗН.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14.Методика організації ілюстративного малювання. Послідовність малювання композиції до вірша чи казки в різних вікових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Особливість ілюстративного малювання в молодшій, середній та старших групах. Ескіз та композиція ілюстративного малюнка. Художнє слово вихователя. Розгляд репродукцій картин художників на тему ілюс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трування літературних творів. 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15.Стилізація. Методика малювання візерунків в геометричних формах: смужці, крузі, квадраті.</w:t>
      </w:r>
    </w:p>
    <w:p w:rsidR="00C15C5C" w:rsidRDefault="00C15C5C" w:rsidP="00304D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Прийоми стилізації рослинних, зооморфних та антропоморфних мотивів. Правила компонування стилізованих елементів в геометричні форми. Послідовність малювання візерунків в смужці, крузі, квадраті.</w:t>
      </w:r>
    </w:p>
    <w:p w:rsidR="00304DC7" w:rsidRPr="00304DC7" w:rsidRDefault="00304DC7" w:rsidP="00304D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5C5C" w:rsidRPr="00440CE5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. Теорія і методика фізичного виховання та </w:t>
      </w:r>
      <w:proofErr w:type="spellStart"/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освіти</w:t>
      </w:r>
    </w:p>
    <w:p w:rsidR="00C15C5C" w:rsidRPr="00D74566" w:rsidRDefault="00C15C5C" w:rsidP="00C15C5C">
      <w:pPr>
        <w:pStyle w:val="12"/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D74566">
        <w:rPr>
          <w:rFonts w:ascii="Times New Roman" w:hAnsi="Times New Roman"/>
          <w:b/>
          <w:sz w:val="28"/>
          <w:szCs w:val="28"/>
        </w:rPr>
        <w:t>1. Предмет та завдання фізичного виховання дітей дошкільного віку.</w:t>
      </w:r>
    </w:p>
    <w:p w:rsidR="00C15C5C" w:rsidRPr="00D74566" w:rsidRDefault="00C15C5C" w:rsidP="00C15C5C">
      <w:pPr>
        <w:pStyle w:val="12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Теоретичні й наукові основи дисципліни «Теорія і методика фізичного виховання дітей дошкільного віку». Понятійний апарат теорії та методики фізичного виховання та валеологічної освіти. Характеристика оздоровчих, освітніх та виховних завдань.</w:t>
      </w:r>
    </w:p>
    <w:p w:rsidR="00C15C5C" w:rsidRPr="00BA5548" w:rsidRDefault="00C15C5C" w:rsidP="00C15C5C">
      <w:pPr>
        <w:pStyle w:val="12"/>
        <w:numPr>
          <w:ilvl w:val="0"/>
          <w:numId w:val="11"/>
        </w:numPr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 xml:space="preserve">Типи, структура та зміст заняття з фізичної культури в дошкільному навчальному закладі. </w:t>
      </w:r>
    </w:p>
    <w:p w:rsidR="00C15C5C" w:rsidRPr="00D74566" w:rsidRDefault="00C15C5C" w:rsidP="00C15C5C">
      <w:pPr>
        <w:pStyle w:val="12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Заняття фізичної культури в дошкільному навчальному закладі. Характеристика підготовчої, основної та заключної частини заняття. Характеристика компонентів змісту занять. Способи організації дітей на занятті.</w:t>
      </w:r>
    </w:p>
    <w:p w:rsidR="00C15C5C" w:rsidRPr="00BA5548" w:rsidRDefault="00C15C5C" w:rsidP="00C15C5C">
      <w:pPr>
        <w:pStyle w:val="12"/>
        <w:numPr>
          <w:ilvl w:val="0"/>
          <w:numId w:val="11"/>
        </w:numPr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>Засоби фізичного виховання та методика їх використання в дошкільному навчальному закладі.</w:t>
      </w:r>
    </w:p>
    <w:p w:rsidR="00C15C5C" w:rsidRPr="00D74566" w:rsidRDefault="00C15C5C" w:rsidP="00C15C5C">
      <w:pPr>
        <w:pStyle w:val="12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Фізичні вправи – основний засіб фізичного виховання. Методика використання засобів фізичного виховання. Характеристика оздоровчих сил природи та гігієнічних факторів. Гімнастика в навчанні дітей фізичних вправ. Вправи спортивного характеру. Ігри з елементами спорту. У</w:t>
      </w:r>
      <w:r>
        <w:rPr>
          <w:rFonts w:ascii="Times New Roman" w:hAnsi="Times New Roman"/>
          <w:sz w:val="28"/>
          <w:szCs w:val="28"/>
        </w:rPr>
        <w:t>країнські народні рухливі ігри.</w:t>
      </w:r>
    </w:p>
    <w:p w:rsidR="00C15C5C" w:rsidRPr="00BA5548" w:rsidRDefault="00C15C5C" w:rsidP="00C15C5C">
      <w:pPr>
        <w:pStyle w:val="12"/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 xml:space="preserve">4. Основні форми роботи з фізичного виховання в дошкільних навчальних закладах. </w:t>
      </w:r>
    </w:p>
    <w:p w:rsidR="00C15C5C" w:rsidRPr="00D74566" w:rsidRDefault="00C15C5C" w:rsidP="00C15C5C">
      <w:pPr>
        <w:pStyle w:val="12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Характеристика та методика проведення ранкової гігієнічної гімнастики, фізкільтхвилинки, самостійної ігрової діяльності, рухливих ігор на прогулянці, гімнастики після денного сну. Методика проведення туристичних походів, спортивних свят та розваг, днів здоров’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C15C5C" w:rsidRPr="00BA5548" w:rsidRDefault="00C15C5C" w:rsidP="00C15C5C">
      <w:pPr>
        <w:pStyle w:val="12"/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>5. Фізкультурно-оздоровчі заходи в режимі дня дошкільника.</w:t>
      </w:r>
    </w:p>
    <w:p w:rsidR="00C15C5C" w:rsidRPr="00BA5548" w:rsidRDefault="00C15C5C" w:rsidP="00C15C5C">
      <w:pPr>
        <w:pStyle w:val="12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Характеристика та методика проведення ранкової гігієнічної гімнастики, фізкільтхвилинки, самостійної ігрової діяльності, рухливих ігор на прогулянці, гімнастики після денного сну. Планування та облік роботи з фізичного виховання в д</w:t>
      </w:r>
      <w:r>
        <w:rPr>
          <w:rFonts w:ascii="Times New Roman" w:hAnsi="Times New Roman"/>
          <w:sz w:val="28"/>
          <w:szCs w:val="28"/>
        </w:rPr>
        <w:t>ошкільному навчальному закладі.</w:t>
      </w:r>
    </w:p>
    <w:p w:rsidR="00C15C5C" w:rsidRPr="00D74566" w:rsidRDefault="00C15C5C" w:rsidP="00C15C5C">
      <w:pPr>
        <w:pStyle w:val="12"/>
        <w:ind w:left="0" w:right="-142" w:firstLine="426"/>
        <w:rPr>
          <w:rFonts w:ascii="Times New Roman" w:hAnsi="Times New Roman"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 xml:space="preserve">6. Системи підтримання фізичного здоров’я дітей в дошкільних закладах. </w:t>
      </w:r>
    </w:p>
    <w:p w:rsidR="00C15C5C" w:rsidRPr="00D74566" w:rsidRDefault="00C15C5C" w:rsidP="00C15C5C">
      <w:pPr>
        <w:pStyle w:val="12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Визначення фізичного розвитку та стану здоров’я дошкільників. Методика розробки індивідуально орієнтованих оздоровчих програм. Засоби і методи загартування дітей дошкільного віку.</w:t>
      </w:r>
    </w:p>
    <w:p w:rsidR="00C15C5C" w:rsidRPr="0064601C" w:rsidRDefault="00C15C5C" w:rsidP="00304DC7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64601C" w:rsidRDefault="00C15C5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6460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6460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І. Основи природознавства з методикою навчання в ДНЗ</w:t>
      </w:r>
    </w:p>
    <w:p w:rsidR="00304DC7" w:rsidRDefault="00C15C5C" w:rsidP="00EB7502">
      <w:pPr>
        <w:pStyle w:val="Style34"/>
        <w:widowControl/>
        <w:numPr>
          <w:ilvl w:val="0"/>
          <w:numId w:val="14"/>
        </w:numPr>
        <w:spacing w:line="240" w:lineRule="auto"/>
        <w:rPr>
          <w:sz w:val="28"/>
          <w:szCs w:val="28"/>
          <w:lang w:val="uk-UA"/>
        </w:rPr>
      </w:pPr>
      <w:r w:rsidRPr="00304DC7">
        <w:rPr>
          <w:b/>
          <w:sz w:val="28"/>
          <w:szCs w:val="28"/>
          <w:lang w:val="uk-UA"/>
        </w:rPr>
        <w:t>Класифікація методів ознайомлення дітей з природою.</w:t>
      </w:r>
      <w:r>
        <w:rPr>
          <w:sz w:val="28"/>
          <w:szCs w:val="28"/>
          <w:lang w:val="uk-UA"/>
        </w:rPr>
        <w:t xml:space="preserve"> </w:t>
      </w:r>
    </w:p>
    <w:p w:rsidR="00C15C5C" w:rsidRDefault="00C15C5C" w:rsidP="00304DC7">
      <w:pPr>
        <w:pStyle w:val="Style34"/>
        <w:widowControl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Спостереження – основний метод безпосереднього ознайомлення з природою. </w:t>
      </w:r>
    </w:p>
    <w:p w:rsidR="00C15C5C" w:rsidRPr="00304DC7" w:rsidRDefault="00C15C5C" w:rsidP="00304DC7">
      <w:pPr>
        <w:pStyle w:val="Style34"/>
        <w:widowControl/>
        <w:spacing w:line="240" w:lineRule="auto"/>
        <w:rPr>
          <w:rStyle w:val="FontStyle49"/>
          <w:sz w:val="28"/>
          <w:szCs w:val="28"/>
          <w:lang w:eastAsia="uk-UA"/>
        </w:rPr>
      </w:pPr>
      <w:r>
        <w:rPr>
          <w:rStyle w:val="FontStyle49"/>
          <w:sz w:val="28"/>
          <w:szCs w:val="28"/>
          <w:lang w:val="uk-UA" w:eastAsia="uk-UA"/>
        </w:rPr>
        <w:t>Методика організації та проведення спостережень з дітьми різного віку.</w:t>
      </w:r>
      <w:r w:rsidR="00304DC7">
        <w:rPr>
          <w:rStyle w:val="FontStyle49"/>
          <w:sz w:val="28"/>
          <w:szCs w:val="28"/>
          <w:lang w:val="uk-UA" w:eastAsia="uk-UA"/>
        </w:rPr>
        <w:t xml:space="preserve"> </w:t>
      </w:r>
      <w:r>
        <w:rPr>
          <w:rStyle w:val="FontStyle49"/>
          <w:sz w:val="28"/>
          <w:szCs w:val="28"/>
          <w:lang w:val="uk-UA" w:eastAsia="uk-UA"/>
        </w:rPr>
        <w:t xml:space="preserve">Основні етапи процесу спостереження. Послідовність розгляду рослин і тварин, об'єктів та явищ неживої природи. Прийоми активізації пізнавальної діяльності дітей у </w:t>
      </w:r>
      <w:proofErr w:type="spellStart"/>
      <w:r>
        <w:rPr>
          <w:rStyle w:val="FontStyle49"/>
          <w:sz w:val="28"/>
          <w:szCs w:val="28"/>
          <w:lang w:eastAsia="uk-UA"/>
        </w:rPr>
        <w:t>процесі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спостереження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C15C5C">
      <w:pPr>
        <w:pStyle w:val="Style34"/>
        <w:widowControl/>
        <w:spacing w:line="240" w:lineRule="auto"/>
        <w:rPr>
          <w:rStyle w:val="FontStyle49"/>
          <w:sz w:val="28"/>
          <w:szCs w:val="28"/>
          <w:lang w:val="uk-UA" w:eastAsia="uk-UA"/>
        </w:rPr>
      </w:pPr>
    </w:p>
    <w:p w:rsidR="00C15C5C" w:rsidRDefault="00C15C5C" w:rsidP="00304DC7">
      <w:pPr>
        <w:pStyle w:val="Style18"/>
        <w:widowControl/>
        <w:ind w:firstLine="360"/>
        <w:rPr>
          <w:rStyle w:val="FontStyle49"/>
          <w:sz w:val="28"/>
          <w:szCs w:val="28"/>
          <w:lang w:val="uk-UA" w:eastAsia="uk-UA"/>
        </w:rPr>
      </w:pPr>
      <w:r w:rsidRPr="00304DC7">
        <w:rPr>
          <w:rStyle w:val="FontStyle73"/>
          <w:b/>
          <w:sz w:val="28"/>
          <w:szCs w:val="28"/>
          <w:lang w:val="uk-UA" w:eastAsia="uk-UA"/>
        </w:rPr>
        <w:t>2.</w:t>
      </w:r>
      <w:r w:rsidR="00EB7502">
        <w:rPr>
          <w:rStyle w:val="FontStyle73"/>
          <w:b/>
          <w:sz w:val="28"/>
          <w:szCs w:val="28"/>
          <w:lang w:val="uk-UA" w:eastAsia="uk-UA"/>
        </w:rPr>
        <w:t xml:space="preserve"> </w:t>
      </w:r>
      <w:r w:rsidRPr="00304DC7">
        <w:rPr>
          <w:rStyle w:val="FontStyle73"/>
          <w:b/>
          <w:sz w:val="28"/>
          <w:szCs w:val="28"/>
          <w:lang w:val="uk-UA" w:eastAsia="uk-UA"/>
        </w:rPr>
        <w:t>Наочні, словесні та практичні методи ознайомлення дітей з природою.</w:t>
      </w:r>
      <w:r>
        <w:rPr>
          <w:rStyle w:val="FontStyle73"/>
          <w:sz w:val="28"/>
          <w:szCs w:val="28"/>
          <w:lang w:val="uk-UA" w:eastAsia="uk-UA"/>
        </w:rPr>
        <w:t xml:space="preserve"> Види наочних методів. </w:t>
      </w:r>
      <w:r>
        <w:rPr>
          <w:rStyle w:val="FontStyle49"/>
          <w:sz w:val="28"/>
          <w:szCs w:val="28"/>
          <w:lang w:val="uk-UA" w:eastAsia="uk-UA"/>
        </w:rPr>
        <w:t>Особливості використання ілюстративного матеріалу в процесі ознайомлення дошкільників з природою.  Бесіда як метод ознайомлення дітей з природою. Види бесід, їх зміст. Вимоги до проведення бесід, методика проведення.</w:t>
      </w:r>
      <w:r w:rsidR="00304DC7">
        <w:rPr>
          <w:rStyle w:val="FontStyle49"/>
          <w:sz w:val="28"/>
          <w:szCs w:val="28"/>
          <w:lang w:val="uk-UA" w:eastAsia="uk-UA"/>
        </w:rPr>
        <w:t xml:space="preserve"> </w:t>
      </w:r>
      <w:r>
        <w:rPr>
          <w:rStyle w:val="FontStyle49"/>
          <w:sz w:val="28"/>
          <w:szCs w:val="28"/>
          <w:lang w:eastAsia="uk-UA"/>
        </w:rPr>
        <w:t xml:space="preserve">Методика </w:t>
      </w:r>
      <w:proofErr w:type="spellStart"/>
      <w:r>
        <w:rPr>
          <w:rStyle w:val="FontStyle49"/>
          <w:sz w:val="28"/>
          <w:szCs w:val="28"/>
          <w:lang w:eastAsia="uk-UA"/>
        </w:rPr>
        <w:t>організації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дослідів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</w:t>
      </w:r>
      <w:proofErr w:type="spellStart"/>
      <w:r>
        <w:rPr>
          <w:rStyle w:val="FontStyle49"/>
          <w:sz w:val="28"/>
          <w:szCs w:val="28"/>
          <w:lang w:eastAsia="uk-UA"/>
        </w:rPr>
        <w:t>дітьми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різного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віку</w:t>
      </w:r>
      <w:proofErr w:type="spellEnd"/>
      <w:r>
        <w:rPr>
          <w:rStyle w:val="FontStyle49"/>
          <w:sz w:val="28"/>
          <w:szCs w:val="28"/>
          <w:lang w:eastAsia="uk-UA"/>
        </w:rPr>
        <w:t>.</w:t>
      </w:r>
    </w:p>
    <w:p w:rsidR="00C15C5C" w:rsidRDefault="00C15C5C" w:rsidP="00C15C5C">
      <w:pPr>
        <w:pStyle w:val="Style6"/>
        <w:widowControl/>
        <w:spacing w:line="240" w:lineRule="auto"/>
        <w:ind w:right="1210"/>
        <w:jc w:val="left"/>
        <w:rPr>
          <w:rStyle w:val="FontStyle49"/>
          <w:sz w:val="28"/>
          <w:szCs w:val="28"/>
          <w:lang w:eastAsia="uk-UA"/>
        </w:rPr>
      </w:pPr>
    </w:p>
    <w:p w:rsidR="00C15C5C" w:rsidRDefault="00C15C5C" w:rsidP="00EB7502">
      <w:pPr>
        <w:pStyle w:val="Style14"/>
        <w:widowControl/>
        <w:spacing w:line="240" w:lineRule="auto"/>
        <w:ind w:firstLine="720"/>
        <w:jc w:val="both"/>
        <w:rPr>
          <w:rStyle w:val="FontStyle49"/>
          <w:b/>
          <w:sz w:val="28"/>
          <w:szCs w:val="28"/>
          <w:lang w:val="uk-UA"/>
        </w:rPr>
      </w:pPr>
      <w:r w:rsidRPr="00EB7502">
        <w:rPr>
          <w:rStyle w:val="FontStyle73"/>
          <w:b/>
          <w:sz w:val="28"/>
          <w:szCs w:val="28"/>
          <w:lang w:val="uk-UA"/>
        </w:rPr>
        <w:t>3. Заняття як основна форма ознайомлення дітей з природою.</w:t>
      </w:r>
      <w:r w:rsidRPr="00EB7502"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Види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49"/>
          <w:sz w:val="28"/>
          <w:szCs w:val="28"/>
          <w:lang w:eastAsia="uk-UA"/>
        </w:rPr>
        <w:t>типи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в </w:t>
      </w:r>
      <w:proofErr w:type="spellStart"/>
      <w:r>
        <w:rPr>
          <w:rStyle w:val="FontStyle49"/>
          <w:sz w:val="28"/>
          <w:szCs w:val="28"/>
          <w:lang w:eastAsia="uk-UA"/>
        </w:rPr>
        <w:t>залежності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від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дидактичної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мети, </w:t>
      </w:r>
      <w:proofErr w:type="spellStart"/>
      <w:r>
        <w:rPr>
          <w:rStyle w:val="FontStyle49"/>
          <w:sz w:val="28"/>
          <w:szCs w:val="28"/>
          <w:lang w:eastAsia="uk-UA"/>
        </w:rPr>
        <w:t>змісту</w:t>
      </w:r>
      <w:proofErr w:type="spellEnd"/>
      <w:r>
        <w:rPr>
          <w:rStyle w:val="FontStyle49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49"/>
          <w:sz w:val="28"/>
          <w:szCs w:val="28"/>
          <w:lang w:eastAsia="uk-UA"/>
        </w:rPr>
        <w:t>структури</w:t>
      </w:r>
      <w:proofErr w:type="spellEnd"/>
      <w:r>
        <w:rPr>
          <w:rStyle w:val="FontStyle49"/>
          <w:sz w:val="28"/>
          <w:szCs w:val="28"/>
          <w:lang w:eastAsia="uk-UA"/>
        </w:rPr>
        <w:t>.</w:t>
      </w:r>
      <w:r>
        <w:rPr>
          <w:rStyle w:val="FontStyle49"/>
          <w:b/>
          <w:sz w:val="28"/>
          <w:szCs w:val="28"/>
          <w:lang w:val="uk-UA"/>
        </w:rPr>
        <w:t xml:space="preserve"> </w:t>
      </w:r>
      <w:r>
        <w:rPr>
          <w:rStyle w:val="FontStyle49"/>
          <w:sz w:val="28"/>
          <w:szCs w:val="28"/>
          <w:lang w:val="uk-UA" w:eastAsia="uk-UA"/>
        </w:rPr>
        <w:t xml:space="preserve">Підготовка вихователя до заняття. </w:t>
      </w:r>
      <w:r>
        <w:rPr>
          <w:rStyle w:val="FontStyle49"/>
          <w:sz w:val="28"/>
          <w:szCs w:val="28"/>
          <w:lang w:eastAsia="uk-UA"/>
        </w:rPr>
        <w:t xml:space="preserve">Методика </w:t>
      </w:r>
      <w:proofErr w:type="spellStart"/>
      <w:r>
        <w:rPr>
          <w:rStyle w:val="FontStyle49"/>
          <w:sz w:val="28"/>
          <w:szCs w:val="28"/>
          <w:lang w:eastAsia="uk-UA"/>
        </w:rPr>
        <w:t>організації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природознавчих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з </w:t>
      </w:r>
      <w:proofErr w:type="spellStart"/>
      <w:r>
        <w:rPr>
          <w:rStyle w:val="FontStyle49"/>
          <w:sz w:val="28"/>
          <w:szCs w:val="28"/>
          <w:lang w:eastAsia="uk-UA"/>
        </w:rPr>
        <w:t>дітьми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різного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віку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C15C5C">
      <w:pPr>
        <w:pStyle w:val="Style6"/>
        <w:widowControl/>
        <w:spacing w:line="240" w:lineRule="auto"/>
        <w:ind w:firstLine="0"/>
        <w:rPr>
          <w:i/>
        </w:rPr>
      </w:pPr>
    </w:p>
    <w:p w:rsidR="00EB7502" w:rsidRDefault="00EB7502" w:rsidP="00EB7502">
      <w:pPr>
        <w:pStyle w:val="Style5"/>
        <w:widowControl/>
        <w:tabs>
          <w:tab w:val="left" w:pos="284"/>
        </w:tabs>
        <w:jc w:val="both"/>
        <w:rPr>
          <w:rStyle w:val="FontStyle73"/>
          <w:sz w:val="28"/>
          <w:szCs w:val="28"/>
          <w:lang w:eastAsia="uk-UA"/>
        </w:rPr>
      </w:pPr>
      <w:r>
        <w:rPr>
          <w:rStyle w:val="FontStyle73"/>
          <w:sz w:val="28"/>
          <w:szCs w:val="28"/>
          <w:lang w:val="uk-UA" w:eastAsia="uk-UA"/>
        </w:rPr>
        <w:tab/>
      </w:r>
      <w:r>
        <w:rPr>
          <w:rStyle w:val="FontStyle73"/>
          <w:sz w:val="28"/>
          <w:szCs w:val="28"/>
          <w:lang w:val="uk-UA" w:eastAsia="uk-UA"/>
        </w:rPr>
        <w:tab/>
      </w:r>
      <w:r w:rsidR="00C15C5C" w:rsidRPr="00EB7502">
        <w:rPr>
          <w:rStyle w:val="FontStyle73"/>
          <w:b/>
          <w:sz w:val="28"/>
          <w:szCs w:val="28"/>
          <w:lang w:val="uk-UA" w:eastAsia="uk-UA"/>
        </w:rPr>
        <w:t>4.Екскурсія як особливий вид заняття.</w:t>
      </w:r>
      <w:r w:rsidR="00C15C5C">
        <w:rPr>
          <w:rStyle w:val="FontStyle73"/>
          <w:b/>
          <w:sz w:val="28"/>
          <w:szCs w:val="28"/>
          <w:lang w:val="uk-UA" w:eastAsia="uk-UA"/>
        </w:rPr>
        <w:t xml:space="preserve"> </w:t>
      </w:r>
      <w:r w:rsidR="00C15C5C">
        <w:rPr>
          <w:rStyle w:val="FontStyle73"/>
          <w:sz w:val="28"/>
          <w:szCs w:val="28"/>
          <w:lang w:val="uk-UA" w:eastAsia="uk-UA"/>
        </w:rPr>
        <w:t>Специфіка підготовки та проведення екскурсій в природу.</w:t>
      </w:r>
      <w:r w:rsidR="00C15C5C">
        <w:rPr>
          <w:rStyle w:val="FontStyle73"/>
          <w:b/>
          <w:sz w:val="28"/>
          <w:szCs w:val="28"/>
          <w:lang w:val="uk-UA" w:eastAsia="uk-UA"/>
        </w:rPr>
        <w:t xml:space="preserve"> </w:t>
      </w:r>
      <w:r w:rsidR="00C15C5C">
        <w:rPr>
          <w:rStyle w:val="FontStyle73"/>
          <w:sz w:val="28"/>
          <w:szCs w:val="28"/>
          <w:lang w:val="uk-UA" w:eastAsia="uk-UA"/>
        </w:rPr>
        <w:t>Методика проведення екскурсій в природу в різних вікових групах дошкільного навчального закладу.</w:t>
      </w:r>
    </w:p>
    <w:p w:rsidR="00EB7502" w:rsidRDefault="00EB7502" w:rsidP="00EB7502">
      <w:pPr>
        <w:pStyle w:val="Style5"/>
        <w:widowControl/>
        <w:tabs>
          <w:tab w:val="left" w:pos="284"/>
        </w:tabs>
        <w:jc w:val="both"/>
        <w:rPr>
          <w:rStyle w:val="FontStyle73"/>
          <w:sz w:val="28"/>
          <w:szCs w:val="28"/>
          <w:lang w:eastAsia="uk-UA"/>
        </w:rPr>
      </w:pPr>
      <w:r>
        <w:rPr>
          <w:rStyle w:val="FontStyle73"/>
          <w:sz w:val="28"/>
          <w:szCs w:val="28"/>
          <w:lang w:eastAsia="uk-UA"/>
        </w:rPr>
        <w:tab/>
      </w:r>
      <w:r>
        <w:rPr>
          <w:rStyle w:val="FontStyle73"/>
          <w:sz w:val="28"/>
          <w:szCs w:val="28"/>
          <w:lang w:eastAsia="uk-UA"/>
        </w:rPr>
        <w:tab/>
      </w:r>
    </w:p>
    <w:p w:rsidR="00C15C5C" w:rsidRPr="00EB7502" w:rsidRDefault="00EB7502" w:rsidP="00EB7502">
      <w:pPr>
        <w:pStyle w:val="Style5"/>
        <w:widowControl/>
        <w:tabs>
          <w:tab w:val="left" w:pos="284"/>
        </w:tabs>
        <w:jc w:val="both"/>
        <w:rPr>
          <w:rStyle w:val="FontStyle73"/>
          <w:sz w:val="28"/>
          <w:szCs w:val="28"/>
          <w:lang w:eastAsia="uk-UA"/>
        </w:rPr>
      </w:pPr>
      <w:r>
        <w:rPr>
          <w:rStyle w:val="FontStyle73"/>
          <w:sz w:val="28"/>
          <w:szCs w:val="28"/>
          <w:lang w:eastAsia="uk-UA"/>
        </w:rPr>
        <w:tab/>
      </w:r>
      <w:r w:rsidRPr="00EB7502">
        <w:rPr>
          <w:rStyle w:val="FontStyle73"/>
          <w:b/>
          <w:sz w:val="28"/>
          <w:szCs w:val="28"/>
          <w:lang w:val="uk-UA" w:eastAsia="uk-UA"/>
        </w:rPr>
        <w:t>5.</w:t>
      </w:r>
      <w:r>
        <w:rPr>
          <w:rStyle w:val="FontStyle73"/>
          <w:sz w:val="28"/>
          <w:szCs w:val="28"/>
          <w:lang w:val="uk-UA" w:eastAsia="uk-UA"/>
        </w:rPr>
        <w:t xml:space="preserve"> </w:t>
      </w:r>
      <w:r w:rsidR="00C15C5C" w:rsidRPr="00EB7502">
        <w:rPr>
          <w:b/>
          <w:sz w:val="28"/>
          <w:szCs w:val="28"/>
          <w:lang w:val="uk-UA"/>
        </w:rPr>
        <w:t>Цільові прогулянки як засіб розширення уявлень дитини про природу рідного краю</w:t>
      </w:r>
      <w:r w:rsidR="00C15C5C" w:rsidRPr="00EB7502">
        <w:rPr>
          <w:b/>
          <w:lang w:val="uk-UA"/>
        </w:rPr>
        <w:t>.</w:t>
      </w:r>
      <w:r w:rsidR="00C15C5C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Style w:val="FontStyle73"/>
          <w:sz w:val="28"/>
          <w:szCs w:val="28"/>
          <w:lang w:val="uk-UA" w:eastAsia="uk-UA"/>
        </w:rPr>
        <w:t>Еколого-</w:t>
      </w:r>
      <w:r w:rsidR="00C15C5C">
        <w:rPr>
          <w:rStyle w:val="FontStyle73"/>
          <w:sz w:val="28"/>
          <w:szCs w:val="28"/>
          <w:lang w:val="uk-UA" w:eastAsia="uk-UA"/>
        </w:rPr>
        <w:t>дослідницький та пізнавальний зміст цільових прогулянок в природу. Методика проведення цільових прогулянок в природу в різних вікових групах дошкільного навчального закладу.</w:t>
      </w:r>
    </w:p>
    <w:p w:rsidR="00C15C5C" w:rsidRDefault="00C15C5C" w:rsidP="00EB7502">
      <w:pPr>
        <w:pStyle w:val="Style14"/>
        <w:widowControl/>
        <w:spacing w:line="240" w:lineRule="auto"/>
        <w:ind w:firstLine="0"/>
        <w:jc w:val="both"/>
        <w:rPr>
          <w:rStyle w:val="FontStyle73"/>
          <w:sz w:val="28"/>
          <w:szCs w:val="28"/>
          <w:lang w:val="uk-UA" w:eastAsia="uk-UA"/>
        </w:rPr>
      </w:pPr>
    </w:p>
    <w:p w:rsidR="00C15C5C" w:rsidRDefault="00EB7502" w:rsidP="00EB7502">
      <w:pPr>
        <w:pStyle w:val="Style5"/>
        <w:widowControl/>
        <w:tabs>
          <w:tab w:val="left" w:pos="284"/>
        </w:tabs>
        <w:jc w:val="both"/>
        <w:rPr>
          <w:rStyle w:val="FontStyle73"/>
          <w:sz w:val="28"/>
          <w:szCs w:val="28"/>
          <w:lang w:val="uk-UA" w:eastAsia="uk-UA"/>
        </w:rPr>
      </w:pPr>
      <w:r>
        <w:rPr>
          <w:rStyle w:val="FontStyle73"/>
          <w:sz w:val="28"/>
          <w:szCs w:val="28"/>
          <w:lang w:val="uk-UA" w:eastAsia="uk-UA"/>
        </w:rPr>
        <w:tab/>
      </w:r>
      <w:r>
        <w:rPr>
          <w:rStyle w:val="FontStyle73"/>
          <w:sz w:val="28"/>
          <w:szCs w:val="28"/>
          <w:lang w:val="uk-UA" w:eastAsia="uk-UA"/>
        </w:rPr>
        <w:tab/>
      </w:r>
      <w:r w:rsidR="00C15C5C" w:rsidRPr="00EB7502">
        <w:rPr>
          <w:rStyle w:val="FontStyle73"/>
          <w:b/>
          <w:sz w:val="28"/>
          <w:szCs w:val="28"/>
          <w:lang w:val="uk-UA" w:eastAsia="uk-UA"/>
        </w:rPr>
        <w:t>6. Праця дітей в природі</w:t>
      </w:r>
      <w:r w:rsidR="00C15C5C">
        <w:rPr>
          <w:rStyle w:val="FontStyle73"/>
          <w:sz w:val="28"/>
          <w:szCs w:val="28"/>
          <w:lang w:val="uk-UA" w:eastAsia="uk-UA"/>
        </w:rPr>
        <w:t>. Роль праці в природі для всебічного виховання дошкільників. Види праці в природі, їх характеристика. Організація праці в природі в різних вікових групах дошкільного навчального закладу.</w:t>
      </w:r>
    </w:p>
    <w:p w:rsidR="00C15C5C" w:rsidRDefault="00C15C5C" w:rsidP="00C15C5C">
      <w:pPr>
        <w:pStyle w:val="Style5"/>
        <w:widowControl/>
        <w:tabs>
          <w:tab w:val="left" w:pos="284"/>
        </w:tabs>
        <w:rPr>
          <w:rStyle w:val="FontStyle73"/>
          <w:sz w:val="28"/>
          <w:szCs w:val="28"/>
          <w:lang w:val="uk-UA" w:eastAsia="uk-UA"/>
        </w:rPr>
      </w:pPr>
    </w:p>
    <w:p w:rsidR="00C15C5C" w:rsidRDefault="00EB7502" w:rsidP="00EB7502">
      <w:pPr>
        <w:pStyle w:val="Style25"/>
        <w:widowControl/>
        <w:tabs>
          <w:tab w:val="left" w:pos="538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15C5C" w:rsidRPr="00EB7502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="00C15C5C" w:rsidRPr="00EB7502">
        <w:rPr>
          <w:b/>
          <w:sz w:val="28"/>
          <w:szCs w:val="28"/>
          <w:lang w:val="uk-UA"/>
        </w:rPr>
        <w:t>Куток природи</w:t>
      </w:r>
      <w:r w:rsidR="00C15C5C">
        <w:rPr>
          <w:sz w:val="28"/>
          <w:szCs w:val="28"/>
          <w:lang w:val="uk-UA"/>
        </w:rPr>
        <w:t xml:space="preserve">. </w:t>
      </w:r>
      <w:r w:rsidR="00C15C5C" w:rsidRPr="00EB7502">
        <w:rPr>
          <w:b/>
          <w:sz w:val="28"/>
          <w:szCs w:val="28"/>
          <w:lang w:val="uk-UA"/>
        </w:rPr>
        <w:t>Рослини куточка природи</w:t>
      </w:r>
      <w:r w:rsidR="00C15C5C">
        <w:rPr>
          <w:sz w:val="28"/>
          <w:szCs w:val="28"/>
          <w:lang w:val="uk-UA"/>
        </w:rPr>
        <w:t>.</w:t>
      </w:r>
      <w:r w:rsidR="00C15C5C">
        <w:rPr>
          <w:lang w:val="uk-UA"/>
        </w:rPr>
        <w:t xml:space="preserve">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Необхідність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організації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куточка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34"/>
          <w:sz w:val="28"/>
          <w:szCs w:val="28"/>
          <w:lang w:eastAsia="uk-UA"/>
        </w:rPr>
        <w:t>його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навчально-виховне</w:t>
      </w:r>
      <w:proofErr w:type="spellEnd"/>
      <w:r w:rsidR="00C15C5C">
        <w:rPr>
          <w:rStyle w:val="FontStyle34"/>
          <w:sz w:val="28"/>
          <w:szCs w:val="28"/>
          <w:lang w:val="uk-UA" w:eastAsia="uk-UA"/>
        </w:rPr>
        <w:t xml:space="preserve"> значення. </w:t>
      </w:r>
      <w:proofErr w:type="spellStart"/>
      <w:r w:rsidR="00C15C5C">
        <w:rPr>
          <w:rStyle w:val="FontStyle34"/>
          <w:sz w:val="28"/>
          <w:szCs w:val="28"/>
          <w:lang w:eastAsia="uk-UA"/>
        </w:rPr>
        <w:t>Розміщення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і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обладнання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куточка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природи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.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Вимоги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до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й</w:t>
      </w:r>
      <w:r>
        <w:rPr>
          <w:rStyle w:val="FontStyle34"/>
          <w:sz w:val="28"/>
          <w:szCs w:val="28"/>
          <w:lang w:eastAsia="uk-UA"/>
        </w:rPr>
        <w:t>ого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обладнання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Правила </w:t>
      </w:r>
      <w:proofErr w:type="spellStart"/>
      <w:r>
        <w:rPr>
          <w:rStyle w:val="FontStyle34"/>
          <w:sz w:val="28"/>
          <w:szCs w:val="28"/>
          <w:lang w:eastAsia="uk-UA"/>
        </w:rPr>
        <w:t>підбору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</w:t>
      </w:r>
      <w:r w:rsidR="00C15C5C">
        <w:rPr>
          <w:rStyle w:val="FontStyle34"/>
          <w:sz w:val="28"/>
          <w:szCs w:val="28"/>
          <w:lang w:val="uk-UA" w:eastAsia="uk-UA"/>
        </w:rPr>
        <w:t>рослин</w:t>
      </w:r>
      <w:r w:rsidR="00C15C5C">
        <w:rPr>
          <w:rStyle w:val="FontStyle34"/>
          <w:sz w:val="28"/>
          <w:szCs w:val="28"/>
          <w:lang w:eastAsia="uk-UA"/>
        </w:rPr>
        <w:t xml:space="preserve"> для  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куточка</w:t>
      </w:r>
      <w:proofErr w:type="spellEnd"/>
      <w:r w:rsidR="00C15C5C">
        <w:rPr>
          <w:rStyle w:val="FontStyle34"/>
          <w:sz w:val="28"/>
          <w:szCs w:val="28"/>
          <w:lang w:eastAsia="uk-UA"/>
        </w:rPr>
        <w:t xml:space="preserve">   </w:t>
      </w:r>
      <w:proofErr w:type="spellStart"/>
      <w:r w:rsidR="00C15C5C">
        <w:rPr>
          <w:rStyle w:val="FontStyle34"/>
          <w:sz w:val="28"/>
          <w:szCs w:val="28"/>
          <w:lang w:eastAsia="uk-UA"/>
        </w:rPr>
        <w:t>природи</w:t>
      </w:r>
      <w:proofErr w:type="spellEnd"/>
      <w:r w:rsidR="00C15C5C">
        <w:rPr>
          <w:rStyle w:val="FontStyle34"/>
          <w:sz w:val="28"/>
          <w:szCs w:val="28"/>
          <w:lang w:val="uk-UA" w:eastAsia="uk-UA"/>
        </w:rPr>
        <w:t>.</w:t>
      </w:r>
      <w:r w:rsidR="00C15C5C">
        <w:rPr>
          <w:rStyle w:val="FontStyle34"/>
          <w:sz w:val="28"/>
          <w:szCs w:val="28"/>
          <w:lang w:eastAsia="uk-UA"/>
        </w:rPr>
        <w:t xml:space="preserve">   </w:t>
      </w:r>
      <w:r w:rsidR="00C15C5C">
        <w:rPr>
          <w:rStyle w:val="FontStyle34"/>
          <w:sz w:val="28"/>
          <w:szCs w:val="28"/>
          <w:lang w:val="uk-UA" w:eastAsia="uk-UA"/>
        </w:rPr>
        <w:t xml:space="preserve">Кімнатні рослини куточка природи, догляд. </w:t>
      </w:r>
    </w:p>
    <w:p w:rsidR="00C15C5C" w:rsidRDefault="00C15C5C" w:rsidP="00EB7502">
      <w:pPr>
        <w:pStyle w:val="Style8"/>
        <w:widowControl/>
        <w:spacing w:line="240" w:lineRule="auto"/>
        <w:ind w:firstLine="0"/>
        <w:rPr>
          <w:rStyle w:val="FontStyle34"/>
          <w:sz w:val="28"/>
          <w:szCs w:val="28"/>
          <w:lang w:val="uk-UA" w:eastAsia="uk-UA"/>
        </w:rPr>
      </w:pPr>
    </w:p>
    <w:p w:rsidR="00C15C5C" w:rsidRPr="00EB7502" w:rsidRDefault="00C15C5C" w:rsidP="00EB7502">
      <w:pPr>
        <w:pStyle w:val="Style17"/>
        <w:widowControl/>
        <w:spacing w:line="240" w:lineRule="auto"/>
        <w:ind w:firstLine="720"/>
        <w:jc w:val="both"/>
        <w:rPr>
          <w:rStyle w:val="FontStyle34"/>
          <w:b/>
          <w:sz w:val="24"/>
          <w:szCs w:val="24"/>
        </w:rPr>
      </w:pPr>
      <w:r w:rsidRPr="00EB7502">
        <w:rPr>
          <w:b/>
          <w:sz w:val="28"/>
          <w:szCs w:val="28"/>
          <w:lang w:val="uk-UA"/>
        </w:rPr>
        <w:t xml:space="preserve">8. Куток природи. Тварини куточка природи та догляд за ними. </w:t>
      </w:r>
      <w:r>
        <w:rPr>
          <w:rStyle w:val="FontStyle34"/>
          <w:sz w:val="28"/>
          <w:szCs w:val="28"/>
          <w:lang w:val="uk-UA" w:eastAsia="uk-UA"/>
        </w:rPr>
        <w:t xml:space="preserve">Утримання риб у куточку природи. Влаштування акваріуму </w:t>
      </w:r>
      <w:r>
        <w:rPr>
          <w:rStyle w:val="FontStyle34"/>
          <w:sz w:val="28"/>
          <w:szCs w:val="28"/>
          <w:lang w:eastAsia="uk-UA"/>
        </w:rPr>
        <w:t>і догляд за ним.</w:t>
      </w:r>
      <w:r w:rsidR="00EB7502">
        <w:rPr>
          <w:rStyle w:val="FontStyle34"/>
          <w:b/>
          <w:sz w:val="24"/>
          <w:szCs w:val="24"/>
          <w:lang w:val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Утримання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в </w:t>
      </w:r>
      <w:proofErr w:type="spellStart"/>
      <w:r>
        <w:rPr>
          <w:rStyle w:val="FontStyle34"/>
          <w:sz w:val="28"/>
          <w:szCs w:val="28"/>
          <w:lang w:eastAsia="uk-UA"/>
        </w:rPr>
        <w:t>куточку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птахів. </w:t>
      </w:r>
      <w:proofErr w:type="spellStart"/>
      <w:r>
        <w:rPr>
          <w:rStyle w:val="FontStyle34"/>
          <w:sz w:val="28"/>
          <w:szCs w:val="28"/>
          <w:lang w:eastAsia="uk-UA"/>
        </w:rPr>
        <w:t>Ссавці</w:t>
      </w:r>
      <w:proofErr w:type="spellEnd"/>
      <w:r>
        <w:rPr>
          <w:rStyle w:val="FontStyle34"/>
          <w:sz w:val="28"/>
          <w:szCs w:val="28"/>
          <w:lang w:val="uk-UA" w:eastAsia="uk-UA"/>
        </w:rPr>
        <w:t xml:space="preserve"> </w:t>
      </w:r>
      <w:r>
        <w:rPr>
          <w:rStyle w:val="FontStyle34"/>
          <w:sz w:val="28"/>
          <w:szCs w:val="28"/>
          <w:lang w:eastAsia="uk-UA"/>
        </w:rPr>
        <w:t xml:space="preserve">- </w:t>
      </w:r>
      <w:proofErr w:type="spellStart"/>
      <w:r>
        <w:rPr>
          <w:rStyle w:val="FontStyle34"/>
          <w:sz w:val="28"/>
          <w:szCs w:val="28"/>
          <w:lang w:eastAsia="uk-UA"/>
        </w:rPr>
        <w:t>постійні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та тимчасові </w:t>
      </w:r>
      <w:proofErr w:type="spellStart"/>
      <w:r>
        <w:rPr>
          <w:rStyle w:val="FontStyle34"/>
          <w:sz w:val="28"/>
          <w:szCs w:val="28"/>
          <w:lang w:eastAsia="uk-UA"/>
        </w:rPr>
        <w:t>мешканці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кутка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val="uk-UA" w:eastAsia="uk-UA"/>
        </w:rPr>
        <w:t>, догляд за ними.</w:t>
      </w:r>
    </w:p>
    <w:p w:rsidR="00C15C5C" w:rsidRDefault="00C15C5C" w:rsidP="00EB7502">
      <w:pPr>
        <w:pStyle w:val="Style17"/>
        <w:widowControl/>
        <w:spacing w:line="240" w:lineRule="auto"/>
        <w:ind w:firstLine="0"/>
        <w:jc w:val="both"/>
        <w:rPr>
          <w:b/>
          <w:bCs/>
          <w:color w:val="000000"/>
          <w:spacing w:val="-7"/>
        </w:rPr>
      </w:pPr>
    </w:p>
    <w:p w:rsidR="00C15C5C" w:rsidRDefault="00C15C5C" w:rsidP="00EB7502">
      <w:pPr>
        <w:pStyle w:val="Style17"/>
        <w:widowControl/>
        <w:spacing w:line="240" w:lineRule="auto"/>
        <w:ind w:firstLine="720"/>
        <w:jc w:val="both"/>
        <w:rPr>
          <w:rStyle w:val="FontStyle35"/>
          <w:i w:val="0"/>
          <w:sz w:val="28"/>
          <w:szCs w:val="28"/>
        </w:rPr>
      </w:pPr>
      <w:r w:rsidRPr="00EB7502">
        <w:rPr>
          <w:b/>
          <w:bCs/>
          <w:color w:val="000000"/>
          <w:spacing w:val="-7"/>
          <w:sz w:val="28"/>
          <w:szCs w:val="28"/>
          <w:lang w:val="uk-UA"/>
        </w:rPr>
        <w:t>9</w:t>
      </w:r>
      <w:r w:rsidRPr="00EB7502">
        <w:rPr>
          <w:b/>
          <w:bCs/>
          <w:color w:val="000000"/>
          <w:spacing w:val="-7"/>
          <w:sz w:val="28"/>
          <w:szCs w:val="28"/>
        </w:rPr>
        <w:t>.</w:t>
      </w:r>
      <w:r w:rsidRPr="00EB7502">
        <w:rPr>
          <w:rStyle w:val="FontStyle35"/>
          <w:b/>
          <w:i w:val="0"/>
          <w:sz w:val="28"/>
          <w:szCs w:val="28"/>
        </w:rPr>
        <w:t xml:space="preserve"> </w:t>
      </w:r>
      <w:r w:rsidRPr="00EB7502">
        <w:rPr>
          <w:rStyle w:val="FontStyle35"/>
          <w:b/>
          <w:i w:val="0"/>
          <w:sz w:val="28"/>
          <w:szCs w:val="28"/>
          <w:lang w:val="uk-UA"/>
        </w:rPr>
        <w:t>Ділянка дошкільного навчального закладу</w:t>
      </w:r>
      <w:r>
        <w:rPr>
          <w:rStyle w:val="FontStyle35"/>
          <w:i w:val="0"/>
          <w:sz w:val="28"/>
          <w:szCs w:val="28"/>
          <w:lang w:val="uk-UA"/>
        </w:rPr>
        <w:t xml:space="preserve">. </w:t>
      </w:r>
      <w:proofErr w:type="spellStart"/>
      <w:r>
        <w:rPr>
          <w:rStyle w:val="FontStyle35"/>
          <w:i w:val="0"/>
          <w:sz w:val="28"/>
          <w:szCs w:val="28"/>
        </w:rPr>
        <w:t>Значення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ділянки</w:t>
      </w:r>
      <w:proofErr w:type="spellEnd"/>
      <w:r>
        <w:rPr>
          <w:rStyle w:val="FontStyle35"/>
          <w:i w:val="0"/>
          <w:sz w:val="28"/>
          <w:szCs w:val="28"/>
        </w:rPr>
        <w:t xml:space="preserve"> для </w:t>
      </w:r>
      <w:proofErr w:type="spellStart"/>
      <w:r>
        <w:rPr>
          <w:rStyle w:val="FontStyle35"/>
          <w:i w:val="0"/>
          <w:sz w:val="28"/>
          <w:szCs w:val="28"/>
        </w:rPr>
        <w:t>реалізації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завдань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ознайомлення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дошкільників</w:t>
      </w:r>
      <w:proofErr w:type="spellEnd"/>
      <w:r>
        <w:rPr>
          <w:rStyle w:val="FontStyle35"/>
          <w:i w:val="0"/>
          <w:sz w:val="28"/>
          <w:szCs w:val="28"/>
        </w:rPr>
        <w:t xml:space="preserve"> з</w:t>
      </w:r>
      <w:r>
        <w:rPr>
          <w:rStyle w:val="FontStyle35"/>
          <w:i w:val="0"/>
          <w:sz w:val="28"/>
          <w:szCs w:val="28"/>
          <w:lang w:val="uk-UA"/>
        </w:rPr>
        <w:t xml:space="preserve"> </w:t>
      </w:r>
      <w:r>
        <w:rPr>
          <w:rStyle w:val="FontStyle35"/>
          <w:i w:val="0"/>
          <w:sz w:val="28"/>
          <w:szCs w:val="28"/>
        </w:rPr>
        <w:t xml:space="preserve">природою. </w:t>
      </w:r>
      <w:proofErr w:type="spellStart"/>
      <w:r>
        <w:rPr>
          <w:rStyle w:val="FontStyle35"/>
          <w:i w:val="0"/>
          <w:sz w:val="28"/>
          <w:szCs w:val="28"/>
        </w:rPr>
        <w:t>Вимоги</w:t>
      </w:r>
      <w:proofErr w:type="spellEnd"/>
      <w:r>
        <w:rPr>
          <w:rStyle w:val="FontStyle35"/>
          <w:i w:val="0"/>
          <w:sz w:val="28"/>
          <w:szCs w:val="28"/>
        </w:rPr>
        <w:t xml:space="preserve"> до </w:t>
      </w:r>
      <w:proofErr w:type="spellStart"/>
      <w:r>
        <w:rPr>
          <w:rStyle w:val="FontStyle35"/>
          <w:i w:val="0"/>
          <w:sz w:val="28"/>
          <w:szCs w:val="28"/>
        </w:rPr>
        <w:t>планування</w:t>
      </w:r>
      <w:proofErr w:type="spellEnd"/>
      <w:r>
        <w:rPr>
          <w:rStyle w:val="FontStyle35"/>
          <w:i w:val="0"/>
          <w:sz w:val="28"/>
          <w:szCs w:val="28"/>
        </w:rPr>
        <w:t xml:space="preserve"> та </w:t>
      </w:r>
      <w:proofErr w:type="spellStart"/>
      <w:r>
        <w:rPr>
          <w:rStyle w:val="FontStyle35"/>
          <w:i w:val="0"/>
          <w:sz w:val="28"/>
          <w:szCs w:val="28"/>
        </w:rPr>
        <w:t>озеленення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ділянки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дошкільного</w:t>
      </w:r>
      <w:proofErr w:type="spellEnd"/>
      <w:r>
        <w:rPr>
          <w:rStyle w:val="FontStyle35"/>
          <w:i w:val="0"/>
          <w:sz w:val="28"/>
          <w:szCs w:val="28"/>
        </w:rPr>
        <w:t xml:space="preserve"> н</w:t>
      </w:r>
      <w:r>
        <w:rPr>
          <w:rStyle w:val="FontStyle35"/>
          <w:i w:val="0"/>
          <w:sz w:val="28"/>
          <w:szCs w:val="28"/>
          <w:lang w:val="uk-UA"/>
        </w:rPr>
        <w:t>а</w:t>
      </w:r>
      <w:proofErr w:type="spellStart"/>
      <w:r>
        <w:rPr>
          <w:rStyle w:val="FontStyle35"/>
          <w:i w:val="0"/>
          <w:sz w:val="28"/>
          <w:szCs w:val="28"/>
        </w:rPr>
        <w:t>вчального</w:t>
      </w:r>
      <w:proofErr w:type="spellEnd"/>
      <w:r>
        <w:rPr>
          <w:rStyle w:val="FontStyle35"/>
          <w:i w:val="0"/>
          <w:sz w:val="28"/>
          <w:szCs w:val="28"/>
        </w:rPr>
        <w:t xml:space="preserve"> закладу. </w:t>
      </w:r>
      <w:proofErr w:type="spellStart"/>
      <w:r>
        <w:rPr>
          <w:rStyle w:val="FontStyle35"/>
          <w:i w:val="0"/>
          <w:sz w:val="28"/>
          <w:szCs w:val="28"/>
        </w:rPr>
        <w:t>Вибір</w:t>
      </w:r>
      <w:proofErr w:type="spellEnd"/>
      <w:r>
        <w:rPr>
          <w:rStyle w:val="FontStyle35"/>
          <w:i w:val="0"/>
          <w:sz w:val="28"/>
          <w:szCs w:val="28"/>
        </w:rPr>
        <w:t xml:space="preserve"> та </w:t>
      </w:r>
      <w:proofErr w:type="spellStart"/>
      <w:r>
        <w:rPr>
          <w:rStyle w:val="FontStyle35"/>
          <w:i w:val="0"/>
          <w:sz w:val="28"/>
          <w:szCs w:val="28"/>
        </w:rPr>
        <w:t>розміщення</w:t>
      </w:r>
      <w:proofErr w:type="spellEnd"/>
      <w:r>
        <w:rPr>
          <w:rStyle w:val="FontStyle35"/>
          <w:i w:val="0"/>
          <w:sz w:val="28"/>
          <w:szCs w:val="28"/>
        </w:rPr>
        <w:t xml:space="preserve"> дерев, </w:t>
      </w:r>
      <w:proofErr w:type="spellStart"/>
      <w:r>
        <w:rPr>
          <w:rStyle w:val="FontStyle35"/>
          <w:i w:val="0"/>
          <w:sz w:val="28"/>
          <w:szCs w:val="28"/>
        </w:rPr>
        <w:t>кущів</w:t>
      </w:r>
      <w:proofErr w:type="spellEnd"/>
      <w:r>
        <w:rPr>
          <w:rStyle w:val="FontStyle35"/>
          <w:i w:val="0"/>
          <w:sz w:val="28"/>
          <w:szCs w:val="28"/>
        </w:rPr>
        <w:t xml:space="preserve">, </w:t>
      </w:r>
      <w:proofErr w:type="spellStart"/>
      <w:r>
        <w:rPr>
          <w:rStyle w:val="FontStyle35"/>
          <w:i w:val="0"/>
          <w:sz w:val="28"/>
          <w:szCs w:val="28"/>
        </w:rPr>
        <w:t>витких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рослин</w:t>
      </w:r>
      <w:proofErr w:type="spellEnd"/>
      <w:r>
        <w:rPr>
          <w:rStyle w:val="FontStyle35"/>
          <w:i w:val="0"/>
          <w:sz w:val="28"/>
          <w:szCs w:val="28"/>
        </w:rPr>
        <w:t>.</w:t>
      </w:r>
      <w:r>
        <w:rPr>
          <w:rStyle w:val="FontStyle35"/>
          <w:i w:val="0"/>
          <w:sz w:val="28"/>
          <w:szCs w:val="28"/>
          <w:lang w:val="uk-UA"/>
        </w:rPr>
        <w:t xml:space="preserve"> Влаштування газонів на </w:t>
      </w:r>
      <w:proofErr w:type="spellStart"/>
      <w:r>
        <w:rPr>
          <w:rStyle w:val="FontStyle35"/>
          <w:i w:val="0"/>
          <w:sz w:val="28"/>
          <w:szCs w:val="28"/>
          <w:lang w:val="uk-UA"/>
        </w:rPr>
        <w:t>ділянці.Створення</w:t>
      </w:r>
      <w:proofErr w:type="spellEnd"/>
      <w:r>
        <w:rPr>
          <w:rStyle w:val="FontStyle35"/>
          <w:i w:val="0"/>
          <w:sz w:val="28"/>
          <w:szCs w:val="28"/>
          <w:lang w:val="uk-UA"/>
        </w:rPr>
        <w:t xml:space="preserve"> куточків лісу, луків на ділянці дошкільного навчального закладу.</w:t>
      </w:r>
    </w:p>
    <w:p w:rsidR="00C15C5C" w:rsidRDefault="00C15C5C" w:rsidP="00EB7502">
      <w:pPr>
        <w:pStyle w:val="Style14"/>
        <w:widowControl/>
        <w:spacing w:line="240" w:lineRule="auto"/>
        <w:ind w:left="360" w:hanging="360"/>
        <w:jc w:val="both"/>
        <w:rPr>
          <w:rStyle w:val="FontStyle34"/>
          <w:sz w:val="28"/>
          <w:szCs w:val="28"/>
          <w:lang w:eastAsia="uk-UA"/>
        </w:rPr>
      </w:pPr>
    </w:p>
    <w:p w:rsidR="00C15C5C" w:rsidRDefault="00C15C5C" w:rsidP="00EB7502">
      <w:pPr>
        <w:pStyle w:val="Style17"/>
        <w:widowControl/>
        <w:spacing w:line="240" w:lineRule="auto"/>
        <w:ind w:firstLine="720"/>
        <w:jc w:val="both"/>
        <w:rPr>
          <w:rStyle w:val="FontStyle34"/>
          <w:iCs/>
          <w:sz w:val="28"/>
          <w:szCs w:val="28"/>
          <w:lang w:val="uk-UA"/>
        </w:rPr>
      </w:pPr>
      <w:r w:rsidRPr="00EB7502">
        <w:rPr>
          <w:b/>
          <w:bCs/>
          <w:color w:val="000000"/>
          <w:spacing w:val="-7"/>
          <w:sz w:val="28"/>
          <w:szCs w:val="28"/>
          <w:lang w:val="uk-UA"/>
        </w:rPr>
        <w:t>10</w:t>
      </w:r>
      <w:r w:rsidRPr="00EB7502">
        <w:rPr>
          <w:rStyle w:val="FontStyle35"/>
          <w:b/>
          <w:i w:val="0"/>
          <w:sz w:val="28"/>
          <w:szCs w:val="28"/>
          <w:lang w:val="uk-UA"/>
        </w:rPr>
        <w:t>. Квітник на території дошкільного навчального закладу.</w:t>
      </w:r>
      <w:r>
        <w:rPr>
          <w:rStyle w:val="FontStyle35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Значення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r>
        <w:rPr>
          <w:rStyle w:val="FontStyle35"/>
          <w:i w:val="0"/>
          <w:sz w:val="28"/>
          <w:szCs w:val="28"/>
          <w:lang w:val="uk-UA"/>
        </w:rPr>
        <w:t xml:space="preserve">квітника </w:t>
      </w:r>
      <w:r>
        <w:rPr>
          <w:rStyle w:val="FontStyle35"/>
          <w:i w:val="0"/>
          <w:sz w:val="28"/>
          <w:szCs w:val="28"/>
        </w:rPr>
        <w:t xml:space="preserve">для </w:t>
      </w:r>
      <w:proofErr w:type="spellStart"/>
      <w:r>
        <w:rPr>
          <w:rStyle w:val="FontStyle35"/>
          <w:i w:val="0"/>
          <w:sz w:val="28"/>
          <w:szCs w:val="28"/>
        </w:rPr>
        <w:t>реалізації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завдань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ознайомлення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дошкільників</w:t>
      </w:r>
      <w:proofErr w:type="spellEnd"/>
      <w:r>
        <w:rPr>
          <w:rStyle w:val="FontStyle35"/>
          <w:i w:val="0"/>
          <w:sz w:val="28"/>
          <w:szCs w:val="28"/>
        </w:rPr>
        <w:t xml:space="preserve"> з</w:t>
      </w:r>
      <w:r>
        <w:rPr>
          <w:rStyle w:val="FontStyle35"/>
          <w:i w:val="0"/>
          <w:sz w:val="28"/>
          <w:szCs w:val="28"/>
          <w:lang w:val="uk-UA"/>
        </w:rPr>
        <w:t xml:space="preserve"> </w:t>
      </w:r>
      <w:r>
        <w:rPr>
          <w:rStyle w:val="FontStyle35"/>
          <w:i w:val="0"/>
          <w:sz w:val="28"/>
          <w:szCs w:val="28"/>
        </w:rPr>
        <w:t xml:space="preserve">природою. </w:t>
      </w:r>
      <w:r>
        <w:rPr>
          <w:rStyle w:val="FontStyle34"/>
          <w:sz w:val="28"/>
          <w:szCs w:val="28"/>
          <w:lang w:val="uk-UA" w:eastAsia="uk-UA"/>
        </w:rPr>
        <w:t>Планування та форми квітників  Підбір декоративних квіткових рослин для квітника. Навчання дітей в</w:t>
      </w:r>
      <w:proofErr w:type="spellStart"/>
      <w:r>
        <w:rPr>
          <w:rStyle w:val="FontStyle34"/>
          <w:sz w:val="28"/>
          <w:szCs w:val="28"/>
          <w:lang w:eastAsia="uk-UA"/>
        </w:rPr>
        <w:t>ирощування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квітів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та </w:t>
      </w:r>
      <w:r>
        <w:rPr>
          <w:rStyle w:val="FontStyle34"/>
          <w:sz w:val="28"/>
          <w:szCs w:val="28"/>
          <w:lang w:eastAsia="uk-UA"/>
        </w:rPr>
        <w:t xml:space="preserve">догляд за ними. </w:t>
      </w:r>
    </w:p>
    <w:p w:rsidR="00C15C5C" w:rsidRDefault="00C15C5C" w:rsidP="00C15C5C">
      <w:pPr>
        <w:pStyle w:val="Style14"/>
        <w:widowControl/>
        <w:spacing w:line="240" w:lineRule="auto"/>
        <w:ind w:left="360" w:hanging="360"/>
        <w:jc w:val="both"/>
        <w:rPr>
          <w:rStyle w:val="FontStyle34"/>
          <w:sz w:val="28"/>
          <w:szCs w:val="28"/>
          <w:lang w:val="uk-UA" w:eastAsia="uk-UA"/>
        </w:rPr>
      </w:pPr>
    </w:p>
    <w:p w:rsidR="00C15C5C" w:rsidRPr="00EB7502" w:rsidRDefault="00C15C5C" w:rsidP="00EB7502">
      <w:pPr>
        <w:pStyle w:val="Style14"/>
        <w:widowControl/>
        <w:spacing w:line="240" w:lineRule="auto"/>
        <w:ind w:firstLine="720"/>
        <w:jc w:val="both"/>
        <w:rPr>
          <w:rStyle w:val="FontStyle49"/>
          <w:b/>
          <w:sz w:val="28"/>
          <w:szCs w:val="28"/>
          <w:lang w:val="uk-UA" w:eastAsia="uk-UA"/>
        </w:rPr>
      </w:pPr>
      <w:r w:rsidRPr="00EB7502">
        <w:rPr>
          <w:rStyle w:val="FontStyle34"/>
          <w:b/>
          <w:sz w:val="28"/>
          <w:szCs w:val="28"/>
          <w:lang w:val="uk-UA" w:eastAsia="uk-UA"/>
        </w:rPr>
        <w:t>11. Облаштування городу, ягідника, саду.</w:t>
      </w:r>
      <w:r w:rsidR="00EB7502">
        <w:rPr>
          <w:rStyle w:val="FontStyle34"/>
          <w:b/>
          <w:sz w:val="28"/>
          <w:szCs w:val="28"/>
          <w:lang w:val="uk-UA"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Вибір місця та </w:t>
      </w:r>
      <w:proofErr w:type="spellStart"/>
      <w:r>
        <w:rPr>
          <w:rStyle w:val="FontStyle34"/>
          <w:sz w:val="28"/>
          <w:szCs w:val="28"/>
          <w:lang w:val="uk-UA" w:eastAsia="uk-UA"/>
        </w:rPr>
        <w:t>пла</w:t>
      </w:r>
      <w:r>
        <w:rPr>
          <w:rStyle w:val="FontStyle34"/>
          <w:sz w:val="28"/>
          <w:szCs w:val="28"/>
          <w:lang w:eastAsia="uk-UA"/>
        </w:rPr>
        <w:t>нування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городу на </w:t>
      </w:r>
      <w:proofErr w:type="spellStart"/>
      <w:r>
        <w:rPr>
          <w:rStyle w:val="FontStyle34"/>
          <w:sz w:val="28"/>
          <w:szCs w:val="28"/>
          <w:lang w:eastAsia="uk-UA"/>
        </w:rPr>
        <w:t>ділянці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дошкільного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закладу. </w:t>
      </w:r>
      <w:r>
        <w:rPr>
          <w:rStyle w:val="FontStyle34"/>
          <w:sz w:val="28"/>
          <w:szCs w:val="28"/>
          <w:lang w:val="uk-UA" w:eastAsia="uk-UA"/>
        </w:rPr>
        <w:t xml:space="preserve">Особливості вирощування овочів. </w:t>
      </w:r>
      <w:r>
        <w:rPr>
          <w:rStyle w:val="FontStyle34"/>
          <w:sz w:val="28"/>
          <w:szCs w:val="28"/>
          <w:lang w:eastAsia="uk-UA"/>
        </w:rPr>
        <w:t xml:space="preserve">Догляд за </w:t>
      </w:r>
      <w:proofErr w:type="spellStart"/>
      <w:r>
        <w:rPr>
          <w:rStyle w:val="FontStyle34"/>
          <w:sz w:val="28"/>
          <w:szCs w:val="28"/>
          <w:lang w:eastAsia="uk-UA"/>
        </w:rPr>
        <w:t>рослинами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городу. </w:t>
      </w:r>
      <w:r>
        <w:rPr>
          <w:rStyle w:val="FontStyle34"/>
          <w:sz w:val="28"/>
          <w:szCs w:val="28"/>
          <w:lang w:val="uk-UA" w:eastAsia="uk-UA"/>
        </w:rPr>
        <w:t>П</w:t>
      </w:r>
      <w:proofErr w:type="spellStart"/>
      <w:r>
        <w:rPr>
          <w:rStyle w:val="FontStyle34"/>
          <w:sz w:val="28"/>
          <w:szCs w:val="28"/>
          <w:lang w:eastAsia="uk-UA"/>
        </w:rPr>
        <w:t>раця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дітей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дошкільного віку </w:t>
      </w:r>
      <w:r>
        <w:rPr>
          <w:rStyle w:val="FontStyle34"/>
          <w:sz w:val="28"/>
          <w:szCs w:val="28"/>
          <w:lang w:eastAsia="uk-UA"/>
        </w:rPr>
        <w:t xml:space="preserve">на </w:t>
      </w:r>
      <w:proofErr w:type="spellStart"/>
      <w:r>
        <w:rPr>
          <w:rStyle w:val="FontStyle34"/>
          <w:sz w:val="28"/>
          <w:szCs w:val="28"/>
          <w:lang w:eastAsia="uk-UA"/>
        </w:rPr>
        <w:t>городі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34"/>
          <w:sz w:val="28"/>
          <w:szCs w:val="28"/>
          <w:lang w:eastAsia="uk-UA"/>
        </w:rPr>
        <w:t>Добір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>та р</w:t>
      </w:r>
      <w:proofErr w:type="spellStart"/>
      <w:r>
        <w:rPr>
          <w:rStyle w:val="FontStyle34"/>
          <w:sz w:val="28"/>
          <w:szCs w:val="28"/>
          <w:lang w:eastAsia="uk-UA"/>
        </w:rPr>
        <w:t>озміщення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плодово-</w:t>
      </w:r>
      <w:proofErr w:type="spellStart"/>
      <w:r>
        <w:rPr>
          <w:rStyle w:val="FontStyle34"/>
          <w:sz w:val="28"/>
          <w:szCs w:val="28"/>
          <w:lang w:eastAsia="uk-UA"/>
        </w:rPr>
        <w:t>ягідних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культур на </w:t>
      </w:r>
      <w:proofErr w:type="spellStart"/>
      <w:r>
        <w:rPr>
          <w:rStyle w:val="FontStyle34"/>
          <w:sz w:val="28"/>
          <w:szCs w:val="28"/>
          <w:lang w:eastAsia="uk-UA"/>
        </w:rPr>
        <w:t>земельній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ділянці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34"/>
          <w:sz w:val="28"/>
          <w:szCs w:val="28"/>
          <w:lang w:eastAsia="uk-UA"/>
        </w:rPr>
        <w:t>Зміст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роботи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щодо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ознайомлення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дітей дошкільного віку </w:t>
      </w:r>
      <w:r>
        <w:rPr>
          <w:rStyle w:val="FontStyle34"/>
          <w:sz w:val="28"/>
          <w:szCs w:val="28"/>
          <w:lang w:eastAsia="uk-UA"/>
        </w:rPr>
        <w:t xml:space="preserve">з </w:t>
      </w:r>
      <w:proofErr w:type="spellStart"/>
      <w:r>
        <w:rPr>
          <w:rStyle w:val="FontStyle34"/>
          <w:sz w:val="28"/>
          <w:szCs w:val="28"/>
          <w:lang w:eastAsia="uk-UA"/>
        </w:rPr>
        <w:t>рослинами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саду. </w:t>
      </w:r>
    </w:p>
    <w:p w:rsidR="00C15C5C" w:rsidRPr="001236DF" w:rsidRDefault="00C15C5C" w:rsidP="00C15C5C">
      <w:pPr>
        <w:rPr>
          <w:lang w:val="ru-RU" w:eastAsia="ja-JP"/>
        </w:rPr>
      </w:pPr>
    </w:p>
    <w:p w:rsidR="00C15C5C" w:rsidRPr="00EB7502" w:rsidRDefault="00C15C5C" w:rsidP="00EB7502">
      <w:pPr>
        <w:pStyle w:val="Style14"/>
        <w:widowControl/>
        <w:spacing w:line="240" w:lineRule="auto"/>
        <w:ind w:firstLine="720"/>
        <w:jc w:val="both"/>
        <w:rPr>
          <w:rStyle w:val="FontStyle34"/>
          <w:b/>
          <w:sz w:val="28"/>
          <w:szCs w:val="28"/>
          <w:lang w:eastAsia="uk-UA"/>
        </w:rPr>
      </w:pPr>
      <w:r w:rsidRPr="00EB7502">
        <w:rPr>
          <w:rStyle w:val="FontStyle34"/>
          <w:b/>
          <w:sz w:val="28"/>
          <w:szCs w:val="28"/>
          <w:lang w:val="uk-UA" w:eastAsia="uk-UA"/>
        </w:rPr>
        <w:t>12. Ознайомлення з домашніми твари</w:t>
      </w:r>
      <w:r w:rsidR="00EB7502">
        <w:rPr>
          <w:rStyle w:val="FontStyle34"/>
          <w:b/>
          <w:sz w:val="28"/>
          <w:szCs w:val="28"/>
          <w:lang w:val="uk-UA" w:eastAsia="uk-UA"/>
        </w:rPr>
        <w:t xml:space="preserve">нами дітей різних вікових груп. </w:t>
      </w:r>
      <w:r>
        <w:rPr>
          <w:rStyle w:val="FontStyle34"/>
          <w:sz w:val="28"/>
          <w:szCs w:val="28"/>
          <w:lang w:val="uk-UA" w:eastAsia="uk-UA"/>
        </w:rPr>
        <w:t>Завдання Програми з ознайомлення дошкільників з домашніми тваринами.</w:t>
      </w:r>
      <w:r w:rsidR="00EB7502">
        <w:rPr>
          <w:rStyle w:val="FontStyle34"/>
          <w:b/>
          <w:sz w:val="28"/>
          <w:szCs w:val="28"/>
          <w:lang w:val="uk-UA"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>Форми роботи з  ознайомлення дошкільників з домашніми тваринами.</w:t>
      </w:r>
      <w:r w:rsidR="00EB7502">
        <w:rPr>
          <w:rStyle w:val="FontStyle34"/>
          <w:b/>
          <w:sz w:val="28"/>
          <w:szCs w:val="28"/>
          <w:lang w:val="uk-UA" w:eastAsia="uk-UA"/>
        </w:rPr>
        <w:t xml:space="preserve"> </w:t>
      </w:r>
      <w:r w:rsidR="00EB7502">
        <w:rPr>
          <w:rStyle w:val="FontStyle34"/>
          <w:sz w:val="28"/>
          <w:szCs w:val="28"/>
          <w:lang w:val="uk-UA" w:eastAsia="uk-UA"/>
        </w:rPr>
        <w:t xml:space="preserve">Методика </w:t>
      </w:r>
      <w:r>
        <w:rPr>
          <w:rStyle w:val="FontStyle34"/>
          <w:sz w:val="28"/>
          <w:szCs w:val="28"/>
          <w:lang w:val="uk-UA" w:eastAsia="uk-UA"/>
        </w:rPr>
        <w:t>ознайомлення дошкільників з домашніми тваринами в різних вікових групах.</w:t>
      </w:r>
    </w:p>
    <w:p w:rsidR="00C15C5C" w:rsidRDefault="00C15C5C" w:rsidP="00C15C5C">
      <w:pPr>
        <w:pStyle w:val="Style14"/>
        <w:widowControl/>
        <w:spacing w:line="240" w:lineRule="auto"/>
        <w:ind w:firstLine="0"/>
        <w:jc w:val="both"/>
        <w:rPr>
          <w:rStyle w:val="FontStyle34"/>
          <w:b/>
          <w:sz w:val="28"/>
          <w:szCs w:val="28"/>
          <w:lang w:val="uk-UA" w:eastAsia="uk-UA"/>
        </w:rPr>
      </w:pPr>
    </w:p>
    <w:p w:rsidR="00C15C5C" w:rsidRDefault="00C15C5C" w:rsidP="00EB7502">
      <w:pPr>
        <w:pStyle w:val="Style14"/>
        <w:widowControl/>
        <w:spacing w:line="240" w:lineRule="auto"/>
        <w:ind w:firstLine="720"/>
        <w:jc w:val="both"/>
        <w:rPr>
          <w:rStyle w:val="FontStyle34"/>
          <w:sz w:val="28"/>
          <w:szCs w:val="28"/>
          <w:lang w:val="uk-UA" w:eastAsia="uk-UA"/>
        </w:rPr>
      </w:pPr>
      <w:r w:rsidRPr="00EB7502">
        <w:rPr>
          <w:rStyle w:val="FontStyle34"/>
          <w:b/>
          <w:sz w:val="28"/>
          <w:szCs w:val="28"/>
          <w:lang w:val="uk-UA" w:eastAsia="uk-UA"/>
        </w:rPr>
        <w:t xml:space="preserve">13. Ознайомлення дошкільників з дикими тваринами. </w:t>
      </w:r>
      <w:r w:rsidR="00EB7502">
        <w:rPr>
          <w:rStyle w:val="FontStyle34"/>
          <w:sz w:val="28"/>
          <w:szCs w:val="28"/>
          <w:lang w:val="uk-UA" w:eastAsia="uk-UA"/>
        </w:rPr>
        <w:t xml:space="preserve">Завдання </w:t>
      </w:r>
      <w:r>
        <w:rPr>
          <w:rStyle w:val="FontStyle34"/>
          <w:sz w:val="28"/>
          <w:szCs w:val="28"/>
          <w:lang w:val="uk-UA" w:eastAsia="uk-UA"/>
        </w:rPr>
        <w:t>Програми з ознайомлення дітей з дикими тваринами. Використання різноманітних методів та прийомів з ознайомлення дітей з дикими тваринами.</w:t>
      </w:r>
    </w:p>
    <w:p w:rsidR="00C15C5C" w:rsidRDefault="00C15C5C" w:rsidP="00C15C5C">
      <w:pPr>
        <w:pStyle w:val="Style4"/>
        <w:widowControl/>
        <w:spacing w:before="5" w:line="240" w:lineRule="auto"/>
        <w:ind w:firstLine="0"/>
        <w:jc w:val="left"/>
      </w:pPr>
    </w:p>
    <w:p w:rsidR="00C15C5C" w:rsidRPr="00EB7502" w:rsidRDefault="00C15C5C" w:rsidP="00EB7502">
      <w:pPr>
        <w:pStyle w:val="Style4"/>
        <w:widowControl/>
        <w:spacing w:before="5" w:line="240" w:lineRule="auto"/>
        <w:ind w:firstLine="720"/>
        <w:jc w:val="left"/>
        <w:rPr>
          <w:b/>
          <w:sz w:val="28"/>
          <w:szCs w:val="28"/>
          <w:lang w:val="uk-UA"/>
        </w:rPr>
      </w:pPr>
      <w:r w:rsidRPr="00EB7502">
        <w:rPr>
          <w:b/>
          <w:sz w:val="28"/>
          <w:szCs w:val="28"/>
          <w:lang w:val="uk-UA"/>
        </w:rPr>
        <w:t xml:space="preserve">14. Система роботи з екологічного виховання дітей дошкільного віку. </w:t>
      </w:r>
    </w:p>
    <w:p w:rsidR="00C15C5C" w:rsidRDefault="00C15C5C" w:rsidP="00C15C5C">
      <w:pPr>
        <w:pStyle w:val="Style2"/>
        <w:widowControl/>
        <w:jc w:val="both"/>
        <w:rPr>
          <w:rStyle w:val="FontStyle45"/>
          <w:b w:val="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Форми роботи з екологічного виховання дітей дошкільного віку.</w:t>
      </w:r>
      <w:r>
        <w:rPr>
          <w:rStyle w:val="FontStyle45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49"/>
          <w:sz w:val="28"/>
          <w:szCs w:val="28"/>
          <w:lang w:val="uk-UA" w:eastAsia="uk-UA"/>
        </w:rPr>
        <w:t xml:space="preserve">Організація практичної екологічно-доцільної діяльності дітей в природі. </w:t>
      </w:r>
      <w:proofErr w:type="spellStart"/>
      <w:r>
        <w:rPr>
          <w:rStyle w:val="FontStyle49"/>
          <w:sz w:val="28"/>
          <w:szCs w:val="28"/>
          <w:lang w:eastAsia="uk-UA"/>
        </w:rPr>
        <w:t>Екологічна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стежина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49"/>
          <w:sz w:val="28"/>
          <w:szCs w:val="28"/>
          <w:lang w:eastAsia="uk-UA"/>
        </w:rPr>
        <w:t>Організація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та методика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на </w:t>
      </w:r>
      <w:proofErr w:type="spellStart"/>
      <w:r>
        <w:rPr>
          <w:rStyle w:val="FontStyle49"/>
          <w:sz w:val="28"/>
          <w:szCs w:val="28"/>
          <w:lang w:eastAsia="uk-UA"/>
        </w:rPr>
        <w:t>екологічній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стежині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  <w:r>
        <w:rPr>
          <w:rStyle w:val="FontStyle49"/>
          <w:sz w:val="28"/>
          <w:szCs w:val="28"/>
          <w:lang w:val="uk-UA" w:eastAsia="uk-UA"/>
        </w:rPr>
        <w:t xml:space="preserve">Спеціальні заняття з екологічного виховання дошкільників. </w:t>
      </w:r>
      <w:r>
        <w:rPr>
          <w:rStyle w:val="FontStyle45"/>
          <w:b w:val="0"/>
          <w:sz w:val="28"/>
          <w:szCs w:val="28"/>
          <w:lang w:val="uk-UA" w:eastAsia="uk-UA"/>
        </w:rPr>
        <w:t>Організація пошукової екологічно спрямованої діяльності дітей у повсякденному житті.</w:t>
      </w:r>
    </w:p>
    <w:p w:rsidR="00C15C5C" w:rsidRDefault="00C15C5C" w:rsidP="00C15C5C">
      <w:pPr>
        <w:pStyle w:val="Style2"/>
        <w:widowControl/>
        <w:jc w:val="both"/>
        <w:rPr>
          <w:rStyle w:val="FontStyle45"/>
          <w:b w:val="0"/>
          <w:bCs w:val="0"/>
          <w:sz w:val="28"/>
          <w:szCs w:val="28"/>
          <w:lang w:val="uk-UA" w:eastAsia="uk-UA"/>
        </w:rPr>
      </w:pPr>
    </w:p>
    <w:p w:rsidR="00C15C5C" w:rsidRDefault="00C15C5C" w:rsidP="00EB7502">
      <w:pPr>
        <w:pStyle w:val="Style4"/>
        <w:widowControl/>
        <w:spacing w:before="5" w:line="240" w:lineRule="auto"/>
        <w:ind w:firstLine="0"/>
        <w:rPr>
          <w:rStyle w:val="FontStyle49"/>
          <w:sz w:val="28"/>
          <w:szCs w:val="28"/>
        </w:rPr>
      </w:pPr>
      <w:r w:rsidRPr="00EB7502">
        <w:rPr>
          <w:b/>
          <w:sz w:val="28"/>
          <w:szCs w:val="28"/>
          <w:lang w:val="uk-UA"/>
        </w:rPr>
        <w:t>15. Планування навчально-виховної роботи з ознайомлення дітей з природою в умовах дошкільного навчального закладу.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Вимоги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до </w:t>
      </w:r>
      <w:proofErr w:type="spellStart"/>
      <w:r>
        <w:rPr>
          <w:rStyle w:val="FontStyle49"/>
          <w:sz w:val="28"/>
          <w:szCs w:val="28"/>
          <w:lang w:eastAsia="uk-UA"/>
        </w:rPr>
        <w:t>планування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</w:t>
      </w:r>
      <w:proofErr w:type="spellStart"/>
      <w:r>
        <w:rPr>
          <w:rStyle w:val="FontStyle49"/>
          <w:sz w:val="28"/>
          <w:szCs w:val="28"/>
          <w:lang w:eastAsia="uk-UA"/>
        </w:rPr>
        <w:t>ознайомлення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дітей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природою.</w:t>
      </w:r>
      <w:r>
        <w:rPr>
          <w:rStyle w:val="FontStyle49"/>
          <w:sz w:val="28"/>
          <w:szCs w:val="28"/>
          <w:lang w:val="uk-UA" w:eastAsia="uk-UA"/>
        </w:rPr>
        <w:t xml:space="preserve"> Види </w:t>
      </w:r>
      <w:proofErr w:type="spellStart"/>
      <w:r>
        <w:rPr>
          <w:rStyle w:val="FontStyle49"/>
          <w:sz w:val="28"/>
          <w:szCs w:val="28"/>
          <w:lang w:eastAsia="uk-UA"/>
        </w:rPr>
        <w:t>планування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педагогічного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процессу</w:t>
      </w:r>
      <w:r>
        <w:rPr>
          <w:rStyle w:val="FontStyle49"/>
          <w:sz w:val="28"/>
          <w:szCs w:val="28"/>
          <w:lang w:val="uk-UA" w:eastAsia="uk-UA"/>
        </w:rPr>
        <w:t>.</w:t>
      </w:r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Планування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системи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на сезон та </w:t>
      </w:r>
      <w:proofErr w:type="spellStart"/>
      <w:r>
        <w:rPr>
          <w:rStyle w:val="FontStyle49"/>
          <w:sz w:val="28"/>
          <w:szCs w:val="28"/>
          <w:lang w:eastAsia="uk-UA"/>
        </w:rPr>
        <w:t>повсякденної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</w:t>
      </w:r>
      <w:proofErr w:type="spellStart"/>
      <w:r>
        <w:rPr>
          <w:rStyle w:val="FontStyle49"/>
          <w:sz w:val="28"/>
          <w:szCs w:val="28"/>
          <w:lang w:eastAsia="uk-UA"/>
        </w:rPr>
        <w:t>ознайомлення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дітей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природою. </w:t>
      </w:r>
      <w:proofErr w:type="spellStart"/>
      <w:r>
        <w:rPr>
          <w:rStyle w:val="FontStyle49"/>
          <w:sz w:val="28"/>
          <w:szCs w:val="28"/>
          <w:lang w:eastAsia="uk-UA"/>
        </w:rPr>
        <w:t>Місце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індивідуальної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в </w:t>
      </w:r>
      <w:proofErr w:type="spellStart"/>
      <w:r>
        <w:rPr>
          <w:rStyle w:val="FontStyle49"/>
          <w:sz w:val="28"/>
          <w:szCs w:val="28"/>
          <w:lang w:eastAsia="uk-UA"/>
        </w:rPr>
        <w:t>плануванні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EB7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EB75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Музичне мистецтво з методикою навчання в ДНЗ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Зміст та організація музично-виховної роботи в дошкільному навчальному закладі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Виховне значення музики як виду мистецтва та її вплив на всебічний розвиток дошкільнят. Завдання музично-естетичного виховання у дошкільному навчальному закладі. Свята в дошкільному навчальному закладі. Роль музики на святі. Теоретично-практична підготовка педагогічного колективу та дітей до свят. Роль ведучої на святі. </w:t>
      </w:r>
      <w:r>
        <w:rPr>
          <w:rFonts w:ascii="Times New Roman" w:hAnsi="Times New Roman"/>
          <w:sz w:val="28"/>
          <w:szCs w:val="28"/>
          <w:lang w:val="uk-UA"/>
        </w:rPr>
        <w:tab/>
        <w:t>Музика і розваги. Види розваг і місце музики в них. Планування розваг в різних вікових групах. Роль вихователя у підготовці та проведенні розваг. Самостійна музична діяльність дітей. Методика керування самостійною музичною діяльністю дітей з боку дорослих. Музика в побуті дошкільного навчального закладу. Методика використання музики в різних ситуаціях та видах діяльності: у режимних процесах, ігровій діяльності, на заняттях з різних розділів програми.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Музичне заняття – основна форма навчання дітей різних видів музичної діяльності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Значення, структура, види музичних занять. Вимоги до побудови. Роль вихователя на музичних заняттях у різних вікових групах. Підготовка до музичних занять та організація умов для їх проведення.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Співи та музично-ритмічна діяльність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Співи – як вид музичної діяльності дітей. Анатомо-фізіологічні основи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голосоутворення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Профілактика порушень голосу. Система співочих навичок. Методика навчання дітей співу. Музично-ритмічна діяльність дітей. Види рухів під музику. Методика навчання музично-ритмічних рухів у різних вікових групах. Роль вихователя у навчанні дітей музично-ритмічних рухів.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Дитячі музичні інструменти та музично-дидактичні ігри</w:t>
      </w:r>
    </w:p>
    <w:p w:rsidR="00C15C5C" w:rsidRDefault="00C15C5C" w:rsidP="00EB7502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і класифікація дитячих музичних інструментів. Вимоги до них. Ознайомлення дітей з українськими народними інструментами, використання їх у роботі з дітьми. Методи та прийоми навчання грі на дитячих музичних інструментах. Музично-дидактичні ігри, як засіб розвитку музично-сенсорних здібностей. Види музично-дидактичних ігор та методика їх розучування.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612154" w:rsidRDefault="00C15C5C" w:rsidP="00E553E9">
      <w:pPr>
        <w:tabs>
          <w:tab w:val="left" w:pos="360"/>
          <w:tab w:val="left" w:pos="540"/>
          <w:tab w:val="left" w:pos="168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7502" w:rsidRDefault="00EB7502" w:rsidP="00C15C5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EB7502" w:rsidSect="00C15C5C">
          <w:pgSz w:w="12240" w:h="15840"/>
          <w:pgMar w:top="426" w:right="850" w:bottom="426" w:left="1417" w:header="708" w:footer="708" w:gutter="0"/>
          <w:cols w:space="708"/>
          <w:docGrid w:linePitch="360"/>
        </w:sectPr>
      </w:pPr>
    </w:p>
    <w:p w:rsidR="00C15C5C" w:rsidRPr="004A5506" w:rsidRDefault="00C15C5C" w:rsidP="00C15C5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5506">
        <w:rPr>
          <w:rFonts w:ascii="Times New Roman" w:hAnsi="Times New Roman"/>
          <w:b/>
          <w:bCs/>
          <w:sz w:val="28"/>
          <w:szCs w:val="28"/>
          <w:lang w:val="uk-UA"/>
        </w:rPr>
        <w:t>Питання до іспиту</w:t>
      </w:r>
    </w:p>
    <w:p w:rsidR="00C15C5C" w:rsidRPr="00B4728E" w:rsidRDefault="00C15C5C" w:rsidP="00C15C5C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267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Дошкільна</w:t>
      </w:r>
      <w:r w:rsidRPr="00647DA2"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47DA2">
        <w:rPr>
          <w:rFonts w:ascii="Times New Roman" w:hAnsi="Times New Roman"/>
          <w:b/>
          <w:sz w:val="28"/>
          <w:szCs w:val="28"/>
          <w:lang w:val="uk-UA"/>
        </w:rPr>
        <w:t>едагогіка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Дошкільна педагогіка як наука, її виникнення і розвиток. Основні категорії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8C071B">
        <w:rPr>
          <w:rFonts w:ascii="Times New Roman" w:hAnsi="Times New Roman"/>
          <w:sz w:val="28"/>
          <w:szCs w:val="28"/>
          <w:lang w:val="uk-UA"/>
        </w:rPr>
        <w:t xml:space="preserve">педагогіки.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Сучасна система дошкільної освіти в Україні.</w:t>
      </w:r>
      <w:r w:rsidRPr="008C071B">
        <w:rPr>
          <w:rFonts w:ascii="Times New Roman" w:hAnsi="Times New Roman"/>
          <w:bCs/>
          <w:sz w:val="28"/>
          <w:szCs w:val="28"/>
          <w:lang w:val="uk-UA"/>
        </w:rPr>
        <w:t xml:space="preserve"> Дошкільні заклади в системі національної освіти. Типи дошкільних закладів і їх функції.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Комплексні та парціальні програми розвитку дітей дошкільного віку, їх характеристика.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bCs/>
          <w:spacing w:val="-5"/>
          <w:sz w:val="28"/>
          <w:szCs w:val="28"/>
          <w:lang w:val="uk-UA"/>
        </w:rPr>
        <w:t>Фізичний розвиток і фізичне виховання дітей дошкільного віку.</w:t>
      </w:r>
      <w:r w:rsidRPr="008C071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Завдання, зміст, засоби фізичного виховання </w:t>
      </w:r>
      <w:r w:rsidRPr="008C071B">
        <w:rPr>
          <w:rFonts w:ascii="Times New Roman" w:hAnsi="Times New Roman"/>
          <w:bCs/>
          <w:spacing w:val="-1"/>
          <w:sz w:val="28"/>
          <w:szCs w:val="28"/>
          <w:lang w:val="uk-UA"/>
        </w:rPr>
        <w:t>дітей дошкільного віку.</w:t>
      </w:r>
      <w:r w:rsidRPr="008C07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Поняття режиму, його значення для розвитку і виховання дітей дошкільного віку. Компоненти режиму дня в дошкільному закладі. Роль дорослих в організації режиму дня.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Організація виховної роботи та діяльності дітей у першу половину дня. Зміст дитячої діяльності в першу половину дня і педагогічне керівництво нею у різних вікових групах.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 Значення прогулянки як засобу розвитку дітей. Місце прогулянки у режимі дня. Підготовка дітей до прогулянки. Зміст діяльності дітей на прогулянці.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Організація, зміст та вимоги до проведення другої половини дня у дошкільному закладі. Основні види діяльності дітей у другої половину дня, педагогічне керівництво ними.</w:t>
      </w:r>
    </w:p>
    <w:p w:rsidR="00C15C5C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30D7B">
        <w:rPr>
          <w:rFonts w:ascii="Times New Roman" w:hAnsi="Times New Roman"/>
          <w:sz w:val="28"/>
          <w:szCs w:val="28"/>
          <w:lang w:val="uk-UA"/>
        </w:rPr>
        <w:t xml:space="preserve">Розумове виховання і розумовий розвиток </w:t>
      </w:r>
      <w:r>
        <w:rPr>
          <w:rFonts w:ascii="Times New Roman" w:hAnsi="Times New Roman"/>
          <w:sz w:val="28"/>
          <w:szCs w:val="28"/>
          <w:lang w:val="uk-UA"/>
        </w:rPr>
        <w:t>дітей дошкільного віку</w:t>
      </w:r>
      <w:r w:rsidRPr="00830D7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5C5C" w:rsidRPr="00830D7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30D7B">
        <w:rPr>
          <w:rFonts w:ascii="Times New Roman" w:hAnsi="Times New Roman"/>
          <w:sz w:val="28"/>
          <w:szCs w:val="28"/>
          <w:lang w:val="uk-UA"/>
        </w:rPr>
        <w:t>Методи навчання дітей дошкільного віку, їх характеристика.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Форми організації навчання в дошкільному навчальному закладі. Заняття як традиційна форма навчання в дошкільному закладі.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Виховання моральних якостей у дітей дошкільного віку. Моральне виховання в різних видах діяльності.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Трудове виховання дітей дошкільного віку. </w:t>
      </w:r>
      <w:r w:rsidRPr="008C071B">
        <w:rPr>
          <w:rFonts w:ascii="Times New Roman" w:hAnsi="Times New Roman"/>
          <w:bCs/>
          <w:sz w:val="28"/>
          <w:szCs w:val="28"/>
          <w:lang w:val="uk-UA"/>
        </w:rPr>
        <w:t xml:space="preserve">Види та </w:t>
      </w:r>
      <w:r w:rsidRPr="008C071B">
        <w:rPr>
          <w:rFonts w:ascii="Times New Roman" w:hAnsi="Times New Roman"/>
          <w:sz w:val="28"/>
          <w:szCs w:val="28"/>
          <w:lang w:val="uk-UA"/>
        </w:rPr>
        <w:t>форми організації трудової діяльності дітей</w:t>
      </w:r>
      <w:r w:rsidRPr="008C071B">
        <w:rPr>
          <w:rFonts w:ascii="Times New Roman" w:hAnsi="Times New Roman"/>
          <w:bCs/>
          <w:iCs/>
          <w:sz w:val="28"/>
          <w:szCs w:val="28"/>
          <w:lang w:val="uk-UA"/>
        </w:rPr>
        <w:t xml:space="preserve">, їх характеристика.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Сюжетно-рольові ігри дітей в дошкільному закладі. Керівництво сюжетно-рольовою грою.</w:t>
      </w:r>
      <w:r w:rsidRPr="008C07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bCs/>
          <w:sz w:val="28"/>
          <w:szCs w:val="28"/>
          <w:lang w:val="uk-UA"/>
        </w:rPr>
        <w:t xml:space="preserve">Види дидактичних ігор, їх характеристика. Педагогічне </w:t>
      </w:r>
      <w:r w:rsidRPr="008C071B">
        <w:rPr>
          <w:rFonts w:ascii="Times New Roman" w:hAnsi="Times New Roman"/>
          <w:sz w:val="28"/>
          <w:szCs w:val="28"/>
          <w:lang w:val="uk-UA"/>
        </w:rPr>
        <w:t xml:space="preserve">керівництво дидактичними іграми, їх місце у режимі дня. 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B7502" w:rsidRDefault="00EB7502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Pr="009B4368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9B4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Дошкільна </w:t>
      </w:r>
      <w:proofErr w:type="spellStart"/>
      <w:r w:rsidRPr="009B4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лінгводидактика</w:t>
      </w:r>
      <w:proofErr w:type="spellEnd"/>
    </w:p>
    <w:p w:rsidR="00C15C5C" w:rsidRPr="00EB7502" w:rsidRDefault="00C15C5C" w:rsidP="00EB7502">
      <w:pPr>
        <w:pStyle w:val="a6"/>
        <w:numPr>
          <w:ilvl w:val="0"/>
          <w:numId w:val="5"/>
        </w:numPr>
        <w:spacing w:after="0" w:line="240" w:lineRule="auto"/>
        <w:ind w:right="-142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Методика розвитку мовлення дітей раннього віку.</w:t>
      </w:r>
      <w:r w:rsidR="00EB75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 xml:space="preserve">Скласти  дві дидактичні гри для </w:t>
      </w:r>
      <w:r w:rsidRPr="00EB7502">
        <w:rPr>
          <w:rFonts w:ascii="Times New Roman" w:eastAsia="Calibri" w:hAnsi="Times New Roman" w:cs="Times New Roman"/>
          <w:sz w:val="28"/>
          <w:szCs w:val="28"/>
          <w:lang w:val="uk-UA"/>
        </w:rPr>
        <w:t>розвитку мовлення дітей раннього віку.</w:t>
      </w:r>
    </w:p>
    <w:p w:rsidR="00C15C5C" w:rsidRPr="00EB7502" w:rsidRDefault="00C15C5C" w:rsidP="00EB7502">
      <w:pPr>
        <w:pStyle w:val="a5"/>
        <w:numPr>
          <w:ilvl w:val="0"/>
          <w:numId w:val="5"/>
        </w:numPr>
        <w:ind w:righ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Методи і прийоми  виховання звукової культури мовлення у дітей дошкільного віку. І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 xml:space="preserve">дуальне обстеження стану </w:t>
      </w:r>
      <w:proofErr w:type="spellStart"/>
      <w:r w:rsidRPr="00EB7502"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EB7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75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ей.</w:t>
      </w:r>
      <w:r w:rsidRPr="00EB7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502" w:rsidRPr="00EB7502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 xml:space="preserve"> дві дидактичні гри для виховання звукової культури мовлення дошкільників.</w:t>
      </w:r>
    </w:p>
    <w:p w:rsidR="00C15C5C" w:rsidRPr="001236DF" w:rsidRDefault="00C15C5C" w:rsidP="00EB7502">
      <w:pPr>
        <w:pStyle w:val="a5"/>
        <w:numPr>
          <w:ilvl w:val="0"/>
          <w:numId w:val="5"/>
        </w:numPr>
        <w:ind w:righ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Шляхи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граматично</w:t>
      </w:r>
      <w:proofErr w:type="spellEnd"/>
      <w:r w:rsidR="00EB750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правильност</w:t>
      </w:r>
      <w:proofErr w:type="spellEnd"/>
      <w:r w:rsidR="00EB75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Дидактичн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 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формуванн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граматично</w:t>
      </w:r>
      <w:proofErr w:type="spellEnd"/>
      <w:r w:rsidR="00EB750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правильност</w:t>
      </w:r>
      <w:proofErr w:type="spellEnd"/>
      <w:r w:rsidR="00EB75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C5C" w:rsidRPr="001236DF" w:rsidRDefault="00C15C5C" w:rsidP="00EB7502">
      <w:pPr>
        <w:pStyle w:val="a5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Скласти  дві дидактичні гри для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граматично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правильност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дошкільників.</w:t>
      </w:r>
    </w:p>
    <w:p w:rsidR="00C15C5C" w:rsidRPr="00EB7502" w:rsidRDefault="00C15C5C" w:rsidP="00EB7502">
      <w:pPr>
        <w:pStyle w:val="a5"/>
        <w:numPr>
          <w:ilvl w:val="0"/>
          <w:numId w:val="5"/>
        </w:numPr>
        <w:ind w:righ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Словникова робота у дошкільному навчальному закладі. Завдання словникової роботи.</w:t>
      </w:r>
      <w:r w:rsidR="00EB7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Скласти  дві дидактичні гри для розвитку словника дошкільників.</w:t>
      </w:r>
    </w:p>
    <w:p w:rsidR="00C15C5C" w:rsidRPr="00EB7502" w:rsidRDefault="00C15C5C" w:rsidP="00EB7502">
      <w:pPr>
        <w:pStyle w:val="a5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Методи і прийоми навчання дітей діалогічного мовлення.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Бес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да як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алог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7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7502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EB7502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B7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7502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EB7502">
        <w:rPr>
          <w:rFonts w:ascii="Times New Roman" w:hAnsi="Times New Roman" w:cs="Times New Roman"/>
          <w:sz w:val="28"/>
          <w:szCs w:val="28"/>
          <w:lang w:val="ru-RU"/>
        </w:rPr>
        <w:t xml:space="preserve"> план проведен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B7502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бесіди</w:t>
      </w:r>
      <w:r w:rsidRPr="00EB7502">
        <w:rPr>
          <w:rFonts w:ascii="Times New Roman" w:hAnsi="Times New Roman" w:cs="Times New Roman"/>
          <w:sz w:val="28"/>
          <w:szCs w:val="28"/>
          <w:lang w:val="ru-RU"/>
        </w:rPr>
        <w:t xml:space="preserve"> на тему 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 xml:space="preserve">«Моє місто» </w:t>
      </w:r>
      <w:r w:rsidRPr="00EB7502">
        <w:rPr>
          <w:rFonts w:ascii="Times New Roman" w:hAnsi="Times New Roman" w:cs="Times New Roman"/>
          <w:sz w:val="28"/>
          <w:szCs w:val="28"/>
          <w:lang w:val="ru-RU"/>
        </w:rPr>
        <w:t>(стар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B750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EB7502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EB750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B75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B87AA8" w:rsidRDefault="00C15C5C" w:rsidP="00EB7502">
      <w:pPr>
        <w:pStyle w:val="a5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тей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розпов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дидактичними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картинами в р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зних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кових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першу частину заняття – організацію сприймання та розглядання дітьми картини 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>(стар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B87AA8" w:rsidRDefault="00C15C5C" w:rsidP="00EB7502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 w:rsidR="00B87AA8">
        <w:rPr>
          <w:rFonts w:ascii="Times New Roman" w:eastAsia="Calibri" w:hAnsi="Times New Roman" w:cs="Times New Roman"/>
          <w:sz w:val="28"/>
          <w:szCs w:val="28"/>
          <w:lang w:val="uk-UA"/>
        </w:rPr>
        <w:t>дітей розповідання за іграшками</w:t>
      </w:r>
      <w:r w:rsidRPr="00B87A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Скласти зразок розповіді вихователя про іграшку (описову).</w:t>
      </w:r>
    </w:p>
    <w:p w:rsidR="00C15C5C" w:rsidRPr="00B87AA8" w:rsidRDefault="00C15C5C" w:rsidP="00EB7502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розповідання з власного досвіду.</w:t>
      </w:r>
      <w:r w:rsidR="00B87A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87AA8">
        <w:rPr>
          <w:rFonts w:ascii="Times New Roman" w:eastAsia="Calibri" w:hAnsi="Times New Roman" w:cs="Times New Roman"/>
          <w:sz w:val="28"/>
          <w:szCs w:val="28"/>
          <w:lang w:val="uk-UA"/>
        </w:rPr>
        <w:t>Скласти зразок розповіді вихователя про улюблену пору року.</w:t>
      </w:r>
    </w:p>
    <w:p w:rsidR="00C15C5C" w:rsidRPr="00B87AA8" w:rsidRDefault="00C15C5C" w:rsidP="00EB7502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творчого розповідання.</w:t>
      </w:r>
      <w:r w:rsidR="00B87A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87AA8">
        <w:rPr>
          <w:rFonts w:ascii="Times New Roman" w:eastAsia="Calibri" w:hAnsi="Times New Roman" w:cs="Times New Roman"/>
          <w:sz w:val="28"/>
          <w:szCs w:val="28"/>
          <w:lang w:val="uk-UA"/>
        </w:rPr>
        <w:t>Скласти зразок творчої розповіді про іграшку.</w:t>
      </w:r>
    </w:p>
    <w:p w:rsidR="00C15C5C" w:rsidRPr="00B87AA8" w:rsidRDefault="00C15C5C" w:rsidP="00B87AA8">
      <w:pPr>
        <w:pStyle w:val="a5"/>
        <w:numPr>
          <w:ilvl w:val="0"/>
          <w:numId w:val="5"/>
        </w:num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проведення етичних бесід з дошкільниками.</w:t>
      </w:r>
      <w:r w:rsidR="00B87A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план проведен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етичної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для старших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дошкільників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на тему: «Добре бути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добрим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15C5C" w:rsidRPr="00B87AA8" w:rsidRDefault="00C15C5C" w:rsidP="00EB7502">
      <w:pPr>
        <w:pStyle w:val="a5"/>
        <w:numPr>
          <w:ilvl w:val="0"/>
          <w:numId w:val="5"/>
        </w:numPr>
        <w:ind w:righ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навчання дітей переказу літературних творів. Способи навчання переказу дошкільників.</w:t>
      </w:r>
      <w:r w:rsidR="00B87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план проведен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переказу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Ушинського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uk-UA"/>
        </w:rPr>
        <w:t xml:space="preserve"> К. «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>Ум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почекати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B87AA8" w:rsidRDefault="00C15C5C" w:rsidP="00EB7502">
      <w:pPr>
        <w:pStyle w:val="a5"/>
        <w:numPr>
          <w:ilvl w:val="0"/>
          <w:numId w:val="5"/>
        </w:numPr>
        <w:ind w:right="-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Методика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поетичними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творами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в р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зних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ових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Сучасні підходи до роботи з поетичним твором на заняттях у дошкільному закладі.</w:t>
      </w:r>
      <w:r w:rsid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план проведення заняття для ознайомлення дітей молодшого дошкільного віку з поетичним твором (поетичний твір – за вибором студента).</w:t>
      </w:r>
    </w:p>
    <w:p w:rsidR="00C15C5C" w:rsidRPr="00B87AA8" w:rsidRDefault="00C15C5C" w:rsidP="00B87AA8">
      <w:pPr>
        <w:pStyle w:val="a5"/>
        <w:numPr>
          <w:ilvl w:val="0"/>
          <w:numId w:val="5"/>
        </w:numPr>
        <w:ind w:righ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Методика художнього читання та розповідання в різних вікових групах ДНЗ (підготовка вихователя до представлення дітям художнього твору, прийоми пояснення незрозумілих слів, види бесід після художнього читання, прийоми активізації дітей на заняттях з художньої літератури).</w:t>
      </w:r>
      <w:r w:rsidR="00B87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план проведен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uk-UA"/>
        </w:rPr>
        <w:t xml:space="preserve"> з р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озпов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«Колосок»  (середня</w:t>
      </w:r>
      <w:r w:rsidRP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7AA8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B87A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B87AA8" w:rsidRDefault="00C15C5C" w:rsidP="00B87AA8">
      <w:pPr>
        <w:pStyle w:val="a5"/>
        <w:numPr>
          <w:ilvl w:val="0"/>
          <w:numId w:val="5"/>
        </w:numPr>
        <w:ind w:right="-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ознайомлення дошкільників з поняттям «звук», «голосні та приголосні звуки».</w:t>
      </w:r>
      <w:r w:rsid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Скласти   дві дидактичні гри для розвитку фонематичного слуху дошкільників.</w:t>
      </w:r>
    </w:p>
    <w:p w:rsidR="00C15C5C" w:rsidRPr="00B87AA8" w:rsidRDefault="00C15C5C" w:rsidP="00B87AA8">
      <w:pPr>
        <w:pStyle w:val="a5"/>
        <w:numPr>
          <w:ilvl w:val="0"/>
          <w:numId w:val="5"/>
        </w:numPr>
        <w:ind w:right="-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руки дитини до письма. Орієнтовні види роботи з підготовки руки дитини до письма.</w:t>
      </w:r>
      <w:r w:rsidR="00B87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A8">
        <w:rPr>
          <w:rFonts w:ascii="Times New Roman" w:hAnsi="Times New Roman" w:cs="Times New Roman"/>
          <w:sz w:val="28"/>
          <w:szCs w:val="28"/>
          <w:lang w:val="uk-UA"/>
        </w:rPr>
        <w:t>Запропонувати кілька вправ пальчикової  гімнастики для старших дошкільників.</w:t>
      </w:r>
    </w:p>
    <w:p w:rsidR="00C15C5C" w:rsidRPr="001236DF" w:rsidRDefault="00C15C5C" w:rsidP="00C15C5C">
      <w:pPr>
        <w:pStyle w:val="a5"/>
        <w:ind w:right="-142"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ІІІ. </w:t>
      </w:r>
      <w:r w:rsidRPr="006121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Теорія та методика формування елементарних математичних уявлень</w:t>
      </w:r>
    </w:p>
    <w:p w:rsidR="00C15C5C" w:rsidRPr="0079105E" w:rsidRDefault="00C15C5C" w:rsidP="00EB750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кількісних уявлень в молодшому дошкільному віці. Порівняння контрастних множин, виділення одного предмета з групи та утворення групи з окремих предметів. Поняття «один», «багато», «жодного». Рівність та нерівність множин. Поняття «більше», «менше», «порівну». Спланувати гру-заняття для формування понять «більше», менше», «порівну».</w:t>
      </w:r>
    </w:p>
    <w:p w:rsidR="00C15C5C" w:rsidRPr="00EB7502" w:rsidRDefault="00C15C5C" w:rsidP="00EB750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дітей дошкільного віку з цифрами. Прийоми ознайомлення з цифрами у різних вікових групах.</w:t>
      </w:r>
      <w:r w:rsidR="00EB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Спланувати та продемонструвати фрагмент заняття з ознайомлення у цифрою 8.</w:t>
      </w:r>
    </w:p>
    <w:p w:rsidR="00C15C5C" w:rsidRPr="00EB7502" w:rsidRDefault="00C15C5C" w:rsidP="00EB750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у дітей дошкільного віку уявлень про число. Завдання та послідовність (етапи) ознайомлення дітей дошкільного віку з утворенням числа. Підбір наочності та прийоми порівняння множин.</w:t>
      </w:r>
      <w:r w:rsidR="00EB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Спланувати та продемонструвати фрагмент заняття з ознайомлення   з утворенням числа 2.</w:t>
      </w:r>
    </w:p>
    <w:p w:rsidR="00C15C5C" w:rsidRPr="00EB7502" w:rsidRDefault="00C15C5C" w:rsidP="00EB750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Суть кількісної та порядкової лічби, відлічування, порівняння та вирівнювання множин. </w:t>
      </w:r>
      <w:r w:rsidRPr="00EB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Вправи, дидактичні ігри, наочність до них. </w:t>
      </w:r>
    </w:p>
    <w:p w:rsidR="00C15C5C" w:rsidRPr="0079105E" w:rsidRDefault="00EB7502" w:rsidP="00EB75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дітей дошкільного віку з арифметичними задачами. Суть арифметичної задачі та її відмінності від загадки, оповідання. Види задач за способом використання наочності. Використання ілюстрацій для різних видів задач. Послідовність навчання розв’язування різних видів задач.</w:t>
      </w:r>
    </w:p>
    <w:p w:rsidR="00EB7502" w:rsidRDefault="00EB7502" w:rsidP="00EB75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дітей дошкільного віку з арифметичними задачами.                        Типи задач  за дидактичною метою. Послідовність навчання розв’язування різних типів задач.</w:t>
      </w:r>
    </w:p>
    <w:p w:rsidR="00C15C5C" w:rsidRPr="0079105E" w:rsidRDefault="00EB7502" w:rsidP="00EB75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 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уявлень про геометричні фігури та форму предмета в різних вікових групах. Послідовність ознайомлення дітей з геометричними фігурами.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Продемонструвати прийоми ознайомлення дітей з циліндром та конусом.</w:t>
      </w:r>
    </w:p>
    <w:p w:rsidR="00C15C5C" w:rsidRPr="0079105E" w:rsidRDefault="00C15C5C" w:rsidP="00EB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Навчання дітей дошкільного віку визначення ознаки величини та прийоми порівняння за величиною в молодшому дошкільному віці. Підбір наочності.</w:t>
      </w:r>
      <w:r w:rsidR="00EB7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Продемонструвати порівняння за довжиною, висотою в молодшому дошкільному віці.</w:t>
      </w:r>
    </w:p>
    <w:p w:rsidR="00C15C5C" w:rsidRPr="0079105E" w:rsidRDefault="00B87AA8" w:rsidP="00B87A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Вправляння дітей у викладанні предметів в порядку зростання чи спадання за величиною в цілому, довжиною, шириною, висотою у середньому та старшому дошкільному віці(</w:t>
      </w:r>
      <w:proofErr w:type="spellStart"/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серіація</w:t>
      </w:r>
      <w:proofErr w:type="spellEnd"/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Підбір наочності, прийом роботи з дітьми.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Продемонструвати наочність та прийоми вправляння у </w:t>
      </w:r>
      <w:proofErr w:type="spellStart"/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серіації</w:t>
      </w:r>
      <w:proofErr w:type="spellEnd"/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шириною.</w:t>
      </w:r>
    </w:p>
    <w:p w:rsidR="00C15C5C" w:rsidRPr="0079105E" w:rsidRDefault="00B87AA8" w:rsidP="00B87A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 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Ознайомлення дітей дошкільного віку з умовною міркою. Етапи навчання дітей вимірювання </w:t>
      </w:r>
      <w:proofErr w:type="spellStart"/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протяжностей</w:t>
      </w:r>
      <w:proofErr w:type="spellEnd"/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об’єму сипучих та рідких речовин.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C5C"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Продемонструвати етапи навчання вимірювання об’єму сипучих речовин.</w:t>
      </w:r>
    </w:p>
    <w:p w:rsidR="00C15C5C" w:rsidRPr="0079105E" w:rsidRDefault="00C15C5C" w:rsidP="00B87A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     Формування часових уявлень у дітей молодшого дош</w:t>
      </w:r>
      <w:r w:rsidR="00B87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кільного віку. Поняття «ранок», «</w:t>
      </w: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день», «вечір», «ніч» швидко – повільно. Продемонструвати використання наочності для формування часових понять в молодшому дошкільному віці.</w:t>
      </w:r>
    </w:p>
    <w:p w:rsidR="00C15C5C" w:rsidRPr="0079105E" w:rsidRDefault="00C15C5C" w:rsidP="00EB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   Формування часових уявлень у дітей старшого дошкільного віку. Прийоми ознайомлення з днями тижня, порами року, місяцями.</w:t>
      </w:r>
      <w:r w:rsidR="00B87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Продемонструвати посібники та прийоми роботи з ними для формування часових уявлень у дітей старшого дошкільного віку.</w:t>
      </w:r>
    </w:p>
    <w:p w:rsidR="00C15C5C" w:rsidRPr="0079105E" w:rsidRDefault="00C15C5C" w:rsidP="00EB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  Навчання дітей орієнтування в просторі у молодшому дошкільному віці.</w:t>
      </w:r>
      <w:r w:rsidR="00B87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Вправи на орієнтування в просторі відносно себе. Поняття «вверху», «внизу», «зліва», «справа», «попереду», «позаду</w:t>
      </w:r>
      <w:r w:rsidR="00B87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«далеко», «близько». </w:t>
      </w: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Продемонструвати організацію дидактичної гри  «Що змінилося?».</w:t>
      </w:r>
    </w:p>
    <w:p w:rsidR="00C15C5C" w:rsidRPr="0079105E" w:rsidRDefault="00C15C5C" w:rsidP="00EB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  Навчання дітей орієнтування в просторі у старшому дошкільному віці.</w:t>
      </w:r>
      <w:r w:rsidR="00B87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Орієнтування відносно іншого, орієнтування на площині, в зошиті. </w:t>
      </w:r>
    </w:p>
    <w:p w:rsidR="00C15C5C" w:rsidRDefault="00C15C5C" w:rsidP="00EB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  Організація логіко-математичного розвитку дітей  в ДНЗ.</w:t>
      </w:r>
      <w:r w:rsidR="00B87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організації занять. Види занять за дидактичною метою. </w:t>
      </w:r>
    </w:p>
    <w:p w:rsidR="00C15C5C" w:rsidRPr="0079105E" w:rsidRDefault="00C15C5C" w:rsidP="00C15C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E553E9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І</w:t>
      </w: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. Художня праця та образотворче мистецтво з методикою навчання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Види занять з образотворчої діяльності в дитячому навчальному закладі. Методика проведення занять. 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декоративно-прикладного мистецтва України. Методика ознайомлення дітей дошкільного віку з декоративно-прикладним мистецтвом.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виконання декоративної аплікації за мотивами українського ужиткового мистецтва. Методика виконання декоративної аплікації. 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навчання декоративного ліплення. Способи ліплення. Послідовність ліплення декоративної пластини.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інноваційних технік та матеріалів у малюванні, ліпленні та аплікації.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Яворівська іграшка. Елементи та кольори яворівської іграшки. Методика навчання малювання за мотивами яворівської іграшки.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Косівська кераміка. Елементи та кольори косівської кераміки. Методика малювання гончарних виробів за мотивами косівської кераміки.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Опішнянська</w:t>
      </w:r>
      <w:proofErr w:type="spellEnd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кераміка. Елементи та кольори </w:t>
      </w:r>
      <w:proofErr w:type="spellStart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опішнянської</w:t>
      </w:r>
      <w:proofErr w:type="spellEnd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кераміки. Методика малювання гончарних виробів за мотивами </w:t>
      </w:r>
      <w:proofErr w:type="spellStart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опішнянської</w:t>
      </w:r>
      <w:proofErr w:type="spellEnd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Петриківський розпис. Елементи та кольори петриківського розпису. Методика малювання виробів за мотивами петриківського розпису.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Форми організації та методика навчання ліпленню в молодшій, середній та старших групах.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конструктивної діяльності в ДНЗ.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предметного малювання. Послідовність малювання дерев в різних вікових групах.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сюжетного малювання. Послідовність малювання сюжетної композиції в різних вікових групах.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ілюстративного малювання. Послідовність малювання композиції до вірша чи казки в різних вікових групах.</w:t>
      </w:r>
    </w:p>
    <w:p w:rsidR="00C15C5C" w:rsidRPr="001548D2" w:rsidRDefault="00C15C5C" w:rsidP="00B87AA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Стилізація. Методика малювання візерунків в геометричних формах: смужці, крузі, квадраті.</w:t>
      </w:r>
    </w:p>
    <w:p w:rsidR="00C15C5C" w:rsidRDefault="00C15C5C" w:rsidP="00E553E9">
      <w:pPr>
        <w:tabs>
          <w:tab w:val="left" w:pos="360"/>
          <w:tab w:val="left" w:pos="540"/>
          <w:tab w:val="left" w:pos="168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E553E9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. Теорія і методика фізичного виховання та </w:t>
      </w:r>
      <w:proofErr w:type="spellStart"/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освіти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 та завдання фізичного виховання дітей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Типи, структура та зміст заняття з фізичної культури в дошкільному навчальному закладі.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Засоби фізичного виховання та методика їх використання в дошкільному навчальному закладі.</w:t>
      </w:r>
    </w:p>
    <w:p w:rsidR="00C15C5C" w:rsidRPr="00803220" w:rsidRDefault="00C15C5C" w:rsidP="00C15C5C">
      <w:pPr>
        <w:pStyle w:val="a7"/>
        <w:numPr>
          <w:ilvl w:val="0"/>
          <w:numId w:val="6"/>
        </w:numPr>
        <w:tabs>
          <w:tab w:val="num" w:pos="540"/>
        </w:tabs>
        <w:spacing w:before="100" w:beforeAutospacing="1" w:after="0" w:line="240" w:lineRule="auto"/>
        <w:ind w:left="-284" w:right="-14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03220">
        <w:rPr>
          <w:rFonts w:ascii="Times New Roman" w:hAnsi="Times New Roman"/>
          <w:sz w:val="28"/>
          <w:szCs w:val="28"/>
          <w:lang w:val="uk-UA"/>
        </w:rPr>
        <w:t>Класифікація фізичних вправ. Оздоровчі сили природи, гігієнічні фактори, як засоби фізичного виховання.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роботи з фізичного виховання в дошкільних навчальних закладах. 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Фізкультурно-оздоровчі заходи в режимі дня дошкільника.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Системи підтримання фізичного здоров’я дітей в дошкільних закладах.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Підібрати основні рухи та рухливу гру для основної частини заняття з фізичної культури в середній групі. Раціональні способи організації дітей для їх виконання. 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ранкової гімнастики для дітей молодшого дошкільного віку. Роль вихователя в організації та проведення ранкової гімнастики з дітьми молодшого дошкільного віку з урахуванням місця проведення, пори року, використання обладнання. 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Спланувати рухливі ігри на один день для дітей молодшого дошкільного віку. Участі вихователя в рухливих іграх з дітьми молодшого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комплекс </w:t>
      </w:r>
      <w:proofErr w:type="spellStart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загальнорозвивальних</w:t>
      </w:r>
      <w:proofErr w:type="spellEnd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вправ з предметами для дітей середньої групи. Вимоги до підбору </w:t>
      </w:r>
      <w:proofErr w:type="spellStart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загальнорозвивальних</w:t>
      </w:r>
      <w:proofErr w:type="spellEnd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вправ у середній групі.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комплекс </w:t>
      </w:r>
      <w:proofErr w:type="spellStart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загальнорозвивальних</w:t>
      </w:r>
      <w:proofErr w:type="spellEnd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вправ для постави і стопи для дітей старшого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гімнастики після сну для дітей старшого дошкільного віку. Доцільність проведення у різних вікових групах різних варіантів гімнастики після сну.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основної частини заняття з фізичної культури для дітей старшого дошкільного віку. Роль вихователя в організації та проведенні занять з фізичної культури різних типів з дітьми старшого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підготовчої частини заняття з фізичної культури для дітей молодшого дошкільного віку. </w:t>
      </w:r>
    </w:p>
    <w:p w:rsidR="00C15C5C" w:rsidRPr="001548D2" w:rsidRDefault="00C15C5C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5C5C" w:rsidRPr="00BB59F2" w:rsidRDefault="00C15C5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6F78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6F78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І. </w:t>
      </w:r>
      <w:r w:rsidRPr="00BB59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Основи природознавства з методикою навчання в ДНЗ</w:t>
      </w:r>
    </w:p>
    <w:p w:rsidR="00C15C5C" w:rsidRDefault="00C15C5C" w:rsidP="00FF4AA7">
      <w:pPr>
        <w:pStyle w:val="Style34"/>
        <w:widowControl/>
        <w:spacing w:line="240" w:lineRule="auto"/>
        <w:rPr>
          <w:rStyle w:val="FontStyle4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1.Класифікація методів ознайомлення дітей з природою. Спостереження – основний метод безпосереднього ознайомлення з природою. </w:t>
      </w:r>
    </w:p>
    <w:p w:rsidR="00C15C5C" w:rsidRPr="00FF4AA7" w:rsidRDefault="00C15C5C" w:rsidP="00FF4AA7">
      <w:pPr>
        <w:pStyle w:val="Style18"/>
        <w:widowControl/>
        <w:rPr>
          <w:rStyle w:val="FontStyle49"/>
          <w:sz w:val="28"/>
          <w:szCs w:val="28"/>
          <w:lang w:val="uk-UA"/>
        </w:rPr>
      </w:pPr>
      <w:r>
        <w:rPr>
          <w:rStyle w:val="FontStyle73"/>
          <w:sz w:val="28"/>
          <w:szCs w:val="28"/>
          <w:lang w:val="uk-UA" w:eastAsia="uk-UA"/>
        </w:rPr>
        <w:t xml:space="preserve">2.Наочні, словесні та практичні методи ознайомлення дітей з природою. </w:t>
      </w:r>
    </w:p>
    <w:p w:rsidR="00C15C5C" w:rsidRPr="00FF4AA7" w:rsidRDefault="00C15C5C" w:rsidP="00FF4AA7">
      <w:pPr>
        <w:pStyle w:val="Style14"/>
        <w:widowControl/>
        <w:spacing w:line="240" w:lineRule="auto"/>
        <w:ind w:firstLine="0"/>
        <w:jc w:val="both"/>
        <w:rPr>
          <w:b/>
          <w:sz w:val="28"/>
          <w:szCs w:val="28"/>
          <w:lang w:val="uk-UA"/>
        </w:rPr>
      </w:pPr>
      <w:r>
        <w:rPr>
          <w:rStyle w:val="FontStyle73"/>
          <w:sz w:val="28"/>
          <w:szCs w:val="28"/>
          <w:lang w:val="uk-UA"/>
        </w:rPr>
        <w:t>3. Заняття як основна форма ознайомлення дітей з природою</w:t>
      </w:r>
      <w:r>
        <w:rPr>
          <w:rStyle w:val="FontStyle73"/>
          <w:b/>
          <w:sz w:val="28"/>
          <w:szCs w:val="28"/>
          <w:lang w:val="uk-UA"/>
        </w:rPr>
        <w:t xml:space="preserve">. </w:t>
      </w:r>
      <w:proofErr w:type="spellStart"/>
      <w:r>
        <w:rPr>
          <w:rStyle w:val="FontStyle49"/>
          <w:sz w:val="28"/>
          <w:szCs w:val="28"/>
          <w:lang w:eastAsia="uk-UA"/>
        </w:rPr>
        <w:t>Види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49"/>
          <w:sz w:val="28"/>
          <w:szCs w:val="28"/>
          <w:lang w:eastAsia="uk-UA"/>
        </w:rPr>
        <w:t>типи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в </w:t>
      </w:r>
      <w:proofErr w:type="spellStart"/>
      <w:r>
        <w:rPr>
          <w:rStyle w:val="FontStyle49"/>
          <w:sz w:val="28"/>
          <w:szCs w:val="28"/>
          <w:lang w:eastAsia="uk-UA"/>
        </w:rPr>
        <w:t>залежності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від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дидактичної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мети, </w:t>
      </w:r>
      <w:proofErr w:type="spellStart"/>
      <w:r>
        <w:rPr>
          <w:rStyle w:val="FontStyle49"/>
          <w:sz w:val="28"/>
          <w:szCs w:val="28"/>
          <w:lang w:eastAsia="uk-UA"/>
        </w:rPr>
        <w:t>змісту</w:t>
      </w:r>
      <w:proofErr w:type="spellEnd"/>
      <w:r>
        <w:rPr>
          <w:rStyle w:val="FontStyle49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49"/>
          <w:sz w:val="28"/>
          <w:szCs w:val="28"/>
          <w:lang w:eastAsia="uk-UA"/>
        </w:rPr>
        <w:t>структури</w:t>
      </w:r>
      <w:proofErr w:type="spellEnd"/>
      <w:r>
        <w:rPr>
          <w:rStyle w:val="FontStyle49"/>
          <w:sz w:val="28"/>
          <w:szCs w:val="28"/>
          <w:lang w:eastAsia="uk-UA"/>
        </w:rPr>
        <w:t>.</w:t>
      </w:r>
      <w:r>
        <w:rPr>
          <w:rStyle w:val="FontStyle49"/>
          <w:b/>
          <w:sz w:val="28"/>
          <w:szCs w:val="28"/>
          <w:lang w:val="uk-UA"/>
        </w:rPr>
        <w:t xml:space="preserve"> </w:t>
      </w:r>
    </w:p>
    <w:p w:rsidR="00C15C5C" w:rsidRPr="00FF4AA7" w:rsidRDefault="00C15C5C" w:rsidP="00FF4AA7">
      <w:pPr>
        <w:pStyle w:val="Style5"/>
        <w:widowControl/>
        <w:tabs>
          <w:tab w:val="left" w:pos="284"/>
        </w:tabs>
        <w:jc w:val="both"/>
        <w:rPr>
          <w:rStyle w:val="FontStyle73"/>
          <w:sz w:val="28"/>
          <w:szCs w:val="28"/>
          <w:lang w:eastAsia="uk-UA"/>
        </w:rPr>
      </w:pPr>
      <w:r>
        <w:rPr>
          <w:rStyle w:val="FontStyle73"/>
          <w:sz w:val="28"/>
          <w:szCs w:val="28"/>
          <w:lang w:val="uk-UA" w:eastAsia="uk-UA"/>
        </w:rPr>
        <w:t>4.Екскурсія як особливий вид заняття.</w:t>
      </w:r>
      <w:r>
        <w:rPr>
          <w:rStyle w:val="FontStyle73"/>
          <w:b/>
          <w:sz w:val="28"/>
          <w:szCs w:val="28"/>
          <w:lang w:val="uk-UA" w:eastAsia="uk-UA"/>
        </w:rPr>
        <w:t xml:space="preserve"> </w:t>
      </w:r>
      <w:r>
        <w:rPr>
          <w:rStyle w:val="FontStyle73"/>
          <w:sz w:val="28"/>
          <w:szCs w:val="28"/>
          <w:lang w:val="uk-UA" w:eastAsia="uk-UA"/>
        </w:rPr>
        <w:t>Методика проведення екскурсій в природу в різних вікових групах дошкільного навчального закладу.</w:t>
      </w:r>
    </w:p>
    <w:p w:rsidR="00C15C5C" w:rsidRPr="00FF4AA7" w:rsidRDefault="00C15C5C" w:rsidP="00FF4AA7">
      <w:pPr>
        <w:pStyle w:val="Style5"/>
        <w:widowControl/>
        <w:tabs>
          <w:tab w:val="left" w:pos="284"/>
        </w:tabs>
        <w:jc w:val="both"/>
        <w:rPr>
          <w:rStyle w:val="FontStyle73"/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5.Цільові прогулянки як засіб розширення уявлень дитини про природу рідного краю</w:t>
      </w:r>
      <w:r>
        <w:rPr>
          <w:lang w:val="uk-UA"/>
        </w:rPr>
        <w:t xml:space="preserve">. </w:t>
      </w:r>
      <w:r>
        <w:rPr>
          <w:rStyle w:val="FontStyle73"/>
          <w:sz w:val="28"/>
          <w:szCs w:val="28"/>
          <w:lang w:val="uk-UA" w:eastAsia="uk-UA"/>
        </w:rPr>
        <w:t>Методика проведення цільових прогулянок в природу в різних вікових групах дошкільного навчального закладу.</w:t>
      </w:r>
    </w:p>
    <w:p w:rsidR="00C15C5C" w:rsidRDefault="00C15C5C" w:rsidP="00FF4AA7">
      <w:pPr>
        <w:pStyle w:val="Style5"/>
        <w:widowControl/>
        <w:tabs>
          <w:tab w:val="left" w:pos="284"/>
        </w:tabs>
        <w:jc w:val="both"/>
        <w:rPr>
          <w:rStyle w:val="FontStyle73"/>
          <w:sz w:val="28"/>
          <w:szCs w:val="28"/>
          <w:lang w:val="uk-UA" w:eastAsia="uk-UA"/>
        </w:rPr>
      </w:pPr>
      <w:r>
        <w:rPr>
          <w:rStyle w:val="FontStyle73"/>
          <w:sz w:val="28"/>
          <w:szCs w:val="28"/>
          <w:lang w:val="uk-UA" w:eastAsia="uk-UA"/>
        </w:rPr>
        <w:t>6. Праця дітей в природі. Організація праці в природі в різних вікових групах дошкільного навчального закладу.</w:t>
      </w:r>
    </w:p>
    <w:p w:rsidR="00C15C5C" w:rsidRDefault="00C15C5C" w:rsidP="00B87AA8">
      <w:pPr>
        <w:pStyle w:val="Style5"/>
        <w:widowControl/>
        <w:tabs>
          <w:tab w:val="left" w:pos="284"/>
        </w:tabs>
        <w:rPr>
          <w:rStyle w:val="FontStyle73"/>
          <w:sz w:val="28"/>
          <w:szCs w:val="28"/>
          <w:lang w:val="uk-UA" w:eastAsia="uk-UA"/>
        </w:rPr>
      </w:pPr>
    </w:p>
    <w:p w:rsidR="00C15C5C" w:rsidRPr="00FF4AA7" w:rsidRDefault="00C15C5C" w:rsidP="00FF4AA7">
      <w:pPr>
        <w:pStyle w:val="Style25"/>
        <w:widowControl/>
        <w:tabs>
          <w:tab w:val="left" w:pos="538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FF4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Куток природи. </w:t>
      </w:r>
      <w:proofErr w:type="spellStart"/>
      <w:r>
        <w:rPr>
          <w:rStyle w:val="FontStyle34"/>
          <w:sz w:val="28"/>
          <w:szCs w:val="28"/>
          <w:lang w:eastAsia="uk-UA"/>
        </w:rPr>
        <w:t>Розміщення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34"/>
          <w:sz w:val="28"/>
          <w:szCs w:val="28"/>
          <w:lang w:eastAsia="uk-UA"/>
        </w:rPr>
        <w:t>обладнання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куточка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  <w:r>
        <w:rPr>
          <w:rStyle w:val="FontStyle34"/>
          <w:sz w:val="28"/>
          <w:szCs w:val="28"/>
          <w:lang w:val="uk-UA" w:eastAsia="uk-UA"/>
        </w:rPr>
        <w:t xml:space="preserve">Кімнатні рослини куточка природи, догляд. </w:t>
      </w:r>
    </w:p>
    <w:p w:rsidR="00C15C5C" w:rsidRPr="00FF4AA7" w:rsidRDefault="00C15C5C" w:rsidP="00FF4AA7">
      <w:pPr>
        <w:pStyle w:val="Style17"/>
        <w:widowControl/>
        <w:spacing w:line="240" w:lineRule="auto"/>
        <w:ind w:firstLine="0"/>
        <w:jc w:val="both"/>
      </w:pPr>
      <w:r>
        <w:rPr>
          <w:sz w:val="28"/>
          <w:szCs w:val="28"/>
          <w:lang w:val="uk-UA"/>
        </w:rPr>
        <w:t xml:space="preserve">8. </w:t>
      </w:r>
      <w:r w:rsidR="00FF4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Куток природи. Тварини куточка природи та догляд за ними. </w:t>
      </w:r>
    </w:p>
    <w:p w:rsidR="00C15C5C" w:rsidRPr="00FF4AA7" w:rsidRDefault="00C15C5C" w:rsidP="00FF4AA7">
      <w:pPr>
        <w:pStyle w:val="Style17"/>
        <w:widowControl/>
        <w:spacing w:line="240" w:lineRule="auto"/>
        <w:ind w:firstLine="0"/>
        <w:jc w:val="both"/>
        <w:rPr>
          <w:rStyle w:val="FontStyle34"/>
          <w:iCs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  <w:lang w:val="uk-UA"/>
        </w:rPr>
        <w:t>9</w:t>
      </w:r>
      <w:r>
        <w:rPr>
          <w:bCs/>
          <w:color w:val="000000"/>
          <w:spacing w:val="-7"/>
          <w:sz w:val="28"/>
          <w:szCs w:val="28"/>
        </w:rPr>
        <w:t>.</w:t>
      </w:r>
      <w:r>
        <w:rPr>
          <w:rStyle w:val="FontStyle35"/>
          <w:i w:val="0"/>
          <w:sz w:val="28"/>
          <w:szCs w:val="28"/>
        </w:rPr>
        <w:t xml:space="preserve"> </w:t>
      </w:r>
      <w:r>
        <w:rPr>
          <w:rStyle w:val="FontStyle35"/>
          <w:i w:val="0"/>
          <w:sz w:val="28"/>
          <w:szCs w:val="28"/>
          <w:lang w:val="uk-UA"/>
        </w:rPr>
        <w:t>Ділянка дошкільного навчального закладу. Створення куточків лісу, луків на ділянці дошкільного навчального закладу.</w:t>
      </w:r>
    </w:p>
    <w:p w:rsidR="00C15C5C" w:rsidRPr="00FF4AA7" w:rsidRDefault="00C15C5C" w:rsidP="00FF4AA7">
      <w:pPr>
        <w:pStyle w:val="Style17"/>
        <w:widowControl/>
        <w:spacing w:line="240" w:lineRule="auto"/>
        <w:ind w:firstLine="0"/>
        <w:jc w:val="both"/>
        <w:rPr>
          <w:rStyle w:val="FontStyle34"/>
          <w:iCs/>
          <w:sz w:val="28"/>
          <w:szCs w:val="28"/>
          <w:lang w:val="uk-UA"/>
        </w:rPr>
      </w:pPr>
      <w:r>
        <w:rPr>
          <w:bCs/>
          <w:color w:val="000000"/>
          <w:spacing w:val="-7"/>
          <w:sz w:val="28"/>
          <w:szCs w:val="28"/>
          <w:lang w:val="uk-UA"/>
        </w:rPr>
        <w:t>10</w:t>
      </w:r>
      <w:r>
        <w:rPr>
          <w:rStyle w:val="FontStyle35"/>
          <w:i w:val="0"/>
          <w:sz w:val="28"/>
          <w:szCs w:val="28"/>
          <w:lang w:val="uk-UA"/>
        </w:rPr>
        <w:t xml:space="preserve">. Квітник на території дошкільного навчального закладу. </w:t>
      </w:r>
      <w:r>
        <w:rPr>
          <w:rStyle w:val="FontStyle34"/>
          <w:sz w:val="28"/>
          <w:szCs w:val="28"/>
          <w:lang w:val="uk-UA" w:eastAsia="uk-UA"/>
        </w:rPr>
        <w:t>Планування та форми квітників.  Навчання дітей в</w:t>
      </w:r>
      <w:proofErr w:type="spellStart"/>
      <w:r>
        <w:rPr>
          <w:rStyle w:val="FontStyle34"/>
          <w:sz w:val="28"/>
          <w:szCs w:val="28"/>
          <w:lang w:eastAsia="uk-UA"/>
        </w:rPr>
        <w:t>ирощування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квітів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та </w:t>
      </w:r>
      <w:r>
        <w:rPr>
          <w:rStyle w:val="FontStyle34"/>
          <w:sz w:val="28"/>
          <w:szCs w:val="28"/>
          <w:lang w:eastAsia="uk-UA"/>
        </w:rPr>
        <w:t xml:space="preserve">догляд за ними. </w:t>
      </w:r>
    </w:p>
    <w:p w:rsidR="00C15C5C" w:rsidRPr="00FF4AA7" w:rsidRDefault="00C15C5C" w:rsidP="00FF4AA7">
      <w:pPr>
        <w:pStyle w:val="Style14"/>
        <w:widowControl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11. Облаштування городу, ягідника, саду</w:t>
      </w:r>
      <w:r>
        <w:rPr>
          <w:rStyle w:val="FontStyle34"/>
          <w:b/>
          <w:sz w:val="28"/>
          <w:szCs w:val="28"/>
          <w:lang w:val="uk-UA" w:eastAsia="uk-UA"/>
        </w:rPr>
        <w:t>.</w:t>
      </w:r>
      <w:r w:rsidR="00FF4AA7">
        <w:rPr>
          <w:rStyle w:val="FontStyle34"/>
          <w:b/>
          <w:sz w:val="28"/>
          <w:szCs w:val="28"/>
          <w:lang w:val="uk-UA"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>П</w:t>
      </w:r>
      <w:proofErr w:type="spellStart"/>
      <w:r>
        <w:rPr>
          <w:rStyle w:val="FontStyle34"/>
          <w:sz w:val="28"/>
          <w:szCs w:val="28"/>
          <w:lang w:eastAsia="uk-UA"/>
        </w:rPr>
        <w:t>раця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дітей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дошкільного віку </w:t>
      </w:r>
      <w:r w:rsidR="00FF4AA7">
        <w:rPr>
          <w:rStyle w:val="FontStyle34"/>
          <w:sz w:val="28"/>
          <w:szCs w:val="28"/>
          <w:lang w:eastAsia="uk-UA"/>
        </w:rPr>
        <w:t xml:space="preserve">на </w:t>
      </w:r>
      <w:proofErr w:type="spellStart"/>
      <w:r w:rsidR="00FF4AA7">
        <w:rPr>
          <w:rStyle w:val="FontStyle34"/>
          <w:sz w:val="28"/>
          <w:szCs w:val="28"/>
          <w:lang w:eastAsia="uk-UA"/>
        </w:rPr>
        <w:t>городі</w:t>
      </w:r>
      <w:proofErr w:type="spellEnd"/>
      <w:r w:rsidR="00FF4AA7">
        <w:rPr>
          <w:rStyle w:val="FontStyle34"/>
          <w:sz w:val="28"/>
          <w:szCs w:val="28"/>
          <w:lang w:eastAsia="uk-UA"/>
        </w:rPr>
        <w:t>.</w:t>
      </w:r>
    </w:p>
    <w:p w:rsidR="00C15C5C" w:rsidRPr="00066B23" w:rsidRDefault="00C15C5C" w:rsidP="00FF4AA7">
      <w:pPr>
        <w:pStyle w:val="Style14"/>
        <w:widowControl/>
        <w:spacing w:line="240" w:lineRule="auto"/>
        <w:ind w:firstLine="0"/>
        <w:jc w:val="both"/>
        <w:rPr>
          <w:rStyle w:val="FontStyle34"/>
          <w:sz w:val="28"/>
          <w:szCs w:val="28"/>
          <w:lang w:eastAsia="uk-UA"/>
        </w:rPr>
      </w:pPr>
      <w:r>
        <w:rPr>
          <w:rStyle w:val="FontStyle34"/>
          <w:sz w:val="28"/>
          <w:szCs w:val="28"/>
          <w:lang w:val="uk-UA" w:eastAsia="uk-UA"/>
        </w:rPr>
        <w:t>12. Ознайомлення з домашніми тваринами дітей різних вікових груп. Методика ознайомлення дошкільників з домашніми тваринами в різних вікових групах.</w:t>
      </w:r>
    </w:p>
    <w:p w:rsidR="00C15C5C" w:rsidRPr="00FF4AA7" w:rsidRDefault="00C15C5C" w:rsidP="00FF4AA7">
      <w:pPr>
        <w:pStyle w:val="Style14"/>
        <w:widowControl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13. Ознайомлення дошкільників з дикими тваринами. Використання різноманітних методів та прийомів з ознайомлення дітей з дикими тваринами.</w:t>
      </w:r>
    </w:p>
    <w:p w:rsidR="00C15C5C" w:rsidRPr="00FF4AA7" w:rsidRDefault="00C15C5C" w:rsidP="00FF4AA7">
      <w:pPr>
        <w:pStyle w:val="Style4"/>
        <w:widowControl/>
        <w:spacing w:line="240" w:lineRule="auto"/>
        <w:ind w:firstLine="0"/>
        <w:rPr>
          <w:rStyle w:val="FontStyle45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Система роботи з екологічного ви</w:t>
      </w:r>
      <w:r w:rsidR="00066B23">
        <w:rPr>
          <w:sz w:val="28"/>
          <w:szCs w:val="28"/>
          <w:lang w:val="uk-UA"/>
        </w:rPr>
        <w:t>ховання дітей дошкільного віку.</w:t>
      </w:r>
      <w:r w:rsidR="00FF4AA7">
        <w:rPr>
          <w:sz w:val="28"/>
          <w:szCs w:val="28"/>
          <w:lang w:val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Організація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та методика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на </w:t>
      </w:r>
      <w:proofErr w:type="spellStart"/>
      <w:r>
        <w:rPr>
          <w:rStyle w:val="FontStyle49"/>
          <w:sz w:val="28"/>
          <w:szCs w:val="28"/>
          <w:lang w:eastAsia="uk-UA"/>
        </w:rPr>
        <w:t>екологічній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стежині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FF4AA7">
      <w:pPr>
        <w:pStyle w:val="Style4"/>
        <w:widowControl/>
        <w:spacing w:line="240" w:lineRule="auto"/>
        <w:ind w:firstLine="0"/>
        <w:rPr>
          <w:rStyle w:val="FontStyle49"/>
          <w:sz w:val="28"/>
          <w:szCs w:val="28"/>
        </w:rPr>
      </w:pPr>
      <w:r>
        <w:rPr>
          <w:sz w:val="28"/>
          <w:szCs w:val="28"/>
          <w:lang w:val="uk-UA"/>
        </w:rPr>
        <w:t xml:space="preserve">15. Планування навчально-виховної роботи з ознайомлення дітей з природою в умовах дошкільного навчального закладу. </w:t>
      </w:r>
    </w:p>
    <w:p w:rsidR="00C15C5C" w:rsidRDefault="00C15C5C" w:rsidP="00B87AA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066B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066B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Музичне мистецтво з методикою навчання в ДНЗ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Виховне значення музики як виду мистецтва та її вплив на всебічний розвиток дошкільнят. Розробити програмовий зміст до музичного заняття у віковій групі за вибором.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Свята в дошкільному навчальному закладі. Роль музики на святі. Підготовка педагогічного колективу та дітей до свят. Роль ведучої на святі.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Музика і розваги. Види розваг і місце музики в них. Особливості розваг для старших дошкільників. Особливості розваг для молодших дошкільників. Роль вихователя у підготовці та проведенні розваг.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музична діяльність дошкільнят та керівництво нею з боку дорослих. Скласти орієнтовний план включення музики у повсякденне життя дошкільнят (на прикладі одного дня).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Музика в побуті дошкільного навчального закладу. Методика використання музики у режимних процесах, на заняттях та з різних розділів програми.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Музичні заняття – основна форма навчання дітей різних видів діяльності. Роль вихователя у їх проведенні в різних вікових групах дошкільного закладу. Розробити програмовий зміст до музичного заняття у віковій групі за вибором.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Співи як вид музичної діяльності дітей. Анатомо-фізіологічні основи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голосоутворення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Профілактика порушень голосу. Система співочих навичок. Скласти орієнтовний план включення музики у повсякденне життя дошкільнят (на прикладі одного дня).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Музично-ритмічна діяльність дітей. Види рухів під музику. Методика навчання музично-ритмічних рухів у різних вікових групах і роль вихователя в цьому.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та кваліфікація дитячих музичних інструментів. Вимоги до них.</w:t>
      </w:r>
    </w:p>
    <w:p w:rsidR="00C15C5C" w:rsidRDefault="00C15C5C" w:rsidP="00066B23">
      <w:pPr>
        <w:numPr>
          <w:ilvl w:val="0"/>
          <w:numId w:val="13"/>
        </w:numPr>
        <w:tabs>
          <w:tab w:val="clear" w:pos="60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Музично-дидактичні ігри. Види музично-дидактичних ігор та методика їх розучування.</w:t>
      </w:r>
    </w:p>
    <w:p w:rsidR="00C15C5C" w:rsidRDefault="00C15C5C" w:rsidP="00BA2A2E">
      <w:pPr>
        <w:tabs>
          <w:tab w:val="left" w:pos="360"/>
          <w:tab w:val="left" w:pos="540"/>
          <w:tab w:val="left" w:pos="2520"/>
          <w:tab w:val="left" w:pos="324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2520"/>
          <w:tab w:val="left" w:pos="32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C15C5C" w:rsidRPr="00B4728E" w:rsidRDefault="00C15C5C" w:rsidP="00C15C5C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267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Дошкільна</w:t>
      </w:r>
      <w:r w:rsidRPr="00647DA2"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47DA2">
        <w:rPr>
          <w:rFonts w:ascii="Times New Roman" w:hAnsi="Times New Roman"/>
          <w:b/>
          <w:sz w:val="28"/>
          <w:szCs w:val="28"/>
          <w:lang w:val="uk-UA"/>
        </w:rPr>
        <w:t>едагогіка</w:t>
      </w:r>
    </w:p>
    <w:p w:rsidR="00C15C5C" w:rsidRDefault="00C15C5C" w:rsidP="00C15C5C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Базовий компонент дошкільної освіти: Науковий керівник: А.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дійсний член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 проф., д-р пед. наук.;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Бєлєнька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Л., Гавриш Н. В., Долинна О. П., Ільченко Т. С., Коваленко О. В.,  Лисенко Г.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Низковська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В., Панасюк Т.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Піроженко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Поніманська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Сідєльнікова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Д., Шевчук А. С., Якименко Л. Ю. ― К.: Видавництво, 2012. – 26 с.</w:t>
      </w:r>
    </w:p>
    <w:p w:rsidR="00C15C5C" w:rsidRDefault="00C15C5C" w:rsidP="00C15C5C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„Про дошкільну освіту".</w:t>
      </w:r>
    </w:p>
    <w:p w:rsidR="00C15C5C" w:rsidRDefault="00C15C5C" w:rsidP="00C15C5C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Поніманська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Т. І. </w:t>
      </w:r>
      <w:r>
        <w:rPr>
          <w:rFonts w:ascii="Times New Roman" w:hAnsi="Times New Roman"/>
          <w:sz w:val="28"/>
          <w:szCs w:val="28"/>
          <w:lang w:val="uk-UA"/>
        </w:rPr>
        <w:t>Дошкільна  педагогіка : підручник /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Т. І.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Поніманська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. – 2-ге вид.,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доповн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2013.</w:t>
      </w:r>
      <w:r>
        <w:rPr>
          <w:rFonts w:ascii="Times New Roman" w:hAnsi="Times New Roman"/>
          <w:iCs/>
          <w:sz w:val="28"/>
          <w:szCs w:val="28"/>
          <w:lang w:val="uk-UA"/>
        </w:rPr>
        <w:t>– 464с.– (Серія «Альма-матер»).</w:t>
      </w:r>
    </w:p>
    <w:p w:rsidR="00C15C5C" w:rsidRPr="00066B23" w:rsidRDefault="00C15C5C" w:rsidP="00066B23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розвитку дитини дошкільного віку «Українське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/ Білан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Максименко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ін. – Тернопіль: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Мадрівець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2012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264с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9B4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Дошкільна </w:t>
      </w:r>
      <w:proofErr w:type="spellStart"/>
      <w:r w:rsidRPr="009B4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лінгводидактика</w:t>
      </w:r>
      <w:proofErr w:type="spellEnd"/>
    </w:p>
    <w:p w:rsidR="00C15C5C" w:rsidRDefault="00C15C5C" w:rsidP="00C15C5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Бенера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Н.Маліновська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Теорія та методика розвитку рідної мови дітей. Навчально-методичний посібник. - К.: Видавничий дім: Слово, 2014. – 384 с.</w:t>
      </w:r>
    </w:p>
    <w:p w:rsidR="00C15C5C" w:rsidRDefault="00C15C5C" w:rsidP="00C15C5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Н.Гавриш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Дошкільна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лінгводидактика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А.Богуш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Друге видання, доповнене. -  К.: Видавничий Дім: Слово , 2011. – 704 с.</w:t>
      </w:r>
    </w:p>
    <w:p w:rsidR="00C15C5C" w:rsidRDefault="00C15C5C" w:rsidP="00C15C5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Н.Гавриш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О.Саприкіна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Теорія та методика розвитку мовлення дітей раннього віку. Підручник. -  К.: Видавничий дім: Слово, 2009. – 408 с.</w:t>
      </w:r>
    </w:p>
    <w:p w:rsidR="00C15C5C" w:rsidRDefault="00C15C5C" w:rsidP="00066B2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А., Маліновська Н. перші кроки грамоти: перед дошкільний вік: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-  К.: Видавничий Дім «Слово», 2013. – 424 с.</w:t>
      </w:r>
    </w:p>
    <w:p w:rsidR="00C15C5C" w:rsidRPr="001236DF" w:rsidRDefault="00C15C5C" w:rsidP="00066B23">
      <w:pPr>
        <w:pStyle w:val="a5"/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5C5C" w:rsidRDefault="00C15C5C" w:rsidP="00066B23">
      <w:pPr>
        <w:tabs>
          <w:tab w:val="num" w:pos="0"/>
          <w:tab w:val="left" w:pos="360"/>
          <w:tab w:val="left" w:pos="540"/>
          <w:tab w:val="left" w:pos="168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ІІІ. </w:t>
      </w:r>
      <w:r w:rsidRPr="006121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Теорія та методика формування елементарних математичних уявлень</w:t>
      </w:r>
    </w:p>
    <w:p w:rsidR="00C15C5C" w:rsidRPr="0079105E" w:rsidRDefault="00066B23" w:rsidP="00066B23">
      <w:pPr>
        <w:widowControl w:val="0"/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proofErr w:type="spellStart"/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Грибанова</w:t>
      </w:r>
      <w:proofErr w:type="spellEnd"/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 К. Методика формування елементарних математичних уявлень у дітей. -  К.: Вища школа. – 1987.</w:t>
      </w:r>
    </w:p>
    <w:p w:rsidR="00C15C5C" w:rsidRPr="0079105E" w:rsidRDefault="00066B23" w:rsidP="00066B23">
      <w:pPr>
        <w:widowControl w:val="0"/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Щербакова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К.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Методика навчання математики дітей дошкільного віку.  - К.: Вища школа. – 1985.</w:t>
      </w:r>
    </w:p>
    <w:p w:rsidR="00C15C5C" w:rsidRPr="0079105E" w:rsidRDefault="00066B23" w:rsidP="00066B23">
      <w:pPr>
        <w:widowControl w:val="0"/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Щербакова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Е. И.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Методика формирования элементов математики у дошкольников.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К.: Издательство Европейского университета. – 2005. </w:t>
      </w:r>
      <w:r w:rsidR="00C15C5C"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C15C5C" w:rsidRPr="0079105E" w:rsidRDefault="00C15C5C" w:rsidP="00066B23">
      <w:pPr>
        <w:tabs>
          <w:tab w:val="num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2226BE" w:rsidRDefault="00C15C5C" w:rsidP="00066B23">
      <w:pPr>
        <w:tabs>
          <w:tab w:val="num" w:pos="0"/>
          <w:tab w:val="left" w:pos="360"/>
          <w:tab w:val="left" w:pos="540"/>
          <w:tab w:val="left" w:pos="168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І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. Художня праця та образотворче мистецтво з методикою навчання</w:t>
      </w:r>
    </w:p>
    <w:p w:rsidR="00C15C5C" w:rsidRPr="001548D2" w:rsidRDefault="006A0710" w:rsidP="006A0710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Антонович Є.А. Декоративно-прикладне мистецтво: навчальний посібник / </w:t>
      </w:r>
      <w:proofErr w:type="spellStart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Є.А</w:t>
      </w:r>
      <w:proofErr w:type="spellEnd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Антонович, </w:t>
      </w:r>
      <w:proofErr w:type="spellStart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Р.В.Захарчук-Чугай</w:t>
      </w:r>
      <w:proofErr w:type="spellEnd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М.Є</w:t>
      </w:r>
      <w:proofErr w:type="spellEnd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Станкевич</w:t>
      </w:r>
      <w:proofErr w:type="spellEnd"/>
      <w:r w:rsidR="00C15C5C"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Львів:</w:t>
      </w:r>
      <w:r w:rsidR="00C15C5C" w:rsidRPr="00154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Світ, 1993. – 272с.</w:t>
      </w:r>
    </w:p>
    <w:p w:rsidR="00C15C5C" w:rsidRPr="001548D2" w:rsidRDefault="00C15C5C" w:rsidP="006A0710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Басанець Л.В.  Художні техніки рисунка / Л.В. Басанець. – Одеса: ОДПІ, 2002. – 128 с.</w:t>
      </w:r>
    </w:p>
    <w:p w:rsidR="00C15C5C" w:rsidRPr="001548D2" w:rsidRDefault="00C15C5C" w:rsidP="006A071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Кириченко М.А. Основи образотворчої грамоти: Навч. посібник / М.А.Кириченко, І.М.Кириченко. – К.: Вища школа, 2002. – 190с.: іл.</w:t>
      </w:r>
    </w:p>
    <w:p w:rsidR="00C15C5C" w:rsidRPr="001548D2" w:rsidRDefault="00C15C5C" w:rsidP="006A071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Кириченко М.А.Український народний декоративний розпис: Навч. посібник / М.А.Кириченко. – К.: Знання-Прес, 2006. – 228с.: іл.</w:t>
      </w:r>
    </w:p>
    <w:p w:rsidR="00C15C5C" w:rsidRPr="001548D2" w:rsidRDefault="00C15C5C" w:rsidP="006A071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Котляр В.П. Основи образотворчого мистецтва і методика художнього виховання дітей: навчальний посібник / В.П.Котляр. – К.: Кондор, 2006. – 200 с.</w:t>
      </w:r>
    </w:p>
    <w:p w:rsidR="00C15C5C" w:rsidRPr="001548D2" w:rsidRDefault="00C15C5C" w:rsidP="006A07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Сухорукова Г.В. Образотворче мистецтво з методикою викладання в дошкільному навчальному закладі: підручник / Г.В. Сухорукова, О.О. Дронова,  Н.М. Голота , Л.А. Янцур. – К.: Видавничий Дім «Слово», 2010. – 376с.: іл.</w:t>
      </w:r>
    </w:p>
    <w:p w:rsidR="00C15C5C" w:rsidRPr="002226BE" w:rsidRDefault="00C15C5C" w:rsidP="006A0710">
      <w:pPr>
        <w:tabs>
          <w:tab w:val="left" w:pos="360"/>
          <w:tab w:val="left" w:pos="540"/>
          <w:tab w:val="left" w:pos="1680"/>
        </w:tabs>
        <w:spacing w:line="240" w:lineRule="auto"/>
        <w:ind w:hanging="720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2226BE" w:rsidRDefault="00C15C5C" w:rsidP="006A0710">
      <w:pPr>
        <w:tabs>
          <w:tab w:val="left" w:pos="360"/>
          <w:tab w:val="left" w:pos="540"/>
          <w:tab w:val="left" w:pos="1680"/>
        </w:tabs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. Теорія і методика фізичного виховання та </w:t>
      </w:r>
      <w:proofErr w:type="spellStart"/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освіти</w:t>
      </w:r>
    </w:p>
    <w:p w:rsidR="00C15C5C" w:rsidRPr="00803220" w:rsidRDefault="00C15C5C" w:rsidP="006A0710">
      <w:pPr>
        <w:numPr>
          <w:ilvl w:val="0"/>
          <w:numId w:val="7"/>
        </w:numPr>
        <w:spacing w:after="0" w:line="240" w:lineRule="auto"/>
        <w:ind w:left="142" w:righ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Вільчковський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Е.С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. Теорія і методика фізичного виховання дітей дошкільного віку /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Вільчковський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Е.С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., Курок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О.І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>. – Суми: Університетська книга, 2004. – 424с.</w:t>
      </w:r>
    </w:p>
    <w:p w:rsidR="00C15C5C" w:rsidRPr="00803220" w:rsidRDefault="00C15C5C" w:rsidP="006A0710">
      <w:pPr>
        <w:numPr>
          <w:ilvl w:val="0"/>
          <w:numId w:val="7"/>
        </w:numPr>
        <w:spacing w:after="0" w:line="240" w:lineRule="auto"/>
        <w:ind w:left="142" w:righ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Загородня Л.П. Фізичне виховання дітей дошкільного віку: навчальний посібник/ Загородня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Л.П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Тітаренко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Барсуковська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Г.П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.; за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аг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>. Ред.. Л.П. Загородньої. – Суми: Університетська книга, 2014. – 272, с. :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803220" w:rsidRDefault="00C15C5C" w:rsidP="006A0710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142" w:right="-142" w:hanging="142"/>
        <w:jc w:val="both"/>
        <w:rPr>
          <w:rFonts w:ascii="Times New Roman" w:hAnsi="Times New Roman" w:cs="Times New Roman"/>
          <w:sz w:val="28"/>
          <w:szCs w:val="28"/>
          <w:rtl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фізкультурно-оздоровчої роботи в дошкільному, навчальному закладі.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>-методичні рекомендації. (№ 1/9- 438 від 27.08.2004) // Дошкільне виховання., 2004, №10. С.5-7.</w:t>
      </w:r>
    </w:p>
    <w:p w:rsidR="00C15C5C" w:rsidRPr="001548D2" w:rsidRDefault="00C15C5C" w:rsidP="006A0710">
      <w:pPr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5C5C" w:rsidRDefault="006A0710" w:rsidP="006A0710">
      <w:pPr>
        <w:widowControl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               </w:t>
      </w:r>
      <w:r w:rsidR="00C15C5C"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="00C15C5C"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І. </w:t>
      </w:r>
      <w:r w:rsidR="00C15C5C" w:rsidRPr="00BB59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Основи природознавства з методикою навчання в ДНЗ</w:t>
      </w:r>
    </w:p>
    <w:p w:rsidR="00C15C5C" w:rsidRDefault="00C15C5C" w:rsidP="006A071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Базовий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копонент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дошкільної освіти: Науковий керівник: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А.М.Богуш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дійсний член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НАПН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України, проф., д-р пед. наук.;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Авт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-в: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А.М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Бєлєнька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Г.В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Богініч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О.Л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Гавриш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Н.В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Долина О.П., Єльченко Т.С., Коваленко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О.В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Лисенко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Г.М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Машовець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М.А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Низковська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О.В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Панасик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Т.В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Піроженко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Т.О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По німанська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Т.І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Сідєльнікова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О.Д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., Шевчук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А.С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., Якименко Л.Ю.- К.: Видавництво,  2012.- 26</w:t>
      </w:r>
      <w:r w:rsidR="006A07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</w:t>
      </w:r>
    </w:p>
    <w:p w:rsidR="00C15C5C" w:rsidRDefault="00C15C5C" w:rsidP="006A071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Горопаха Н.М. Методика ознайомлення дітей з природою. Хрестоматія. К.: Видавничий дім «Слово», 2012.-432с.</w:t>
      </w:r>
    </w:p>
    <w:p w:rsidR="00C15C5C" w:rsidRDefault="00C15C5C" w:rsidP="006A071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 Лисенко Н.В. Організація пошуково-дослідницької роботи в дитячому садку. Київ: РУМК.: 1990</w:t>
      </w:r>
    </w:p>
    <w:p w:rsidR="00C15C5C" w:rsidRDefault="00C15C5C" w:rsidP="006A071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Яришева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Н.Ф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Методика ознайомлення дітей з природою.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посібник.- К.: Вища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.., 1993-255с.</w:t>
      </w:r>
    </w:p>
    <w:p w:rsidR="00C15C5C" w:rsidRDefault="00C15C5C" w:rsidP="006A071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Яришева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Н.Ф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 Природа України.- К., 1995.</w:t>
      </w:r>
    </w:p>
    <w:p w:rsidR="00C15C5C" w:rsidRDefault="00C15C5C" w:rsidP="006A071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15C5C" w:rsidRDefault="00C15C5C" w:rsidP="006A0710">
      <w:pPr>
        <w:tabs>
          <w:tab w:val="left" w:pos="360"/>
          <w:tab w:val="left" w:pos="540"/>
          <w:tab w:val="left" w:pos="1680"/>
        </w:tabs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Музичне мистецтво з методикою навчання в ДНЗ</w:t>
      </w:r>
    </w:p>
    <w:p w:rsidR="00C15C5C" w:rsidRDefault="0093096D" w:rsidP="006A071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15C5C">
        <w:rPr>
          <w:rFonts w:ascii="Times New Roman" w:hAnsi="Times New Roman"/>
          <w:sz w:val="28"/>
          <w:szCs w:val="28"/>
          <w:lang w:val="uk-UA"/>
        </w:rPr>
        <w:t xml:space="preserve">Андрейко Н., </w:t>
      </w:r>
      <w:proofErr w:type="spellStart"/>
      <w:r w:rsidR="00C15C5C">
        <w:rPr>
          <w:rFonts w:ascii="Times New Roman" w:hAnsi="Times New Roman"/>
          <w:sz w:val="28"/>
          <w:szCs w:val="28"/>
          <w:lang w:val="uk-UA"/>
        </w:rPr>
        <w:t>Скоропад</w:t>
      </w:r>
      <w:proofErr w:type="spellEnd"/>
      <w:r w:rsidR="00C15C5C">
        <w:rPr>
          <w:rFonts w:ascii="Times New Roman" w:hAnsi="Times New Roman"/>
          <w:sz w:val="28"/>
          <w:szCs w:val="28"/>
          <w:lang w:val="uk-UA"/>
        </w:rPr>
        <w:t xml:space="preserve"> І., Щербак А. Музична діяльність майбутнього першокласника. – Х.: Ранок, 2012. – 144 с.</w:t>
      </w:r>
    </w:p>
    <w:p w:rsidR="00C15C5C" w:rsidRDefault="0093096D" w:rsidP="006A071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15C5C">
        <w:rPr>
          <w:rFonts w:ascii="Times New Roman" w:hAnsi="Times New Roman"/>
          <w:sz w:val="28"/>
          <w:szCs w:val="28"/>
          <w:lang w:val="uk-UA"/>
        </w:rPr>
        <w:t>Вільчковський Е., Денисенко Н., Шевченко Ю. Інтеграція рухів і музики у фізичному розвитку дітей старшого дошкільного віку. – Тернопіль: Мандрівець, 2011. – 128 с.</w:t>
      </w:r>
    </w:p>
    <w:p w:rsidR="00C15C5C" w:rsidRDefault="0093096D" w:rsidP="006A071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C15C5C">
        <w:rPr>
          <w:rFonts w:ascii="Times New Roman" w:hAnsi="Times New Roman"/>
          <w:sz w:val="28"/>
          <w:szCs w:val="28"/>
          <w:lang w:val="uk-UA"/>
        </w:rPr>
        <w:t>Газіна І. Методика музичного виховання дітей дошкільного віку. - К. – Подільський: Аксіома, 2012. – 256 с.</w:t>
      </w:r>
    </w:p>
    <w:p w:rsidR="00C15C5C" w:rsidRDefault="00C15C5C" w:rsidP="006A07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Романюк І. Музичне виховання. Організація роботи у дошкільному   навчальному закладі. – Тернопіль: Мандрівець, 2014. – 280 с.</w:t>
      </w:r>
    </w:p>
    <w:p w:rsidR="00C15C5C" w:rsidRPr="006A0710" w:rsidRDefault="00C15C5C" w:rsidP="006A0710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Степанова Т., Лісовська Т. Індивідуально-диференційований підхід до музичного виховання дітей старшого дошкільного віку. – К.: Слово, 2012. – 256 с.</w:t>
      </w:r>
    </w:p>
    <w:p w:rsidR="00C61BB9" w:rsidRPr="001236DF" w:rsidRDefault="00C61BB9" w:rsidP="006A0710">
      <w:pPr>
        <w:pStyle w:val="a5"/>
        <w:ind w:left="-142" w:hanging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61BB9" w:rsidRPr="001236DF" w:rsidSect="00C15C5C">
      <w:pgSz w:w="12240" w:h="15840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04"/>
    <w:multiLevelType w:val="hybridMultilevel"/>
    <w:tmpl w:val="D222FCDE"/>
    <w:lvl w:ilvl="0" w:tplc="9D5EBF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6D76342"/>
    <w:multiLevelType w:val="hybridMultilevel"/>
    <w:tmpl w:val="C17A2212"/>
    <w:lvl w:ilvl="0" w:tplc="7236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31A3E"/>
    <w:multiLevelType w:val="hybridMultilevel"/>
    <w:tmpl w:val="D1A66B6C"/>
    <w:lvl w:ilvl="0" w:tplc="ADC63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628A"/>
    <w:multiLevelType w:val="hybridMultilevel"/>
    <w:tmpl w:val="588EA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C62"/>
    <w:multiLevelType w:val="hybridMultilevel"/>
    <w:tmpl w:val="8C8EBD9E"/>
    <w:lvl w:ilvl="0" w:tplc="9A3A1D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11527B"/>
    <w:multiLevelType w:val="hybridMultilevel"/>
    <w:tmpl w:val="930A8A42"/>
    <w:lvl w:ilvl="0" w:tplc="407E9B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6E4C62"/>
    <w:multiLevelType w:val="hybridMultilevel"/>
    <w:tmpl w:val="E8629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31BA"/>
    <w:multiLevelType w:val="hybridMultilevel"/>
    <w:tmpl w:val="23409E28"/>
    <w:lvl w:ilvl="0" w:tplc="E0FA5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BDE"/>
    <w:multiLevelType w:val="hybridMultilevel"/>
    <w:tmpl w:val="FB92AC34"/>
    <w:lvl w:ilvl="0" w:tplc="2FE6F35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BDE1AF2"/>
    <w:multiLevelType w:val="hybridMultilevel"/>
    <w:tmpl w:val="D3DE9B88"/>
    <w:lvl w:ilvl="0" w:tplc="21261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7E8"/>
    <w:multiLevelType w:val="hybridMultilevel"/>
    <w:tmpl w:val="848EDC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66BD4"/>
    <w:multiLevelType w:val="hybridMultilevel"/>
    <w:tmpl w:val="033EDF58"/>
    <w:lvl w:ilvl="0" w:tplc="8B5CAD5A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B4605FA"/>
    <w:multiLevelType w:val="hybridMultilevel"/>
    <w:tmpl w:val="E068BA50"/>
    <w:lvl w:ilvl="0" w:tplc="EF7C0C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236A42"/>
    <w:multiLevelType w:val="hybridMultilevel"/>
    <w:tmpl w:val="796E09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8"/>
    <w:rsid w:val="00066B23"/>
    <w:rsid w:val="000D5790"/>
    <w:rsid w:val="001236DF"/>
    <w:rsid w:val="001722BD"/>
    <w:rsid w:val="002226BE"/>
    <w:rsid w:val="00304DC7"/>
    <w:rsid w:val="003339D8"/>
    <w:rsid w:val="00440CE5"/>
    <w:rsid w:val="004A0A4D"/>
    <w:rsid w:val="0054103C"/>
    <w:rsid w:val="0064601C"/>
    <w:rsid w:val="006A0710"/>
    <w:rsid w:val="006F78BC"/>
    <w:rsid w:val="00886135"/>
    <w:rsid w:val="0089176D"/>
    <w:rsid w:val="0093096D"/>
    <w:rsid w:val="00A74A4A"/>
    <w:rsid w:val="00AB0286"/>
    <w:rsid w:val="00B87AA8"/>
    <w:rsid w:val="00BA2A2E"/>
    <w:rsid w:val="00C15C5C"/>
    <w:rsid w:val="00C22EF8"/>
    <w:rsid w:val="00C56BB3"/>
    <w:rsid w:val="00C61BB9"/>
    <w:rsid w:val="00D352B4"/>
    <w:rsid w:val="00D43AC2"/>
    <w:rsid w:val="00E553E9"/>
    <w:rsid w:val="00EB750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C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7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customStyle="1" w:styleId="a7">
    <w:name w:val="Абзац списка"/>
    <w:basedOn w:val="a"/>
    <w:uiPriority w:val="99"/>
    <w:qFormat/>
    <w:rsid w:val="00C15C5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1">
    <w:name w:val="Абзац списку1"/>
    <w:basedOn w:val="a"/>
    <w:rsid w:val="00C15C5C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8">
    <w:name w:val="Без интервала"/>
    <w:uiPriority w:val="99"/>
    <w:qFormat/>
    <w:rsid w:val="00C15C5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2">
    <w:name w:val="Без интервала1"/>
    <w:qFormat/>
    <w:rsid w:val="00C15C5C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  <w:lang w:val="uk-UA"/>
    </w:rPr>
  </w:style>
  <w:style w:type="paragraph" w:customStyle="1" w:styleId="Style14">
    <w:name w:val="Style14"/>
    <w:basedOn w:val="a"/>
    <w:rsid w:val="00C15C5C"/>
    <w:pPr>
      <w:widowControl w:val="0"/>
      <w:autoSpaceDE w:val="0"/>
      <w:autoSpaceDN w:val="0"/>
      <w:adjustRightInd w:val="0"/>
      <w:spacing w:after="0" w:line="344" w:lineRule="exact"/>
      <w:ind w:firstLine="49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rsid w:val="00C15C5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C15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C15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15C5C"/>
    <w:pPr>
      <w:widowControl w:val="0"/>
      <w:autoSpaceDE w:val="0"/>
      <w:autoSpaceDN w:val="0"/>
      <w:adjustRightInd w:val="0"/>
      <w:spacing w:after="0" w:line="23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C15C5C"/>
    <w:pPr>
      <w:widowControl w:val="0"/>
      <w:autoSpaceDE w:val="0"/>
      <w:autoSpaceDN w:val="0"/>
      <w:adjustRightInd w:val="0"/>
      <w:spacing w:after="0" w:line="340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rsid w:val="00C15C5C"/>
    <w:pPr>
      <w:widowControl w:val="0"/>
      <w:autoSpaceDE w:val="0"/>
      <w:autoSpaceDN w:val="0"/>
      <w:adjustRightInd w:val="0"/>
      <w:spacing w:after="0" w:line="353" w:lineRule="exact"/>
      <w:ind w:firstLine="50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C15C5C"/>
    <w:pPr>
      <w:widowControl w:val="0"/>
      <w:autoSpaceDE w:val="0"/>
      <w:autoSpaceDN w:val="0"/>
      <w:adjustRightInd w:val="0"/>
      <w:spacing w:after="0" w:line="338" w:lineRule="exact"/>
      <w:ind w:firstLine="17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C15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C15C5C"/>
    <w:pPr>
      <w:widowControl w:val="0"/>
      <w:autoSpaceDE w:val="0"/>
      <w:autoSpaceDN w:val="0"/>
      <w:adjustRightInd w:val="0"/>
      <w:spacing w:after="0" w:line="34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73">
    <w:name w:val="Font Style73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basedOn w:val="a0"/>
    <w:rsid w:val="00C15C5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5">
    <w:name w:val="Font Style45"/>
    <w:basedOn w:val="a0"/>
    <w:rsid w:val="00C15C5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8917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C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7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customStyle="1" w:styleId="a7">
    <w:name w:val="Абзац списка"/>
    <w:basedOn w:val="a"/>
    <w:uiPriority w:val="99"/>
    <w:qFormat/>
    <w:rsid w:val="00C15C5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1">
    <w:name w:val="Абзац списку1"/>
    <w:basedOn w:val="a"/>
    <w:rsid w:val="00C15C5C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8">
    <w:name w:val="Без интервала"/>
    <w:uiPriority w:val="99"/>
    <w:qFormat/>
    <w:rsid w:val="00C15C5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2">
    <w:name w:val="Без интервала1"/>
    <w:qFormat/>
    <w:rsid w:val="00C15C5C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  <w:lang w:val="uk-UA"/>
    </w:rPr>
  </w:style>
  <w:style w:type="paragraph" w:customStyle="1" w:styleId="Style14">
    <w:name w:val="Style14"/>
    <w:basedOn w:val="a"/>
    <w:rsid w:val="00C15C5C"/>
    <w:pPr>
      <w:widowControl w:val="0"/>
      <w:autoSpaceDE w:val="0"/>
      <w:autoSpaceDN w:val="0"/>
      <w:adjustRightInd w:val="0"/>
      <w:spacing w:after="0" w:line="344" w:lineRule="exact"/>
      <w:ind w:firstLine="49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rsid w:val="00C15C5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C15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C15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15C5C"/>
    <w:pPr>
      <w:widowControl w:val="0"/>
      <w:autoSpaceDE w:val="0"/>
      <w:autoSpaceDN w:val="0"/>
      <w:adjustRightInd w:val="0"/>
      <w:spacing w:after="0" w:line="23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C15C5C"/>
    <w:pPr>
      <w:widowControl w:val="0"/>
      <w:autoSpaceDE w:val="0"/>
      <w:autoSpaceDN w:val="0"/>
      <w:adjustRightInd w:val="0"/>
      <w:spacing w:after="0" w:line="340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rsid w:val="00C15C5C"/>
    <w:pPr>
      <w:widowControl w:val="0"/>
      <w:autoSpaceDE w:val="0"/>
      <w:autoSpaceDN w:val="0"/>
      <w:adjustRightInd w:val="0"/>
      <w:spacing w:after="0" w:line="353" w:lineRule="exact"/>
      <w:ind w:firstLine="50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C15C5C"/>
    <w:pPr>
      <w:widowControl w:val="0"/>
      <w:autoSpaceDE w:val="0"/>
      <w:autoSpaceDN w:val="0"/>
      <w:adjustRightInd w:val="0"/>
      <w:spacing w:after="0" w:line="338" w:lineRule="exact"/>
      <w:ind w:firstLine="17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C15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C15C5C"/>
    <w:pPr>
      <w:widowControl w:val="0"/>
      <w:autoSpaceDE w:val="0"/>
      <w:autoSpaceDN w:val="0"/>
      <w:adjustRightInd w:val="0"/>
      <w:spacing w:after="0" w:line="34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73">
    <w:name w:val="Font Style73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basedOn w:val="a0"/>
    <w:rsid w:val="00C15C5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5">
    <w:name w:val="Font Style45"/>
    <w:basedOn w:val="a0"/>
    <w:rsid w:val="00C15C5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8917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29237</Words>
  <Characters>16666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 Юра</dc:creator>
  <cp:lastModifiedBy>Erffd</cp:lastModifiedBy>
  <cp:revision>5</cp:revision>
  <dcterms:created xsi:type="dcterms:W3CDTF">2018-05-25T13:43:00Z</dcterms:created>
  <dcterms:modified xsi:type="dcterms:W3CDTF">2018-05-25T13:51:00Z</dcterms:modified>
</cp:coreProperties>
</file>