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4D" w:rsidRDefault="0005674D" w:rsidP="000567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343D" w:rsidRDefault="0005674D" w:rsidP="000567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74D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  <w:r w:rsidR="00FC3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5674D" w:rsidRPr="0005674D" w:rsidRDefault="0005674D" w:rsidP="000567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5674D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5674D" w:rsidRPr="0005674D" w:rsidRDefault="0005674D" w:rsidP="000567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74D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05674D" w:rsidRPr="0005674D" w:rsidRDefault="0005674D" w:rsidP="000567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74D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D43AC2" w:rsidRDefault="00D43AC2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5F" w:rsidRPr="0077495F" w:rsidRDefault="0077495F" w:rsidP="0077495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49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«ЗАТВЕРДЖУЮ»                                                             </w:t>
      </w:r>
    </w:p>
    <w:p w:rsidR="0077495F" w:rsidRDefault="0077495F" w:rsidP="0077495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7495F">
        <w:rPr>
          <w:rFonts w:ascii="Times New Roman" w:hAnsi="Times New Roman"/>
          <w:sz w:val="28"/>
          <w:szCs w:val="28"/>
          <w:lang w:val="uk-UA"/>
        </w:rPr>
        <w:t>Декан</w:t>
      </w:r>
    </w:p>
    <w:p w:rsidR="0077495F" w:rsidRPr="0077495F" w:rsidRDefault="0077495F" w:rsidP="0077495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7495F">
        <w:rPr>
          <w:rFonts w:ascii="Times New Roman" w:hAnsi="Times New Roman"/>
          <w:sz w:val="28"/>
          <w:szCs w:val="28"/>
          <w:lang w:val="uk-UA"/>
        </w:rPr>
        <w:t>факультету педагогічної освіти</w:t>
      </w:r>
    </w:p>
    <w:p w:rsidR="0077495F" w:rsidRPr="0077495F" w:rsidRDefault="0077495F" w:rsidP="0077495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49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7749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95F"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proofErr w:type="spellStart"/>
      <w:r w:rsidRPr="0077495F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Pr="0077495F"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C66F00" w:rsidRDefault="0077495F" w:rsidP="0077495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749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«____» __________ 2019 року</w:t>
      </w:r>
    </w:p>
    <w:p w:rsidR="00C66F00" w:rsidRDefault="00C66F00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4D" w:rsidRPr="00747F18" w:rsidRDefault="0005674D" w:rsidP="0005674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47F18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05674D" w:rsidRPr="0005674D" w:rsidRDefault="0005674D" w:rsidP="0005674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5674D">
        <w:rPr>
          <w:rFonts w:ascii="Times New Roman" w:hAnsi="Times New Roman"/>
          <w:b/>
          <w:caps/>
          <w:sz w:val="28"/>
          <w:szCs w:val="28"/>
          <w:lang w:val="uk-UA"/>
        </w:rPr>
        <w:t>ДЕРЖАВНОГО іспиту</w:t>
      </w:r>
    </w:p>
    <w:p w:rsidR="000D5790" w:rsidRPr="000D5790" w:rsidRDefault="000D5790" w:rsidP="000D579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D5790">
        <w:rPr>
          <w:rFonts w:ascii="Times New Roman" w:hAnsi="Times New Roman"/>
          <w:sz w:val="28"/>
          <w:szCs w:val="28"/>
          <w:lang w:val="uk-UA"/>
        </w:rPr>
        <w:t xml:space="preserve">з фахових </w:t>
      </w:r>
      <w:proofErr w:type="spellStart"/>
      <w:r w:rsidRPr="000D5790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0D5790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</w:p>
    <w:p w:rsidR="00C15C5C" w:rsidRDefault="00C15C5C" w:rsidP="00C15C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</w:p>
    <w:p w:rsidR="00C15C5C" w:rsidRDefault="00C15C5C" w:rsidP="00C15C5C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 6.010102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Початкова освіта</w:t>
      </w:r>
      <w:r>
        <w:rPr>
          <w:rFonts w:ascii="Times New Roman" w:hAnsi="Times New Roman"/>
          <w:caps/>
          <w:sz w:val="28"/>
          <w:szCs w:val="28"/>
          <w:lang w:val="uk-UA"/>
        </w:rPr>
        <w:t>»</w:t>
      </w:r>
    </w:p>
    <w:p w:rsidR="00C15C5C" w:rsidRDefault="00C15C5C" w:rsidP="00C15C5C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– бакалавр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AA3B70" w:rsidP="00E4432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Денна форма навчання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AA3B70" w:rsidP="00C15C5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2018-</w:t>
      </w:r>
      <w:r w:rsidR="00D72AE4">
        <w:rPr>
          <w:rFonts w:ascii="Times New Roman" w:hAnsi="Times New Roman"/>
          <w:sz w:val="28"/>
          <w:szCs w:val="28"/>
          <w:lang w:val="uk-UA"/>
        </w:rPr>
        <w:t>2019</w:t>
      </w:r>
      <w:r w:rsidR="00C15C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:rsidR="000D5790" w:rsidRDefault="00C15C5C" w:rsidP="00C15C5C">
      <w:pPr>
        <w:spacing w:after="160"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D5790" w:rsidRDefault="000D5790" w:rsidP="00C15C5C">
      <w:pPr>
        <w:spacing w:after="160" w:line="256" w:lineRule="auto"/>
        <w:rPr>
          <w:sz w:val="28"/>
          <w:szCs w:val="28"/>
          <w:lang w:val="uk-UA"/>
        </w:rPr>
      </w:pPr>
    </w:p>
    <w:p w:rsidR="00C15C5C" w:rsidRDefault="00C15C5C" w:rsidP="00C15C5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2AE4">
        <w:rPr>
          <w:rFonts w:ascii="Times New Roman" w:hAnsi="Times New Roman"/>
          <w:sz w:val="28"/>
          <w:szCs w:val="28"/>
          <w:lang w:val="ru-RU"/>
        </w:rPr>
        <w:t>РОЗРОБНИК</w:t>
      </w:r>
      <w:r w:rsidR="006F4009">
        <w:rPr>
          <w:rFonts w:ascii="Times New Roman" w:hAnsi="Times New Roman"/>
          <w:sz w:val="28"/>
          <w:szCs w:val="28"/>
          <w:lang w:val="ru-RU"/>
        </w:rPr>
        <w:t>И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 ПРОГРАМИ: </w:t>
      </w:r>
    </w:p>
    <w:p w:rsidR="00341913" w:rsidRDefault="00341913" w:rsidP="0034191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доцент </w:t>
      </w:r>
      <w:r w:rsidRPr="00747F18">
        <w:rPr>
          <w:rFonts w:ascii="Times New Roman" w:hAnsi="Times New Roman"/>
          <w:bCs/>
          <w:sz w:val="28"/>
          <w:szCs w:val="28"/>
          <w:lang w:val="uk-UA" w:eastAsia="ru-RU"/>
        </w:rPr>
        <w:t>кафедри початкової та дошкільної освіти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Білан О.І.</w:t>
      </w:r>
      <w:r w:rsidR="00B34958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</w:p>
    <w:p w:rsidR="00D72AE4" w:rsidRDefault="007A4A49" w:rsidP="00C15C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A4A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асистент кафедри початкової та дошкільної освіти</w:t>
      </w:r>
      <w:r w:rsidR="00B349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Гарасимів Я.Ю.</w:t>
      </w:r>
    </w:p>
    <w:p w:rsidR="00C15C5C" w:rsidRPr="00560381" w:rsidRDefault="00C15C5C" w:rsidP="00C15C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Pr="007A4A49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C" w:rsidRPr="007A4A49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2AE4">
        <w:rPr>
          <w:rFonts w:ascii="Times New Roman" w:hAnsi="Times New Roman"/>
          <w:sz w:val="28"/>
          <w:szCs w:val="28"/>
          <w:lang w:val="ru-RU"/>
        </w:rPr>
        <w:t xml:space="preserve">Обговорено та рекомендовано до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кафедрою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</w:p>
    <w:p w:rsidR="00C15C5C" w:rsidRPr="00D72AE4" w:rsidRDefault="00C15C5C" w:rsidP="00C15C5C">
      <w:pPr>
        <w:rPr>
          <w:rFonts w:ascii="Times New Roman" w:hAnsi="Times New Roman"/>
          <w:sz w:val="28"/>
          <w:szCs w:val="28"/>
          <w:lang w:val="ru-RU"/>
        </w:rPr>
      </w:pPr>
      <w:r w:rsidRPr="00D72AE4">
        <w:rPr>
          <w:rFonts w:ascii="Times New Roman" w:hAnsi="Times New Roman"/>
          <w:sz w:val="28"/>
          <w:szCs w:val="28"/>
          <w:lang w:val="ru-RU"/>
        </w:rPr>
        <w:t>“___</w:t>
      </w:r>
      <w:proofErr w:type="gramStart"/>
      <w:r w:rsidRPr="00D72AE4">
        <w:rPr>
          <w:rFonts w:ascii="Times New Roman" w:hAnsi="Times New Roman"/>
          <w:sz w:val="28"/>
          <w:szCs w:val="28"/>
          <w:lang w:val="ru-RU"/>
        </w:rPr>
        <w:t>_”_</w:t>
      </w:r>
      <w:proofErr w:type="gramEnd"/>
      <w:r w:rsidRPr="00D72AE4">
        <w:rPr>
          <w:rFonts w:ascii="Times New Roman" w:hAnsi="Times New Roman"/>
          <w:sz w:val="28"/>
          <w:szCs w:val="28"/>
          <w:lang w:val="ru-RU"/>
        </w:rPr>
        <w:t>_______________201</w:t>
      </w:r>
      <w:r w:rsidR="00D72AE4">
        <w:rPr>
          <w:rFonts w:ascii="Times New Roman" w:hAnsi="Times New Roman"/>
          <w:sz w:val="28"/>
          <w:szCs w:val="28"/>
          <w:lang w:val="ru-RU"/>
        </w:rPr>
        <w:t>9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  року, протокол  № ___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_________________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Мачинська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Вченою радою факультету педагогічної освіти</w:t>
      </w:r>
    </w:p>
    <w:p w:rsidR="00C15C5C" w:rsidRDefault="00C15C5C" w:rsidP="00C15C5C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 “____”________________201</w:t>
      </w:r>
      <w:r w:rsidR="00D72AE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р.,  № ___</w:t>
      </w: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C15C5C" w:rsidRDefault="00C15C5C" w:rsidP="00C15C5C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15C5C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FED">
        <w:rPr>
          <w:rFonts w:ascii="Times New Roman" w:hAnsi="Times New Roman"/>
          <w:b/>
          <w:iCs/>
          <w:sz w:val="28"/>
          <w:szCs w:val="28"/>
          <w:lang w:val="uk-UA"/>
        </w:rPr>
        <w:t>Пояснювальна записка</w:t>
      </w:r>
    </w:p>
    <w:p w:rsidR="00C15C5C" w:rsidRPr="00246FED" w:rsidRDefault="00C15C5C" w:rsidP="00C15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Реформаційні зміни в системі дошкільної освіти, надання  їм державно-національної спрямованості, вимагають від психолого-педагогічної науки пошуку нових шляхів вдосконалення рівня підготовки фахівців дошкільного профілю. Модернізація сфери освіти покликана оптимізувати процес самореалізації особистості в суспільстві з врахуванням її потреб та можливостей та забезпечити галузь суспільного дошкільного виховання висококваліфікованими фахівцями.</w:t>
      </w:r>
    </w:p>
    <w:p w:rsidR="00C15C5C" w:rsidRPr="00246FED" w:rsidRDefault="00C15C5C" w:rsidP="00C15C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сучасних вчених включають вимоги до педагога: загально громадські, морально-педагогічні, практично-соціальні. Необхідна наявність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-педагогічних якостей, таких як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високоморальність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>, духовна культура, кругозір, доброзичливість та співчуття, чуйність та терпимість, любов до дітей. Педагог повинен бути готовим до виконання основних педагогічних функцій: соціальної, освітньої, виховної, розвиваючої, керуючої.</w:t>
      </w:r>
    </w:p>
    <w:p w:rsidR="00C15C5C" w:rsidRPr="00D43AC2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  <w:lang w:val="uk-UA" w:eastAsia="uk-UA"/>
        </w:rPr>
      </w:pPr>
      <w:r w:rsidRPr="00C66F00">
        <w:rPr>
          <w:rFonts w:ascii="Times New Roman" w:hAnsi="Times New Roman"/>
          <w:sz w:val="28"/>
          <w:szCs w:val="28"/>
          <w:lang w:val="uk-UA"/>
        </w:rPr>
        <w:t xml:space="preserve">Відповідно до навчального плану підготовки фахівців спеціальності «Початкова освіта» зміст державного іспиту з фахових </w:t>
      </w:r>
      <w:proofErr w:type="spellStart"/>
      <w:r w:rsidRPr="00C66F00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C66F00">
        <w:rPr>
          <w:rFonts w:ascii="Times New Roman" w:hAnsi="Times New Roman"/>
          <w:sz w:val="28"/>
          <w:szCs w:val="28"/>
          <w:lang w:val="uk-UA"/>
        </w:rPr>
        <w:t xml:space="preserve"> дошкільної освіти визначається програмами дисциплін «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Дошкільна педагогіка</w:t>
      </w:r>
      <w:r w:rsidRPr="00C66F0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«Художня праця та образотворче мистецтво з методикою навчання», «Дошкільна </w:t>
      </w:r>
      <w:proofErr w:type="spellStart"/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», «Теорія та методика формування елементарних математичних уявлень», «Теорія і методика фізичного виховання та </w:t>
      </w:r>
      <w:proofErr w:type="spellStart"/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освіти», «Музичне мис</w:t>
      </w:r>
      <w:r w:rsidR="0056038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тецтво з методикою навчання в 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З</w:t>
      </w:r>
      <w:r w:rsidR="0056038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ДО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», «Основи природознавства з методикою </w:t>
      </w:r>
      <w:r w:rsidR="0056038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навчання в 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З</w:t>
      </w:r>
      <w:r w:rsidR="0056038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ДО</w:t>
      </w:r>
      <w:r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>».</w:t>
      </w:r>
      <w:r w:rsidR="00D43AC2" w:rsidRPr="00C66F0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         </w:t>
      </w:r>
    </w:p>
    <w:p w:rsidR="00C15C5C" w:rsidRPr="00246FED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Під час складання іспиту випускники повинні показати рівень знань та умінь з вищезазначених курсів. На підставі програми державного іспиту складаються екзаменаційні</w:t>
      </w:r>
      <w:r w:rsidR="00585A93">
        <w:rPr>
          <w:rFonts w:ascii="Times New Roman" w:hAnsi="Times New Roman"/>
          <w:sz w:val="28"/>
          <w:szCs w:val="28"/>
          <w:lang w:val="uk-UA"/>
        </w:rPr>
        <w:t xml:space="preserve"> білети, кожен з яких має три</w:t>
      </w:r>
      <w:r w:rsidRPr="00246FED">
        <w:rPr>
          <w:rFonts w:ascii="Times New Roman" w:hAnsi="Times New Roman"/>
          <w:sz w:val="28"/>
          <w:szCs w:val="28"/>
          <w:lang w:val="uk-UA"/>
        </w:rPr>
        <w:t xml:space="preserve"> питання. </w:t>
      </w:r>
    </w:p>
    <w:p w:rsidR="00C15C5C" w:rsidRPr="00246FED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Екзамен проводиться в усній формі. Відповіді студентів на питання екзаменаційного білету мають показати: глибину розуміння і викладу матеріалу, повноту висвітлення теоретичних основ проблеми, врахування та аналіз сучасних досліджень науковців та методистів; логіку побудови відповіді, зв’язок питання з іншими питаннями курсу та суміжними дисциплінами; зв’язок теоретичного </w:t>
      </w:r>
      <w:r w:rsidRPr="00246FED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матеріалу з практичною діяльністю вихователя дошкільного навчального закладу; знання науково-методичної літератури, сучасних програм; ерудицію, начитаність, обізнаність; рівень володіння державною мовою. </w:t>
      </w:r>
    </w:p>
    <w:p w:rsidR="00C15C5C" w:rsidRPr="00246FED" w:rsidRDefault="00C15C5C" w:rsidP="00C15C5C">
      <w:pPr>
        <w:spacing w:line="360" w:lineRule="auto"/>
        <w:ind w:firstLine="567"/>
        <w:jc w:val="both"/>
        <w:rPr>
          <w:rFonts w:ascii="Calibri" w:hAnsi="Calibri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Виконання практичного завдання (яке є частиною питання фахових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дошкільної освіти) визначає рівень практичної підготовки студента-випускника до діяльності вихователя дошкільного навчального закладу. Ці завдання різнопланові – наприклад, складання плану-конспекту заняття за запропонованим програмовим змістом, навести приклади використання наочності, схарактеризувати прийоми малювання чи вирізування тощо. </w:t>
      </w: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Наприклад, можливі варіанти білетів №... </w:t>
      </w:r>
    </w:p>
    <w:p w:rsidR="00C15C5C" w:rsidRPr="00246FED" w:rsidRDefault="00C15C5C" w:rsidP="00C15C5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Дошкільна педагогіка як наука, її виникнення і розвиток. Об'єкт, предмет, функції і завдання дошкільної педагогіки. Основні категорії педагогіки. Джерела розвитку педагогіки.</w:t>
      </w:r>
    </w:p>
    <w:p w:rsidR="00C15C5C" w:rsidRPr="00246FED" w:rsidRDefault="00C15C5C" w:rsidP="00C15C5C">
      <w:pPr>
        <w:pStyle w:val="12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Проведення ранкової та гігієнічної гімнастики після денного сну з дітьми різних вікових груп (навести приклади).</w:t>
      </w:r>
    </w:p>
    <w:p w:rsidR="00C15C5C" w:rsidRPr="00246FED" w:rsidRDefault="00C15C5C" w:rsidP="00C15C5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Передумови формування особистості в ранньому дитинстві.  Криза 3-х років.</w:t>
      </w:r>
    </w:p>
    <w:p w:rsidR="00C15C5C" w:rsidRPr="00D72AE4" w:rsidRDefault="00C15C5C" w:rsidP="00C15C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Кожне питання в програмі має розширене (деталізоване) дроблення на структурні компоненти, що для студента є орієнтиром чи умовним планом відповіді на іспиті. Саме такий підхід допоможе випускникові врахувати усі моменти поєднання теоретичного матеріалу з історією та сучасністю педагогічної практики, з сучасними соціальними і педагогічними проблемами.</w:t>
      </w: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На оглядових лекціях, що проводяться на завершальному етапі, і на консультаціях викладачі дошкільної педагогіки та фахових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знайомлять студентів з новими досягненнями психолого-педагогічних наук, новітніми педагогічними розробками та кращим педагогічним досвідом, звертають увагу на шляхи подолання канонів.</w:t>
      </w: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Бібліографія складена так, що студент має повну можливість самостійно вибрати і опрацювати необхідну літературу про педагогічну спадщину, тенденції </w:t>
      </w:r>
      <w:r w:rsidRPr="00246FED">
        <w:rPr>
          <w:rFonts w:ascii="Times New Roman" w:hAnsi="Times New Roman"/>
          <w:sz w:val="28"/>
          <w:szCs w:val="28"/>
          <w:lang w:val="uk-UA"/>
        </w:rPr>
        <w:lastRenderedPageBreak/>
        <w:t>розвитку</w:t>
      </w:r>
      <w:r w:rsidRPr="00246FE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46FED">
        <w:rPr>
          <w:rFonts w:ascii="Times New Roman" w:hAnsi="Times New Roman"/>
          <w:sz w:val="28"/>
          <w:szCs w:val="28"/>
          <w:lang w:val="uk-UA"/>
        </w:rPr>
        <w:t>сучасного дошкільного виховання, твори вітчизняних і зарубіжних педагогів-класиків та здобутки сучасної педагогічної науки.</w:t>
      </w:r>
    </w:p>
    <w:p w:rsidR="00C15C5C" w:rsidRPr="00246FED" w:rsidRDefault="00C15C5C" w:rsidP="00C1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 xml:space="preserve">Оцінювання відповіді студентів проводиться за існуючими сталими вимогами і нормами. Проте слід враховувати фундаментальність і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нетрадиційність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, педагогічне бачення і конструктивний підхід </w:t>
      </w:r>
      <w:r w:rsidR="009653E4">
        <w:rPr>
          <w:rFonts w:ascii="Times New Roman" w:hAnsi="Times New Roman"/>
          <w:sz w:val="28"/>
          <w:szCs w:val="28"/>
          <w:lang w:val="uk-UA"/>
        </w:rPr>
        <w:t>того, хто відповідає</w:t>
      </w:r>
      <w:r w:rsidRPr="00246FED">
        <w:rPr>
          <w:rFonts w:ascii="Times New Roman" w:hAnsi="Times New Roman"/>
          <w:sz w:val="28"/>
          <w:szCs w:val="28"/>
          <w:lang w:val="uk-UA"/>
        </w:rPr>
        <w:t xml:space="preserve">, його інтелект, вміння аналізувати, виділяти головні закономірності, висловлювати власні, відмінні від викладених у підручниках і посібниках з педагогіки та </w:t>
      </w:r>
      <w:proofErr w:type="spellStart"/>
      <w:r w:rsidRPr="00246FE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246FED">
        <w:rPr>
          <w:rFonts w:ascii="Times New Roman" w:hAnsi="Times New Roman"/>
          <w:sz w:val="28"/>
          <w:szCs w:val="28"/>
          <w:lang w:val="uk-UA"/>
        </w:rPr>
        <w:t xml:space="preserve">  судження, які слід аргументувати, визначаючи їх раціональність, і які слід всіляко заохочувати.</w:t>
      </w: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FED">
        <w:rPr>
          <w:rFonts w:ascii="Times New Roman" w:hAnsi="Times New Roman"/>
          <w:sz w:val="28"/>
          <w:szCs w:val="28"/>
          <w:lang w:val="uk-UA"/>
        </w:rPr>
        <w:t>Важливо виявити уміння випускника ретранслювати теоретичні знання на практичні ситуації, що виникають в ході педагогічної діяльності, прогнозувати наслідки педагогічного впливу, готовність молодого спеціаліста реалізувати в практичній роботі здобуті під час навчання знання, педагогічні уміння, свою професійну майстерність і особистісні якості.</w:t>
      </w: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A93" w:rsidRDefault="00585A93" w:rsidP="00C15C5C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5C5C" w:rsidRPr="000A3994" w:rsidRDefault="00C15C5C" w:rsidP="00C15C5C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 програми</w:t>
      </w:r>
    </w:p>
    <w:p w:rsidR="00C15C5C" w:rsidRDefault="00C15C5C" w:rsidP="00C15C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44F1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C44F1">
        <w:rPr>
          <w:rFonts w:ascii="Times New Roman" w:hAnsi="Times New Roman"/>
          <w:b/>
          <w:sz w:val="28"/>
          <w:szCs w:val="28"/>
          <w:lang w:val="uk-UA"/>
        </w:rPr>
        <w:t>ошкільна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педагогіка</w:t>
      </w:r>
    </w:p>
    <w:p w:rsidR="00C15C5C" w:rsidRPr="00202AB4" w:rsidRDefault="00C15C5C" w:rsidP="00C15C5C">
      <w:pPr>
        <w:tabs>
          <w:tab w:val="left" w:pos="1680"/>
        </w:tabs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202AB4">
        <w:rPr>
          <w:rFonts w:ascii="Times New Roman" w:hAnsi="Times New Roman"/>
          <w:b/>
          <w:sz w:val="28"/>
          <w:szCs w:val="28"/>
          <w:lang w:val="uk-UA"/>
        </w:rPr>
        <w:t xml:space="preserve">1. Теоретичні основи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педагогіки, </w:t>
      </w:r>
      <w:r w:rsidRPr="00202AB4">
        <w:rPr>
          <w:rFonts w:ascii="Times New Roman" w:hAnsi="Times New Roman"/>
          <w:b/>
          <w:sz w:val="28"/>
          <w:szCs w:val="28"/>
          <w:lang w:val="uk-UA"/>
        </w:rPr>
        <w:t>дошкільної педагогіки</w:t>
      </w:r>
    </w:p>
    <w:p w:rsidR="00C15C5C" w:rsidRPr="00D72AE4" w:rsidRDefault="00C15C5C" w:rsidP="00C15C5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9F41AD">
        <w:rPr>
          <w:rFonts w:ascii="Times New Roman" w:hAnsi="Times New Roman"/>
          <w:sz w:val="28"/>
          <w:szCs w:val="28"/>
          <w:lang w:val="uk-UA"/>
        </w:rPr>
        <w:t xml:space="preserve">Педагогіка як наука, її виникнення і розвиток. Дошкільна педагогіка як наука, її зв'язок з іншими науками. Сучасна система дошкільної освіти. Програми розвитку дітей </w:t>
      </w:r>
      <w:proofErr w:type="spellStart"/>
      <w:r w:rsidRPr="009F41AD">
        <w:rPr>
          <w:rFonts w:ascii="Times New Roman" w:hAnsi="Times New Roman"/>
          <w:sz w:val="28"/>
          <w:szCs w:val="28"/>
          <w:lang w:val="uk-UA"/>
        </w:rPr>
        <w:t>дітей</w:t>
      </w:r>
      <w:proofErr w:type="spellEnd"/>
      <w:r w:rsidRPr="009F41AD">
        <w:rPr>
          <w:rFonts w:ascii="Times New Roman" w:hAnsi="Times New Roman"/>
          <w:sz w:val="28"/>
          <w:szCs w:val="28"/>
          <w:lang w:val="uk-UA"/>
        </w:rPr>
        <w:t xml:space="preserve"> дошкільного віку.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C5C" w:rsidRPr="00202AB4" w:rsidRDefault="00C15C5C" w:rsidP="00C15C5C">
      <w:pPr>
        <w:tabs>
          <w:tab w:val="left" w:pos="360"/>
          <w:tab w:val="left" w:pos="540"/>
          <w:tab w:val="left" w:pos="1680"/>
        </w:tabs>
        <w:ind w:firstLine="600"/>
        <w:rPr>
          <w:rFonts w:ascii="Times New Roman" w:hAnsi="Times New Roman"/>
          <w:b/>
          <w:sz w:val="28"/>
          <w:szCs w:val="28"/>
          <w:lang w:val="uk-UA"/>
        </w:rPr>
      </w:pPr>
      <w:r w:rsidRPr="00202AB4">
        <w:rPr>
          <w:rFonts w:ascii="Times New Roman" w:hAnsi="Times New Roman"/>
          <w:b/>
          <w:sz w:val="28"/>
          <w:szCs w:val="28"/>
          <w:lang w:val="uk-UA"/>
        </w:rPr>
        <w:t>2. Зміст виховання та навчання дітей дошкільного віку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72AE4">
        <w:rPr>
          <w:lang w:val="ru-RU"/>
        </w:rPr>
        <w:t xml:space="preserve"> </w:t>
      </w:r>
      <w:r w:rsidRPr="00830D7B">
        <w:rPr>
          <w:rFonts w:ascii="Times New Roman" w:hAnsi="Times New Roman"/>
          <w:b/>
          <w:sz w:val="28"/>
          <w:szCs w:val="28"/>
          <w:lang w:val="uk-UA"/>
        </w:rPr>
        <w:t>Виховання дітей у грі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02AB4">
        <w:rPr>
          <w:rFonts w:ascii="Times New Roman" w:hAnsi="Times New Roman"/>
          <w:sz w:val="28"/>
          <w:szCs w:val="28"/>
          <w:lang w:val="uk-UA"/>
        </w:rPr>
        <w:t>Фізичний розвиток і фізичне виховання дітей дошкільного віку. Режим дня у дошкільному закладі. Організація та методика проведення роботи з дітьми в першу  та другу половину дня. Розумовий розвиток і розумове виховання дітей дошкільного віку. Сенсорне виховання дітей як основа розумового розвитку. Базовий компонент дошкільної освіти.</w:t>
      </w:r>
      <w:r w:rsidRPr="00202AB4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202AB4">
        <w:rPr>
          <w:rFonts w:ascii="Times New Roman" w:hAnsi="Times New Roman"/>
          <w:sz w:val="28"/>
          <w:szCs w:val="28"/>
          <w:lang w:val="uk-UA"/>
        </w:rPr>
        <w:t>Методи навчання дітей дошкільного віку. Форми організації навчання дітей. Заняття їх види, структура. Моральний розвиток і моральне виховання дітей дошкільного віку. Трудова діяльність дітей в дошкільному закладі.  Види праці дітей та форми її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2AB4">
        <w:rPr>
          <w:rFonts w:ascii="Times New Roman" w:hAnsi="Times New Roman"/>
          <w:sz w:val="28"/>
          <w:szCs w:val="28"/>
          <w:lang w:val="uk-UA"/>
        </w:rPr>
        <w:t xml:space="preserve">Гра – основний вид діяльності дошкільника. Сюжетно-рольові ігри дітей в дошкільному закладі. Дидактичні ігри. </w:t>
      </w:r>
    </w:p>
    <w:p w:rsidR="00C15C5C" w:rsidRPr="002E063E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3F7C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Дошкільна </w:t>
      </w:r>
      <w:proofErr w:type="spellStart"/>
      <w:r w:rsidRPr="003F7CF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</w:p>
    <w:p w:rsidR="00C15C5C" w:rsidRPr="000978C1" w:rsidRDefault="00C15C5C" w:rsidP="00886135">
      <w:pPr>
        <w:pStyle w:val="a5"/>
        <w:ind w:left="-90" w:firstLine="2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85C">
        <w:rPr>
          <w:rFonts w:ascii="Times New Roman" w:hAnsi="Times New Roman"/>
          <w:b/>
          <w:sz w:val="28"/>
          <w:szCs w:val="28"/>
          <w:lang w:val="uk-UA"/>
        </w:rPr>
        <w:t>1. Становлення і розвиток мовлення дітей раннього віку.</w:t>
      </w:r>
      <w:r w:rsidRPr="000978C1">
        <w:rPr>
          <w:rFonts w:ascii="Times New Roman" w:hAnsi="Times New Roman"/>
          <w:sz w:val="28"/>
          <w:szCs w:val="28"/>
          <w:lang w:val="uk-UA"/>
        </w:rPr>
        <w:t xml:space="preserve"> Методика розвитку мовлення дітей раннього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15C5C" w:rsidRPr="000978C1" w:rsidRDefault="00C15C5C" w:rsidP="00886135">
      <w:p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8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Формування фонетичної компетенції дошкільників.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вихов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ання звукової культури мовлення. І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ндивідуальна перевірка звукової культури мовлення дошкільників.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 виховання звукової культури мовлення на заняттях. </w:t>
      </w:r>
    </w:p>
    <w:p w:rsidR="00C15C5C" w:rsidRPr="0020085C" w:rsidRDefault="00C15C5C" w:rsidP="00886135">
      <w:p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08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Формування лексичної компетенції дітей дошкільного віку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Поняття словникової роботи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 та прийоми словн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икової роботи над смислом слова.</w:t>
      </w:r>
    </w:p>
    <w:p w:rsidR="00C15C5C" w:rsidRPr="00D352B4" w:rsidRDefault="00D352B4" w:rsidP="00886135">
      <w:p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="00C15C5C"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граматичної та діалогічної компетенцій дітей дошкільного віку.</w:t>
      </w:r>
      <w:r w:rsidR="00C15C5C"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Поняття  про граматичну будову мови. Шляхи формування граматичної правильності мовлення у дошкільників</w:t>
      </w:r>
      <w:r w:rsidR="00C15C5C" w:rsidRPr="00D352B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="00C15C5C"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>Методи і прийоми формування граматичної будови мовлення у дошкільників.</w:t>
      </w:r>
    </w:p>
    <w:p w:rsidR="00C15C5C" w:rsidRPr="00D352B4" w:rsidRDefault="00C15C5C" w:rsidP="00886135">
      <w:pPr>
        <w:pStyle w:val="a6"/>
        <w:numPr>
          <w:ilvl w:val="0"/>
          <w:numId w:val="10"/>
        </w:num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Методика розвитку зв</w:t>
      </w:r>
      <w:r w:rsidRPr="00D72AE4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язного</w:t>
      </w:r>
      <w:proofErr w:type="spellEnd"/>
      <w:r w:rsidRPr="00D352B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мовлення.</w:t>
      </w:r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зв</w:t>
      </w:r>
      <w:r w:rsidRPr="00D72AE4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D352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мовлення. </w:t>
      </w:r>
    </w:p>
    <w:p w:rsidR="00C15C5C" w:rsidRPr="0020085C" w:rsidRDefault="00C15C5C" w:rsidP="00886135">
      <w:pPr>
        <w:spacing w:after="0" w:line="240" w:lineRule="auto"/>
        <w:ind w:left="-90" w:firstLine="3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  і прийоми 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дітей діалогічного мовлення.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Методика навчан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дітей монологічного мовлення.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розпові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дання за дидактичними картинами.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дітей розповідання за іграшками.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розповідання з власного досвіду.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78C1">
        <w:rPr>
          <w:rFonts w:ascii="Times New Roman" w:eastAsia="Calibri" w:hAnsi="Times New Roman" w:cs="Times New Roman"/>
          <w:sz w:val="28"/>
          <w:szCs w:val="28"/>
          <w:lang w:val="uk-UA"/>
        </w:rPr>
        <w:t>Навча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дітей творчого розповідання.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Переказ літературних творів.</w:t>
      </w:r>
    </w:p>
    <w:p w:rsidR="00C15C5C" w:rsidRPr="00162830" w:rsidRDefault="00C15C5C" w:rsidP="00886135">
      <w:pPr>
        <w:pStyle w:val="13"/>
        <w:numPr>
          <w:ilvl w:val="0"/>
          <w:numId w:val="10"/>
        </w:numPr>
        <w:tabs>
          <w:tab w:val="left" w:pos="1680"/>
        </w:tabs>
        <w:ind w:left="-90" w:firstLine="2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85C">
        <w:rPr>
          <w:rFonts w:ascii="Times New Roman" w:hAnsi="Times New Roman"/>
          <w:b/>
          <w:sz w:val="28"/>
          <w:szCs w:val="28"/>
          <w:lang w:val="uk-UA"/>
        </w:rPr>
        <w:t>Формування художньо-мовленнєвої компетенції дітей дошкільного віку.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2830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162830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твор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в на </w:t>
      </w:r>
      <w:proofErr w:type="spellStart"/>
      <w:r w:rsidRPr="00162830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830">
        <w:rPr>
          <w:rFonts w:ascii="Times New Roman" w:hAnsi="Times New Roman"/>
          <w:sz w:val="28"/>
          <w:szCs w:val="28"/>
        </w:rPr>
        <w:t>методичн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прийоми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830">
        <w:rPr>
          <w:rFonts w:ascii="Times New Roman" w:hAnsi="Times New Roman"/>
          <w:sz w:val="28"/>
          <w:szCs w:val="28"/>
        </w:rPr>
        <w:t>роботи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830">
        <w:rPr>
          <w:rFonts w:ascii="Times New Roman" w:hAnsi="Times New Roman"/>
          <w:sz w:val="28"/>
          <w:szCs w:val="28"/>
        </w:rPr>
        <w:t>Види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бес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Pr="00162830">
        <w:rPr>
          <w:rFonts w:ascii="Times New Roman" w:hAnsi="Times New Roman"/>
          <w:sz w:val="28"/>
          <w:szCs w:val="28"/>
          <w:lang w:val="uk-UA"/>
        </w:rPr>
        <w:t>піс</w:t>
      </w:r>
      <w:proofErr w:type="spellEnd"/>
      <w:r w:rsidRPr="00162830">
        <w:rPr>
          <w:rFonts w:ascii="Times New Roman" w:hAnsi="Times New Roman"/>
          <w:sz w:val="28"/>
          <w:szCs w:val="28"/>
        </w:rPr>
        <w:t>л</w:t>
      </w:r>
      <w:r w:rsidRPr="00162830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Pr="00162830">
        <w:rPr>
          <w:rFonts w:ascii="Times New Roman" w:hAnsi="Times New Roman"/>
          <w:sz w:val="28"/>
          <w:szCs w:val="28"/>
        </w:rPr>
        <w:t>читання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2830">
        <w:rPr>
          <w:rFonts w:ascii="Times New Roman" w:hAnsi="Times New Roman"/>
          <w:sz w:val="28"/>
          <w:szCs w:val="28"/>
        </w:rPr>
        <w:t>Значен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</w:t>
      </w:r>
      <w:r w:rsidRPr="00162830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162830">
        <w:rPr>
          <w:rFonts w:ascii="Times New Roman" w:hAnsi="Times New Roman"/>
          <w:sz w:val="28"/>
          <w:szCs w:val="28"/>
        </w:rPr>
        <w:t>пое</w:t>
      </w:r>
      <w:r w:rsidRPr="00162830">
        <w:rPr>
          <w:rFonts w:ascii="Times New Roman" w:hAnsi="Times New Roman"/>
          <w:sz w:val="28"/>
          <w:szCs w:val="28"/>
          <w:lang w:val="uk-UA"/>
        </w:rPr>
        <w:t>зії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283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2830">
        <w:rPr>
          <w:rFonts w:ascii="Times New Roman" w:hAnsi="Times New Roman"/>
          <w:sz w:val="28"/>
          <w:szCs w:val="28"/>
        </w:rPr>
        <w:t>вихован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ні</w:t>
      </w:r>
      <w:r w:rsidRPr="00162830">
        <w:rPr>
          <w:rFonts w:ascii="Times New Roman" w:hAnsi="Times New Roman"/>
          <w:sz w:val="28"/>
          <w:szCs w:val="28"/>
        </w:rPr>
        <w:t xml:space="preserve"> д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тей</w:t>
      </w:r>
      <w:proofErr w:type="spellEnd"/>
      <w:r w:rsidRPr="00162830">
        <w:rPr>
          <w:rFonts w:ascii="Times New Roman" w:hAnsi="Times New Roman"/>
          <w:sz w:val="28"/>
          <w:szCs w:val="28"/>
        </w:rPr>
        <w:t>. П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дб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>р в</w:t>
      </w:r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62830">
        <w:rPr>
          <w:rFonts w:ascii="Times New Roman" w:hAnsi="Times New Roman"/>
          <w:sz w:val="28"/>
          <w:szCs w:val="28"/>
        </w:rPr>
        <w:t>рш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в, </w:t>
      </w:r>
      <w:proofErr w:type="spellStart"/>
      <w:r w:rsidRPr="00162830">
        <w:rPr>
          <w:rFonts w:ascii="Times New Roman" w:hAnsi="Times New Roman"/>
          <w:sz w:val="28"/>
          <w:szCs w:val="28"/>
        </w:rPr>
        <w:t>наочност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r w:rsidRPr="001628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830">
        <w:rPr>
          <w:rFonts w:ascii="Times New Roman" w:hAnsi="Times New Roman"/>
          <w:sz w:val="28"/>
          <w:szCs w:val="28"/>
          <w:lang w:val="uk-UA"/>
        </w:rPr>
        <w:t>іл</w:t>
      </w:r>
      <w:r w:rsidRPr="00162830">
        <w:rPr>
          <w:rFonts w:ascii="Times New Roman" w:hAnsi="Times New Roman"/>
          <w:sz w:val="28"/>
          <w:szCs w:val="28"/>
        </w:rPr>
        <w:t>юстрац</w:t>
      </w:r>
      <w:r w:rsidRPr="00162830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162830">
        <w:rPr>
          <w:rFonts w:ascii="Times New Roman" w:hAnsi="Times New Roman"/>
          <w:sz w:val="28"/>
          <w:szCs w:val="28"/>
        </w:rPr>
        <w:t xml:space="preserve">. </w:t>
      </w:r>
      <w:r w:rsidRPr="00162830">
        <w:rPr>
          <w:rFonts w:ascii="Times New Roman" w:hAnsi="Times New Roman"/>
          <w:sz w:val="28"/>
          <w:szCs w:val="28"/>
          <w:lang w:val="uk-UA"/>
        </w:rPr>
        <w:t xml:space="preserve">Традиційна методика роботи з поетичним словом у різних </w:t>
      </w:r>
      <w:r w:rsidRPr="00162830">
        <w:rPr>
          <w:rFonts w:ascii="Times New Roman" w:hAnsi="Times New Roman"/>
          <w:sz w:val="28"/>
          <w:szCs w:val="28"/>
          <w:lang w:val="uk-UA"/>
        </w:rPr>
        <w:lastRenderedPageBreak/>
        <w:t>вікових групах. Сучасні підходи до роботи з поетичним твором на заняттях у дошкільному закладі.</w:t>
      </w:r>
    </w:p>
    <w:p w:rsidR="00C15C5C" w:rsidRPr="00162830" w:rsidRDefault="00C15C5C" w:rsidP="00886135">
      <w:pPr>
        <w:pStyle w:val="a6"/>
        <w:numPr>
          <w:ilvl w:val="0"/>
          <w:numId w:val="10"/>
        </w:numPr>
        <w:spacing w:after="0" w:line="240" w:lineRule="auto"/>
        <w:ind w:left="-90" w:firstLine="27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28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Підготовка дітей дошкільного віку до навчання елементів грамоти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Зм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пі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дготовки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грамоти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на четвертому,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п'ятому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>, ш</w:t>
      </w:r>
      <w:r w:rsidRPr="00162830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стому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роках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. Методика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ознайомлення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дошк</w:t>
      </w:r>
      <w:r w:rsidRPr="00162830">
        <w:rPr>
          <w:rFonts w:ascii="Times New Roman" w:hAnsi="Times New Roman"/>
          <w:sz w:val="28"/>
          <w:szCs w:val="28"/>
          <w:lang w:val="uk-UA"/>
        </w:rPr>
        <w:t>іл</w:t>
      </w:r>
      <w:r w:rsidRPr="00D72AE4">
        <w:rPr>
          <w:rFonts w:ascii="Times New Roman" w:hAnsi="Times New Roman"/>
          <w:sz w:val="28"/>
          <w:szCs w:val="28"/>
          <w:lang w:val="ru-RU"/>
        </w:rPr>
        <w:t>ьни</w:t>
      </w:r>
      <w:r w:rsidRPr="00162830">
        <w:rPr>
          <w:rFonts w:ascii="Times New Roman" w:hAnsi="Times New Roman"/>
          <w:sz w:val="28"/>
          <w:szCs w:val="28"/>
          <w:lang w:val="uk-UA"/>
        </w:rPr>
        <w:t>кі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в з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поняттям</w:t>
      </w:r>
      <w:proofErr w:type="spellEnd"/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D72AE4">
        <w:rPr>
          <w:rFonts w:ascii="Times New Roman" w:hAnsi="Times New Roman"/>
          <w:sz w:val="28"/>
          <w:szCs w:val="28"/>
          <w:lang w:val="ru-RU"/>
        </w:rPr>
        <w:t>слово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D72AE4">
        <w:rPr>
          <w:rFonts w:ascii="Times New Roman" w:hAnsi="Times New Roman"/>
          <w:sz w:val="28"/>
          <w:szCs w:val="28"/>
          <w:lang w:val="ru-RU"/>
        </w:rPr>
        <w:t>звук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62830">
        <w:rPr>
          <w:rFonts w:ascii="Times New Roman" w:hAnsi="Times New Roman"/>
          <w:sz w:val="28"/>
          <w:szCs w:val="28"/>
          <w:lang w:val="uk-UA"/>
        </w:rPr>
        <w:t>«</w:t>
      </w:r>
      <w:r w:rsidRPr="00D72AE4">
        <w:rPr>
          <w:rFonts w:ascii="Times New Roman" w:hAnsi="Times New Roman"/>
          <w:sz w:val="28"/>
          <w:szCs w:val="28"/>
          <w:lang w:val="ru-RU"/>
        </w:rPr>
        <w:t>голос</w:t>
      </w:r>
      <w:r w:rsidRPr="00162830">
        <w:rPr>
          <w:rFonts w:ascii="Times New Roman" w:hAnsi="Times New Roman"/>
          <w:sz w:val="28"/>
          <w:szCs w:val="28"/>
          <w:lang w:val="uk-UA"/>
        </w:rPr>
        <w:t>ні і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AE4">
        <w:rPr>
          <w:rFonts w:ascii="Times New Roman" w:hAnsi="Times New Roman"/>
          <w:sz w:val="28"/>
          <w:szCs w:val="28"/>
          <w:lang w:val="ru-RU"/>
        </w:rPr>
        <w:t>приголос</w:t>
      </w:r>
      <w:proofErr w:type="spellEnd"/>
      <w:r w:rsidRPr="00162830">
        <w:rPr>
          <w:rFonts w:ascii="Times New Roman" w:hAnsi="Times New Roman"/>
          <w:sz w:val="28"/>
          <w:szCs w:val="28"/>
          <w:lang w:val="uk-UA"/>
        </w:rPr>
        <w:t>ні</w:t>
      </w:r>
      <w:r w:rsidRPr="00D72AE4">
        <w:rPr>
          <w:rFonts w:ascii="Times New Roman" w:hAnsi="Times New Roman"/>
          <w:sz w:val="28"/>
          <w:szCs w:val="28"/>
          <w:lang w:val="ru-RU"/>
        </w:rPr>
        <w:t xml:space="preserve"> звуки</w:t>
      </w:r>
      <w:r w:rsidRPr="00162830">
        <w:rPr>
          <w:rFonts w:ascii="Times New Roman" w:hAnsi="Times New Roman"/>
          <w:sz w:val="28"/>
          <w:szCs w:val="28"/>
          <w:lang w:val="uk-UA"/>
        </w:rPr>
        <w:t>»</w:t>
      </w:r>
      <w:r w:rsidRPr="00D72A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830">
        <w:rPr>
          <w:rFonts w:ascii="Times New Roman" w:hAnsi="Times New Roman"/>
          <w:sz w:val="28"/>
          <w:szCs w:val="28"/>
          <w:lang w:val="uk-UA"/>
        </w:rPr>
        <w:t>Підготовка руки дитини до письма. Орієнтовні види роботи з підготовки руки дитини до письма.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ІІІ. </w:t>
      </w:r>
      <w:r w:rsidRPr="00612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Теорія та методика формування елементарних математичних уявлень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уявлень про множину, елементи множини, число.</w:t>
      </w:r>
    </w:p>
    <w:p w:rsidR="00C15C5C" w:rsidRPr="001C377D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Етапи ознайомлення дітей дошкільного віку з утворенням числа.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понять: „множина”, „елементи множини”, „число”. Програмні вимоги, послідовність (етапи) ознайомлення дітей з новим числом, підбір наочності. Робота вихователя над закріп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ленням в дітей знань про число.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Письмова нумерація. Зміст, методи і форми роботи при ознайомленні при ознайомленні дітей дошкільного віку з цифрами.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5C5C" w:rsidRPr="001C377D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Види письмової нумерації. Послідовність ознайомлення дітей з цифрою. Програмні завдання та підбір наочності для ознайомлення дошкільників з цифрою.  Індивідуальна робота з дітьми з ознайомлення з цифрами. Зміст і види роботи в повсякденному житті.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Вправляння дітей дошкільного віку в лічильній діяльності: кількісна і порядкова лічба, лічба з участю різних аналізаторів, відлічування.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Суть кількісної та порядкової лічби і прийоми їх навчання. Програмні завдання для різних вікових груп. Прийоми вправляння у відлічуванні, лічбі з участю різних аналізаторів: за зразком, за названим числом, на порівняння множин. Підбір наочності для різних вікових груп. Робота над закріпленням різних видів лічильної діяльності в повсякденному житті. 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5067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Величина предметів. Ознайомлення дітей дошкільного віку з параметрами величини. Навчання порівняння за довжиною, шириною, висотою.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Визначення поняття „величина”, параметри величини, об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єктивні</w:t>
      </w:r>
      <w:proofErr w:type="spellEnd"/>
      <w:r w:rsidRPr="005067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суб’єктивні чинники, що впливають на сприймання величини. Підбір наочності та прийоми навчання порівняння за довжиною, шириною, висотою та їх специфіка в різних вікових групах. 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серіація</w:t>
      </w:r>
      <w:proofErr w:type="spellEnd"/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Підбір нао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чності, прийом роботи з дітьми.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Навчання дітей дошкільного віку вимірювання за допомогою умовної мірки.</w:t>
      </w:r>
    </w:p>
    <w:p w:rsidR="00C15C5C" w:rsidRPr="005067F0" w:rsidRDefault="00C15C5C" w:rsidP="00C15C5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Значення і необхідність введення поняття умовної мірки для всебічного розвитку дітей. Послідовність навчання дітей дошкільного віку вимірювання за допомогою умовної мірки. Зміст програмних вимог для різних вікових груп. Підбір наочності. Робота з вправляння у вимірюванні умовною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міркою в повсякденному житті. 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Програмні завдання та послідовність ознайомлення дітей дошкільного віку з геометричними фігурами.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Ознайомлення з геометричними фігурами в програмі дитячого садка. Ускладнення програмових вимог в різних групах дошкільного віку. Підбір наочності. Етапи ознайомлення дітей з геометричними фігурами. Специфіка обстеження сторін, кутів в молодших та старших групах дошкільного навчального закладу. Закріплення знань про геометричн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фігури в повсякденному житті.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прийоми ознайомлення дітей  дошкільного віку з часовими поняттями.</w:t>
      </w:r>
    </w:p>
    <w:p w:rsidR="00C15C5C" w:rsidRPr="005067F0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Особливості сприймання часу дітьми різного віку. Програмні вимоги з формування часових уявлень у дітей дошкільного віку. Ознайомлення дітей з частинами доби. Формування понять: „вчора”, „сьогодні”, „завтра”, дні тижня, пори року, місяці. Ознайомлення старших дошкільників з годинником, формування відчуття часу. Робота вихователя над закріпленням часових понять в повсяк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денному житті. Робота з сім’єю.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Формування математичних уявлень у дітей дошкільного віку в різних видах діяльності.</w:t>
      </w:r>
    </w:p>
    <w:p w:rsidR="00C15C5C" w:rsidRPr="001C377D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Робота з формування математичних уявлень у дітей на заняттях, під час режимних процесів, в ігровій, трудовій діяльності. Особливості і специфіка цієї роботи з дітьми в різних вік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групах. Робота з батьками.</w:t>
      </w:r>
    </w:p>
    <w:p w:rsidR="00C15C5C" w:rsidRPr="001C377D" w:rsidRDefault="00C15C5C" w:rsidP="00C15C5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логіко-ма</w:t>
      </w:r>
      <w:r w:rsidR="002C1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тематичного розвитку дітей  в </w:t>
      </w:r>
      <w:r w:rsidRPr="001C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C1A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1C3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15C5C" w:rsidRPr="0079105E" w:rsidRDefault="00C15C5C" w:rsidP="00C1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Форми організації занять. Види занять за дидактичною метою.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Pr="00440CE5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1.</w:t>
      </w:r>
      <w:r w:rsidRPr="00824722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val="uk-UA" w:eastAsia="uk-UA"/>
        </w:rPr>
        <w:t xml:space="preserve"> </w:t>
      </w: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Види занять з образотворчої діяльності в дитячому навчальному закладі. Методика проведення занять.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Малювання, ліплення, аплікація, конструктивна діяльність. Види малювання. Способи ліплення. Структура занять малювання і ліплення. Ознайомлення дітей з тв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орами образотворчого мистецтва.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2.Загальна характеристика декоративно-прикладного мистецтва України. Методика ознайомлення дітей дошкільного віку з декоративно-прикладним мистецтвом.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Художня кераміка. Писанкарство. Витинанки. Художня обробка дерева. Художній розпис. Килимарство. Ткацтво. Методика ознайомлення з зразками декоративно-прикладного мистецтва. Орнамента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льні мотиви настінного розпису.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Методика виконання декоративної аплікації за мотивами українського ужиткового мистецтва. Методика виконання декоративної аплікації.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аплікацій. Прийоми вирізування та наклеювання елементів декоративної аплікації за мотивами українського ужиткового мистецтва на тему: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Букет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Вазон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Дерево життя</w:t>
      </w:r>
      <w:r w:rsidRPr="00D72AE4">
        <w:rPr>
          <w:rFonts w:ascii="Times New Roman" w:eastAsia="Calibri" w:hAnsi="Times New Roman" w:cs="Times New Roman"/>
          <w:sz w:val="28"/>
          <w:szCs w:val="28"/>
          <w:lang w:val="uk-UA"/>
        </w:rPr>
        <w:t>”</w:t>
      </w: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. Композиція декоративної аплікації: в крузі, ромбі,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смужці, прямокутнику, овалі. 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4.Методика навчання декоративного ліплення. Способи ліплення. Послідовність ліплення декоративної пластини.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Способи ліплення: конструктивний, пластичний, комбінований (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-пластичний). Ескіз та композиція декоративної пластини. Ліплення елементів та послідовність накладан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ня їх на декоративну пластину.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5.Використання інноваційних технік та матеріалів у малюванні, ліпленні та аплікації.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інноваційних технік. Матеріали, інструменти та способи виконання малюнків з вик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ористанням інноваційних технік.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6.Яворівська іграшка. Елементи та кольори яворівської іграшки. Методика навчання малювання за мотивами яворівської іграшки.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та класифікація яворівських іграшок. Значення елементів та кольорів яворівської іграшки. Компонування елементів на площинному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зображенні яворівської іграшки.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7.Косівська кераміка. Елементи та кольори косівської кераміки. Методика малювання гончарних виробів за мотивами косівської кераміки.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косівської кераміки. Значення елементів та кольорів. Види косівських гончарних виробів. Компонування елементів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косівської кераміки на площині.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8.Опішнянська кераміка. Елементи та кольори </w:t>
      </w:r>
      <w:proofErr w:type="spellStart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кераміки. Методика малювання гончарних виробів за мотивами </w:t>
      </w:r>
      <w:proofErr w:type="spellStart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кераміки.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 Особливість елементів та кольорів. Види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опішнянського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гончарного посуду. Компонування елементів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ішнянської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 на площині.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9.Петриківський розпис. Елементи та кольори петриківського розпису. Методика малювання виробів за мотивами петриківського розпису.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петриківського розпису. Специфіка елементів та кольорів. Техніка перехідного мазка. Послідовність виконання елементів петриківського розпису. Види петриківського розпису. </w:t>
      </w:r>
      <w:proofErr w:type="spellStart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Мальовки</w:t>
      </w:r>
      <w:proofErr w:type="spellEnd"/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Композиція петриківського розпису. </w:t>
      </w:r>
    </w:p>
    <w:p w:rsidR="00C15C5C" w:rsidRPr="00824722" w:rsidRDefault="00C15C5C" w:rsidP="00C15C5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10.Форми організації та методика навчання ліпленню в молодшій, середній та старших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Способи ліплення: конструктивний, пластичний, комбінований. Види скульптури: рельєф, кругла скульптура. Ліплення тварини пластичним або конструктивним способом в середній групі. Ліплення людини конструкти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вним способом в старшій групі.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11.Методика організаці</w:t>
      </w:r>
      <w:r w:rsidR="002C1A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ї конструктивної діяльності в </w:t>
      </w: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2C1A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</w:t>
      </w: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Види конструювання: з паперу, картону, коробок, природних матеріалів, кубиків, пірамід, циліндрів, прямокутних пластин, будівельних конструкторів. Особливості конструк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тивної діяльності дошкільників.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12.Методика організації предметного малювання. Послідовність малювання дерев в різних вікових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Ескіз та композиція зображення дерева. Передача характерних особливостей дерев різних порід. Особливість предметного малювання в молодш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ій, середній та старших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13.Методика організації сюжетного малювання. Послідовність малювання сюжетної композиції в різних вікових групах.</w:t>
      </w:r>
    </w:p>
    <w:p w:rsidR="00C15C5C" w:rsidRPr="00625651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Ескіз та композиція сюжетного малюнка. Специфіка сюжетного малювання в молодшій, середній та старших групах. Спостереження навколишньої дійсності. Розгляд репродукцій картин художників. Використання ТЗН.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14.Методика організації ілюстративного малювання. Послідовність малювання композиції до вірша чи казки в різних вікових групах.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Особливість ілюстративного малювання в молодшій, середній та старших групах. Ескіз та композиція ілюстративного малюнка. Художнє слово вихователя. Розгляд репродукцій картин художників на тему ілюс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трування літературних творів.  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15.Стилізація. Методика малювання візерунків в геометричних формах: смужці, крузі, квадраті.</w:t>
      </w:r>
    </w:p>
    <w:p w:rsidR="00C15C5C" w:rsidRPr="00824722" w:rsidRDefault="00C15C5C" w:rsidP="00C15C5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4722">
        <w:rPr>
          <w:rFonts w:ascii="Times New Roman" w:eastAsia="Calibri" w:hAnsi="Times New Roman" w:cs="Times New Roman"/>
          <w:sz w:val="28"/>
          <w:szCs w:val="28"/>
          <w:lang w:val="uk-UA"/>
        </w:rPr>
        <w:t>Прийоми стилізації рослинних, зооморфних та антропоморфних мотивів. Правила компонування стилізованих елементів в геометричні форми. Послідовність малювання візерунків в смужці, крузі, квадраті.</w:t>
      </w:r>
    </w:p>
    <w:p w:rsidR="00C15C5C" w:rsidRPr="001548D2" w:rsidRDefault="00C15C5C" w:rsidP="00C15C5C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ar-S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440CE5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440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D74566">
        <w:rPr>
          <w:rFonts w:ascii="Times New Roman" w:hAnsi="Times New Roman"/>
          <w:b/>
          <w:sz w:val="28"/>
          <w:szCs w:val="28"/>
        </w:rPr>
        <w:t>1. Предмет та завдання фізичного виховання дітей дошкільного віку.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Теоретичні й наукові основи дисципліни «Теорія і методика фізичного виховання дітей дошкільного віку». Понятійний апарат теорії та методики фізичного виховання та валеологічної освіти. Характеристика оздоровчих, освітніх та виховних завдань.</w:t>
      </w:r>
    </w:p>
    <w:p w:rsidR="00C15C5C" w:rsidRPr="00BA5548" w:rsidRDefault="00C15C5C" w:rsidP="00C15C5C">
      <w:pPr>
        <w:pStyle w:val="14"/>
        <w:numPr>
          <w:ilvl w:val="0"/>
          <w:numId w:val="11"/>
        </w:numPr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Типи, структура та зміст заняття з фізичної культури в дошкільному навчальному закладі. 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Заняття фізичної культури в дошкільному навчальному закладі. Характеристика підготовчої, основної та заключної частини заняття. Характеристика компонентів змісту занять. Способи організації дітей на занятті.</w:t>
      </w:r>
    </w:p>
    <w:p w:rsidR="00C15C5C" w:rsidRPr="00BA5548" w:rsidRDefault="00C15C5C" w:rsidP="00C15C5C">
      <w:pPr>
        <w:pStyle w:val="14"/>
        <w:numPr>
          <w:ilvl w:val="0"/>
          <w:numId w:val="11"/>
        </w:numPr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>Засоби фізичного виховання та методика їх використання в дошкільному навчальному закладі.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Фізичні вправи – основний засіб фізичного виховання. Методика використання засобів фізичного виховання. Характеристика оздоровчих сил природи та гігієнічних факторів. Гімнастика в навчанні дітей фізичних вправ. Вправи спортивного характеру. Ігри з елементами спорту. У</w:t>
      </w:r>
      <w:r>
        <w:rPr>
          <w:rFonts w:ascii="Times New Roman" w:hAnsi="Times New Roman"/>
          <w:sz w:val="28"/>
          <w:szCs w:val="28"/>
        </w:rPr>
        <w:t>країнські народні рухливі ігри.</w:t>
      </w:r>
    </w:p>
    <w:p w:rsidR="00C15C5C" w:rsidRPr="00BA5548" w:rsidRDefault="00C15C5C" w:rsidP="00C15C5C">
      <w:pPr>
        <w:pStyle w:val="14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4. Основні форми роботи з фізичного виховання в дошкільних навчальних закладах. 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 xml:space="preserve">Характеристика та методика проведення ранкової гігієнічної гімнастики, фізкільтхвилинки, самостійної ігрової діяльності, рухливих ігор на прогулянці, </w:t>
      </w:r>
      <w:r w:rsidRPr="00D74566">
        <w:rPr>
          <w:rFonts w:ascii="Times New Roman" w:hAnsi="Times New Roman"/>
          <w:sz w:val="28"/>
          <w:szCs w:val="28"/>
        </w:rPr>
        <w:lastRenderedPageBreak/>
        <w:t>гімнастики після денного сну. Методика проведення туристичних походів, спортивних свят та розваг, днів здоров’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C15C5C" w:rsidRPr="00BA5548" w:rsidRDefault="00C15C5C" w:rsidP="00C15C5C">
      <w:pPr>
        <w:pStyle w:val="14"/>
        <w:ind w:left="0" w:right="-142" w:firstLine="426"/>
        <w:rPr>
          <w:rFonts w:ascii="Times New Roman" w:hAnsi="Times New Roman"/>
          <w:b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>5. Фізкультурно-оздоровчі заходи в режимі дня дошкільника.</w:t>
      </w:r>
    </w:p>
    <w:p w:rsidR="00C15C5C" w:rsidRPr="00BA5548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Характеристика та методика проведення ранкової гігієнічної гімнастики, фізкільтхвилинки, самостійної ігрової діяльності, рухливих ігор на прогулянці, гімнастики після денного сну. Планування та облік роботи з фізичного виховання в д</w:t>
      </w:r>
      <w:r>
        <w:rPr>
          <w:rFonts w:ascii="Times New Roman" w:hAnsi="Times New Roman"/>
          <w:sz w:val="28"/>
          <w:szCs w:val="28"/>
        </w:rPr>
        <w:t>ошкільному навчальному закладі.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BA5548">
        <w:rPr>
          <w:rFonts w:ascii="Times New Roman" w:hAnsi="Times New Roman"/>
          <w:b/>
          <w:sz w:val="28"/>
          <w:szCs w:val="28"/>
        </w:rPr>
        <w:t xml:space="preserve">6. Системи підтримання фізичного здоров’я дітей в дошкільних закладах. </w:t>
      </w:r>
    </w:p>
    <w:p w:rsidR="00C15C5C" w:rsidRPr="00D74566" w:rsidRDefault="00C15C5C" w:rsidP="00C15C5C">
      <w:pPr>
        <w:pStyle w:val="14"/>
        <w:ind w:left="0" w:right="-142" w:firstLine="426"/>
        <w:rPr>
          <w:rFonts w:ascii="Times New Roman" w:hAnsi="Times New Roman"/>
          <w:sz w:val="28"/>
          <w:szCs w:val="28"/>
        </w:rPr>
      </w:pPr>
      <w:r w:rsidRPr="00D74566">
        <w:rPr>
          <w:rFonts w:ascii="Times New Roman" w:hAnsi="Times New Roman"/>
          <w:sz w:val="28"/>
          <w:szCs w:val="28"/>
        </w:rPr>
        <w:t>Визначення фізичного розвитку та стану здоров’я дошкільників. Методика розробки індивідуально орієнтованих оздоровчих програм. Засоби і методи загартування дітей дошкільного віку.</w:t>
      </w:r>
    </w:p>
    <w:p w:rsidR="00C15C5C" w:rsidRPr="0064601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64601C" w:rsidRDefault="00C15C5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6460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6460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І. Основи природознавства з методикою 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навчання в </w:t>
      </w:r>
      <w:r w:rsidRPr="006460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C15C5C" w:rsidP="00C15C5C">
      <w:pPr>
        <w:pStyle w:val="Style34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1.Класифікація методів ознайомлення дітей з природою. Спостереження – основний метод безпосереднього ознайомлення з природою. </w:t>
      </w:r>
    </w:p>
    <w:p w:rsidR="00C15C5C" w:rsidRDefault="00C15C5C" w:rsidP="00C15C5C">
      <w:pPr>
        <w:pStyle w:val="Style34"/>
        <w:widowControl/>
        <w:spacing w:line="240" w:lineRule="auto"/>
        <w:rPr>
          <w:rStyle w:val="FontStyle49"/>
          <w:sz w:val="28"/>
          <w:szCs w:val="28"/>
          <w:lang w:eastAsia="uk-UA"/>
        </w:rPr>
      </w:pPr>
      <w:r>
        <w:rPr>
          <w:rStyle w:val="FontStyle49"/>
          <w:sz w:val="28"/>
          <w:szCs w:val="28"/>
          <w:lang w:val="uk-UA" w:eastAsia="uk-UA"/>
        </w:rPr>
        <w:t>Методика організації та проведення спостережень з дітьми різного віку.</w:t>
      </w:r>
    </w:p>
    <w:p w:rsidR="00C15C5C" w:rsidRDefault="00C15C5C" w:rsidP="00C15C5C">
      <w:pPr>
        <w:pStyle w:val="Style34"/>
        <w:widowControl/>
        <w:spacing w:line="240" w:lineRule="auto"/>
        <w:rPr>
          <w:rStyle w:val="FontStyle49"/>
          <w:sz w:val="28"/>
          <w:szCs w:val="28"/>
          <w:lang w:val="uk-UA" w:eastAsia="uk-UA"/>
        </w:rPr>
      </w:pPr>
      <w:r>
        <w:rPr>
          <w:rStyle w:val="FontStyle49"/>
          <w:sz w:val="28"/>
          <w:szCs w:val="28"/>
          <w:lang w:val="uk-UA" w:eastAsia="uk-UA"/>
        </w:rPr>
        <w:t xml:space="preserve">Основні етапи процесу спостереження. Послідовність розгляду рослин і тварин, об'єктів та явищ неживої природи. Прийоми активізації пізнавальної діяльності дітей у </w:t>
      </w:r>
      <w:proofErr w:type="spellStart"/>
      <w:r>
        <w:rPr>
          <w:rStyle w:val="FontStyle49"/>
          <w:sz w:val="28"/>
          <w:szCs w:val="28"/>
          <w:lang w:eastAsia="uk-UA"/>
        </w:rPr>
        <w:t>процесі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спостереження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pStyle w:val="Style34"/>
        <w:widowControl/>
        <w:spacing w:line="240" w:lineRule="auto"/>
        <w:rPr>
          <w:rStyle w:val="FontStyle49"/>
          <w:sz w:val="28"/>
          <w:szCs w:val="28"/>
          <w:lang w:val="uk-UA" w:eastAsia="uk-UA"/>
        </w:rPr>
      </w:pPr>
    </w:p>
    <w:p w:rsidR="00C15C5C" w:rsidRDefault="00C15C5C" w:rsidP="00C15C5C">
      <w:pPr>
        <w:pStyle w:val="Style18"/>
        <w:widowControl/>
        <w:rPr>
          <w:rStyle w:val="FontStyle49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 xml:space="preserve">2.Наочні, словесні та практичні методи ознайомлення дітей з природою. Види наочних методів. </w:t>
      </w:r>
      <w:r>
        <w:rPr>
          <w:rStyle w:val="FontStyle49"/>
          <w:sz w:val="28"/>
          <w:szCs w:val="28"/>
          <w:lang w:val="uk-UA" w:eastAsia="uk-UA"/>
        </w:rPr>
        <w:t>Особливості використання ілюстративного матеріалу в процесі ознайомлення дошкільників з природою.  Бесіда як метод ознайомлення дітей з природою. Види бесід, їх зміст. Вимоги до проведення бесід, методика проведення.</w:t>
      </w:r>
    </w:p>
    <w:p w:rsidR="00C15C5C" w:rsidRDefault="00C15C5C" w:rsidP="00C15C5C">
      <w:pPr>
        <w:pStyle w:val="Style14"/>
        <w:widowControl/>
        <w:spacing w:line="240" w:lineRule="auto"/>
        <w:ind w:left="360" w:hanging="360"/>
        <w:jc w:val="both"/>
        <w:rPr>
          <w:rStyle w:val="FontStyle49"/>
          <w:sz w:val="28"/>
          <w:szCs w:val="28"/>
          <w:lang w:val="uk-UA"/>
        </w:rPr>
      </w:pPr>
      <w:r>
        <w:rPr>
          <w:rStyle w:val="FontStyle49"/>
          <w:sz w:val="28"/>
          <w:szCs w:val="28"/>
          <w:lang w:eastAsia="uk-UA"/>
        </w:rPr>
        <w:t xml:space="preserve">Методика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дослідів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t>дітьми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різного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віку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</w:p>
    <w:p w:rsidR="00C15C5C" w:rsidRDefault="00C15C5C" w:rsidP="00C15C5C">
      <w:pPr>
        <w:pStyle w:val="Style6"/>
        <w:widowControl/>
        <w:spacing w:line="240" w:lineRule="auto"/>
        <w:ind w:right="1210"/>
        <w:jc w:val="left"/>
        <w:rPr>
          <w:rStyle w:val="FontStyle49"/>
          <w:sz w:val="28"/>
          <w:szCs w:val="28"/>
          <w:lang w:eastAsia="uk-UA"/>
        </w:rPr>
      </w:pPr>
    </w:p>
    <w:p w:rsidR="00C15C5C" w:rsidRDefault="00C15C5C" w:rsidP="00C15C5C">
      <w:pPr>
        <w:pStyle w:val="Style14"/>
        <w:widowControl/>
        <w:spacing w:line="240" w:lineRule="auto"/>
        <w:ind w:firstLine="0"/>
        <w:rPr>
          <w:rStyle w:val="FontStyle49"/>
          <w:b/>
          <w:sz w:val="28"/>
          <w:szCs w:val="28"/>
          <w:lang w:val="uk-UA"/>
        </w:rPr>
      </w:pPr>
      <w:r>
        <w:rPr>
          <w:rStyle w:val="FontStyle73"/>
          <w:sz w:val="28"/>
          <w:szCs w:val="28"/>
          <w:lang w:val="uk-UA"/>
        </w:rPr>
        <w:t>3. Заняття як основна форма ознайомлення дітей з природою</w:t>
      </w:r>
      <w:r>
        <w:rPr>
          <w:rStyle w:val="FontStyle73"/>
          <w:b/>
          <w:sz w:val="28"/>
          <w:szCs w:val="28"/>
          <w:lang w:val="uk-UA"/>
        </w:rPr>
        <w:t xml:space="preserve">. </w:t>
      </w:r>
      <w:proofErr w:type="spellStart"/>
      <w:r>
        <w:rPr>
          <w:rStyle w:val="FontStyle49"/>
          <w:sz w:val="28"/>
          <w:szCs w:val="28"/>
          <w:lang w:eastAsia="uk-UA"/>
        </w:rPr>
        <w:t>Види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типи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в </w:t>
      </w:r>
      <w:proofErr w:type="spellStart"/>
      <w:r>
        <w:rPr>
          <w:rStyle w:val="FontStyle49"/>
          <w:sz w:val="28"/>
          <w:szCs w:val="28"/>
          <w:lang w:eastAsia="uk-UA"/>
        </w:rPr>
        <w:t>залежності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від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дидактичної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мети, </w:t>
      </w:r>
      <w:proofErr w:type="spellStart"/>
      <w:r>
        <w:rPr>
          <w:rStyle w:val="FontStyle49"/>
          <w:sz w:val="28"/>
          <w:szCs w:val="28"/>
          <w:lang w:eastAsia="uk-UA"/>
        </w:rPr>
        <w:t>змісту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49"/>
          <w:sz w:val="28"/>
          <w:szCs w:val="28"/>
          <w:lang w:eastAsia="uk-UA"/>
        </w:rPr>
        <w:t>структури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  <w:r>
        <w:rPr>
          <w:rStyle w:val="FontStyle49"/>
          <w:b/>
          <w:sz w:val="28"/>
          <w:szCs w:val="28"/>
          <w:lang w:val="uk-UA"/>
        </w:rPr>
        <w:t xml:space="preserve"> </w:t>
      </w:r>
      <w:r>
        <w:rPr>
          <w:rStyle w:val="FontStyle49"/>
          <w:sz w:val="28"/>
          <w:szCs w:val="28"/>
          <w:lang w:val="uk-UA" w:eastAsia="uk-UA"/>
        </w:rPr>
        <w:t xml:space="preserve">Підготовка вихователя до заняття. </w:t>
      </w:r>
      <w:r>
        <w:rPr>
          <w:rStyle w:val="FontStyle49"/>
          <w:sz w:val="28"/>
          <w:szCs w:val="28"/>
          <w:lang w:eastAsia="uk-UA"/>
        </w:rPr>
        <w:t xml:space="preserve">Методика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природознавчих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з </w:t>
      </w:r>
      <w:proofErr w:type="spellStart"/>
      <w:r>
        <w:rPr>
          <w:rStyle w:val="FontStyle49"/>
          <w:sz w:val="28"/>
          <w:szCs w:val="28"/>
          <w:lang w:eastAsia="uk-UA"/>
        </w:rPr>
        <w:t>дітьми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різного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віку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pStyle w:val="Style6"/>
        <w:widowControl/>
        <w:spacing w:line="240" w:lineRule="auto"/>
        <w:ind w:firstLine="0"/>
        <w:rPr>
          <w:i/>
        </w:rPr>
      </w:pP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val="uk-UA" w:eastAsia="uk-UA"/>
        </w:rPr>
        <w:t>4.Екскурсія як особливий вид заняття.</w:t>
      </w:r>
      <w:r>
        <w:rPr>
          <w:rStyle w:val="FontStyle73"/>
          <w:b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Специфіка підготовки та проведення екскурсій в природу.</w:t>
      </w:r>
      <w:r>
        <w:rPr>
          <w:rStyle w:val="FontStyle73"/>
          <w:b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Методика проведення екскурсій в природу в різних вікових групах дошкільного навчального закладу.</w:t>
      </w: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b/>
          <w:sz w:val="28"/>
          <w:szCs w:val="28"/>
          <w:lang w:val="uk-UA" w:eastAsia="uk-UA"/>
        </w:rPr>
      </w:pP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5.Цільові прогулянки як засіб розширення уявлень дитини про природу рідного краю</w:t>
      </w:r>
      <w:r>
        <w:rPr>
          <w:lang w:val="uk-UA"/>
        </w:rPr>
        <w:t xml:space="preserve">. </w:t>
      </w:r>
      <w:r>
        <w:rPr>
          <w:rStyle w:val="FontStyle73"/>
          <w:sz w:val="28"/>
          <w:szCs w:val="28"/>
          <w:lang w:val="uk-UA" w:eastAsia="uk-UA"/>
        </w:rPr>
        <w:t>Еколого – дослідницький та пізнавальний зміст цільових прогулянок в природу. Методика проведення цільових прогулянок в природу в різних вікових групах дошкільного навчального закладу.</w:t>
      </w:r>
    </w:p>
    <w:p w:rsidR="00C15C5C" w:rsidRDefault="00C15C5C" w:rsidP="00C15C5C">
      <w:pPr>
        <w:pStyle w:val="Style14"/>
        <w:widowControl/>
        <w:spacing w:line="240" w:lineRule="auto"/>
        <w:ind w:firstLine="0"/>
        <w:rPr>
          <w:rStyle w:val="FontStyle73"/>
          <w:sz w:val="28"/>
          <w:szCs w:val="28"/>
          <w:lang w:val="uk-UA" w:eastAsia="uk-UA"/>
        </w:rPr>
      </w:pP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>6. Праця дітей в природі. Роль праці в природі для всебічного виховання дошкільників. Види праці в природі, їх характеристика. Організація праці в природі в різних вікових групах дошкільного навчального закладу.</w:t>
      </w:r>
    </w:p>
    <w:p w:rsidR="00C15C5C" w:rsidRDefault="00C15C5C" w:rsidP="00C15C5C">
      <w:pPr>
        <w:pStyle w:val="Style5"/>
        <w:widowControl/>
        <w:tabs>
          <w:tab w:val="left" w:pos="284"/>
        </w:tabs>
        <w:rPr>
          <w:rStyle w:val="FontStyle73"/>
          <w:sz w:val="28"/>
          <w:szCs w:val="28"/>
          <w:lang w:val="uk-UA" w:eastAsia="uk-UA"/>
        </w:rPr>
      </w:pPr>
    </w:p>
    <w:p w:rsidR="00C15C5C" w:rsidRDefault="00C15C5C" w:rsidP="00C15C5C">
      <w:pPr>
        <w:pStyle w:val="Style25"/>
        <w:widowControl/>
        <w:tabs>
          <w:tab w:val="left" w:pos="538"/>
        </w:tabs>
        <w:spacing w:line="240" w:lineRule="auto"/>
        <w:ind w:firstLine="0"/>
        <w:rPr>
          <w:rStyle w:val="FontStyle34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7.</w:t>
      </w:r>
      <w:r w:rsidR="00724C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Куток природи. Рослини куточка природи.</w:t>
      </w:r>
      <w:r>
        <w:rPr>
          <w:lang w:val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Необхідність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організації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куточка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34"/>
          <w:sz w:val="28"/>
          <w:szCs w:val="28"/>
          <w:lang w:eastAsia="uk-UA"/>
        </w:rPr>
        <w:t>його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навчально-</w:t>
      </w:r>
      <w:proofErr w:type="gramStart"/>
      <w:r>
        <w:rPr>
          <w:rStyle w:val="FontStyle34"/>
          <w:sz w:val="28"/>
          <w:szCs w:val="28"/>
          <w:lang w:eastAsia="uk-UA"/>
        </w:rPr>
        <w:t>виховне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 значення</w:t>
      </w:r>
      <w:proofErr w:type="gramEnd"/>
      <w:r>
        <w:rPr>
          <w:rStyle w:val="FontStyle34"/>
          <w:sz w:val="28"/>
          <w:szCs w:val="28"/>
          <w:lang w:val="uk-UA"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Розміщення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34"/>
          <w:sz w:val="28"/>
          <w:szCs w:val="28"/>
          <w:lang w:eastAsia="uk-UA"/>
        </w:rPr>
        <w:t>обладнання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куточка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Вимоги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до </w:t>
      </w:r>
      <w:proofErr w:type="spellStart"/>
      <w:r>
        <w:rPr>
          <w:rStyle w:val="FontStyle34"/>
          <w:sz w:val="28"/>
          <w:szCs w:val="28"/>
          <w:lang w:eastAsia="uk-UA"/>
        </w:rPr>
        <w:t>його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обладнання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Правила </w:t>
      </w:r>
      <w:proofErr w:type="spellStart"/>
      <w:proofErr w:type="gramStart"/>
      <w:r>
        <w:rPr>
          <w:rStyle w:val="FontStyle34"/>
          <w:sz w:val="28"/>
          <w:szCs w:val="28"/>
          <w:lang w:eastAsia="uk-UA"/>
        </w:rPr>
        <w:t>підбору</w:t>
      </w:r>
      <w:proofErr w:type="spellEnd"/>
      <w:r>
        <w:rPr>
          <w:rStyle w:val="FontStyle34"/>
          <w:sz w:val="28"/>
          <w:szCs w:val="28"/>
          <w:lang w:eastAsia="uk-UA"/>
        </w:rPr>
        <w:t xml:space="preserve">  </w:t>
      </w:r>
      <w:r>
        <w:rPr>
          <w:rStyle w:val="FontStyle34"/>
          <w:sz w:val="28"/>
          <w:szCs w:val="28"/>
          <w:lang w:val="uk-UA" w:eastAsia="uk-UA"/>
        </w:rPr>
        <w:t>рослин</w:t>
      </w:r>
      <w:proofErr w:type="gramEnd"/>
      <w:r>
        <w:rPr>
          <w:rStyle w:val="FontStyle34"/>
          <w:sz w:val="28"/>
          <w:szCs w:val="28"/>
          <w:lang w:eastAsia="uk-UA"/>
        </w:rPr>
        <w:t xml:space="preserve">  для   </w:t>
      </w:r>
      <w:proofErr w:type="spellStart"/>
      <w:r>
        <w:rPr>
          <w:rStyle w:val="FontStyle34"/>
          <w:sz w:val="28"/>
          <w:szCs w:val="28"/>
          <w:lang w:eastAsia="uk-UA"/>
        </w:rPr>
        <w:t>куточка</w:t>
      </w:r>
      <w:proofErr w:type="spellEnd"/>
      <w:r>
        <w:rPr>
          <w:rStyle w:val="FontStyle34"/>
          <w:sz w:val="28"/>
          <w:szCs w:val="28"/>
          <w:lang w:eastAsia="uk-UA"/>
        </w:rPr>
        <w:t xml:space="preserve">  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val="uk-UA" w:eastAsia="uk-UA"/>
        </w:rPr>
        <w:t>.</w:t>
      </w:r>
      <w:r>
        <w:rPr>
          <w:rStyle w:val="FontStyle34"/>
          <w:sz w:val="28"/>
          <w:szCs w:val="28"/>
          <w:lang w:eastAsia="uk-UA"/>
        </w:rPr>
        <w:t xml:space="preserve">   </w:t>
      </w:r>
      <w:r>
        <w:rPr>
          <w:rStyle w:val="FontStyle34"/>
          <w:sz w:val="28"/>
          <w:szCs w:val="28"/>
          <w:lang w:val="uk-UA" w:eastAsia="uk-UA"/>
        </w:rPr>
        <w:t xml:space="preserve">Кімнатні рослини куточка природи, догляд. </w:t>
      </w:r>
    </w:p>
    <w:p w:rsidR="00C15C5C" w:rsidRDefault="00C15C5C" w:rsidP="00C15C5C">
      <w:pPr>
        <w:pStyle w:val="Style8"/>
        <w:widowControl/>
        <w:spacing w:line="240" w:lineRule="auto"/>
        <w:ind w:firstLine="0"/>
        <w:rPr>
          <w:rStyle w:val="FontStyle34"/>
          <w:sz w:val="28"/>
          <w:szCs w:val="28"/>
          <w:lang w:val="uk-UA" w:eastAsia="uk-UA"/>
        </w:rPr>
      </w:pPr>
    </w:p>
    <w:p w:rsidR="00C15C5C" w:rsidRDefault="00C15C5C" w:rsidP="00C15C5C">
      <w:pPr>
        <w:pStyle w:val="Style17"/>
        <w:widowControl/>
        <w:spacing w:line="240" w:lineRule="auto"/>
        <w:ind w:firstLine="0"/>
        <w:jc w:val="both"/>
      </w:pPr>
      <w:r>
        <w:rPr>
          <w:sz w:val="28"/>
          <w:szCs w:val="28"/>
          <w:lang w:val="uk-UA"/>
        </w:rPr>
        <w:t xml:space="preserve">8. Куток природи. Тварини куточка природи та догляд за ними. </w:t>
      </w:r>
    </w:p>
    <w:p w:rsidR="00C15C5C" w:rsidRDefault="00C15C5C" w:rsidP="00C15C5C">
      <w:pPr>
        <w:pStyle w:val="Style17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eastAsia="uk-UA"/>
        </w:rPr>
      </w:pPr>
      <w:r>
        <w:rPr>
          <w:rStyle w:val="FontStyle34"/>
          <w:sz w:val="28"/>
          <w:szCs w:val="28"/>
          <w:lang w:val="uk-UA" w:eastAsia="uk-UA"/>
        </w:rPr>
        <w:t xml:space="preserve">Утримання риб у куточку природи. Влаштування акваріуму </w:t>
      </w:r>
      <w:r>
        <w:rPr>
          <w:rStyle w:val="FontStyle34"/>
          <w:sz w:val="28"/>
          <w:szCs w:val="28"/>
          <w:lang w:eastAsia="uk-UA"/>
        </w:rPr>
        <w:t>і догляд за ним.</w:t>
      </w:r>
    </w:p>
    <w:p w:rsidR="00C15C5C" w:rsidRDefault="00C15C5C" w:rsidP="00C15C5C">
      <w:pPr>
        <w:pStyle w:val="Style17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val="uk-UA" w:eastAsia="uk-UA"/>
        </w:rPr>
      </w:pPr>
      <w:proofErr w:type="spellStart"/>
      <w:r>
        <w:rPr>
          <w:rStyle w:val="FontStyle34"/>
          <w:sz w:val="28"/>
          <w:szCs w:val="28"/>
          <w:lang w:eastAsia="uk-UA"/>
        </w:rPr>
        <w:t>Утримання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34"/>
          <w:sz w:val="28"/>
          <w:szCs w:val="28"/>
          <w:lang w:eastAsia="uk-UA"/>
        </w:rPr>
        <w:t>куточку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птахів. </w:t>
      </w:r>
      <w:proofErr w:type="spellStart"/>
      <w:r>
        <w:rPr>
          <w:rStyle w:val="FontStyle34"/>
          <w:sz w:val="28"/>
          <w:szCs w:val="28"/>
          <w:lang w:eastAsia="uk-UA"/>
        </w:rPr>
        <w:t>Ссавці</w:t>
      </w:r>
      <w:proofErr w:type="spellEnd"/>
      <w:r>
        <w:rPr>
          <w:rStyle w:val="FontStyle34"/>
          <w:sz w:val="28"/>
          <w:szCs w:val="28"/>
          <w:lang w:val="uk-UA" w:eastAsia="uk-UA"/>
        </w:rPr>
        <w:t xml:space="preserve"> </w:t>
      </w:r>
      <w:r>
        <w:rPr>
          <w:rStyle w:val="FontStyle34"/>
          <w:sz w:val="28"/>
          <w:szCs w:val="28"/>
          <w:lang w:eastAsia="uk-UA"/>
        </w:rPr>
        <w:t xml:space="preserve">- </w:t>
      </w:r>
      <w:proofErr w:type="spellStart"/>
      <w:r>
        <w:rPr>
          <w:rStyle w:val="FontStyle34"/>
          <w:sz w:val="28"/>
          <w:szCs w:val="28"/>
          <w:lang w:eastAsia="uk-UA"/>
        </w:rPr>
        <w:t>постійні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тимчасові </w:t>
      </w:r>
      <w:proofErr w:type="spellStart"/>
      <w:r>
        <w:rPr>
          <w:rStyle w:val="FontStyle34"/>
          <w:sz w:val="28"/>
          <w:szCs w:val="28"/>
          <w:lang w:eastAsia="uk-UA"/>
        </w:rPr>
        <w:t>мешканці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кутка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val="uk-UA" w:eastAsia="uk-UA"/>
        </w:rPr>
        <w:t>, догляд за ними.</w:t>
      </w:r>
    </w:p>
    <w:p w:rsidR="00C15C5C" w:rsidRDefault="00C15C5C" w:rsidP="00C15C5C">
      <w:pPr>
        <w:pStyle w:val="Style17"/>
        <w:widowControl/>
        <w:spacing w:line="240" w:lineRule="auto"/>
        <w:ind w:firstLine="0"/>
        <w:jc w:val="both"/>
        <w:rPr>
          <w:b/>
          <w:bCs/>
          <w:color w:val="000000"/>
          <w:spacing w:val="-7"/>
        </w:rPr>
      </w:pPr>
    </w:p>
    <w:p w:rsidR="00C15C5C" w:rsidRDefault="00C15C5C" w:rsidP="00C15C5C">
      <w:pPr>
        <w:pStyle w:val="Style17"/>
        <w:widowControl/>
        <w:spacing w:line="240" w:lineRule="auto"/>
        <w:ind w:firstLine="0"/>
        <w:rPr>
          <w:rStyle w:val="FontStyle35"/>
          <w:i w:val="0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  <w:lang w:val="uk-UA"/>
        </w:rPr>
        <w:t>9</w:t>
      </w:r>
      <w:r>
        <w:rPr>
          <w:bCs/>
          <w:color w:val="000000"/>
          <w:spacing w:val="-7"/>
          <w:sz w:val="28"/>
          <w:szCs w:val="28"/>
        </w:rPr>
        <w:t>.</w:t>
      </w:r>
      <w:r>
        <w:rPr>
          <w:rStyle w:val="FontStyle35"/>
          <w:i w:val="0"/>
          <w:sz w:val="28"/>
          <w:szCs w:val="28"/>
        </w:rPr>
        <w:t xml:space="preserve"> </w:t>
      </w:r>
      <w:r>
        <w:rPr>
          <w:rStyle w:val="FontStyle35"/>
          <w:i w:val="0"/>
          <w:sz w:val="28"/>
          <w:szCs w:val="28"/>
          <w:lang w:val="uk-UA"/>
        </w:rPr>
        <w:t xml:space="preserve">Ділянка дошкільного навчального закладу. </w:t>
      </w:r>
      <w:proofErr w:type="spellStart"/>
      <w:r>
        <w:rPr>
          <w:rStyle w:val="FontStyle35"/>
          <w:i w:val="0"/>
          <w:sz w:val="28"/>
          <w:szCs w:val="28"/>
        </w:rPr>
        <w:t>Значення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ділянки</w:t>
      </w:r>
      <w:proofErr w:type="spellEnd"/>
      <w:r>
        <w:rPr>
          <w:rStyle w:val="FontStyle35"/>
          <w:i w:val="0"/>
          <w:sz w:val="28"/>
          <w:szCs w:val="28"/>
        </w:rPr>
        <w:t xml:space="preserve"> для </w:t>
      </w:r>
      <w:proofErr w:type="spellStart"/>
      <w:r>
        <w:rPr>
          <w:rStyle w:val="FontStyle35"/>
          <w:i w:val="0"/>
          <w:sz w:val="28"/>
          <w:szCs w:val="28"/>
        </w:rPr>
        <w:t>реалізації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завдань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ознайомлення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дошкільників</w:t>
      </w:r>
      <w:proofErr w:type="spellEnd"/>
      <w:r>
        <w:rPr>
          <w:rStyle w:val="FontStyle35"/>
          <w:i w:val="0"/>
          <w:sz w:val="28"/>
          <w:szCs w:val="28"/>
        </w:rPr>
        <w:t xml:space="preserve"> з</w:t>
      </w:r>
      <w:r>
        <w:rPr>
          <w:rStyle w:val="FontStyle35"/>
          <w:i w:val="0"/>
          <w:sz w:val="28"/>
          <w:szCs w:val="28"/>
          <w:lang w:val="uk-UA"/>
        </w:rPr>
        <w:t xml:space="preserve"> </w:t>
      </w:r>
      <w:r>
        <w:rPr>
          <w:rStyle w:val="FontStyle35"/>
          <w:i w:val="0"/>
          <w:sz w:val="28"/>
          <w:szCs w:val="28"/>
        </w:rPr>
        <w:t xml:space="preserve">природою. </w:t>
      </w:r>
      <w:proofErr w:type="spellStart"/>
      <w:r>
        <w:rPr>
          <w:rStyle w:val="FontStyle35"/>
          <w:i w:val="0"/>
          <w:sz w:val="28"/>
          <w:szCs w:val="28"/>
        </w:rPr>
        <w:t>Вимоги</w:t>
      </w:r>
      <w:proofErr w:type="spellEnd"/>
      <w:r>
        <w:rPr>
          <w:rStyle w:val="FontStyle35"/>
          <w:i w:val="0"/>
          <w:sz w:val="28"/>
          <w:szCs w:val="28"/>
        </w:rPr>
        <w:t xml:space="preserve"> до </w:t>
      </w:r>
      <w:proofErr w:type="spellStart"/>
      <w:r>
        <w:rPr>
          <w:rStyle w:val="FontStyle35"/>
          <w:i w:val="0"/>
          <w:sz w:val="28"/>
          <w:szCs w:val="28"/>
        </w:rPr>
        <w:t>планування</w:t>
      </w:r>
      <w:proofErr w:type="spellEnd"/>
      <w:r>
        <w:rPr>
          <w:rStyle w:val="FontStyle35"/>
          <w:i w:val="0"/>
          <w:sz w:val="28"/>
          <w:szCs w:val="28"/>
        </w:rPr>
        <w:t xml:space="preserve"> та </w:t>
      </w:r>
      <w:proofErr w:type="spellStart"/>
      <w:r>
        <w:rPr>
          <w:rStyle w:val="FontStyle35"/>
          <w:i w:val="0"/>
          <w:sz w:val="28"/>
          <w:szCs w:val="28"/>
        </w:rPr>
        <w:t>озеленення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ділянки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дошкільного</w:t>
      </w:r>
      <w:proofErr w:type="spellEnd"/>
      <w:r>
        <w:rPr>
          <w:rStyle w:val="FontStyle35"/>
          <w:i w:val="0"/>
          <w:sz w:val="28"/>
          <w:szCs w:val="28"/>
        </w:rPr>
        <w:t xml:space="preserve"> н</w:t>
      </w:r>
      <w:r>
        <w:rPr>
          <w:rStyle w:val="FontStyle35"/>
          <w:i w:val="0"/>
          <w:sz w:val="28"/>
          <w:szCs w:val="28"/>
          <w:lang w:val="uk-UA"/>
        </w:rPr>
        <w:t>а</w:t>
      </w:r>
      <w:proofErr w:type="spellStart"/>
      <w:r>
        <w:rPr>
          <w:rStyle w:val="FontStyle35"/>
          <w:i w:val="0"/>
          <w:sz w:val="28"/>
          <w:szCs w:val="28"/>
        </w:rPr>
        <w:t>вчального</w:t>
      </w:r>
      <w:proofErr w:type="spellEnd"/>
      <w:r>
        <w:rPr>
          <w:rStyle w:val="FontStyle35"/>
          <w:i w:val="0"/>
          <w:sz w:val="28"/>
          <w:szCs w:val="28"/>
        </w:rPr>
        <w:t xml:space="preserve"> закладу. </w:t>
      </w:r>
      <w:proofErr w:type="spellStart"/>
      <w:r>
        <w:rPr>
          <w:rStyle w:val="FontStyle35"/>
          <w:i w:val="0"/>
          <w:sz w:val="28"/>
          <w:szCs w:val="28"/>
        </w:rPr>
        <w:t>Вибір</w:t>
      </w:r>
      <w:proofErr w:type="spellEnd"/>
      <w:r>
        <w:rPr>
          <w:rStyle w:val="FontStyle35"/>
          <w:i w:val="0"/>
          <w:sz w:val="28"/>
          <w:szCs w:val="28"/>
        </w:rPr>
        <w:t xml:space="preserve"> та </w:t>
      </w:r>
      <w:proofErr w:type="spellStart"/>
      <w:r>
        <w:rPr>
          <w:rStyle w:val="FontStyle35"/>
          <w:i w:val="0"/>
          <w:sz w:val="28"/>
          <w:szCs w:val="28"/>
        </w:rPr>
        <w:t>розміщення</w:t>
      </w:r>
      <w:proofErr w:type="spellEnd"/>
      <w:r>
        <w:rPr>
          <w:rStyle w:val="FontStyle35"/>
          <w:i w:val="0"/>
          <w:sz w:val="28"/>
          <w:szCs w:val="28"/>
        </w:rPr>
        <w:t xml:space="preserve"> дерев, </w:t>
      </w:r>
      <w:proofErr w:type="spellStart"/>
      <w:r>
        <w:rPr>
          <w:rStyle w:val="FontStyle35"/>
          <w:i w:val="0"/>
          <w:sz w:val="28"/>
          <w:szCs w:val="28"/>
        </w:rPr>
        <w:t>кущів</w:t>
      </w:r>
      <w:proofErr w:type="spellEnd"/>
      <w:r>
        <w:rPr>
          <w:rStyle w:val="FontStyle35"/>
          <w:i w:val="0"/>
          <w:sz w:val="28"/>
          <w:szCs w:val="28"/>
        </w:rPr>
        <w:t xml:space="preserve">, </w:t>
      </w:r>
      <w:proofErr w:type="spellStart"/>
      <w:r>
        <w:rPr>
          <w:rStyle w:val="FontStyle35"/>
          <w:i w:val="0"/>
          <w:sz w:val="28"/>
          <w:szCs w:val="28"/>
        </w:rPr>
        <w:t>витких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рослин</w:t>
      </w:r>
      <w:proofErr w:type="spellEnd"/>
      <w:r>
        <w:rPr>
          <w:rStyle w:val="FontStyle35"/>
          <w:i w:val="0"/>
          <w:sz w:val="28"/>
          <w:szCs w:val="28"/>
        </w:rPr>
        <w:t>.</w:t>
      </w:r>
      <w:r>
        <w:rPr>
          <w:rStyle w:val="FontStyle35"/>
          <w:i w:val="0"/>
          <w:sz w:val="28"/>
          <w:szCs w:val="28"/>
          <w:lang w:val="uk-UA"/>
        </w:rPr>
        <w:t xml:space="preserve"> Влаштування газонів на </w:t>
      </w:r>
      <w:proofErr w:type="spellStart"/>
      <w:r>
        <w:rPr>
          <w:rStyle w:val="FontStyle35"/>
          <w:i w:val="0"/>
          <w:sz w:val="28"/>
          <w:szCs w:val="28"/>
          <w:lang w:val="uk-UA"/>
        </w:rPr>
        <w:t>ділянці.Створення</w:t>
      </w:r>
      <w:proofErr w:type="spellEnd"/>
      <w:r>
        <w:rPr>
          <w:rStyle w:val="FontStyle35"/>
          <w:i w:val="0"/>
          <w:sz w:val="28"/>
          <w:szCs w:val="28"/>
          <w:lang w:val="uk-UA"/>
        </w:rPr>
        <w:t xml:space="preserve"> куточків лісу, луків на ділянці дошкільного навчального закладу.</w:t>
      </w:r>
    </w:p>
    <w:p w:rsidR="00C15C5C" w:rsidRDefault="00C15C5C" w:rsidP="00C15C5C">
      <w:pPr>
        <w:pStyle w:val="Style14"/>
        <w:widowControl/>
        <w:spacing w:line="240" w:lineRule="auto"/>
        <w:ind w:left="360" w:hanging="360"/>
        <w:jc w:val="both"/>
        <w:rPr>
          <w:rStyle w:val="FontStyle34"/>
          <w:sz w:val="28"/>
          <w:szCs w:val="28"/>
          <w:lang w:eastAsia="uk-UA"/>
        </w:rPr>
      </w:pPr>
    </w:p>
    <w:p w:rsidR="00C15C5C" w:rsidRDefault="00C15C5C" w:rsidP="00C15C5C">
      <w:pPr>
        <w:pStyle w:val="Style17"/>
        <w:widowControl/>
        <w:spacing w:line="240" w:lineRule="auto"/>
        <w:ind w:firstLine="0"/>
        <w:rPr>
          <w:rStyle w:val="FontStyle34"/>
          <w:iCs/>
          <w:sz w:val="28"/>
          <w:szCs w:val="28"/>
          <w:lang w:val="uk-UA"/>
        </w:rPr>
      </w:pPr>
      <w:r>
        <w:rPr>
          <w:bCs/>
          <w:color w:val="000000"/>
          <w:spacing w:val="-7"/>
          <w:sz w:val="28"/>
          <w:szCs w:val="28"/>
          <w:lang w:val="uk-UA"/>
        </w:rPr>
        <w:t>10</w:t>
      </w:r>
      <w:r>
        <w:rPr>
          <w:rStyle w:val="FontStyle35"/>
          <w:i w:val="0"/>
          <w:sz w:val="28"/>
          <w:szCs w:val="28"/>
          <w:lang w:val="uk-UA"/>
        </w:rPr>
        <w:t xml:space="preserve">. Квітник на території дошкільного навчального закладу. </w:t>
      </w:r>
      <w:proofErr w:type="spellStart"/>
      <w:r>
        <w:rPr>
          <w:rStyle w:val="FontStyle35"/>
          <w:i w:val="0"/>
          <w:sz w:val="28"/>
          <w:szCs w:val="28"/>
        </w:rPr>
        <w:t>Значення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r>
        <w:rPr>
          <w:rStyle w:val="FontStyle35"/>
          <w:i w:val="0"/>
          <w:sz w:val="28"/>
          <w:szCs w:val="28"/>
          <w:lang w:val="uk-UA"/>
        </w:rPr>
        <w:t xml:space="preserve">квітника </w:t>
      </w:r>
      <w:r>
        <w:rPr>
          <w:rStyle w:val="FontStyle35"/>
          <w:i w:val="0"/>
          <w:sz w:val="28"/>
          <w:szCs w:val="28"/>
        </w:rPr>
        <w:t xml:space="preserve">для </w:t>
      </w:r>
      <w:proofErr w:type="spellStart"/>
      <w:r>
        <w:rPr>
          <w:rStyle w:val="FontStyle35"/>
          <w:i w:val="0"/>
          <w:sz w:val="28"/>
          <w:szCs w:val="28"/>
        </w:rPr>
        <w:t>реалізації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завдань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ознайомлення</w:t>
      </w:r>
      <w:proofErr w:type="spellEnd"/>
      <w:r>
        <w:rPr>
          <w:rStyle w:val="FontStyle35"/>
          <w:i w:val="0"/>
          <w:sz w:val="28"/>
          <w:szCs w:val="28"/>
        </w:rPr>
        <w:t xml:space="preserve"> </w:t>
      </w:r>
      <w:proofErr w:type="spellStart"/>
      <w:r>
        <w:rPr>
          <w:rStyle w:val="FontStyle35"/>
          <w:i w:val="0"/>
          <w:sz w:val="28"/>
          <w:szCs w:val="28"/>
        </w:rPr>
        <w:t>дошкільників</w:t>
      </w:r>
      <w:proofErr w:type="spellEnd"/>
      <w:r>
        <w:rPr>
          <w:rStyle w:val="FontStyle35"/>
          <w:i w:val="0"/>
          <w:sz w:val="28"/>
          <w:szCs w:val="28"/>
        </w:rPr>
        <w:t xml:space="preserve"> з</w:t>
      </w:r>
      <w:r>
        <w:rPr>
          <w:rStyle w:val="FontStyle35"/>
          <w:i w:val="0"/>
          <w:sz w:val="28"/>
          <w:szCs w:val="28"/>
          <w:lang w:val="uk-UA"/>
        </w:rPr>
        <w:t xml:space="preserve"> </w:t>
      </w:r>
      <w:r>
        <w:rPr>
          <w:rStyle w:val="FontStyle35"/>
          <w:i w:val="0"/>
          <w:sz w:val="28"/>
          <w:szCs w:val="28"/>
        </w:rPr>
        <w:t xml:space="preserve">природою. </w:t>
      </w:r>
      <w:r>
        <w:rPr>
          <w:rStyle w:val="FontStyle34"/>
          <w:sz w:val="28"/>
          <w:szCs w:val="28"/>
          <w:lang w:val="uk-UA" w:eastAsia="uk-UA"/>
        </w:rPr>
        <w:t>Планування та форми квітників  Підбір декоративних квіткових рослин для квітника. Навчання дітей в</w:t>
      </w:r>
      <w:proofErr w:type="spellStart"/>
      <w:r>
        <w:rPr>
          <w:rStyle w:val="FontStyle34"/>
          <w:sz w:val="28"/>
          <w:szCs w:val="28"/>
          <w:lang w:eastAsia="uk-UA"/>
        </w:rPr>
        <w:t>ирощування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квітів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</w:t>
      </w:r>
      <w:r>
        <w:rPr>
          <w:rStyle w:val="FontStyle34"/>
          <w:sz w:val="28"/>
          <w:szCs w:val="28"/>
          <w:lang w:eastAsia="uk-UA"/>
        </w:rPr>
        <w:t xml:space="preserve">догляд за ними. </w:t>
      </w:r>
    </w:p>
    <w:p w:rsidR="00C15C5C" w:rsidRDefault="00C15C5C" w:rsidP="00C15C5C">
      <w:pPr>
        <w:pStyle w:val="Style14"/>
        <w:widowControl/>
        <w:spacing w:line="240" w:lineRule="auto"/>
        <w:ind w:left="360" w:hanging="360"/>
        <w:jc w:val="both"/>
        <w:rPr>
          <w:rStyle w:val="FontStyle34"/>
          <w:sz w:val="28"/>
          <w:szCs w:val="28"/>
          <w:lang w:val="uk-UA" w:eastAsia="uk-UA"/>
        </w:rPr>
      </w:pPr>
    </w:p>
    <w:p w:rsidR="00C15C5C" w:rsidRDefault="00C15C5C" w:rsidP="00C15C5C">
      <w:pPr>
        <w:pStyle w:val="Style14"/>
        <w:widowControl/>
        <w:spacing w:line="240" w:lineRule="auto"/>
        <w:ind w:firstLine="0"/>
        <w:rPr>
          <w:rStyle w:val="FontStyle34"/>
          <w:b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11. Облаштування городу, ягідника, саду</w:t>
      </w:r>
      <w:r>
        <w:rPr>
          <w:rStyle w:val="FontStyle34"/>
          <w:b/>
          <w:sz w:val="28"/>
          <w:szCs w:val="28"/>
          <w:lang w:val="uk-UA" w:eastAsia="uk-UA"/>
        </w:rPr>
        <w:t>.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>
        <w:rPr>
          <w:rStyle w:val="FontStyle34"/>
          <w:sz w:val="28"/>
          <w:szCs w:val="28"/>
          <w:lang w:val="uk-UA" w:eastAsia="uk-UA"/>
        </w:rPr>
        <w:t xml:space="preserve">Вибір місця та </w:t>
      </w:r>
      <w:proofErr w:type="spellStart"/>
      <w:r>
        <w:rPr>
          <w:rStyle w:val="FontStyle34"/>
          <w:sz w:val="28"/>
          <w:szCs w:val="28"/>
          <w:lang w:val="uk-UA" w:eastAsia="uk-UA"/>
        </w:rPr>
        <w:t>пла</w:t>
      </w:r>
      <w:r>
        <w:rPr>
          <w:rStyle w:val="FontStyle34"/>
          <w:sz w:val="28"/>
          <w:szCs w:val="28"/>
          <w:lang w:eastAsia="uk-UA"/>
        </w:rPr>
        <w:t>нування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городу на </w:t>
      </w:r>
      <w:proofErr w:type="spellStart"/>
      <w:r>
        <w:rPr>
          <w:rStyle w:val="FontStyle34"/>
          <w:sz w:val="28"/>
          <w:szCs w:val="28"/>
          <w:lang w:eastAsia="uk-UA"/>
        </w:rPr>
        <w:t>ділянці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дошкільного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закладу. </w:t>
      </w:r>
      <w:r>
        <w:rPr>
          <w:rStyle w:val="FontStyle34"/>
          <w:sz w:val="28"/>
          <w:szCs w:val="28"/>
          <w:lang w:val="uk-UA" w:eastAsia="uk-UA"/>
        </w:rPr>
        <w:t xml:space="preserve">Особливості вирощування овочів. </w:t>
      </w:r>
      <w:r>
        <w:rPr>
          <w:rStyle w:val="FontStyle34"/>
          <w:sz w:val="28"/>
          <w:szCs w:val="28"/>
          <w:lang w:eastAsia="uk-UA"/>
        </w:rPr>
        <w:t xml:space="preserve">Догляд за </w:t>
      </w:r>
      <w:proofErr w:type="spellStart"/>
      <w:r>
        <w:rPr>
          <w:rStyle w:val="FontStyle34"/>
          <w:sz w:val="28"/>
          <w:szCs w:val="28"/>
          <w:lang w:eastAsia="uk-UA"/>
        </w:rPr>
        <w:t>рослинами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городу. </w:t>
      </w:r>
      <w:r>
        <w:rPr>
          <w:rStyle w:val="FontStyle34"/>
          <w:sz w:val="28"/>
          <w:szCs w:val="28"/>
          <w:lang w:val="uk-UA" w:eastAsia="uk-UA"/>
        </w:rPr>
        <w:t>П</w:t>
      </w:r>
      <w:proofErr w:type="spellStart"/>
      <w:r>
        <w:rPr>
          <w:rStyle w:val="FontStyle34"/>
          <w:sz w:val="28"/>
          <w:szCs w:val="28"/>
          <w:lang w:eastAsia="uk-UA"/>
        </w:rPr>
        <w:t>раця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дітей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дошкільного віку </w:t>
      </w:r>
      <w:r>
        <w:rPr>
          <w:rStyle w:val="FontStyle34"/>
          <w:sz w:val="28"/>
          <w:szCs w:val="28"/>
          <w:lang w:eastAsia="uk-UA"/>
        </w:rPr>
        <w:t xml:space="preserve">на </w:t>
      </w:r>
      <w:proofErr w:type="spellStart"/>
      <w:r>
        <w:rPr>
          <w:rStyle w:val="FontStyle34"/>
          <w:sz w:val="28"/>
          <w:szCs w:val="28"/>
          <w:lang w:eastAsia="uk-UA"/>
        </w:rPr>
        <w:t>городі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Добір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>та р</w:t>
      </w:r>
      <w:proofErr w:type="spellStart"/>
      <w:r>
        <w:rPr>
          <w:rStyle w:val="FontStyle34"/>
          <w:sz w:val="28"/>
          <w:szCs w:val="28"/>
          <w:lang w:eastAsia="uk-UA"/>
        </w:rPr>
        <w:t>озміщення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плодово-</w:t>
      </w:r>
      <w:proofErr w:type="spellStart"/>
      <w:r>
        <w:rPr>
          <w:rStyle w:val="FontStyle34"/>
          <w:sz w:val="28"/>
          <w:szCs w:val="28"/>
          <w:lang w:eastAsia="uk-UA"/>
        </w:rPr>
        <w:t>ягідних</w:t>
      </w:r>
      <w:proofErr w:type="spellEnd"/>
      <w:r>
        <w:rPr>
          <w:rStyle w:val="FontStyle34"/>
          <w:sz w:val="28"/>
          <w:szCs w:val="28"/>
          <w:lang w:eastAsia="uk-UA"/>
        </w:rPr>
        <w:t xml:space="preserve"> культур на </w:t>
      </w:r>
      <w:proofErr w:type="spellStart"/>
      <w:r>
        <w:rPr>
          <w:rStyle w:val="FontStyle34"/>
          <w:sz w:val="28"/>
          <w:szCs w:val="28"/>
          <w:lang w:eastAsia="uk-UA"/>
        </w:rPr>
        <w:t>земельній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ділянці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34"/>
          <w:sz w:val="28"/>
          <w:szCs w:val="28"/>
          <w:lang w:eastAsia="uk-UA"/>
        </w:rPr>
        <w:t>Зміст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роботи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щодо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ознайомлення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дітей дошкільного віку </w:t>
      </w:r>
      <w:r>
        <w:rPr>
          <w:rStyle w:val="FontStyle34"/>
          <w:sz w:val="28"/>
          <w:szCs w:val="28"/>
          <w:lang w:eastAsia="uk-UA"/>
        </w:rPr>
        <w:t xml:space="preserve">з </w:t>
      </w:r>
      <w:proofErr w:type="spellStart"/>
      <w:r>
        <w:rPr>
          <w:rStyle w:val="FontStyle34"/>
          <w:sz w:val="28"/>
          <w:szCs w:val="28"/>
          <w:lang w:eastAsia="uk-UA"/>
        </w:rPr>
        <w:t>рослинами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 саду. </w:t>
      </w:r>
    </w:p>
    <w:p w:rsidR="00C15C5C" w:rsidRPr="00D72AE4" w:rsidRDefault="00C15C5C" w:rsidP="00C15C5C">
      <w:pPr>
        <w:rPr>
          <w:lang w:val="ru-RU" w:eastAsia="ja-JP"/>
        </w:rPr>
      </w:pPr>
    </w:p>
    <w:p w:rsidR="00C15C5C" w:rsidRDefault="00C15C5C" w:rsidP="00C15C5C">
      <w:pPr>
        <w:pStyle w:val="Style14"/>
        <w:widowControl/>
        <w:spacing w:line="240" w:lineRule="auto"/>
        <w:ind w:firstLine="0"/>
        <w:rPr>
          <w:rStyle w:val="FontStyle34"/>
          <w:sz w:val="28"/>
          <w:szCs w:val="28"/>
          <w:lang w:eastAsia="uk-UA"/>
        </w:rPr>
      </w:pPr>
      <w:r>
        <w:rPr>
          <w:rStyle w:val="FontStyle34"/>
          <w:sz w:val="28"/>
          <w:szCs w:val="28"/>
          <w:lang w:val="uk-UA" w:eastAsia="uk-UA"/>
        </w:rPr>
        <w:t xml:space="preserve">12. Ознайомлення з домашніми тваринами дітей різних вікових груп. 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Завдання Програми з ознайомлення дошкільників з домашніми тваринами.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Форми роботи з  ознайомлення дошкільників з домашніми тваринами.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Методика ознайомлення дошкільників з домашніми тваринами в різних вікових групах.</w:t>
      </w:r>
    </w:p>
    <w:p w:rsidR="00C15C5C" w:rsidRDefault="00C15C5C" w:rsidP="00C15C5C">
      <w:pPr>
        <w:pStyle w:val="Style14"/>
        <w:widowControl/>
        <w:spacing w:line="240" w:lineRule="auto"/>
        <w:ind w:firstLine="0"/>
        <w:jc w:val="both"/>
        <w:rPr>
          <w:rStyle w:val="FontStyle34"/>
          <w:b/>
          <w:sz w:val="28"/>
          <w:szCs w:val="28"/>
          <w:lang w:val="uk-UA" w:eastAsia="uk-UA"/>
        </w:rPr>
      </w:pPr>
    </w:p>
    <w:p w:rsidR="00C15C5C" w:rsidRDefault="00C15C5C" w:rsidP="00C15C5C">
      <w:pPr>
        <w:pStyle w:val="Style14"/>
        <w:widowControl/>
        <w:spacing w:line="240" w:lineRule="auto"/>
        <w:ind w:firstLine="0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13. Ознайомлення дошкільників з дикими тваринами. Завдання Програми з ознайомлення дітей з дикими тваринами. Використання різноманітних методів та прийомів з ознайомлення дітей з дикими тваринами.</w:t>
      </w:r>
    </w:p>
    <w:p w:rsidR="00C15C5C" w:rsidRDefault="00C15C5C" w:rsidP="00C15C5C">
      <w:pPr>
        <w:pStyle w:val="Style4"/>
        <w:widowControl/>
        <w:spacing w:before="5" w:line="240" w:lineRule="auto"/>
        <w:ind w:firstLine="0"/>
        <w:jc w:val="left"/>
      </w:pPr>
    </w:p>
    <w:p w:rsidR="00C15C5C" w:rsidRDefault="00C15C5C" w:rsidP="00C15C5C">
      <w:pPr>
        <w:pStyle w:val="Style4"/>
        <w:widowControl/>
        <w:spacing w:before="5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Система роботи з екологічного виховання дітей дошкільного віку. </w:t>
      </w:r>
    </w:p>
    <w:p w:rsidR="00C15C5C" w:rsidRDefault="00C15C5C" w:rsidP="00C15C5C">
      <w:pPr>
        <w:pStyle w:val="Style2"/>
        <w:widowControl/>
        <w:jc w:val="both"/>
        <w:rPr>
          <w:rStyle w:val="FontStyle45"/>
          <w:b w:val="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Форми роботи з екологічного виховання дітей дошкільного віку.</w:t>
      </w:r>
      <w:r>
        <w:rPr>
          <w:rStyle w:val="FontStyle45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49"/>
          <w:sz w:val="28"/>
          <w:szCs w:val="28"/>
          <w:lang w:val="uk-UA" w:eastAsia="uk-UA"/>
        </w:rPr>
        <w:t xml:space="preserve">Організація практичної екологічно-доцільної діяльності дітей в природі. </w:t>
      </w:r>
      <w:proofErr w:type="spellStart"/>
      <w:r>
        <w:rPr>
          <w:rStyle w:val="FontStyle49"/>
          <w:sz w:val="28"/>
          <w:szCs w:val="28"/>
          <w:lang w:eastAsia="uk-UA"/>
        </w:rPr>
        <w:t>Екологічна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стежина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  <w:proofErr w:type="spellStart"/>
      <w:r>
        <w:rPr>
          <w:rStyle w:val="FontStyle49"/>
          <w:sz w:val="28"/>
          <w:szCs w:val="28"/>
          <w:lang w:eastAsia="uk-UA"/>
        </w:rPr>
        <w:t>Організація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методика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на </w:t>
      </w:r>
      <w:proofErr w:type="spellStart"/>
      <w:r>
        <w:rPr>
          <w:rStyle w:val="FontStyle49"/>
          <w:sz w:val="28"/>
          <w:szCs w:val="28"/>
          <w:lang w:eastAsia="uk-UA"/>
        </w:rPr>
        <w:t>екологічній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  <w:r>
        <w:rPr>
          <w:rStyle w:val="FontStyle49"/>
          <w:sz w:val="28"/>
          <w:szCs w:val="28"/>
          <w:lang w:val="uk-UA" w:eastAsia="uk-UA"/>
        </w:rPr>
        <w:t xml:space="preserve">Спеціальні заняття з екологічного виховання дошкільників. </w:t>
      </w:r>
      <w:r>
        <w:rPr>
          <w:rStyle w:val="FontStyle45"/>
          <w:b w:val="0"/>
          <w:sz w:val="28"/>
          <w:szCs w:val="28"/>
          <w:lang w:val="uk-UA" w:eastAsia="uk-UA"/>
        </w:rPr>
        <w:t>Організація пошукової екологічно спрямованої діяльності дітей у повсякденному житті.</w:t>
      </w:r>
    </w:p>
    <w:p w:rsidR="00C15C5C" w:rsidRDefault="00C15C5C" w:rsidP="00C15C5C">
      <w:pPr>
        <w:pStyle w:val="Style2"/>
        <w:widowControl/>
        <w:jc w:val="both"/>
        <w:rPr>
          <w:rStyle w:val="FontStyle45"/>
          <w:b w:val="0"/>
          <w:bCs w:val="0"/>
          <w:sz w:val="28"/>
          <w:szCs w:val="28"/>
          <w:lang w:val="uk-UA" w:eastAsia="uk-UA"/>
        </w:rPr>
      </w:pPr>
    </w:p>
    <w:p w:rsidR="00C15C5C" w:rsidRDefault="00C15C5C" w:rsidP="00C15C5C">
      <w:pPr>
        <w:pStyle w:val="Style4"/>
        <w:widowControl/>
        <w:spacing w:before="5" w:line="240" w:lineRule="auto"/>
        <w:ind w:firstLine="0"/>
        <w:jc w:val="left"/>
        <w:rPr>
          <w:rStyle w:val="FontStyle49"/>
          <w:sz w:val="28"/>
          <w:szCs w:val="28"/>
        </w:rPr>
      </w:pPr>
      <w:r>
        <w:rPr>
          <w:sz w:val="28"/>
          <w:szCs w:val="28"/>
          <w:lang w:val="uk-UA"/>
        </w:rPr>
        <w:t xml:space="preserve">15. Планування навчально-виховної роботи з ознайомлення дітей з природою в умовах дошкільного навчального закладу. </w:t>
      </w:r>
      <w:proofErr w:type="spellStart"/>
      <w:r>
        <w:rPr>
          <w:rStyle w:val="FontStyle49"/>
          <w:sz w:val="28"/>
          <w:szCs w:val="28"/>
          <w:lang w:eastAsia="uk-UA"/>
        </w:rPr>
        <w:t>Вимоги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до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lastRenderedPageBreak/>
        <w:t>ознайомлення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дітей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природою.</w:t>
      </w:r>
      <w:r>
        <w:rPr>
          <w:rStyle w:val="FontStyle49"/>
          <w:sz w:val="28"/>
          <w:szCs w:val="28"/>
          <w:lang w:val="uk-UA" w:eastAsia="uk-UA"/>
        </w:rPr>
        <w:t xml:space="preserve"> Види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педагогічного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процессу</w:t>
      </w:r>
      <w:r>
        <w:rPr>
          <w:rStyle w:val="FontStyle49"/>
          <w:sz w:val="28"/>
          <w:szCs w:val="28"/>
          <w:lang w:val="uk-UA" w:eastAsia="uk-UA"/>
        </w:rPr>
        <w:t>.</w:t>
      </w:r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Планування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системи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на сезон та </w:t>
      </w:r>
      <w:proofErr w:type="spellStart"/>
      <w:r>
        <w:rPr>
          <w:rStyle w:val="FontStyle49"/>
          <w:sz w:val="28"/>
          <w:szCs w:val="28"/>
          <w:lang w:eastAsia="uk-UA"/>
        </w:rPr>
        <w:t>повсякденної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</w:t>
      </w:r>
      <w:proofErr w:type="spellStart"/>
      <w:r>
        <w:rPr>
          <w:rStyle w:val="FontStyle49"/>
          <w:sz w:val="28"/>
          <w:szCs w:val="28"/>
          <w:lang w:eastAsia="uk-UA"/>
        </w:rPr>
        <w:t>ознайомлення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дітей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 природою. </w:t>
      </w:r>
      <w:proofErr w:type="spellStart"/>
      <w:r>
        <w:rPr>
          <w:rStyle w:val="FontStyle49"/>
          <w:sz w:val="28"/>
          <w:szCs w:val="28"/>
          <w:lang w:eastAsia="uk-UA"/>
        </w:rPr>
        <w:t>Місце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індивідуальної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в </w:t>
      </w:r>
      <w:proofErr w:type="spellStart"/>
      <w:r>
        <w:rPr>
          <w:rStyle w:val="FontStyle49"/>
          <w:sz w:val="28"/>
          <w:szCs w:val="28"/>
          <w:lang w:eastAsia="uk-UA"/>
        </w:rPr>
        <w:t>плануванні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C66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C66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тецтво з методикою навчання в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C15C5C" w:rsidP="00C15C5C">
      <w:pPr>
        <w:tabs>
          <w:tab w:val="left" w:pos="1680"/>
        </w:tabs>
        <w:spacing w:after="0"/>
        <w:ind w:firstLine="6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Зміст та організація музично-виховної роботи в дошкільному навчальному закладі</w:t>
      </w:r>
    </w:p>
    <w:p w:rsidR="00C15C5C" w:rsidRDefault="00C15C5C" w:rsidP="00C15C5C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Виховне значення музики як виду мистецтва та її вплив на всебічний розвиток дошкільнят. Завдання музично-естетичного виховання у дошкільному навчальному закладі. Свята в дошкільному навчальному закладі. Роль музики на святі. Теоретично-практична підготовка педагогічного колективу та дітей до свят. Роль ведучої на святі. </w:t>
      </w:r>
      <w:r>
        <w:rPr>
          <w:rFonts w:ascii="Times New Roman" w:hAnsi="Times New Roman"/>
          <w:sz w:val="28"/>
          <w:szCs w:val="28"/>
          <w:lang w:val="uk-UA"/>
        </w:rPr>
        <w:tab/>
        <w:t>Музика і розваги. Види розваг і місце музики в них. Планування розваг в різних вікових групах. Роль вихователя у підготовці та проведенні розваг. Самостійна музична діяльність дітей. Методика керування самостійною музичною діяльністю дітей з боку дорослих. Музика в побуті дошкільного навчального закладу. Методика використання музики в різних ситуаціях та видах діяльності: у режимних процесах, ігровій діяльності, на заняттях з різних розділів програми.</w:t>
      </w:r>
    </w:p>
    <w:p w:rsidR="00C15C5C" w:rsidRDefault="00C15C5C" w:rsidP="00C15C5C">
      <w:pPr>
        <w:tabs>
          <w:tab w:val="left" w:pos="1680"/>
        </w:tabs>
        <w:spacing w:after="0"/>
        <w:ind w:firstLine="6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Музичне заняття – основна форма навчання дітей різних видів музичної діяльності</w:t>
      </w:r>
    </w:p>
    <w:p w:rsidR="00C15C5C" w:rsidRDefault="00C15C5C" w:rsidP="00C15C5C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Значення, структура, види музичних занять. Вимоги до побудови. Роль вихователя на музичних заняттях у різних вікових групах. Підготовка до музичних занять та організація умов для їх проведення.</w:t>
      </w:r>
    </w:p>
    <w:p w:rsidR="00C15C5C" w:rsidRDefault="00C15C5C" w:rsidP="00C15C5C">
      <w:pPr>
        <w:tabs>
          <w:tab w:val="left" w:pos="1680"/>
        </w:tabs>
        <w:spacing w:after="0"/>
        <w:ind w:firstLine="6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Співи та музично-ритмічна діяльність</w:t>
      </w:r>
    </w:p>
    <w:p w:rsidR="00C15C5C" w:rsidRDefault="00C15C5C" w:rsidP="00C15C5C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Співи – як вид музичної діяльності дітей. Анатомо-фізіологічні 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голосоутворення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Профілактика порушень голосу. Система співочих навичок. Методика навчання дітей співу. Музично-ритмічна діяльність дітей. Види рухів під музику. Методика навчання музично-ритмічних рухів у різних вікових групах. Роль вихователя у навчанні дітей музично-ритмічних рухів.</w:t>
      </w:r>
    </w:p>
    <w:p w:rsidR="00C15C5C" w:rsidRDefault="00C15C5C" w:rsidP="00C15C5C">
      <w:pPr>
        <w:tabs>
          <w:tab w:val="left" w:pos="1680"/>
        </w:tabs>
        <w:spacing w:after="0"/>
        <w:ind w:firstLine="6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Дитячі музичні інструменти та музично-дидактичні ігри</w:t>
      </w:r>
    </w:p>
    <w:p w:rsidR="00C15C5C" w:rsidRDefault="00C15C5C" w:rsidP="00C15C5C">
      <w:pPr>
        <w:tabs>
          <w:tab w:val="left" w:pos="1680"/>
        </w:tabs>
        <w:spacing w:after="0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і класифікація дитячих музичних інструментів. Вимоги до них. Ознайомлення дітей з українськими народними інструментами, використання їх у роботі з дітьми. Методи та прийоми навчання грі на дитячих музичних інструментах. Музично-дидактичні ігри, як засіб розвитку музично-сенсорних здібностей. Види музично-дидактичних ігор та методика їх розучування.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612154" w:rsidRDefault="00C15C5C" w:rsidP="00E553E9">
      <w:pPr>
        <w:tabs>
          <w:tab w:val="left" w:pos="360"/>
          <w:tab w:val="left" w:pos="540"/>
          <w:tab w:val="left" w:pos="16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5A93" w:rsidRDefault="00585A93" w:rsidP="00C15C5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5C5C" w:rsidRPr="004A5506" w:rsidRDefault="00C15C5C" w:rsidP="00C15C5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A550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Питання до іспиту</w:t>
      </w:r>
    </w:p>
    <w:p w:rsidR="00C15C5C" w:rsidRPr="00B4728E" w:rsidRDefault="00C15C5C" w:rsidP="00C15C5C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267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Дошкільна</w:t>
      </w:r>
      <w:r w:rsidRPr="00724C8B"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47DA2">
        <w:rPr>
          <w:rFonts w:ascii="Times New Roman" w:hAnsi="Times New Roman"/>
          <w:b/>
          <w:sz w:val="28"/>
          <w:szCs w:val="28"/>
          <w:lang w:val="uk-UA"/>
        </w:rPr>
        <w:t>едагогіка</w:t>
      </w:r>
    </w:p>
    <w:p w:rsidR="00AF6242" w:rsidRPr="00526F05" w:rsidRDefault="00C15C5C" w:rsidP="00526F0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Дошкільна педагогіка як наука, її виникнення і розвиток. Основні категорії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8C071B">
        <w:rPr>
          <w:rFonts w:ascii="Times New Roman" w:hAnsi="Times New Roman"/>
          <w:sz w:val="28"/>
          <w:szCs w:val="28"/>
          <w:lang w:val="uk-UA"/>
        </w:rPr>
        <w:t xml:space="preserve">педагогіки.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Сучасна система дошкільної освіти в Україні.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 Дошкільні заклади в системі національної освіти. Типи дошкільних закладів і їх функції.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Комплексні та парціальні програми розвитку дітей дошкільного віку, їх характеристика.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bCs/>
          <w:spacing w:val="-5"/>
          <w:sz w:val="28"/>
          <w:szCs w:val="28"/>
          <w:lang w:val="uk-UA"/>
        </w:rPr>
        <w:t>Фізичний розвиток і фізичне виховання дітей дошкільного віку.</w:t>
      </w:r>
      <w:r w:rsidRPr="008C071B"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Завдання, зміст, засоби фізичного виховання </w:t>
      </w:r>
      <w:r w:rsidRPr="008C071B">
        <w:rPr>
          <w:rFonts w:ascii="Times New Roman" w:hAnsi="Times New Roman"/>
          <w:bCs/>
          <w:spacing w:val="-1"/>
          <w:sz w:val="28"/>
          <w:szCs w:val="28"/>
          <w:lang w:val="uk-UA"/>
        </w:rPr>
        <w:t>дітей дошкільного віку.</w:t>
      </w:r>
      <w:r w:rsidRPr="008C07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Поняття режиму, його значення для розвитку і виховання дітей дошкільного віку. Компоненти режиму дня в дошкільному закладі. Роль дорослих в організації режиму дня.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Організація виховної роботи та діяльності дітей у першу половину дня. Зміст дитячої діяльності в першу половину дня і педагогічне керівництво нею у різних вікових групах.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 xml:space="preserve"> Значення прогулянки як засобу розвитку дітей. Місце прогулянки у режимі дня. Підготовка дітей до прогулянки. Зміст діяльності дітей на прогулянці. </w:t>
      </w:r>
    </w:p>
    <w:p w:rsidR="00C15C5C" w:rsidRPr="008C071B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C071B">
        <w:rPr>
          <w:rFonts w:ascii="Times New Roman" w:hAnsi="Times New Roman"/>
          <w:sz w:val="28"/>
          <w:szCs w:val="28"/>
          <w:lang w:val="uk-UA"/>
        </w:rPr>
        <w:t>Організація, зміст та вимоги до проведення другої половини дня у дошкільному закладі. Основні види діяльності дітей у другої половину дня, педагогічне керівництво ними.</w:t>
      </w:r>
    </w:p>
    <w:p w:rsidR="00C15C5C" w:rsidRDefault="00C15C5C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30D7B">
        <w:rPr>
          <w:rFonts w:ascii="Times New Roman" w:hAnsi="Times New Roman"/>
          <w:sz w:val="28"/>
          <w:szCs w:val="28"/>
          <w:lang w:val="uk-UA"/>
        </w:rPr>
        <w:t xml:space="preserve">Розумове виховання і розумовий розвиток </w:t>
      </w:r>
      <w:r>
        <w:rPr>
          <w:rFonts w:ascii="Times New Roman" w:hAnsi="Times New Roman"/>
          <w:sz w:val="28"/>
          <w:szCs w:val="28"/>
          <w:lang w:val="uk-UA"/>
        </w:rPr>
        <w:t>дітей дошкільного віку</w:t>
      </w:r>
      <w:r w:rsidRPr="00830D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5C5C" w:rsidRPr="00830D7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C" w:rsidRPr="00830D7B">
        <w:rPr>
          <w:rFonts w:ascii="Times New Roman" w:hAnsi="Times New Roman"/>
          <w:sz w:val="28"/>
          <w:szCs w:val="28"/>
          <w:lang w:val="uk-UA"/>
        </w:rPr>
        <w:t>Методи навчання дітей дошкільного віку, їх характеристика.</w:t>
      </w:r>
    </w:p>
    <w:p w:rsidR="00C15C5C" w:rsidRPr="008C071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 xml:space="preserve">Форми організації навчання в дошкільному навчальному закладі. Заняття як традиційна форма навчання в дошкільному закладі. </w:t>
      </w:r>
    </w:p>
    <w:p w:rsidR="00C15C5C" w:rsidRPr="008C071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 xml:space="preserve">Виховання моральних якостей у дітей дошкільного віку. Моральне виховання в різних видах діяльності. </w:t>
      </w:r>
    </w:p>
    <w:p w:rsidR="00C15C5C" w:rsidRPr="008C071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 xml:space="preserve">Трудове виховання дітей дошкільного віку. </w:t>
      </w:r>
      <w:r w:rsidR="00C15C5C" w:rsidRPr="008C071B">
        <w:rPr>
          <w:rFonts w:ascii="Times New Roman" w:hAnsi="Times New Roman"/>
          <w:bCs/>
          <w:sz w:val="28"/>
          <w:szCs w:val="28"/>
          <w:lang w:val="uk-UA"/>
        </w:rPr>
        <w:t xml:space="preserve">Види та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>форми організації трудової діяльності дітей</w:t>
      </w:r>
      <w:r w:rsidR="00C15C5C" w:rsidRPr="008C071B">
        <w:rPr>
          <w:rFonts w:ascii="Times New Roman" w:hAnsi="Times New Roman"/>
          <w:bCs/>
          <w:iCs/>
          <w:sz w:val="28"/>
          <w:szCs w:val="28"/>
          <w:lang w:val="uk-UA"/>
        </w:rPr>
        <w:t xml:space="preserve">, їх характеристика. </w:t>
      </w:r>
    </w:p>
    <w:p w:rsidR="00C15C5C" w:rsidRPr="008C071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>Сюжетно-рольові ігри дітей в дошкільному закладі. Керівництво сюжетно-рольовою грою.</w:t>
      </w:r>
      <w:r w:rsidR="00C15C5C" w:rsidRPr="008C07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5C5C" w:rsidRPr="008C071B" w:rsidRDefault="00724C8B" w:rsidP="00C15C5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5C5C" w:rsidRPr="008C071B">
        <w:rPr>
          <w:rFonts w:ascii="Times New Roman" w:hAnsi="Times New Roman"/>
          <w:bCs/>
          <w:sz w:val="28"/>
          <w:szCs w:val="28"/>
          <w:lang w:val="uk-UA"/>
        </w:rPr>
        <w:t xml:space="preserve">Види дидактичних ігор, їх характеристика. Педагогічне </w:t>
      </w:r>
      <w:r w:rsidR="00C15C5C" w:rsidRPr="008C071B">
        <w:rPr>
          <w:rFonts w:ascii="Times New Roman" w:hAnsi="Times New Roman"/>
          <w:sz w:val="28"/>
          <w:szCs w:val="28"/>
          <w:lang w:val="uk-UA"/>
        </w:rPr>
        <w:t xml:space="preserve">керівництво дидактичними іграми, їх місце у режимі дня. 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E553E9" w:rsidRDefault="00E553E9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D06D9F" w:rsidRDefault="00D06D9F" w:rsidP="002625BF">
      <w:pPr>
        <w:pStyle w:val="14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15C5C" w:rsidRPr="00C66F00" w:rsidRDefault="00C15C5C" w:rsidP="002625BF">
      <w:pPr>
        <w:pStyle w:val="14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66F00">
        <w:rPr>
          <w:rFonts w:ascii="Times New Roman" w:hAnsi="Times New Roman"/>
          <w:b/>
          <w:sz w:val="28"/>
          <w:szCs w:val="28"/>
          <w:lang w:eastAsia="uk-UA"/>
        </w:rPr>
        <w:lastRenderedPageBreak/>
        <w:t>ІІ. Дошкільна лінгводидактика</w:t>
      </w:r>
    </w:p>
    <w:p w:rsidR="00C15C5C" w:rsidRPr="00307A01" w:rsidRDefault="00C15C5C" w:rsidP="00532244">
      <w:pPr>
        <w:pStyle w:val="a6"/>
        <w:numPr>
          <w:ilvl w:val="0"/>
          <w:numId w:val="5"/>
        </w:num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Методика розвитку мовлення дітей раннього віку.</w:t>
      </w:r>
    </w:p>
    <w:p w:rsidR="00C15C5C" w:rsidRPr="00307A01" w:rsidRDefault="00C15C5C" w:rsidP="00532244">
      <w:pPr>
        <w:pStyle w:val="a6"/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Скласти  дві дидактичні гри для </w:t>
      </w: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розвитку мовлення дітей раннього віку.</w:t>
      </w:r>
    </w:p>
    <w:p w:rsidR="00C15C5C" w:rsidRPr="00307A01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Методи і прийоми  виховання звукової культури мовлення у дітей дошкільного віку. 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ндив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дуальне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звуковимови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Скласти   дві дидактичні гри для виховання звукової культури мовлення дошкільників.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Шляхи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Дидактичн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Скласти  дві дидактичні гри для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граматично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правильност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дошкільників.</w:t>
      </w:r>
    </w:p>
    <w:p w:rsidR="00C15C5C" w:rsidRPr="00307A01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Словникова робота у дошкільному навчальному закладі. Завдання словникової роботи.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>Скласти  дві дидактичні гри для розвитку словника дошкільників.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Методи і прийоми навчання дітей діалогічного мовлення.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Бес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да як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алог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бесіди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на тему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«Моє місто»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(стар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розпов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дидактичними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картинами в 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зних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кових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першу частину заняття – організацію сприймання та розглядання дітьми картини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(стар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307A01" w:rsidRDefault="00C15C5C" w:rsidP="00532244">
      <w:pPr>
        <w:pStyle w:val="a6"/>
        <w:numPr>
          <w:ilvl w:val="0"/>
          <w:numId w:val="5"/>
        </w:num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розповідання за іграшками </w:t>
      </w:r>
    </w:p>
    <w:p w:rsidR="00C15C5C" w:rsidRPr="00307A01" w:rsidRDefault="00C15C5C" w:rsidP="00532244">
      <w:p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Скласти зразок розповіді вихователя про іграшку (описову).</w:t>
      </w:r>
    </w:p>
    <w:p w:rsidR="00C15C5C" w:rsidRPr="00307A01" w:rsidRDefault="00C15C5C" w:rsidP="00532244">
      <w:pPr>
        <w:pStyle w:val="a6"/>
        <w:numPr>
          <w:ilvl w:val="0"/>
          <w:numId w:val="5"/>
        </w:num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розповідання з власного досвіду.</w:t>
      </w:r>
    </w:p>
    <w:p w:rsidR="00C15C5C" w:rsidRPr="00307A01" w:rsidRDefault="00C15C5C" w:rsidP="00532244">
      <w:p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Скласти зразок розповіді вихователя про улюблену пору року.</w:t>
      </w:r>
    </w:p>
    <w:p w:rsidR="00C15C5C" w:rsidRPr="00307A01" w:rsidRDefault="00C15C5C" w:rsidP="00532244">
      <w:pPr>
        <w:pStyle w:val="a6"/>
        <w:numPr>
          <w:ilvl w:val="0"/>
          <w:numId w:val="5"/>
        </w:num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творчого розповідання.</w:t>
      </w:r>
    </w:p>
    <w:p w:rsidR="00C15C5C" w:rsidRPr="00307A01" w:rsidRDefault="00C15C5C" w:rsidP="00532244">
      <w:pPr>
        <w:spacing w:after="0" w:line="240" w:lineRule="auto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>Скласти зразок творчої розповіді про іграшку.</w:t>
      </w:r>
    </w:p>
    <w:p w:rsidR="00C15C5C" w:rsidRPr="00307A01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7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проведення етичних бесід з дошкільниками.</w:t>
      </w:r>
    </w:p>
    <w:p w:rsidR="00C15C5C" w:rsidRPr="00307A01" w:rsidRDefault="00C15C5C" w:rsidP="00532244">
      <w:pPr>
        <w:pStyle w:val="a5"/>
        <w:ind w:left="-851" w:right="-233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етичної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для старших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на тему: «Добре бути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15C5C" w:rsidRPr="00307A01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навчання дітей переказу літературних творів. Способи навчання переказу дошкільників.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план проведен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переказу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Ушинського</w:t>
      </w:r>
      <w:proofErr w:type="spellEnd"/>
      <w:proofErr w:type="gramEnd"/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К. «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Ум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почекати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Методика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поетичними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творами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 р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зних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>ових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Сучасні підходи до роботи з поетичним твором на заняттях у дошкільному закладі.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мету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7A01">
        <w:rPr>
          <w:rFonts w:ascii="Times New Roman" w:hAnsi="Times New Roman" w:cs="Times New Roman"/>
          <w:sz w:val="28"/>
          <w:szCs w:val="28"/>
          <w:lang w:val="ru-RU"/>
        </w:rPr>
        <w:t>скласти</w:t>
      </w:r>
      <w:proofErr w:type="spellEnd"/>
      <w:r w:rsidRPr="00307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A01">
        <w:rPr>
          <w:rFonts w:ascii="Times New Roman" w:hAnsi="Times New Roman" w:cs="Times New Roman"/>
          <w:sz w:val="28"/>
          <w:szCs w:val="28"/>
          <w:lang w:val="uk-UA"/>
        </w:rPr>
        <w:t>план проведення заняття для ознайомлення дітей молодшого дошкільного віку з поетичним твором (поетичний твір – за вибором студента).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3696">
        <w:rPr>
          <w:rFonts w:ascii="Times New Roman" w:hAnsi="Times New Roman" w:cs="Times New Roman"/>
          <w:sz w:val="26"/>
          <w:szCs w:val="26"/>
          <w:lang w:val="uk-UA"/>
        </w:rPr>
        <w:t xml:space="preserve"> Методика художнього читання та розповідання в різних вікових групах ДНЗ (підготовка вихователя до представлення дітям художнього твору, прийоми пояснення незрозумілих слів, види бесід після художнього читання, прийоми активізації дітей на заняттях з художньої літератури).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Визначити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мету </w:t>
      </w:r>
      <w:r w:rsidRPr="00E9369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скласти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план проведен</w:t>
      </w:r>
      <w:r w:rsidRPr="00E9369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заняття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uk-UA"/>
        </w:rPr>
        <w:t xml:space="preserve"> з р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озпов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uk-UA"/>
        </w:rPr>
        <w:t>ід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ання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казки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93696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gramStart"/>
      <w:r w:rsidRPr="00E93696">
        <w:rPr>
          <w:rFonts w:ascii="Times New Roman" w:hAnsi="Times New Roman" w:cs="Times New Roman"/>
          <w:sz w:val="26"/>
          <w:szCs w:val="26"/>
          <w:lang w:val="uk-UA"/>
        </w:rPr>
        <w:t>Колосок»  (</w:t>
      </w:r>
      <w:proofErr w:type="gramEnd"/>
      <w:r w:rsidRPr="00E93696">
        <w:rPr>
          <w:rFonts w:ascii="Times New Roman" w:hAnsi="Times New Roman" w:cs="Times New Roman"/>
          <w:sz w:val="26"/>
          <w:szCs w:val="26"/>
          <w:lang w:val="uk-UA"/>
        </w:rPr>
        <w:t>середня</w:t>
      </w:r>
      <w:r w:rsidRPr="00E936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93696">
        <w:rPr>
          <w:rFonts w:ascii="Times New Roman" w:hAnsi="Times New Roman" w:cs="Times New Roman"/>
          <w:sz w:val="26"/>
          <w:szCs w:val="26"/>
          <w:lang w:val="ru-RU"/>
        </w:rPr>
        <w:t>група</w:t>
      </w:r>
      <w:proofErr w:type="spellEnd"/>
      <w:r w:rsidRPr="00E93696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E9369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3696">
        <w:rPr>
          <w:rFonts w:ascii="Times New Roman" w:hAnsi="Times New Roman" w:cs="Times New Roman"/>
          <w:sz w:val="26"/>
          <w:szCs w:val="26"/>
          <w:lang w:val="uk-UA"/>
        </w:rPr>
        <w:t xml:space="preserve"> Методика ознайомлення дошкільників з поняттям «звук», «голосні та приголосні звуки».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3696">
        <w:rPr>
          <w:rFonts w:ascii="Times New Roman" w:hAnsi="Times New Roman" w:cs="Times New Roman"/>
          <w:sz w:val="26"/>
          <w:szCs w:val="26"/>
          <w:lang w:val="uk-UA"/>
        </w:rPr>
        <w:t>Скласти   дві дидактичні гри для розвитку фонематичного слуху дошкільників.</w:t>
      </w:r>
    </w:p>
    <w:p w:rsidR="00C15C5C" w:rsidRPr="00D72AE4" w:rsidRDefault="00C15C5C" w:rsidP="00532244">
      <w:pPr>
        <w:pStyle w:val="a5"/>
        <w:numPr>
          <w:ilvl w:val="0"/>
          <w:numId w:val="5"/>
        </w:numPr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3696">
        <w:rPr>
          <w:rFonts w:ascii="Times New Roman" w:hAnsi="Times New Roman" w:cs="Times New Roman"/>
          <w:sz w:val="26"/>
          <w:szCs w:val="26"/>
          <w:lang w:val="uk-UA"/>
        </w:rPr>
        <w:t xml:space="preserve"> Підготовка руки дитини до письма. Орієнтовні види роботи з підготовки руки дитини до письма.</w:t>
      </w:r>
    </w:p>
    <w:p w:rsidR="00C15C5C" w:rsidRPr="00E93696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3696">
        <w:rPr>
          <w:rFonts w:ascii="Times New Roman" w:hAnsi="Times New Roman" w:cs="Times New Roman"/>
          <w:sz w:val="26"/>
          <w:szCs w:val="26"/>
          <w:lang w:val="uk-UA"/>
        </w:rPr>
        <w:t>Запропонувати кілька вправ пальчикової  гімнастики для старших дошкільників.</w:t>
      </w:r>
    </w:p>
    <w:p w:rsidR="00C15C5C" w:rsidRPr="00D72AE4" w:rsidRDefault="00C15C5C" w:rsidP="00532244">
      <w:pPr>
        <w:pStyle w:val="a5"/>
        <w:ind w:left="-851" w:right="-23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D9F" w:rsidRDefault="00D06D9F" w:rsidP="005214DC">
      <w:pPr>
        <w:tabs>
          <w:tab w:val="left" w:pos="360"/>
          <w:tab w:val="left" w:pos="540"/>
          <w:tab w:val="left" w:pos="1680"/>
        </w:tabs>
        <w:spacing w:line="240" w:lineRule="auto"/>
        <w:ind w:left="-284" w:right="-233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uk-UA" w:eastAsia="uk-UA"/>
        </w:rPr>
      </w:pPr>
    </w:p>
    <w:p w:rsidR="00C15C5C" w:rsidRPr="009F25C3" w:rsidRDefault="00C15C5C" w:rsidP="005214DC">
      <w:pPr>
        <w:tabs>
          <w:tab w:val="left" w:pos="360"/>
          <w:tab w:val="left" w:pos="540"/>
          <w:tab w:val="left" w:pos="1680"/>
        </w:tabs>
        <w:spacing w:line="240" w:lineRule="auto"/>
        <w:ind w:left="-284" w:right="-233" w:hanging="14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uk-UA" w:eastAsia="uk-UA"/>
        </w:rPr>
      </w:pPr>
      <w:r w:rsidRPr="009F25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uk-UA" w:eastAsia="uk-UA"/>
        </w:rPr>
        <w:t>ІІІ. Теорія та методика формування елементарних математичних уявлень</w:t>
      </w:r>
    </w:p>
    <w:p w:rsidR="00C15C5C" w:rsidRPr="00E91B95" w:rsidRDefault="00D51A46" w:rsidP="005214DC">
      <w:pPr>
        <w:spacing w:after="0" w:line="360" w:lineRule="auto"/>
        <w:ind w:left="-142" w:right="-2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15C5C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кількісних уявлень в молодшому дошкільному віці. Порівняння контрастних множин, виділення одного предмета з групи та утворення групи з окремих предметів. Поняття «один», «багато», «жодного». Рівність та нерівність множин. Поняття «більше», «менше», «порівну». Спланувати гру-заняття для формування понять «більше», менше», «порівну».</w:t>
      </w:r>
    </w:p>
    <w:p w:rsidR="00C15C5C" w:rsidRPr="00E91B95" w:rsidRDefault="00D51A46" w:rsidP="005214DC">
      <w:pPr>
        <w:spacing w:after="0" w:line="360" w:lineRule="auto"/>
        <w:ind w:left="-142" w:right="-2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2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C5C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дітей дошкільного віку з цифрами. Прийоми ознайомлення з цифрами у різних вікових групах.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Спланувати та продемонструвати фрагмент за</w:t>
      </w:r>
      <w:r w:rsidR="0052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няття з ознайомлення у цифрою </w:t>
      </w:r>
      <w:r w:rsidR="006D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C15C5C" w:rsidRPr="00E91B95" w:rsidRDefault="00D51A46" w:rsidP="005214DC">
      <w:pPr>
        <w:spacing w:after="0" w:line="360" w:lineRule="auto"/>
        <w:ind w:left="-142" w:right="-2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C15C5C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у дітей дошкільного віку уявлень про число. Завдання та послідовність (етапи) ознайомлення дітей дошкільного віку з утворенням числа. Підбір наочності та прийоми порівняння множин.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Спланувати та продемонструвати фрагмент заняття з озна</w:t>
      </w:r>
      <w:r w:rsidR="009F25C3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йомлення   з утворенням числа </w:t>
      </w:r>
    </w:p>
    <w:p w:rsidR="00C15C5C" w:rsidRPr="00E91B95" w:rsidRDefault="00D51A46" w:rsidP="005214DC">
      <w:pPr>
        <w:spacing w:after="0" w:line="360" w:lineRule="auto"/>
        <w:ind w:left="-142" w:right="-2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15C5C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Суть кількісної та порядкової лічби, відлічування, порівняння та вирівнювання множин. 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Вправи, дидактичні ігри, наочність до них. 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  Ознайомлення дітей дошкільного віку з арифметичними задачами. Суть арифметичної задачі та її відмінності від загадки, оповідання. Види задач за способом використання наочності. Використання ілюстрацій для різних видів задач. Послідовність навчання розв’язування різних видів задач.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 Ознайомлення дітей дошкільного віку з арифметичними </w:t>
      </w:r>
      <w:proofErr w:type="spellStart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51A46"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адачами.</w:t>
      </w: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</w:t>
      </w:r>
      <w:proofErr w:type="spellEnd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  за дидактичною метою. Послідовність навчання розв’язування різних типів задач.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  Формування уявлень про геометричні фігури та форму предмета в різних вікових групах. Послідовність ознайомлення дітей з геометричними фігурами.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Продемонструвати прийоми ознайомлення дітей з циліндром та конусом.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     Навчання дітей дошкільного віку визначення ознаки величини та прийоми порівняння за величиною в молодшому дошкільному віці. Підбір наочності.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Продемонструвати порівняння за довжиною, висотою в молодшому дошкільному віці.</w:t>
      </w:r>
    </w:p>
    <w:p w:rsidR="005214DC" w:rsidRDefault="005214D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4DC" w:rsidRDefault="005214D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      Вправляння дітей у викладанні предметів в порядку зростання чи спадання за величиною в цілому, довжиною, шириною, висотою у середньому та старшому дошкільному віці(</w:t>
      </w:r>
      <w:proofErr w:type="spellStart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серіація</w:t>
      </w:r>
      <w:proofErr w:type="spellEnd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Підбір наочності, прийом роботи з дітьми.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Продемонструвати наочність та прийоми вправляння у </w:t>
      </w:r>
      <w:proofErr w:type="spellStart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серіації</w:t>
      </w:r>
      <w:proofErr w:type="spellEnd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шириною.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      Ознайомлення дітей дошкільного віку з умовною міркою. Етапи навчання дітей вимірювання </w:t>
      </w:r>
      <w:proofErr w:type="spellStart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протяжностей</w:t>
      </w:r>
      <w:proofErr w:type="spellEnd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об’єму сипучих та рідких речовин.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Продемонструвати етапи навчання вимірювання об’єму сипучих речовин.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     Формування часових уявлень у дітей молодшого дошкільного віку. Поняття «</w:t>
      </w:r>
      <w:proofErr w:type="spellStart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ранок»,»день</w:t>
      </w:r>
      <w:proofErr w:type="spellEnd"/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«вечір», «ніч» швидко – повільно. Продемонструвати використання наочності для формування часових понять в молодшому дошкільному віці.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   Формування часових уявлень у дітей старшого дошкільного віку. Прийоми ознайомлення з днями тижня, порами року, місяцями.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Продемонструвати посібники та прийоми роботи з ними для формування часових уявлень у дітей старшого дошкільного віку.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  Навчання дітей орієнтування в просторі у молодшому дошкільному віці.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Вправи на орієнтування в просторі відносно себе. Поняття «вверху», «внизу», «зліва», «справа», «попереду», «позаду», «далеко», «близько».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Продемонструвати організацію дидактичної гри  «Що змінилося?».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  Навчання дітей орієнтування в просторі у старшому дошкільному віці.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Орієнтування відносно іншого, орієнтування на площині, в зошиті. </w:t>
      </w:r>
    </w:p>
    <w:p w:rsidR="00C15C5C" w:rsidRPr="00E91B95" w:rsidRDefault="00C15C5C" w:rsidP="005214DC">
      <w:pPr>
        <w:spacing w:after="0" w:line="36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  Організація логіко-математичного розвитку дітей  в ДНЗ.</w:t>
      </w:r>
    </w:p>
    <w:p w:rsidR="00C15C5C" w:rsidRDefault="00C15C5C" w:rsidP="005214DC">
      <w:pPr>
        <w:spacing w:after="0" w:line="240" w:lineRule="auto"/>
        <w:ind w:left="-142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1B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Форми організації занять. Види занять за дидактичною метою. </w:t>
      </w: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B95" w:rsidRDefault="00E91B95" w:rsidP="00E91B95">
      <w:pPr>
        <w:spacing w:after="0" w:line="240" w:lineRule="auto"/>
        <w:ind w:left="-709" w:right="-233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79105E" w:rsidRDefault="00C15C5C" w:rsidP="006D1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E553E9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занять з образотворчої діяльності в дитячому навчальному закладі. Методика проведення занять. 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декоративно-прикладного мистецтва України. Методика ознайомлення дітей дошкільного віку з декоративно-прикладним мистецтвом.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Методика виконання декоративної аплікації за мотивами українського ужиткового мистецтва. Методика виконання декоративної аплікації. 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навчання декоративного ліплення. Способи ліплення. Послідовність ліплення декоративної пластини.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інноваційних технік та матеріалів у малюванні, ліпленні та аплікації.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Яворівська іграшка. Елементи та кольори яворівської іграшки. Методика навчання малювання за мотивами яворівської іграшки.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Косівська кераміка. Елементи та кольори косівської кераміки. Методика малювання гончарних виробів за мотивами косівської кераміки.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Опішнянська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кераміка. Елементи та кольори </w:t>
      </w: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 Методика малювання гончарних виробів за мотивами </w:t>
      </w:r>
      <w:proofErr w:type="spellStart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опішнянської</w:t>
      </w:r>
      <w:proofErr w:type="spellEnd"/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кераміки.</w:t>
      </w:r>
    </w:p>
    <w:p w:rsidR="00C15C5C" w:rsidRPr="001548D2" w:rsidRDefault="00C15C5C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Петриківський розпис. Елементи та кольори петриківського розпису. Методика малювання виробів за мотивами петриківського розпису.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та методика навчання ліпленню в молодшій, середній та старших групах.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конструктивної діяльності в ДНЗ.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предметного малювання. Послідовність малювання дерев в різних вікових групах.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сюжетного малювання. Послідовність малювання сюжетної композиції в різних вікових групах.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організації ілюстративного малювання. Послідовність малювання композиції до вірша чи казки в різних вікових групах.</w:t>
      </w:r>
    </w:p>
    <w:p w:rsidR="00C15C5C" w:rsidRPr="001548D2" w:rsidRDefault="00724C8B" w:rsidP="00C15C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5C5C" w:rsidRPr="001548D2">
        <w:rPr>
          <w:rFonts w:ascii="Times New Roman" w:eastAsia="Calibri" w:hAnsi="Times New Roman" w:cs="Times New Roman"/>
          <w:sz w:val="28"/>
          <w:szCs w:val="28"/>
          <w:lang w:val="uk-UA"/>
        </w:rPr>
        <w:t>Стилізація. Методика малювання візерунків в геометричних формах: смужці, крузі, квадраті.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8F1" w:rsidRDefault="00ED78F1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8F1" w:rsidRDefault="00ED78F1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8F1" w:rsidRDefault="00ED78F1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E553E9">
      <w:pPr>
        <w:tabs>
          <w:tab w:val="left" w:pos="360"/>
          <w:tab w:val="left" w:pos="540"/>
          <w:tab w:val="left" w:pos="16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E553E9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E553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 та завдання фізичного виховання дітей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Типи, структура та зміст заняття з фізичної культури в дошкільному навчальному закладі.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Засоби фізичного виховання та методика їх використання в дошкільному навчальному закладі.</w:t>
      </w:r>
    </w:p>
    <w:p w:rsidR="00C15C5C" w:rsidRPr="00803220" w:rsidRDefault="00C15C5C" w:rsidP="00C15C5C">
      <w:pPr>
        <w:pStyle w:val="11"/>
        <w:numPr>
          <w:ilvl w:val="0"/>
          <w:numId w:val="6"/>
        </w:numPr>
        <w:tabs>
          <w:tab w:val="num" w:pos="540"/>
        </w:tabs>
        <w:spacing w:before="100" w:beforeAutospacing="1" w:after="0" w:line="240" w:lineRule="auto"/>
        <w:ind w:left="-284" w:right="-14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3220">
        <w:rPr>
          <w:rFonts w:ascii="Times New Roman" w:hAnsi="Times New Roman"/>
          <w:sz w:val="28"/>
          <w:szCs w:val="28"/>
          <w:lang w:val="uk-UA"/>
        </w:rPr>
        <w:t>Класифікація фізичних вправ. Оздоровчі сили природи, гігієнічні фактори, як засоби фізичного виховання.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роботи з фізичного виховання в дошкільних навчальних закладах. 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заходи в режимі дня дошкільника.</w:t>
      </w:r>
    </w:p>
    <w:p w:rsidR="00C15C5C" w:rsidRPr="00803220" w:rsidRDefault="00C15C5C" w:rsidP="00C15C5C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>Системи підтримання фізичного здоров’я дітей в дошкільних закладах.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Підібрати основні рухи та рухливу гру для основної частини заняття з фізичної культури в середній групі. Раціональні способи організації дітей для їх виконання. 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ранкової гімнастики для дітей молодшого дошкільного віку. Роль вихователя в організації та проведення ранкової гімнастики з дітьми молодшого дошкільного віку з урахуванням місця проведення, пори року, використання обладнання. 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Спланувати рухливі ігри на один день для дітей молодшого дошкільного віку. Участі вихователя в рухливих іграх з дітьми молодшого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комплекс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з предметами для дітей середньої групи. Вимоги до підбору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у середній групі.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комплекс </w:t>
      </w:r>
      <w:proofErr w:type="spellStart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загальнорозвивальних</w:t>
      </w:r>
      <w:proofErr w:type="spellEnd"/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вправ для постави і стопи для дітей старшого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гімнастики після сну для дітей старшого дошкільного віку. Доцільність проведення у різних вікових групах різних варіантів гімнастики після сну.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основної частини заняття з фізичної культури для дітей старшого дошкільного віку. Роль вихователя в організації та проведенні занять з фізичної культури різних типів з дітьми старшого дошкільного віку. </w:t>
      </w:r>
    </w:p>
    <w:p w:rsidR="00C15C5C" w:rsidRPr="00803220" w:rsidRDefault="00C15C5C" w:rsidP="00C15C5C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Скласти план підготовчої частини заняття з фізичної культури для дітей молодшого дошкільного віку. </w:t>
      </w:r>
    </w:p>
    <w:p w:rsidR="00C15C5C" w:rsidRDefault="00C15C5C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7B79" w:rsidRPr="001548D2" w:rsidRDefault="00F97B79" w:rsidP="006F78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06D9F" w:rsidRPr="00B34958" w:rsidRDefault="00D06D9F" w:rsidP="008838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uk-UA"/>
        </w:rPr>
      </w:pPr>
    </w:p>
    <w:p w:rsidR="00C15C5C" w:rsidRPr="00BB59F2" w:rsidRDefault="00C15C5C" w:rsidP="008838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6F78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6F78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І. </w:t>
      </w:r>
      <w:r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Основи природозн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авства з методикою навчання в </w:t>
      </w:r>
      <w:r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C15C5C" w:rsidP="008838CB">
      <w:pPr>
        <w:pStyle w:val="Style34"/>
        <w:widowControl/>
        <w:spacing w:line="240" w:lineRule="auto"/>
        <w:ind w:left="-426" w:right="-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24C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Класифікація методів ознайомлення дітей з природою. Спостереження – основний метод безпосереднього ознайомлення з природою. </w:t>
      </w:r>
    </w:p>
    <w:p w:rsidR="00C15C5C" w:rsidRDefault="00C15C5C" w:rsidP="008838CB">
      <w:pPr>
        <w:pStyle w:val="Style34"/>
        <w:widowControl/>
        <w:spacing w:line="240" w:lineRule="auto"/>
        <w:ind w:left="-426" w:right="-92"/>
        <w:rPr>
          <w:rStyle w:val="FontStyle49"/>
          <w:sz w:val="28"/>
          <w:szCs w:val="28"/>
          <w:lang w:val="uk-UA" w:eastAsia="uk-UA"/>
        </w:rPr>
      </w:pPr>
    </w:p>
    <w:p w:rsidR="00C15C5C" w:rsidRDefault="00C15C5C" w:rsidP="008838CB">
      <w:pPr>
        <w:pStyle w:val="Style18"/>
        <w:widowControl/>
        <w:ind w:left="-426" w:right="-92"/>
        <w:rPr>
          <w:rStyle w:val="FontStyle49"/>
          <w:sz w:val="28"/>
          <w:szCs w:val="28"/>
          <w:lang w:val="uk-UA"/>
        </w:rPr>
      </w:pPr>
      <w:r>
        <w:rPr>
          <w:rStyle w:val="FontStyle73"/>
          <w:sz w:val="28"/>
          <w:szCs w:val="28"/>
          <w:lang w:val="uk-UA" w:eastAsia="uk-UA"/>
        </w:rPr>
        <w:t>2.</w:t>
      </w:r>
      <w:r w:rsidR="00724C8B">
        <w:rPr>
          <w:rStyle w:val="FontStyle73"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 xml:space="preserve">Наочні, словесні та практичні методи ознайомлення дітей з природою. </w:t>
      </w:r>
    </w:p>
    <w:p w:rsidR="00C15C5C" w:rsidRDefault="00C15C5C" w:rsidP="008838CB">
      <w:pPr>
        <w:pStyle w:val="Style6"/>
        <w:widowControl/>
        <w:spacing w:line="240" w:lineRule="auto"/>
        <w:ind w:left="-426" w:right="-92"/>
        <w:jc w:val="left"/>
        <w:rPr>
          <w:rStyle w:val="FontStyle49"/>
          <w:sz w:val="28"/>
          <w:szCs w:val="28"/>
          <w:lang w:eastAsia="uk-UA"/>
        </w:rPr>
      </w:pP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rPr>
          <w:rStyle w:val="FontStyle49"/>
          <w:b/>
          <w:sz w:val="28"/>
          <w:szCs w:val="28"/>
          <w:lang w:val="uk-UA"/>
        </w:rPr>
      </w:pPr>
      <w:r>
        <w:rPr>
          <w:rStyle w:val="FontStyle73"/>
          <w:sz w:val="28"/>
          <w:szCs w:val="28"/>
          <w:lang w:val="uk-UA"/>
        </w:rPr>
        <w:t>3. Заняття як основна форма ознайомлення дітей з природою</w:t>
      </w:r>
      <w:r>
        <w:rPr>
          <w:rStyle w:val="FontStyle73"/>
          <w:b/>
          <w:sz w:val="28"/>
          <w:szCs w:val="28"/>
          <w:lang w:val="uk-UA"/>
        </w:rPr>
        <w:t xml:space="preserve">. </w:t>
      </w:r>
      <w:proofErr w:type="spellStart"/>
      <w:r>
        <w:rPr>
          <w:rStyle w:val="FontStyle49"/>
          <w:sz w:val="28"/>
          <w:szCs w:val="28"/>
          <w:lang w:eastAsia="uk-UA"/>
        </w:rPr>
        <w:t>Види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49"/>
          <w:sz w:val="28"/>
          <w:szCs w:val="28"/>
          <w:lang w:eastAsia="uk-UA"/>
        </w:rPr>
        <w:t>типи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занять в </w:t>
      </w:r>
      <w:proofErr w:type="spellStart"/>
      <w:r>
        <w:rPr>
          <w:rStyle w:val="FontStyle49"/>
          <w:sz w:val="28"/>
          <w:szCs w:val="28"/>
          <w:lang w:eastAsia="uk-UA"/>
        </w:rPr>
        <w:t>залежності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від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дидактичної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мети, </w:t>
      </w:r>
      <w:proofErr w:type="spellStart"/>
      <w:r>
        <w:rPr>
          <w:rStyle w:val="FontStyle49"/>
          <w:sz w:val="28"/>
          <w:szCs w:val="28"/>
          <w:lang w:eastAsia="uk-UA"/>
        </w:rPr>
        <w:t>змісту</w:t>
      </w:r>
      <w:proofErr w:type="spellEnd"/>
      <w:r>
        <w:rPr>
          <w:rStyle w:val="FontStyle49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49"/>
          <w:sz w:val="28"/>
          <w:szCs w:val="28"/>
          <w:lang w:eastAsia="uk-UA"/>
        </w:rPr>
        <w:t>структури</w:t>
      </w:r>
      <w:proofErr w:type="spellEnd"/>
      <w:r>
        <w:rPr>
          <w:rStyle w:val="FontStyle49"/>
          <w:sz w:val="28"/>
          <w:szCs w:val="28"/>
          <w:lang w:eastAsia="uk-UA"/>
        </w:rPr>
        <w:t>.</w:t>
      </w:r>
      <w:r>
        <w:rPr>
          <w:rStyle w:val="FontStyle49"/>
          <w:b/>
          <w:sz w:val="28"/>
          <w:szCs w:val="28"/>
          <w:lang w:val="uk-UA"/>
        </w:rPr>
        <w:t xml:space="preserve"> </w:t>
      </w:r>
    </w:p>
    <w:p w:rsidR="00C15C5C" w:rsidRDefault="00C15C5C" w:rsidP="008838CB">
      <w:pPr>
        <w:pStyle w:val="Style6"/>
        <w:widowControl/>
        <w:spacing w:line="240" w:lineRule="auto"/>
        <w:ind w:left="-426" w:right="-92" w:firstLine="0"/>
        <w:rPr>
          <w:i/>
        </w:rPr>
      </w:pPr>
    </w:p>
    <w:p w:rsidR="00C15C5C" w:rsidRDefault="00C15C5C" w:rsidP="008838CB">
      <w:pPr>
        <w:pStyle w:val="Style5"/>
        <w:widowControl/>
        <w:tabs>
          <w:tab w:val="left" w:pos="284"/>
        </w:tabs>
        <w:ind w:left="-426" w:right="-92"/>
        <w:rPr>
          <w:rStyle w:val="FontStyle73"/>
          <w:sz w:val="28"/>
          <w:szCs w:val="28"/>
          <w:lang w:eastAsia="uk-UA"/>
        </w:rPr>
      </w:pPr>
      <w:r>
        <w:rPr>
          <w:rStyle w:val="FontStyle73"/>
          <w:sz w:val="28"/>
          <w:szCs w:val="28"/>
          <w:lang w:val="uk-UA" w:eastAsia="uk-UA"/>
        </w:rPr>
        <w:t>4.</w:t>
      </w:r>
      <w:r w:rsidR="00724C8B">
        <w:rPr>
          <w:rStyle w:val="FontStyle73"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Екскурсія як особливий вид заняття.</w:t>
      </w:r>
      <w:r>
        <w:rPr>
          <w:rStyle w:val="FontStyle73"/>
          <w:b/>
          <w:sz w:val="28"/>
          <w:szCs w:val="28"/>
          <w:lang w:val="uk-UA" w:eastAsia="uk-UA"/>
        </w:rPr>
        <w:t xml:space="preserve"> </w:t>
      </w:r>
      <w:r>
        <w:rPr>
          <w:rStyle w:val="FontStyle73"/>
          <w:sz w:val="28"/>
          <w:szCs w:val="28"/>
          <w:lang w:val="uk-UA" w:eastAsia="uk-UA"/>
        </w:rPr>
        <w:t>Методика проведення екскурсій в природу в різних вікових групах дошкільного навчального закладу.</w:t>
      </w:r>
    </w:p>
    <w:p w:rsidR="00C15C5C" w:rsidRDefault="00C15C5C" w:rsidP="008838CB">
      <w:pPr>
        <w:pStyle w:val="Style5"/>
        <w:widowControl/>
        <w:tabs>
          <w:tab w:val="left" w:pos="284"/>
        </w:tabs>
        <w:ind w:left="-426" w:right="-92"/>
        <w:rPr>
          <w:rStyle w:val="FontStyle73"/>
          <w:b/>
          <w:sz w:val="28"/>
          <w:szCs w:val="28"/>
          <w:lang w:val="uk-UA" w:eastAsia="uk-UA"/>
        </w:rPr>
      </w:pPr>
    </w:p>
    <w:p w:rsidR="00C15C5C" w:rsidRDefault="00C15C5C" w:rsidP="008838CB">
      <w:pPr>
        <w:pStyle w:val="Style5"/>
        <w:widowControl/>
        <w:tabs>
          <w:tab w:val="left" w:pos="284"/>
        </w:tabs>
        <w:ind w:left="-426" w:right="-92"/>
        <w:rPr>
          <w:rStyle w:val="FontStyle73"/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5.</w:t>
      </w:r>
      <w:r w:rsidR="00724C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Цільові прогулянки як засіб розширення уявлень дитини про природу рідного краю</w:t>
      </w:r>
      <w:r>
        <w:rPr>
          <w:lang w:val="uk-UA"/>
        </w:rPr>
        <w:t xml:space="preserve">. </w:t>
      </w:r>
      <w:r>
        <w:rPr>
          <w:rStyle w:val="FontStyle73"/>
          <w:sz w:val="28"/>
          <w:szCs w:val="28"/>
          <w:lang w:val="uk-UA" w:eastAsia="uk-UA"/>
        </w:rPr>
        <w:t>Методика проведення цільових прогулянок в природу в різних вікових групах дошкільного навчального закладу.</w:t>
      </w: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rPr>
          <w:rStyle w:val="FontStyle73"/>
          <w:sz w:val="28"/>
          <w:szCs w:val="28"/>
          <w:lang w:val="uk-UA" w:eastAsia="uk-UA"/>
        </w:rPr>
      </w:pPr>
    </w:p>
    <w:p w:rsidR="00C15C5C" w:rsidRDefault="00C15C5C" w:rsidP="008838CB">
      <w:pPr>
        <w:pStyle w:val="Style5"/>
        <w:widowControl/>
        <w:tabs>
          <w:tab w:val="left" w:pos="284"/>
        </w:tabs>
        <w:ind w:left="-426" w:right="-92"/>
        <w:rPr>
          <w:rStyle w:val="FontStyle73"/>
          <w:sz w:val="28"/>
          <w:szCs w:val="28"/>
          <w:lang w:val="uk-UA" w:eastAsia="uk-UA"/>
        </w:rPr>
      </w:pPr>
      <w:r>
        <w:rPr>
          <w:rStyle w:val="FontStyle73"/>
          <w:sz w:val="28"/>
          <w:szCs w:val="28"/>
          <w:lang w:val="uk-UA" w:eastAsia="uk-UA"/>
        </w:rPr>
        <w:t>6. Праця дітей в природі. Організація праці в природі в різних вікових групах дошкільного навчального закладу.</w:t>
      </w:r>
    </w:p>
    <w:p w:rsidR="00C15C5C" w:rsidRDefault="00C15C5C" w:rsidP="008838CB">
      <w:pPr>
        <w:pStyle w:val="Style5"/>
        <w:widowControl/>
        <w:tabs>
          <w:tab w:val="left" w:pos="284"/>
        </w:tabs>
        <w:ind w:left="-426" w:right="-92"/>
        <w:rPr>
          <w:rStyle w:val="FontStyle73"/>
          <w:sz w:val="28"/>
          <w:szCs w:val="28"/>
          <w:lang w:val="uk-UA" w:eastAsia="uk-UA"/>
        </w:rPr>
      </w:pPr>
    </w:p>
    <w:p w:rsidR="00C15C5C" w:rsidRDefault="00C15C5C" w:rsidP="008838CB">
      <w:pPr>
        <w:pStyle w:val="Style25"/>
        <w:widowControl/>
        <w:tabs>
          <w:tab w:val="left" w:pos="538"/>
        </w:tabs>
        <w:spacing w:line="240" w:lineRule="auto"/>
        <w:ind w:left="-426" w:right="-92" w:firstLine="0"/>
        <w:rPr>
          <w:rStyle w:val="FontStyle34"/>
          <w:sz w:val="28"/>
          <w:szCs w:val="28"/>
        </w:rPr>
      </w:pPr>
      <w:r>
        <w:rPr>
          <w:sz w:val="28"/>
          <w:szCs w:val="28"/>
          <w:lang w:val="uk-UA"/>
        </w:rPr>
        <w:t xml:space="preserve">7.Куток природи. </w:t>
      </w:r>
      <w:proofErr w:type="spellStart"/>
      <w:r>
        <w:rPr>
          <w:rStyle w:val="FontStyle34"/>
          <w:sz w:val="28"/>
          <w:szCs w:val="28"/>
          <w:lang w:eastAsia="uk-UA"/>
        </w:rPr>
        <w:t>Розміщення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34"/>
          <w:sz w:val="28"/>
          <w:szCs w:val="28"/>
          <w:lang w:eastAsia="uk-UA"/>
        </w:rPr>
        <w:t>обладнання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куточка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природи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  <w:r>
        <w:rPr>
          <w:rStyle w:val="FontStyle34"/>
          <w:sz w:val="28"/>
          <w:szCs w:val="28"/>
          <w:lang w:val="uk-UA" w:eastAsia="uk-UA"/>
        </w:rPr>
        <w:t xml:space="preserve">Кімнатні рослини куточка природи, догляд. </w:t>
      </w:r>
    </w:p>
    <w:p w:rsidR="00C15C5C" w:rsidRDefault="00C15C5C" w:rsidP="008838CB">
      <w:pPr>
        <w:pStyle w:val="Style8"/>
        <w:widowControl/>
        <w:spacing w:line="240" w:lineRule="auto"/>
        <w:ind w:left="-426" w:right="-92" w:firstLine="0"/>
        <w:rPr>
          <w:rStyle w:val="FontStyle34"/>
          <w:sz w:val="28"/>
          <w:szCs w:val="28"/>
          <w:lang w:val="uk-UA" w:eastAsia="uk-UA"/>
        </w:rPr>
      </w:pPr>
    </w:p>
    <w:p w:rsidR="00C15C5C" w:rsidRDefault="00C15C5C" w:rsidP="008838CB">
      <w:pPr>
        <w:pStyle w:val="Style17"/>
        <w:widowControl/>
        <w:spacing w:line="240" w:lineRule="auto"/>
        <w:ind w:left="-426" w:right="-92" w:firstLine="0"/>
        <w:jc w:val="both"/>
      </w:pPr>
      <w:r>
        <w:rPr>
          <w:sz w:val="28"/>
          <w:szCs w:val="28"/>
          <w:lang w:val="uk-UA"/>
        </w:rPr>
        <w:t xml:space="preserve">8. Куток природи. Тварини куточка природи та догляд за ними. </w:t>
      </w:r>
    </w:p>
    <w:p w:rsidR="00C15C5C" w:rsidRDefault="00C15C5C" w:rsidP="008838CB">
      <w:pPr>
        <w:pStyle w:val="Style17"/>
        <w:widowControl/>
        <w:spacing w:line="240" w:lineRule="auto"/>
        <w:ind w:left="-426" w:right="-92" w:firstLine="0"/>
        <w:jc w:val="both"/>
        <w:rPr>
          <w:b/>
          <w:bCs/>
          <w:color w:val="000000"/>
          <w:spacing w:val="-7"/>
        </w:rPr>
      </w:pPr>
    </w:p>
    <w:p w:rsidR="00C15C5C" w:rsidRDefault="00C15C5C" w:rsidP="008838CB">
      <w:pPr>
        <w:pStyle w:val="Style17"/>
        <w:widowControl/>
        <w:spacing w:line="240" w:lineRule="auto"/>
        <w:ind w:left="-426" w:right="-92" w:firstLine="0"/>
        <w:rPr>
          <w:rStyle w:val="FontStyle35"/>
          <w:i w:val="0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  <w:lang w:val="uk-UA"/>
        </w:rPr>
        <w:t>9</w:t>
      </w:r>
      <w:r>
        <w:rPr>
          <w:bCs/>
          <w:color w:val="000000"/>
          <w:spacing w:val="-7"/>
          <w:sz w:val="28"/>
          <w:szCs w:val="28"/>
        </w:rPr>
        <w:t>.</w:t>
      </w:r>
      <w:r>
        <w:rPr>
          <w:rStyle w:val="FontStyle35"/>
          <w:i w:val="0"/>
          <w:sz w:val="28"/>
          <w:szCs w:val="28"/>
        </w:rPr>
        <w:t xml:space="preserve"> </w:t>
      </w:r>
      <w:r>
        <w:rPr>
          <w:rStyle w:val="FontStyle35"/>
          <w:i w:val="0"/>
          <w:sz w:val="28"/>
          <w:szCs w:val="28"/>
          <w:lang w:val="uk-UA"/>
        </w:rPr>
        <w:t>Ділянка дошкільного навчального закладу. Створення куточків лісу, луків на ділянці дошкільного навчального закладу.</w:t>
      </w:r>
    </w:p>
    <w:p w:rsidR="00C15C5C" w:rsidRDefault="00C15C5C" w:rsidP="008838CB">
      <w:pPr>
        <w:pStyle w:val="Style14"/>
        <w:widowControl/>
        <w:spacing w:line="240" w:lineRule="auto"/>
        <w:ind w:left="-426" w:right="-92" w:hanging="360"/>
        <w:jc w:val="both"/>
        <w:rPr>
          <w:rStyle w:val="FontStyle34"/>
          <w:sz w:val="28"/>
          <w:szCs w:val="28"/>
          <w:lang w:eastAsia="uk-UA"/>
        </w:rPr>
      </w:pPr>
    </w:p>
    <w:p w:rsidR="00C15C5C" w:rsidRDefault="00C15C5C" w:rsidP="008838CB">
      <w:pPr>
        <w:pStyle w:val="Style17"/>
        <w:widowControl/>
        <w:spacing w:line="240" w:lineRule="auto"/>
        <w:ind w:left="-426" w:right="-92" w:firstLine="0"/>
        <w:rPr>
          <w:rStyle w:val="FontStyle34"/>
          <w:iCs/>
          <w:sz w:val="28"/>
          <w:szCs w:val="28"/>
          <w:lang w:val="uk-UA"/>
        </w:rPr>
      </w:pPr>
      <w:r>
        <w:rPr>
          <w:bCs/>
          <w:color w:val="000000"/>
          <w:spacing w:val="-7"/>
          <w:sz w:val="28"/>
          <w:szCs w:val="28"/>
          <w:lang w:val="uk-UA"/>
        </w:rPr>
        <w:t>10</w:t>
      </w:r>
      <w:r>
        <w:rPr>
          <w:rStyle w:val="FontStyle35"/>
          <w:i w:val="0"/>
          <w:sz w:val="28"/>
          <w:szCs w:val="28"/>
          <w:lang w:val="uk-UA"/>
        </w:rPr>
        <w:t xml:space="preserve">. Квітник на території дошкільного навчального закладу. </w:t>
      </w:r>
      <w:r>
        <w:rPr>
          <w:rStyle w:val="FontStyle34"/>
          <w:sz w:val="28"/>
          <w:szCs w:val="28"/>
          <w:lang w:val="uk-UA" w:eastAsia="uk-UA"/>
        </w:rPr>
        <w:t>Планування та форми квітників.  Навчання дітей в</w:t>
      </w:r>
      <w:proofErr w:type="spellStart"/>
      <w:r>
        <w:rPr>
          <w:rStyle w:val="FontStyle34"/>
          <w:sz w:val="28"/>
          <w:szCs w:val="28"/>
          <w:lang w:eastAsia="uk-UA"/>
        </w:rPr>
        <w:t>ирощування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квітів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та </w:t>
      </w:r>
      <w:r>
        <w:rPr>
          <w:rStyle w:val="FontStyle34"/>
          <w:sz w:val="28"/>
          <w:szCs w:val="28"/>
          <w:lang w:eastAsia="uk-UA"/>
        </w:rPr>
        <w:t xml:space="preserve">догляд за ними. </w:t>
      </w:r>
    </w:p>
    <w:p w:rsidR="00C15C5C" w:rsidRDefault="00C15C5C" w:rsidP="008838CB">
      <w:pPr>
        <w:pStyle w:val="Style14"/>
        <w:widowControl/>
        <w:spacing w:line="240" w:lineRule="auto"/>
        <w:ind w:left="-426" w:right="-92" w:hanging="360"/>
        <w:jc w:val="both"/>
        <w:rPr>
          <w:rStyle w:val="FontStyle34"/>
          <w:sz w:val="28"/>
          <w:szCs w:val="28"/>
          <w:lang w:val="uk-UA" w:eastAsia="uk-UA"/>
        </w:rPr>
      </w:pP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rPr>
          <w:rStyle w:val="FontStyle34"/>
          <w:b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11. Облаштування городу, ягідника, саду</w:t>
      </w:r>
      <w:r>
        <w:rPr>
          <w:rStyle w:val="FontStyle34"/>
          <w:b/>
          <w:sz w:val="28"/>
          <w:szCs w:val="28"/>
          <w:lang w:val="uk-UA" w:eastAsia="uk-UA"/>
        </w:rPr>
        <w:t>.</w:t>
      </w: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jc w:val="both"/>
        <w:rPr>
          <w:rStyle w:val="FontStyle49"/>
          <w:sz w:val="28"/>
          <w:szCs w:val="28"/>
        </w:rPr>
      </w:pPr>
      <w:r>
        <w:rPr>
          <w:rStyle w:val="FontStyle34"/>
          <w:sz w:val="28"/>
          <w:szCs w:val="28"/>
          <w:lang w:val="uk-UA" w:eastAsia="uk-UA"/>
        </w:rPr>
        <w:t>П</w:t>
      </w:r>
      <w:proofErr w:type="spellStart"/>
      <w:r>
        <w:rPr>
          <w:rStyle w:val="FontStyle34"/>
          <w:sz w:val="28"/>
          <w:szCs w:val="28"/>
          <w:lang w:eastAsia="uk-UA"/>
        </w:rPr>
        <w:t>раця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proofErr w:type="spellStart"/>
      <w:r>
        <w:rPr>
          <w:rStyle w:val="FontStyle34"/>
          <w:sz w:val="28"/>
          <w:szCs w:val="28"/>
          <w:lang w:eastAsia="uk-UA"/>
        </w:rPr>
        <w:t>дітей</w:t>
      </w:r>
      <w:proofErr w:type="spellEnd"/>
      <w:r>
        <w:rPr>
          <w:rStyle w:val="FontStyle34"/>
          <w:sz w:val="28"/>
          <w:szCs w:val="28"/>
          <w:lang w:eastAsia="uk-UA"/>
        </w:rPr>
        <w:t xml:space="preserve"> </w:t>
      </w:r>
      <w:r>
        <w:rPr>
          <w:rStyle w:val="FontStyle34"/>
          <w:sz w:val="28"/>
          <w:szCs w:val="28"/>
          <w:lang w:val="uk-UA" w:eastAsia="uk-UA"/>
        </w:rPr>
        <w:t xml:space="preserve">дошкільного віку </w:t>
      </w:r>
      <w:r>
        <w:rPr>
          <w:rStyle w:val="FontStyle34"/>
          <w:sz w:val="28"/>
          <w:szCs w:val="28"/>
          <w:lang w:eastAsia="uk-UA"/>
        </w:rPr>
        <w:t xml:space="preserve">на </w:t>
      </w:r>
      <w:proofErr w:type="spellStart"/>
      <w:r>
        <w:rPr>
          <w:rStyle w:val="FontStyle34"/>
          <w:sz w:val="28"/>
          <w:szCs w:val="28"/>
          <w:lang w:eastAsia="uk-UA"/>
        </w:rPr>
        <w:t>городі</w:t>
      </w:r>
      <w:proofErr w:type="spellEnd"/>
      <w:r>
        <w:rPr>
          <w:rStyle w:val="FontStyle34"/>
          <w:sz w:val="28"/>
          <w:szCs w:val="28"/>
          <w:lang w:eastAsia="uk-UA"/>
        </w:rPr>
        <w:t xml:space="preserve">. </w:t>
      </w:r>
    </w:p>
    <w:p w:rsidR="00C15C5C" w:rsidRPr="00D72AE4" w:rsidRDefault="00C15C5C" w:rsidP="008838CB">
      <w:pPr>
        <w:ind w:left="-426" w:right="-92"/>
        <w:rPr>
          <w:lang w:val="ru-RU" w:eastAsia="ja-JP"/>
        </w:rPr>
      </w:pP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rPr>
          <w:rStyle w:val="FontStyle34"/>
          <w:sz w:val="28"/>
          <w:szCs w:val="28"/>
          <w:lang w:eastAsia="uk-UA"/>
        </w:rPr>
      </w:pPr>
      <w:r>
        <w:rPr>
          <w:rStyle w:val="FontStyle34"/>
          <w:sz w:val="28"/>
          <w:szCs w:val="28"/>
          <w:lang w:val="uk-UA" w:eastAsia="uk-UA"/>
        </w:rPr>
        <w:t xml:space="preserve">12. Ознайомлення з домашніми тваринами дітей різних вікових груп. </w:t>
      </w: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jc w:val="both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Методика ознайомлення дошкільників з домашніми тваринами в різних вікових групах.</w:t>
      </w: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jc w:val="both"/>
        <w:rPr>
          <w:rStyle w:val="FontStyle34"/>
          <w:b/>
          <w:sz w:val="28"/>
          <w:szCs w:val="28"/>
          <w:lang w:val="uk-UA" w:eastAsia="uk-UA"/>
        </w:rPr>
      </w:pPr>
    </w:p>
    <w:p w:rsidR="00C15C5C" w:rsidRDefault="00C15C5C" w:rsidP="008838CB">
      <w:pPr>
        <w:pStyle w:val="Style14"/>
        <w:widowControl/>
        <w:spacing w:line="240" w:lineRule="auto"/>
        <w:ind w:left="-426" w:right="-92" w:firstLine="0"/>
        <w:rPr>
          <w:rStyle w:val="FontStyle34"/>
          <w:sz w:val="28"/>
          <w:szCs w:val="28"/>
          <w:lang w:val="uk-UA" w:eastAsia="uk-UA"/>
        </w:rPr>
      </w:pPr>
      <w:r>
        <w:rPr>
          <w:rStyle w:val="FontStyle34"/>
          <w:sz w:val="28"/>
          <w:szCs w:val="28"/>
          <w:lang w:val="uk-UA" w:eastAsia="uk-UA"/>
        </w:rPr>
        <w:t>13. Ознайомлення дошкільників з дикими тваринами. Використання різноманітних методів та прийомів з ознайомлення дітей з дикими тваринами.</w:t>
      </w:r>
    </w:p>
    <w:p w:rsidR="00C15C5C" w:rsidRDefault="00C15C5C" w:rsidP="008838CB">
      <w:pPr>
        <w:pStyle w:val="Style4"/>
        <w:widowControl/>
        <w:spacing w:before="5" w:line="240" w:lineRule="auto"/>
        <w:ind w:left="-426" w:right="-92" w:firstLine="0"/>
        <w:jc w:val="left"/>
      </w:pPr>
    </w:p>
    <w:p w:rsidR="00C15C5C" w:rsidRDefault="00C15C5C" w:rsidP="008838CB">
      <w:pPr>
        <w:pStyle w:val="Style4"/>
        <w:widowControl/>
        <w:spacing w:before="5" w:line="240" w:lineRule="auto"/>
        <w:ind w:left="-426" w:right="-9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Система роботи з екологічного виховання дітей дошкільного віку. </w:t>
      </w:r>
    </w:p>
    <w:p w:rsidR="00C15C5C" w:rsidRDefault="00C15C5C" w:rsidP="008838CB">
      <w:pPr>
        <w:pStyle w:val="Style2"/>
        <w:widowControl/>
        <w:ind w:left="-426" w:right="-92"/>
        <w:jc w:val="both"/>
        <w:rPr>
          <w:rStyle w:val="FontStyle45"/>
          <w:b w:val="0"/>
          <w:sz w:val="28"/>
          <w:szCs w:val="28"/>
          <w:lang w:eastAsia="uk-UA"/>
        </w:rPr>
      </w:pPr>
      <w:proofErr w:type="spellStart"/>
      <w:r>
        <w:rPr>
          <w:rStyle w:val="FontStyle49"/>
          <w:sz w:val="28"/>
          <w:szCs w:val="28"/>
          <w:lang w:eastAsia="uk-UA"/>
        </w:rPr>
        <w:t>Організація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та методика </w:t>
      </w:r>
      <w:proofErr w:type="spellStart"/>
      <w:r>
        <w:rPr>
          <w:rStyle w:val="FontStyle49"/>
          <w:sz w:val="28"/>
          <w:szCs w:val="28"/>
          <w:lang w:eastAsia="uk-UA"/>
        </w:rPr>
        <w:t>проведення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роботи</w:t>
      </w:r>
      <w:proofErr w:type="spellEnd"/>
      <w:r>
        <w:rPr>
          <w:rStyle w:val="FontStyle49"/>
          <w:sz w:val="28"/>
          <w:szCs w:val="28"/>
          <w:lang w:eastAsia="uk-UA"/>
        </w:rPr>
        <w:t xml:space="preserve"> на </w:t>
      </w:r>
      <w:proofErr w:type="spellStart"/>
      <w:r>
        <w:rPr>
          <w:rStyle w:val="FontStyle49"/>
          <w:sz w:val="28"/>
          <w:szCs w:val="28"/>
          <w:lang w:eastAsia="uk-UA"/>
        </w:rPr>
        <w:t>екологічній</w:t>
      </w:r>
      <w:proofErr w:type="spellEnd"/>
      <w:r>
        <w:rPr>
          <w:rStyle w:val="FontStyle49"/>
          <w:sz w:val="28"/>
          <w:szCs w:val="28"/>
          <w:lang w:eastAsia="uk-UA"/>
        </w:rPr>
        <w:t xml:space="preserve"> </w:t>
      </w:r>
      <w:proofErr w:type="spellStart"/>
      <w:r>
        <w:rPr>
          <w:rStyle w:val="FontStyle49"/>
          <w:sz w:val="28"/>
          <w:szCs w:val="28"/>
          <w:lang w:eastAsia="uk-UA"/>
        </w:rPr>
        <w:t>стежині</w:t>
      </w:r>
      <w:proofErr w:type="spellEnd"/>
      <w:r>
        <w:rPr>
          <w:rStyle w:val="FontStyle49"/>
          <w:sz w:val="28"/>
          <w:szCs w:val="28"/>
          <w:lang w:eastAsia="uk-UA"/>
        </w:rPr>
        <w:t xml:space="preserve">. </w:t>
      </w:r>
    </w:p>
    <w:p w:rsidR="00C15C5C" w:rsidRDefault="00C15C5C" w:rsidP="008838CB">
      <w:pPr>
        <w:pStyle w:val="Style2"/>
        <w:widowControl/>
        <w:ind w:left="-426" w:right="-92"/>
        <w:jc w:val="both"/>
        <w:rPr>
          <w:rStyle w:val="FontStyle45"/>
          <w:b w:val="0"/>
          <w:bCs w:val="0"/>
          <w:sz w:val="28"/>
          <w:szCs w:val="28"/>
          <w:lang w:val="uk-UA" w:eastAsia="uk-UA"/>
        </w:rPr>
      </w:pPr>
    </w:p>
    <w:p w:rsidR="00C15C5C" w:rsidRDefault="00C15C5C" w:rsidP="008838CB">
      <w:pPr>
        <w:pStyle w:val="Style4"/>
        <w:widowControl/>
        <w:spacing w:before="5" w:line="240" w:lineRule="auto"/>
        <w:ind w:left="-426" w:right="-92" w:firstLine="0"/>
        <w:jc w:val="left"/>
        <w:rPr>
          <w:rStyle w:val="FontStyle49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15. Планування навчально-виховної роботи з ознайомлення дітей з природою в умовах дошкільного навчального закладу. </w:t>
      </w:r>
    </w:p>
    <w:p w:rsidR="00C15C5C" w:rsidRDefault="00C15C5C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9F" w:rsidRPr="00B34958" w:rsidRDefault="00D06D9F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C66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C66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тецтво з методикою навчання в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Виховне значення музики як виду мистецтва та її вплив на всебічний розвиток дошкільнят. Розробити програмовий зміст до музичного заняття у віковій групі за вибором.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Свята в дошкільному навчальному закладі. Роль музики на святі. Підготовка педагогічного колективу та дітей до свят. Роль ведучої на святі.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 і розваги. Види розваг і місце музики в них. Особливості розваг для старших дошкільників. Особливості розваг для молодших дошкільників. Роль вихователя у підготовці та проведенні розваг.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музична діяльність дошкільнят та керівництво нею з боку дорослих. Скласти орієнтовний план включення музики у повсякденне життя дошкільнят (на прикладі одного дня).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Музика в побуті дошкільного навчального закладу. Методика використання музики у режимних процесах, на заняттях та з різних розділів програми.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Музичні заняття – основна форма навчання дітей різних видів діяльності. Роль вихователя у їх проведенні в різних вікових групах дошкільного закладу. Розробити програмовий зміст до музичного заняття у віковій групі за вибором.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Співи як вид музичної діяльності дітей. Анатомо-фізіологічні 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голосоутворення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Профілактика порушень голосу. Система співочих навичок. Скласти орієнтовний план включення музики у повсякденне життя дошкільнят (на прикладі одного дня).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Музично-ритмічна діяльність дітей. Види рухів під музику. Методика навчання музично-ритмічних рухів у різних вікових групах і роль вихователя в цьому.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та кваліфікація дитячих музичних інструментів. Вимоги до них.</w:t>
      </w:r>
    </w:p>
    <w:p w:rsidR="00C15C5C" w:rsidRDefault="00C15C5C" w:rsidP="00C15C5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Музично-дидактичні ігри. Види музично-дидактичних ігор та методика їх розучування.</w:t>
      </w:r>
    </w:p>
    <w:p w:rsidR="00C15C5C" w:rsidRDefault="00C15C5C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3208" w:rsidRDefault="00E03208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3208" w:rsidRDefault="00E03208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3208" w:rsidRDefault="00E03208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3208" w:rsidRDefault="00E03208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3208" w:rsidRDefault="00E03208" w:rsidP="00C15C5C">
      <w:pPr>
        <w:tabs>
          <w:tab w:val="left" w:pos="360"/>
          <w:tab w:val="left" w:pos="540"/>
          <w:tab w:val="left" w:pos="2520"/>
          <w:tab w:val="left" w:pos="3240"/>
        </w:tabs>
        <w:ind w:left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2520"/>
          <w:tab w:val="left" w:pos="32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</w:t>
      </w:r>
    </w:p>
    <w:p w:rsidR="00C15C5C" w:rsidRPr="00B4728E" w:rsidRDefault="00C15C5C" w:rsidP="00C15C5C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267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>Дошкільна</w:t>
      </w:r>
      <w:r w:rsidRPr="00647DA2"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647DA2">
        <w:rPr>
          <w:rFonts w:ascii="Times New Roman" w:hAnsi="Times New Roman"/>
          <w:b/>
          <w:sz w:val="28"/>
          <w:szCs w:val="28"/>
          <w:lang w:val="uk-UA"/>
        </w:rPr>
        <w:t>едагогіка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Базовий компонент дошкільної освіти: Науковий керівник: А.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дійсний член НАПН України, проф., д-р пед. наук.;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Бєлєнька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Л., Гавриш Н. В., Долинна О. П., Ільченко Т. С., Коваленко О. В.,  Лисенко Г.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Низковська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В., Панасюк Т.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Піроженко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Сідєльнікова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Д., Шевчук А. С., Якименко Л. Ю. ― К.: Видавництво, 2012. – 26 с.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„Про дошкільну освіту".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Т. І. </w:t>
      </w:r>
      <w:r>
        <w:rPr>
          <w:rFonts w:ascii="Times New Roman" w:hAnsi="Times New Roman"/>
          <w:sz w:val="28"/>
          <w:szCs w:val="28"/>
          <w:lang w:val="uk-UA"/>
        </w:rPr>
        <w:t>Дошкільна  педагогіка : підручник /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Т. І.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Поніманська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. – 2-ге вид.,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доповн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2013.</w:t>
      </w:r>
      <w:r>
        <w:rPr>
          <w:rFonts w:ascii="Times New Roman" w:hAnsi="Times New Roman"/>
          <w:iCs/>
          <w:sz w:val="28"/>
          <w:szCs w:val="28"/>
          <w:lang w:val="uk-UA"/>
        </w:rPr>
        <w:t>– 464с.– (Серія «Альма-матер»).</w:t>
      </w:r>
    </w:p>
    <w:p w:rsidR="00C15C5C" w:rsidRDefault="00C15C5C" w:rsidP="00C15C5C">
      <w:pPr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/ Білан О.І,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Л.М., Максименко О.Л. та ін. – Тернопіль: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Мадрівець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2012 – 264с.</w:t>
      </w: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Дошкільна </w:t>
      </w:r>
      <w:proofErr w:type="spellStart"/>
      <w:r w:rsidRPr="009B43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лінгводидактика</w:t>
      </w:r>
      <w:proofErr w:type="spellEnd"/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Бенера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Н.Маліновська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Дошкільна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А.Богуш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О.Саприкіна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C15C5C" w:rsidRDefault="00C15C5C" w:rsidP="00C15C5C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А., Маліновська Н. перші кроки грамоти: перед дошкільний вік: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 -  К.: Видавничий Дім «Слово», 2013. – 424 с.</w:t>
      </w:r>
    </w:p>
    <w:p w:rsidR="00C15C5C" w:rsidRPr="009B4368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</w:p>
    <w:p w:rsidR="00C15C5C" w:rsidRPr="00D72AE4" w:rsidRDefault="00C15C5C" w:rsidP="00C15C5C">
      <w:pPr>
        <w:pStyle w:val="a5"/>
        <w:ind w:right="-14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15C5C" w:rsidRDefault="00C15C5C" w:rsidP="002C1AD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ІІІ. </w:t>
      </w:r>
      <w:r w:rsidRPr="006121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Теорія та методика формування елементарних математичних уявлень</w:t>
      </w:r>
    </w:p>
    <w:p w:rsidR="00D06D9F" w:rsidRDefault="00C15C5C" w:rsidP="00D06D9F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Грибанова</w:t>
      </w:r>
      <w:proofErr w:type="spellEnd"/>
      <w:r w:rsidRPr="007910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А. К. Методика формування елементарних математичних уявлень у дітей. -  К.: Вища школа. – 1987.</w:t>
      </w:r>
    </w:p>
    <w:p w:rsidR="00D06D9F" w:rsidRDefault="00D06D9F" w:rsidP="00D06D9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/ Білан О.І,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Л.М., Максименко О.Л. та ін. – Тернопіль: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Мадрівець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2012 – 264с.</w:t>
      </w:r>
    </w:p>
    <w:p w:rsidR="00525165" w:rsidRDefault="00D06D9F" w:rsidP="00D06D9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Навіщо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дошколярику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математика / Марина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Ірина Стеценко.- К.: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Шк.світ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2009. -128 с.: </w:t>
      </w:r>
    </w:p>
    <w:p w:rsidR="00252D54" w:rsidRDefault="00525165" w:rsidP="00D06D9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Сазонова А.В. Загальнотеоретичні основи природничо-математичної освіти дітей дошкільного віку. Навчальний посібник для студентів спеціальності «Дошкільна освіта»/ автор та укладач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А.В.Сазонова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Видавничий дім «Слово», 2010. – 248 с.</w:t>
      </w:r>
    </w:p>
    <w:p w:rsidR="00D06D9F" w:rsidRDefault="00252D54" w:rsidP="00D06D9F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Щербакова К.Й. Методика формування елементів математики</w:t>
      </w:r>
      <w:r w:rsidR="00D06D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дошкільників: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К.: Вид-во Європейського університету. 2011. – 262 с.</w:t>
      </w:r>
    </w:p>
    <w:p w:rsidR="00D06D9F" w:rsidRDefault="005D6F5B" w:rsidP="00B03ED9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Щербакова К.Й., Брежнєва О.Г. Підготовка майбутніх вихователів до формування пізнавальної активності у дітей </w:t>
      </w:r>
      <w:r w:rsidR="00B03ED9">
        <w:rPr>
          <w:rFonts w:ascii="Times New Roman" w:hAnsi="Times New Roman"/>
          <w:sz w:val="28"/>
          <w:szCs w:val="28"/>
          <w:lang w:val="uk-UA"/>
        </w:rPr>
        <w:t xml:space="preserve">старшого дошкільного віку: </w:t>
      </w:r>
      <w:r w:rsidR="00B03ED9">
        <w:rPr>
          <w:rFonts w:ascii="Times New Roman" w:hAnsi="Times New Roman"/>
          <w:sz w:val="28"/>
          <w:szCs w:val="28"/>
          <w:lang w:val="uk-UA"/>
        </w:rPr>
        <w:lastRenderedPageBreak/>
        <w:t>Навчальний посібник для студентів спеціальності «Дошкільна освіта» (на основі кредитно-трансферної системи організації навчального процесу) – Донецьк: ЛАНДОН-ХХІ, 2012. – 199 с.</w:t>
      </w:r>
    </w:p>
    <w:p w:rsidR="00D06D9F" w:rsidRPr="00D06D9F" w:rsidRDefault="00D06D9F" w:rsidP="00D06D9F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5C5C" w:rsidRPr="0079105E" w:rsidRDefault="00C15C5C" w:rsidP="00C15C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C5C" w:rsidRPr="002226BE" w:rsidRDefault="00C15C5C" w:rsidP="002226BE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І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. Художня праця та образотворче мистецтво з методикою навчання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Антонович Є.А. Декоративно-прикладне мистецтво: навчальний посібник / </w:t>
      </w:r>
      <w:proofErr w:type="spellStart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Є.А.Антонович</w:t>
      </w:r>
      <w:proofErr w:type="spellEnd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Р.В.Захарчук-Чугай</w:t>
      </w:r>
      <w:proofErr w:type="spellEnd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М.Є </w:t>
      </w:r>
      <w:proofErr w:type="spellStart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Станкевич</w:t>
      </w:r>
      <w:proofErr w:type="spellEnd"/>
      <w:r w:rsidRPr="00154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Львів:</w:t>
      </w:r>
      <w:r w:rsidRPr="00154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Світ, 1993. – 272с.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Басанець Л.В.  Художні техніки рисунка / Л.В. Басанець. – Одеса: ОДПІ, 2002. – 128 с.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Кириченко М.А. Основи образотворчої грамоти: Навч. посібник / М.А.Кириченко, І.М.Кириченко. – К.: Вища школа, 2002. – 190с.: іл.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Кириченко М.А.Український народний декоративний розпис: Навч. посібник / М.А.Кириченко. – К.: Знання-Прес, 2006. – 228с.: іл.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Котляр В.П. Основи образотворчого мистецтва і методика художнього виховання дітей: навчальний посібник / В.П.Котляр. – К.: Кондор, 2006. – 200 с.</w:t>
      </w:r>
    </w:p>
    <w:p w:rsidR="00C15C5C" w:rsidRPr="001548D2" w:rsidRDefault="00C15C5C" w:rsidP="00C15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548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Сухорукова Г.В. Образотворче мистецтво з методикою викладання в дошкільному навчальному закладі: підручник / Г.В. Сухорукова, О.О. Дронова,  Н.М. Голота , Л.А. Янцур. – К.: Видавничий Дім «Слово», 2010. – 376с.: іл.</w:t>
      </w:r>
    </w:p>
    <w:p w:rsidR="00C15C5C" w:rsidRPr="002226BE" w:rsidRDefault="00C15C5C" w:rsidP="002226BE">
      <w:pPr>
        <w:tabs>
          <w:tab w:val="left" w:pos="360"/>
          <w:tab w:val="left" w:pos="540"/>
          <w:tab w:val="left" w:pos="168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5C5C" w:rsidRPr="002226BE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. Теорія і методика фізичного виховання та </w:t>
      </w:r>
      <w:proofErr w:type="spellStart"/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валеологічної</w:t>
      </w:r>
      <w:proofErr w:type="spellEnd"/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 освіти</w:t>
      </w:r>
    </w:p>
    <w:p w:rsidR="00C15C5C" w:rsidRPr="00803220" w:rsidRDefault="00C15C5C" w:rsidP="00C15C5C">
      <w:pPr>
        <w:numPr>
          <w:ilvl w:val="0"/>
          <w:numId w:val="7"/>
        </w:num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Е.С. Теорія і методика фізичного виховання дітей дошкільного віку /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Е.С., Курок О.І. – Суми: Університетська книга, 2004. – 424с.</w:t>
      </w:r>
    </w:p>
    <w:p w:rsidR="00C15C5C" w:rsidRPr="00803220" w:rsidRDefault="00C15C5C" w:rsidP="00C15C5C">
      <w:pPr>
        <w:numPr>
          <w:ilvl w:val="0"/>
          <w:numId w:val="7"/>
        </w:numPr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Загородня Л.П. Фізичне виховання дітей дошкільного віку: навчальний посібник/ Загородня Л.П.,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Тітаренко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Барсуковська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 Г.П.; за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аг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. Ред.. Л.П. Загородньої. – Суми: Університетська книга, 2014. – 272, с. :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C5C" w:rsidRPr="00803220" w:rsidRDefault="00C15C5C" w:rsidP="00C15C5C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rtl/>
          <w:lang w:val="uk-UA"/>
        </w:rPr>
      </w:pPr>
      <w:r w:rsidRPr="0080322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фізкультурно-оздоровчої роботи в дошкільному, навчальному закладі. </w:t>
      </w:r>
      <w:proofErr w:type="spellStart"/>
      <w:r w:rsidRPr="00803220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803220">
        <w:rPr>
          <w:rFonts w:ascii="Times New Roman" w:hAnsi="Times New Roman" w:cs="Times New Roman"/>
          <w:sz w:val="28"/>
          <w:szCs w:val="28"/>
          <w:lang w:val="uk-UA"/>
        </w:rPr>
        <w:t>-методичні рекомендації. (№ 1/9- 438 від 27.08.2004) // Дошкільне виховання., 2004, №10. С.5-7.</w:t>
      </w:r>
    </w:p>
    <w:p w:rsidR="002C1ADC" w:rsidRDefault="002C1ADC" w:rsidP="00C15C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</w:pPr>
    </w:p>
    <w:p w:rsidR="00C15C5C" w:rsidRDefault="00C15C5C" w:rsidP="002C1AD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І. </w:t>
      </w:r>
      <w:r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Основи природозн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авства з методикою навчання в </w:t>
      </w:r>
      <w:r w:rsidRPr="00BB59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C15C5C" w:rsidP="00C15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Базовий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копонент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дошкільної освіти: 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А.М.Богуш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дійсний член НАПН України, проф., д-р пед. наук.;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Авт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-в: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Богуш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Бєлєнька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Г.В.,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Богініч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О.Л., Гавриш Н.В., Долина О.П., Єльченко Т.С., Коваленко О.В., Лисенко Г.М.,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Машовець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М.А..,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Низковська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О.В., Панасик Т.В.,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Піроженко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Т.О., По німанська Т.І.,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Сідєльнікова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О.Д., Шевчук А.С., Якименко Л.Ю.- К.: Видавництво,  2012.- 26с.</w:t>
      </w:r>
    </w:p>
    <w:p w:rsidR="00C15C5C" w:rsidRDefault="00C15C5C" w:rsidP="00C15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Горопаха Н.М. Методика ознайомлення дітей з природою. Хрестоматія. К.: Видавничий дім «Слово», 2012.-432с.</w:t>
      </w:r>
    </w:p>
    <w:p w:rsidR="00C15C5C" w:rsidRDefault="00C15C5C" w:rsidP="00C15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3. Лисенко Н.В. Організація пошуково-дослідницької роботи в дитячому садку. Київ: РУМК.: 1990</w:t>
      </w:r>
    </w:p>
    <w:p w:rsidR="00C15C5C" w:rsidRDefault="00C15C5C" w:rsidP="00C15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Яришева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Н.Ф. Методика ознайомлення дітей з природою.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посібник.- К.: Вища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.., 1993-255с.</w:t>
      </w:r>
    </w:p>
    <w:p w:rsidR="00C15C5C" w:rsidRDefault="00C15C5C" w:rsidP="00C15C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Яришева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Н.Ф.  Природа України.- К., 1995.</w:t>
      </w:r>
    </w:p>
    <w:p w:rsidR="00C15C5C" w:rsidRDefault="00C15C5C" w:rsidP="00C15C5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C5C" w:rsidRDefault="00C15C5C" w:rsidP="002C1AD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</w:pP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uk-UA"/>
        </w:rPr>
        <w:t>V</w:t>
      </w:r>
      <w:r w:rsidRPr="0022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ІІ.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Музичне мис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 xml:space="preserve">тецтво з методикою навчання в </w:t>
      </w:r>
      <w:r w:rsidRPr="0035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З</w:t>
      </w:r>
      <w:r w:rsidR="002C1A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uk-UA"/>
        </w:rPr>
        <w:t>ДО</w:t>
      </w:r>
    </w:p>
    <w:p w:rsidR="00C15C5C" w:rsidRDefault="0093096D" w:rsidP="0093096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15C5C">
        <w:rPr>
          <w:rFonts w:ascii="Times New Roman" w:hAnsi="Times New Roman"/>
          <w:sz w:val="28"/>
          <w:szCs w:val="28"/>
          <w:lang w:val="uk-UA"/>
        </w:rPr>
        <w:t xml:space="preserve">Андрейко Н., </w:t>
      </w:r>
      <w:proofErr w:type="spellStart"/>
      <w:r w:rsidR="00C15C5C">
        <w:rPr>
          <w:rFonts w:ascii="Times New Roman" w:hAnsi="Times New Roman"/>
          <w:sz w:val="28"/>
          <w:szCs w:val="28"/>
          <w:lang w:val="uk-UA"/>
        </w:rPr>
        <w:t>Скоропад</w:t>
      </w:r>
      <w:proofErr w:type="spellEnd"/>
      <w:r w:rsidR="00C15C5C">
        <w:rPr>
          <w:rFonts w:ascii="Times New Roman" w:hAnsi="Times New Roman"/>
          <w:sz w:val="28"/>
          <w:szCs w:val="28"/>
          <w:lang w:val="uk-UA"/>
        </w:rPr>
        <w:t xml:space="preserve"> І., Щербак А. Музична діяльність майбутнього першокласника. – Х.: Ранок, 2012. – 144 с.</w:t>
      </w:r>
    </w:p>
    <w:p w:rsidR="00C15C5C" w:rsidRDefault="0093096D" w:rsidP="0093096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15C5C">
        <w:rPr>
          <w:rFonts w:ascii="Times New Roman" w:hAnsi="Times New Roman"/>
          <w:sz w:val="28"/>
          <w:szCs w:val="28"/>
          <w:lang w:val="uk-UA"/>
        </w:rPr>
        <w:t>Вільчковський Е., Денисенко Н., Шевченко Ю. Інтеграція рухів і музики у фізичному розвитку дітей старшого дошкільного віку. – Тернопіль: Мандрівець, 2011. – 128 с.</w:t>
      </w:r>
    </w:p>
    <w:p w:rsidR="00C15C5C" w:rsidRDefault="0093096D" w:rsidP="0093096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C15C5C">
        <w:rPr>
          <w:rFonts w:ascii="Times New Roman" w:hAnsi="Times New Roman"/>
          <w:sz w:val="28"/>
          <w:szCs w:val="28"/>
          <w:lang w:val="uk-UA"/>
        </w:rPr>
        <w:t>Газіна І. Методика музичного виховання дітей дошкільного віку. - К. – Подільський: Аксіома, 2012. – 256 с.</w:t>
      </w:r>
    </w:p>
    <w:p w:rsidR="00C15C5C" w:rsidRDefault="00C15C5C" w:rsidP="00C15C5C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Романюк І. Музичне виховання. Організація роботи у дошкільному   навчальному закладі. – Тернопіль: Мандрівець, 2014. – 280 с.</w:t>
      </w:r>
    </w:p>
    <w:p w:rsidR="00C15C5C" w:rsidRDefault="00C15C5C" w:rsidP="00C15C5C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Степанова Т., Лісовська Т. Індивідуально-диференційований підхід до музичного виховання дітей старшого дошкільного віку. – К.: Слово, 2012. – 256 с.</w:t>
      </w:r>
    </w:p>
    <w:p w:rsidR="00C15C5C" w:rsidRPr="00681927" w:rsidRDefault="00C15C5C" w:rsidP="00C15C5C">
      <w:pPr>
        <w:tabs>
          <w:tab w:val="left" w:pos="360"/>
          <w:tab w:val="left" w:pos="540"/>
          <w:tab w:val="left" w:pos="168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32"/>
          <w:lang w:val="uk-UA" w:eastAsia="uk-UA"/>
        </w:rPr>
      </w:pPr>
    </w:p>
    <w:p w:rsidR="00C61BB9" w:rsidRPr="00D72AE4" w:rsidRDefault="00C61BB9" w:rsidP="00C15C5C">
      <w:pPr>
        <w:pStyle w:val="a5"/>
        <w:ind w:left="-142" w:firstLine="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1BB9" w:rsidRPr="00D72AE4" w:rsidSect="00C15C5C">
      <w:pgSz w:w="12240" w:h="15840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704"/>
    <w:multiLevelType w:val="hybridMultilevel"/>
    <w:tmpl w:val="D222FCDE"/>
    <w:lvl w:ilvl="0" w:tplc="9D5EBF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6D76342"/>
    <w:multiLevelType w:val="hybridMultilevel"/>
    <w:tmpl w:val="C17A2212"/>
    <w:lvl w:ilvl="0" w:tplc="7236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31A3E"/>
    <w:multiLevelType w:val="hybridMultilevel"/>
    <w:tmpl w:val="D1A66B6C"/>
    <w:lvl w:ilvl="0" w:tplc="ADC63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628A"/>
    <w:multiLevelType w:val="hybridMultilevel"/>
    <w:tmpl w:val="588EA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27B"/>
    <w:multiLevelType w:val="hybridMultilevel"/>
    <w:tmpl w:val="930A8A42"/>
    <w:lvl w:ilvl="0" w:tplc="407E9B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6E4C62"/>
    <w:multiLevelType w:val="hybridMultilevel"/>
    <w:tmpl w:val="E8629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1BA"/>
    <w:multiLevelType w:val="hybridMultilevel"/>
    <w:tmpl w:val="23409E28"/>
    <w:lvl w:ilvl="0" w:tplc="E0FA5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43BDE"/>
    <w:multiLevelType w:val="hybridMultilevel"/>
    <w:tmpl w:val="FB92AC34"/>
    <w:lvl w:ilvl="0" w:tplc="2FE6F35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BDE1AF2"/>
    <w:multiLevelType w:val="hybridMultilevel"/>
    <w:tmpl w:val="D3DE9B88"/>
    <w:lvl w:ilvl="0" w:tplc="2126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727E8"/>
    <w:multiLevelType w:val="hybridMultilevel"/>
    <w:tmpl w:val="848EDC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6BD4"/>
    <w:multiLevelType w:val="hybridMultilevel"/>
    <w:tmpl w:val="033EDF58"/>
    <w:lvl w:ilvl="0" w:tplc="8B5CAD5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B4605FA"/>
    <w:multiLevelType w:val="hybridMultilevel"/>
    <w:tmpl w:val="E068BA50"/>
    <w:lvl w:ilvl="0" w:tplc="EF7C0C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236A42"/>
    <w:multiLevelType w:val="hybridMultilevel"/>
    <w:tmpl w:val="796E09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8"/>
    <w:rsid w:val="0005674D"/>
    <w:rsid w:val="000D5790"/>
    <w:rsid w:val="001722BD"/>
    <w:rsid w:val="002226BE"/>
    <w:rsid w:val="00252D54"/>
    <w:rsid w:val="002625BF"/>
    <w:rsid w:val="00292A59"/>
    <w:rsid w:val="002C1ADC"/>
    <w:rsid w:val="00341913"/>
    <w:rsid w:val="00440CE5"/>
    <w:rsid w:val="004A0A4D"/>
    <w:rsid w:val="005214DC"/>
    <w:rsid w:val="00525165"/>
    <w:rsid w:val="00526F05"/>
    <w:rsid w:val="00532244"/>
    <w:rsid w:val="00560381"/>
    <w:rsid w:val="00585A93"/>
    <w:rsid w:val="005D6F5B"/>
    <w:rsid w:val="0064601C"/>
    <w:rsid w:val="006D11DC"/>
    <w:rsid w:val="006F4009"/>
    <w:rsid w:val="006F78BC"/>
    <w:rsid w:val="00724C8B"/>
    <w:rsid w:val="00765C7E"/>
    <w:rsid w:val="0077495F"/>
    <w:rsid w:val="007A4A49"/>
    <w:rsid w:val="00871DA1"/>
    <w:rsid w:val="008838CB"/>
    <w:rsid w:val="00886135"/>
    <w:rsid w:val="0093096D"/>
    <w:rsid w:val="009653E4"/>
    <w:rsid w:val="009F25C3"/>
    <w:rsid w:val="00A74A4A"/>
    <w:rsid w:val="00AA3B70"/>
    <w:rsid w:val="00AF6242"/>
    <w:rsid w:val="00B03ED9"/>
    <w:rsid w:val="00B34958"/>
    <w:rsid w:val="00C15C5C"/>
    <w:rsid w:val="00C22EF8"/>
    <w:rsid w:val="00C61BB9"/>
    <w:rsid w:val="00C66F00"/>
    <w:rsid w:val="00D06D9F"/>
    <w:rsid w:val="00D352B4"/>
    <w:rsid w:val="00D43AC2"/>
    <w:rsid w:val="00D51A46"/>
    <w:rsid w:val="00D72AE4"/>
    <w:rsid w:val="00DB3A5D"/>
    <w:rsid w:val="00E03208"/>
    <w:rsid w:val="00E4432C"/>
    <w:rsid w:val="00E51A64"/>
    <w:rsid w:val="00E553E9"/>
    <w:rsid w:val="00E91B95"/>
    <w:rsid w:val="00E93696"/>
    <w:rsid w:val="00ED78F1"/>
    <w:rsid w:val="00F97B79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2E83-3EBB-46E2-A7ED-79C6379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5C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C15C5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Абзац списку1"/>
    <w:basedOn w:val="a"/>
    <w:rsid w:val="00C15C5C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3">
    <w:name w:val="Без интервала1"/>
    <w:uiPriority w:val="99"/>
    <w:qFormat/>
    <w:rsid w:val="00C15C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4">
    <w:name w:val="Без интервала1"/>
    <w:qFormat/>
    <w:rsid w:val="00C15C5C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  <w:lang w:val="uk-UA"/>
    </w:rPr>
  </w:style>
  <w:style w:type="paragraph" w:customStyle="1" w:styleId="Style14">
    <w:name w:val="Style1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C15C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15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15C5C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15C5C"/>
    <w:pPr>
      <w:widowControl w:val="0"/>
      <w:autoSpaceDE w:val="0"/>
      <w:autoSpaceDN w:val="0"/>
      <w:adjustRightInd w:val="0"/>
      <w:spacing w:after="0" w:line="340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C15C5C"/>
    <w:pPr>
      <w:widowControl w:val="0"/>
      <w:autoSpaceDE w:val="0"/>
      <w:autoSpaceDN w:val="0"/>
      <w:adjustRightInd w:val="0"/>
      <w:spacing w:after="0" w:line="353" w:lineRule="exact"/>
      <w:ind w:firstLine="50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C15C5C"/>
    <w:pPr>
      <w:widowControl w:val="0"/>
      <w:autoSpaceDE w:val="0"/>
      <w:autoSpaceDN w:val="0"/>
      <w:adjustRightInd w:val="0"/>
      <w:spacing w:after="0" w:line="338" w:lineRule="exact"/>
      <w:ind w:firstLine="17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15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C15C5C"/>
    <w:pPr>
      <w:widowControl w:val="0"/>
      <w:autoSpaceDE w:val="0"/>
      <w:autoSpaceDN w:val="0"/>
      <w:adjustRightInd w:val="0"/>
      <w:spacing w:after="0" w:line="34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73">
    <w:name w:val="Font Style73"/>
    <w:basedOn w:val="a0"/>
    <w:rsid w:val="00C15C5C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rsid w:val="00C15C5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5">
    <w:name w:val="Font Style45"/>
    <w:basedOn w:val="a0"/>
    <w:rsid w:val="00C15C5C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242"/>
    <w:rPr>
      <w:rFonts w:ascii="Segoe UI" w:hAnsi="Segoe UI" w:cs="Segoe UI"/>
      <w:sz w:val="18"/>
      <w:szCs w:val="18"/>
    </w:rPr>
  </w:style>
  <w:style w:type="character" w:customStyle="1" w:styleId="readmsghead-comma">
    <w:name w:val="readmsg__head-comma"/>
    <w:basedOn w:val="a0"/>
    <w:rsid w:val="00D0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30016</Words>
  <Characters>17110</Characters>
  <Application>Microsoft Office Word</Application>
  <DocSecurity>0</DocSecurity>
  <Lines>142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 Юра</dc:creator>
  <cp:keywords/>
  <dc:description/>
  <cp:lastModifiedBy>Користувач Windows</cp:lastModifiedBy>
  <cp:revision>28</cp:revision>
  <cp:lastPrinted>2019-05-16T10:37:00Z</cp:lastPrinted>
  <dcterms:created xsi:type="dcterms:W3CDTF">2017-04-21T04:50:00Z</dcterms:created>
  <dcterms:modified xsi:type="dcterms:W3CDTF">2019-05-16T12:04:00Z</dcterms:modified>
</cp:coreProperties>
</file>