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F7" w:rsidRPr="00310DF7" w:rsidRDefault="00310DF7" w:rsidP="00310DF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 xml:space="preserve">Про підсумки  вступної кампанії 2019 р. і завдання розвитку факультету  на 2019-2020 </w:t>
      </w:r>
      <w:proofErr w:type="spellStart"/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н.р</w:t>
      </w:r>
      <w:proofErr w:type="spellEnd"/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.      </w:t>
      </w:r>
      <w:hyperlink r:id="rId6" w:history="1">
        <w:r w:rsidRPr="00310DF7">
          <w:rPr>
            <w:rFonts w:ascii="Verdana" w:eastAsia="Times New Roman" w:hAnsi="Verdana" w:cs="Times New Roman"/>
            <w:b/>
            <w:bCs/>
            <w:color w:val="0080BD"/>
            <w:sz w:val="18"/>
            <w:szCs w:val="18"/>
            <w:bdr w:val="none" w:sz="0" w:space="0" w:color="auto" w:frame="1"/>
            <w:lang w:eastAsia="uk-UA"/>
          </w:rPr>
          <w:t xml:space="preserve">Виступ-презентація декана факультету доц. </w:t>
        </w:r>
        <w:proofErr w:type="spellStart"/>
        <w:r w:rsidRPr="00310DF7">
          <w:rPr>
            <w:rFonts w:ascii="Verdana" w:eastAsia="Times New Roman" w:hAnsi="Verdana" w:cs="Times New Roman"/>
            <w:b/>
            <w:bCs/>
            <w:color w:val="0080BD"/>
            <w:sz w:val="18"/>
            <w:szCs w:val="18"/>
            <w:bdr w:val="none" w:sz="0" w:space="0" w:color="auto" w:frame="1"/>
            <w:lang w:eastAsia="uk-UA"/>
          </w:rPr>
          <w:t>Герцюка</w:t>
        </w:r>
        <w:proofErr w:type="spellEnd"/>
        <w:r w:rsidRPr="00310DF7">
          <w:rPr>
            <w:rFonts w:ascii="Verdana" w:eastAsia="Times New Roman" w:hAnsi="Verdana" w:cs="Times New Roman"/>
            <w:b/>
            <w:bCs/>
            <w:color w:val="0080BD"/>
            <w:sz w:val="18"/>
            <w:szCs w:val="18"/>
            <w:bdr w:val="none" w:sz="0" w:space="0" w:color="auto" w:frame="1"/>
            <w:lang w:eastAsia="uk-UA"/>
          </w:rPr>
          <w:t xml:space="preserve"> Д.Д.</w:t>
        </w:r>
      </w:hyperlink>
    </w:p>
    <w:p w:rsidR="00310DF7" w:rsidRPr="00310DF7" w:rsidRDefault="00310DF7" w:rsidP="00310DF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  <w:hyperlink r:id="rId7" w:history="1">
        <w:r w:rsidRPr="00310DF7">
          <w:rPr>
            <w:rFonts w:ascii="Verdana" w:eastAsia="Times New Roman" w:hAnsi="Verdana" w:cs="Times New Roman"/>
            <w:b/>
            <w:bCs/>
            <w:color w:val="0080BD"/>
            <w:sz w:val="18"/>
            <w:szCs w:val="18"/>
            <w:bdr w:val="none" w:sz="0" w:space="0" w:color="auto" w:frame="1"/>
            <w:lang w:eastAsia="uk-UA"/>
          </w:rPr>
          <w:t xml:space="preserve">Затвердження   плану  роботи Вченої ради на 2019-2020 </w:t>
        </w:r>
        <w:proofErr w:type="spellStart"/>
        <w:r w:rsidRPr="00310DF7">
          <w:rPr>
            <w:rFonts w:ascii="Verdana" w:eastAsia="Times New Roman" w:hAnsi="Verdana" w:cs="Times New Roman"/>
            <w:b/>
            <w:bCs/>
            <w:color w:val="0080BD"/>
            <w:sz w:val="18"/>
            <w:szCs w:val="18"/>
            <w:bdr w:val="none" w:sz="0" w:space="0" w:color="auto" w:frame="1"/>
            <w:lang w:eastAsia="uk-UA"/>
          </w:rPr>
          <w:t>н.р</w:t>
        </w:r>
        <w:proofErr w:type="spellEnd"/>
        <w:r w:rsidRPr="00310DF7">
          <w:rPr>
            <w:rFonts w:ascii="Verdana" w:eastAsia="Times New Roman" w:hAnsi="Verdana" w:cs="Times New Roman"/>
            <w:b/>
            <w:bCs/>
            <w:color w:val="0080BD"/>
            <w:sz w:val="18"/>
            <w:szCs w:val="18"/>
            <w:bdr w:val="none" w:sz="0" w:space="0" w:color="auto" w:frame="1"/>
            <w:lang w:eastAsia="uk-UA"/>
          </w:rPr>
          <w:t>.</w:t>
        </w:r>
      </w:hyperlink>
    </w:p>
    <w:p w:rsidR="00310DF7" w:rsidRPr="00310DF7" w:rsidRDefault="00310DF7" w:rsidP="00310DF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 xml:space="preserve">Затвердження навчальних і робочих навчальних  </w:t>
      </w:r>
      <w:proofErr w:type="spellStart"/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навчальних</w:t>
      </w:r>
      <w:proofErr w:type="spellEnd"/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 xml:space="preserve">  програм   навчальних курсів і спецкурсів на 2019-2010 </w:t>
      </w:r>
      <w:proofErr w:type="spellStart"/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н.р</w:t>
      </w:r>
      <w:proofErr w:type="spellEnd"/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.</w:t>
      </w:r>
    </w:p>
    <w:p w:rsidR="00310DF7" w:rsidRPr="00310DF7" w:rsidRDefault="00310DF7" w:rsidP="00310DF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Про надання студентам старших курсів права вільного відвідування лекцій</w:t>
      </w:r>
    </w:p>
    <w:p w:rsidR="00310DF7" w:rsidRPr="00310DF7" w:rsidRDefault="00310DF7" w:rsidP="00310DF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Про надання права  асистентам кафедр факультету  читання лекційних курсів</w:t>
      </w:r>
    </w:p>
    <w:p w:rsidR="00310DF7" w:rsidRPr="00310DF7" w:rsidRDefault="00310DF7" w:rsidP="00310DF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uk-UA"/>
        </w:rPr>
      </w:pPr>
      <w:r w:rsidRPr="00310DF7"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eastAsia="uk-UA"/>
        </w:rPr>
        <w:t>Різн</w:t>
      </w:r>
      <w:r>
        <w:rPr>
          <w:rFonts w:ascii="Verdana" w:eastAsia="Times New Roman" w:hAnsi="Verdana" w:cs="Times New Roman"/>
          <w:b/>
          <w:bCs/>
          <w:color w:val="666666"/>
          <w:sz w:val="18"/>
          <w:szCs w:val="18"/>
          <w:bdr w:val="none" w:sz="0" w:space="0" w:color="auto" w:frame="1"/>
          <w:lang w:val="pl-PL" w:eastAsia="uk-UA"/>
        </w:rPr>
        <w:t>e</w:t>
      </w:r>
      <w:bookmarkStart w:id="0" w:name="_GoBack"/>
      <w:bookmarkEnd w:id="0"/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1179"/>
    <w:multiLevelType w:val="multilevel"/>
    <w:tmpl w:val="1E52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2B"/>
    <w:rsid w:val="00310DF7"/>
    <w:rsid w:val="00493B2B"/>
    <w:rsid w:val="00745CCF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agogy.lnu.edu.ua/wp-content/uploads/2019/09/Plan-roboty-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y.lnu.edu.ua/wp-content/uploads/2019/09/Rozshyrene-zasidannia-3.09.19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2019-10-27T22:16:00Z</dcterms:created>
  <dcterms:modified xsi:type="dcterms:W3CDTF">2019-10-27T22:16:00Z</dcterms:modified>
</cp:coreProperties>
</file>