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9D" w:rsidRPr="00512BA2" w:rsidRDefault="003F4EBF" w:rsidP="008D7E9D">
      <w:pPr>
        <w:pStyle w:val="2"/>
        <w:spacing w:line="276" w:lineRule="auto"/>
        <w:ind w:left="-284" w:hanging="283"/>
        <w:rPr>
          <w:szCs w:val="28"/>
        </w:rPr>
      </w:pPr>
      <w:r>
        <w:rPr>
          <w:szCs w:val="28"/>
        </w:rPr>
        <w:t xml:space="preserve"> </w:t>
      </w:r>
    </w:p>
    <w:p w:rsidR="00287389" w:rsidRPr="00512BA2" w:rsidRDefault="00287389" w:rsidP="00287389">
      <w:pPr>
        <w:rPr>
          <w:color w:val="FF0000"/>
          <w:sz w:val="28"/>
          <w:szCs w:val="28"/>
          <w:lang w:val="uk-UA"/>
        </w:rPr>
      </w:pPr>
    </w:p>
    <w:p w:rsidR="00287389" w:rsidRPr="00512BA2" w:rsidRDefault="00287389" w:rsidP="00287389">
      <w:pPr>
        <w:rPr>
          <w:color w:val="FF0000"/>
          <w:sz w:val="28"/>
          <w:szCs w:val="28"/>
          <w:lang w:val="uk-UA"/>
        </w:rPr>
      </w:pPr>
    </w:p>
    <w:p w:rsidR="00732F21" w:rsidRPr="00512BA2" w:rsidRDefault="00A0388F" w:rsidP="00902508">
      <w:pPr>
        <w:pStyle w:val="1"/>
        <w:spacing w:line="276" w:lineRule="auto"/>
        <w:rPr>
          <w:b/>
          <w:szCs w:val="28"/>
        </w:rPr>
      </w:pPr>
      <w:r w:rsidRPr="00512BA2">
        <w:rPr>
          <w:b/>
          <w:szCs w:val="28"/>
        </w:rPr>
        <w:t>ЕК №3</w:t>
      </w:r>
    </w:p>
    <w:p w:rsidR="00902508" w:rsidRPr="00512BA2" w:rsidRDefault="00902508" w:rsidP="00902508">
      <w:pPr>
        <w:spacing w:line="276" w:lineRule="auto"/>
        <w:rPr>
          <w:sz w:val="28"/>
          <w:szCs w:val="28"/>
          <w:lang w:val="uk-UA"/>
        </w:rPr>
      </w:pPr>
    </w:p>
    <w:p w:rsidR="00A0388F" w:rsidRPr="00512BA2" w:rsidRDefault="00A0388F" w:rsidP="00512BA2">
      <w:pPr>
        <w:pStyle w:val="2"/>
        <w:spacing w:line="276" w:lineRule="auto"/>
        <w:ind w:left="3060" w:hanging="3600"/>
        <w:jc w:val="center"/>
        <w:rPr>
          <w:b/>
          <w:szCs w:val="28"/>
        </w:rPr>
      </w:pPr>
      <w:r w:rsidRPr="00512BA2">
        <w:rPr>
          <w:b/>
          <w:szCs w:val="28"/>
        </w:rPr>
        <w:t>Спеціальність 016 Спеціальна освіта</w:t>
      </w:r>
    </w:p>
    <w:p w:rsidR="00732F21" w:rsidRPr="00512BA2" w:rsidRDefault="00A0388F" w:rsidP="00A0388F">
      <w:pPr>
        <w:pStyle w:val="2"/>
        <w:numPr>
          <w:ilvl w:val="0"/>
          <w:numId w:val="9"/>
        </w:numPr>
        <w:spacing w:line="276" w:lineRule="auto"/>
        <w:rPr>
          <w:b/>
          <w:szCs w:val="28"/>
        </w:rPr>
      </w:pPr>
      <w:r w:rsidRPr="00512BA2">
        <w:rPr>
          <w:rFonts w:eastAsia="Calibri"/>
          <w:b/>
          <w:szCs w:val="28"/>
          <w:lang w:eastAsia="en-US"/>
        </w:rPr>
        <w:t>Лозинський Володимир</w:t>
      </w:r>
      <w:r w:rsidR="003368DB">
        <w:rPr>
          <w:rFonts w:eastAsia="Calibri"/>
          <w:b/>
          <w:szCs w:val="28"/>
          <w:lang w:eastAsia="en-US"/>
        </w:rPr>
        <w:t xml:space="preserve"> </w:t>
      </w:r>
      <w:proofErr w:type="spellStart"/>
      <w:r w:rsidRPr="00512BA2">
        <w:rPr>
          <w:rFonts w:eastAsia="Calibri"/>
          <w:b/>
          <w:szCs w:val="28"/>
          <w:lang w:eastAsia="en-US"/>
        </w:rPr>
        <w:t>Євстахович</w:t>
      </w:r>
      <w:proofErr w:type="spellEnd"/>
      <w:r w:rsidR="003F4EBF">
        <w:rPr>
          <w:rFonts w:eastAsia="Calibri"/>
          <w:b/>
          <w:szCs w:val="28"/>
          <w:lang w:eastAsia="en-US"/>
        </w:rPr>
        <w:t xml:space="preserve"> </w:t>
      </w:r>
      <w:r w:rsidRPr="00512BA2">
        <w:rPr>
          <w:b/>
          <w:szCs w:val="28"/>
        </w:rPr>
        <w:t xml:space="preserve">– </w:t>
      </w:r>
      <w:r w:rsidRPr="00512BA2">
        <w:rPr>
          <w:szCs w:val="28"/>
        </w:rPr>
        <w:t>директор</w:t>
      </w:r>
      <w:r w:rsidR="003F4EBF">
        <w:rPr>
          <w:szCs w:val="28"/>
        </w:rPr>
        <w:t xml:space="preserve"> </w:t>
      </w:r>
      <w:r w:rsidRPr="00512BA2">
        <w:rPr>
          <w:rFonts w:eastAsia="Calibri"/>
          <w:szCs w:val="28"/>
          <w:lang w:eastAsia="en-US"/>
        </w:rPr>
        <w:t>Комунального закладу Львівської обласної ради Навчально-реабілітаційний центр І-ІІ ступенів "Довіра"</w:t>
      </w:r>
      <w:r w:rsidRPr="00512BA2">
        <w:rPr>
          <w:b/>
          <w:szCs w:val="28"/>
        </w:rPr>
        <w:t>(</w:t>
      </w:r>
      <w:r w:rsidRPr="00512BA2">
        <w:rPr>
          <w:szCs w:val="28"/>
        </w:rPr>
        <w:t xml:space="preserve">КЗ ЛОР НРЦ «Довіра») </w:t>
      </w:r>
      <w:r w:rsidR="001467C9" w:rsidRPr="00512BA2">
        <w:rPr>
          <w:b/>
          <w:szCs w:val="28"/>
        </w:rPr>
        <w:t xml:space="preserve">– </w:t>
      </w:r>
      <w:r w:rsidR="00732F21" w:rsidRPr="00512BA2">
        <w:rPr>
          <w:b/>
          <w:szCs w:val="28"/>
        </w:rPr>
        <w:t>голова комісії;</w:t>
      </w:r>
    </w:p>
    <w:p w:rsidR="00732F21" w:rsidRPr="00A657D5" w:rsidRDefault="003F4EBF" w:rsidP="00A657D5">
      <w:pPr>
        <w:pStyle w:val="2"/>
        <w:numPr>
          <w:ilvl w:val="0"/>
          <w:numId w:val="9"/>
        </w:numPr>
        <w:spacing w:line="276" w:lineRule="auto"/>
        <w:rPr>
          <w:rStyle w:val="value"/>
          <w:szCs w:val="28"/>
        </w:rPr>
      </w:pPr>
      <w:proofErr w:type="spellStart"/>
      <w:r>
        <w:rPr>
          <w:b/>
          <w:szCs w:val="28"/>
          <w:lang w:val="ru-RU"/>
        </w:rPr>
        <w:t>Сайко</w:t>
      </w:r>
      <w:proofErr w:type="spellEnd"/>
      <w:r>
        <w:rPr>
          <w:b/>
          <w:szCs w:val="28"/>
          <w:lang w:val="ru-RU"/>
        </w:rPr>
        <w:t xml:space="preserve"> Христина </w:t>
      </w:r>
      <w:proofErr w:type="spellStart"/>
      <w:r>
        <w:rPr>
          <w:b/>
          <w:szCs w:val="28"/>
          <w:lang w:val="ru-RU"/>
        </w:rPr>
        <w:t>Ярославівна</w:t>
      </w:r>
      <w:proofErr w:type="spellEnd"/>
      <w:r>
        <w:rPr>
          <w:b/>
          <w:szCs w:val="28"/>
          <w:lang w:val="ru-RU"/>
        </w:rPr>
        <w:t xml:space="preserve"> -  </w:t>
      </w:r>
      <w:r w:rsidR="00732F21" w:rsidRPr="00512BA2">
        <w:rPr>
          <w:rStyle w:val="value"/>
          <w:szCs w:val="28"/>
        </w:rPr>
        <w:t xml:space="preserve"> </w:t>
      </w:r>
      <w:r>
        <w:rPr>
          <w:rStyle w:val="value"/>
          <w:szCs w:val="28"/>
        </w:rPr>
        <w:t xml:space="preserve">кандидат психологічних наук, </w:t>
      </w:r>
      <w:r w:rsidR="00A657D5" w:rsidRPr="00512BA2">
        <w:rPr>
          <w:szCs w:val="28"/>
        </w:rPr>
        <w:t>доцент кафедри спеціаль</w:t>
      </w:r>
      <w:r w:rsidR="00A657D5">
        <w:rPr>
          <w:szCs w:val="28"/>
        </w:rPr>
        <w:t xml:space="preserve">ної освіти та </w:t>
      </w:r>
      <w:proofErr w:type="gramStart"/>
      <w:r w:rsidR="00A657D5">
        <w:rPr>
          <w:szCs w:val="28"/>
        </w:rPr>
        <w:t>соц</w:t>
      </w:r>
      <w:proofErr w:type="gramEnd"/>
      <w:r w:rsidR="00A657D5">
        <w:rPr>
          <w:szCs w:val="28"/>
        </w:rPr>
        <w:t>іальної роботи</w:t>
      </w:r>
      <w:r w:rsidR="00A657D5" w:rsidRPr="00512BA2">
        <w:rPr>
          <w:szCs w:val="28"/>
        </w:rPr>
        <w:t>;</w:t>
      </w:r>
    </w:p>
    <w:p w:rsidR="00CB684A" w:rsidRPr="00512BA2" w:rsidRDefault="00312B5C" w:rsidP="00CB684A">
      <w:pPr>
        <w:pStyle w:val="2"/>
        <w:numPr>
          <w:ilvl w:val="0"/>
          <w:numId w:val="9"/>
        </w:numPr>
        <w:spacing w:line="276" w:lineRule="auto"/>
        <w:rPr>
          <w:rStyle w:val="value"/>
          <w:szCs w:val="28"/>
        </w:rPr>
      </w:pPr>
      <w:proofErr w:type="spellStart"/>
      <w:r w:rsidRPr="00512BA2">
        <w:rPr>
          <w:rStyle w:val="value"/>
          <w:b/>
          <w:szCs w:val="28"/>
        </w:rPr>
        <w:t>Ростикус</w:t>
      </w:r>
      <w:proofErr w:type="spellEnd"/>
      <w:r w:rsidRPr="00512BA2">
        <w:rPr>
          <w:rStyle w:val="value"/>
          <w:b/>
          <w:szCs w:val="28"/>
        </w:rPr>
        <w:t xml:space="preserve"> Надія Петрівна</w:t>
      </w:r>
      <w:r w:rsidRPr="00512BA2">
        <w:rPr>
          <w:rStyle w:val="value"/>
          <w:szCs w:val="28"/>
        </w:rPr>
        <w:t xml:space="preserve"> -  </w:t>
      </w:r>
      <w:r w:rsidR="00EF6AE5" w:rsidRPr="00512BA2">
        <w:rPr>
          <w:szCs w:val="28"/>
        </w:rPr>
        <w:t>заступник декана, асистент кафедри початкової та дошкільної освіти, кандидат педагогічних наук;</w:t>
      </w:r>
    </w:p>
    <w:p w:rsidR="00CB684A" w:rsidRPr="00512BA2" w:rsidRDefault="00312B5C" w:rsidP="00CB684A">
      <w:pPr>
        <w:pStyle w:val="2"/>
        <w:numPr>
          <w:ilvl w:val="0"/>
          <w:numId w:val="9"/>
        </w:numPr>
        <w:spacing w:line="276" w:lineRule="auto"/>
        <w:rPr>
          <w:szCs w:val="28"/>
        </w:rPr>
      </w:pPr>
      <w:r w:rsidRPr="00512BA2">
        <w:rPr>
          <w:b/>
          <w:szCs w:val="28"/>
        </w:rPr>
        <w:t>Ферт Ольга Григорівна</w:t>
      </w:r>
      <w:r w:rsidR="00512BA2" w:rsidRPr="00512BA2">
        <w:rPr>
          <w:b/>
          <w:szCs w:val="28"/>
        </w:rPr>
        <w:t>–</w:t>
      </w:r>
      <w:r w:rsidRPr="00512BA2">
        <w:rPr>
          <w:szCs w:val="28"/>
        </w:rPr>
        <w:t xml:space="preserve"> кандидат педагогічних наук, доцент кафедри спеціаль</w:t>
      </w:r>
      <w:r w:rsidR="00A657D5">
        <w:rPr>
          <w:szCs w:val="28"/>
        </w:rPr>
        <w:t>ної освіти та соціальної роботи</w:t>
      </w:r>
      <w:r w:rsidRPr="00512BA2">
        <w:rPr>
          <w:szCs w:val="28"/>
        </w:rPr>
        <w:t>;</w:t>
      </w:r>
    </w:p>
    <w:p w:rsidR="00312B5C" w:rsidRPr="00512BA2" w:rsidRDefault="00312B5C" w:rsidP="00CB684A">
      <w:pPr>
        <w:pStyle w:val="2"/>
        <w:numPr>
          <w:ilvl w:val="0"/>
          <w:numId w:val="9"/>
        </w:numPr>
        <w:spacing w:line="276" w:lineRule="auto"/>
        <w:rPr>
          <w:rStyle w:val="value"/>
          <w:szCs w:val="28"/>
        </w:rPr>
      </w:pPr>
      <w:r w:rsidRPr="00512BA2">
        <w:rPr>
          <w:b/>
          <w:szCs w:val="28"/>
        </w:rPr>
        <w:t>Сікорська Леся Борисівна</w:t>
      </w:r>
      <w:r w:rsidR="00512BA2" w:rsidRPr="00512BA2">
        <w:rPr>
          <w:b/>
          <w:szCs w:val="28"/>
        </w:rPr>
        <w:t>–</w:t>
      </w:r>
      <w:r w:rsidRPr="00512BA2">
        <w:rPr>
          <w:szCs w:val="28"/>
        </w:rPr>
        <w:t xml:space="preserve"> кандидат психологічних наук, доцент кафедри спеціальної освіти та соціальної роботи</w:t>
      </w:r>
    </w:p>
    <w:p w:rsidR="00375AE7" w:rsidRPr="00512BA2" w:rsidRDefault="00375AE7" w:rsidP="00312B5C">
      <w:pPr>
        <w:pStyle w:val="2"/>
        <w:spacing w:line="276" w:lineRule="auto"/>
        <w:ind w:left="-284" w:hanging="256"/>
        <w:rPr>
          <w:color w:val="FF0000"/>
          <w:szCs w:val="28"/>
        </w:rPr>
      </w:pPr>
    </w:p>
    <w:p w:rsidR="00375AE7" w:rsidRPr="00512BA2" w:rsidRDefault="00CB684A" w:rsidP="00902508">
      <w:pPr>
        <w:pStyle w:val="2"/>
        <w:spacing w:line="276" w:lineRule="auto"/>
        <w:rPr>
          <w:color w:val="FF0000"/>
          <w:szCs w:val="28"/>
        </w:rPr>
      </w:pPr>
      <w:proofErr w:type="spellStart"/>
      <w:r w:rsidRPr="00512BA2">
        <w:rPr>
          <w:b/>
          <w:szCs w:val="28"/>
        </w:rPr>
        <w:t>Качмарик</w:t>
      </w:r>
      <w:proofErr w:type="spellEnd"/>
      <w:r w:rsidRPr="00512BA2">
        <w:rPr>
          <w:b/>
          <w:szCs w:val="28"/>
        </w:rPr>
        <w:t xml:space="preserve"> Христина Василівна</w:t>
      </w:r>
      <w:r w:rsidRPr="00512BA2">
        <w:rPr>
          <w:szCs w:val="28"/>
        </w:rPr>
        <w:t xml:space="preserve"> -  кандидат психологічних наук, доцент кафедри спеціальної освіти та соціальної роботи, секретар комісії.</w:t>
      </w:r>
    </w:p>
    <w:p w:rsidR="00CB684A" w:rsidRPr="00512BA2" w:rsidRDefault="00CB684A" w:rsidP="00902508">
      <w:pPr>
        <w:pStyle w:val="2"/>
        <w:spacing w:line="276" w:lineRule="auto"/>
        <w:rPr>
          <w:color w:val="FF0000"/>
          <w:szCs w:val="28"/>
        </w:rPr>
      </w:pPr>
    </w:p>
    <w:p w:rsidR="00CB684A" w:rsidRPr="00512BA2" w:rsidRDefault="00CB684A" w:rsidP="00902508">
      <w:pPr>
        <w:pStyle w:val="2"/>
        <w:spacing w:line="276" w:lineRule="auto"/>
        <w:rPr>
          <w:color w:val="FF0000"/>
          <w:szCs w:val="28"/>
        </w:rPr>
      </w:pPr>
    </w:p>
    <w:p w:rsidR="00732F21" w:rsidRPr="00512BA2" w:rsidRDefault="00732F21" w:rsidP="00CB684A">
      <w:pPr>
        <w:pStyle w:val="2"/>
        <w:spacing w:line="276" w:lineRule="auto"/>
        <w:rPr>
          <w:szCs w:val="28"/>
        </w:rPr>
      </w:pPr>
    </w:p>
    <w:p w:rsidR="00512BA2" w:rsidRPr="00512BA2" w:rsidRDefault="00A657D5" w:rsidP="00512BA2">
      <w:pPr>
        <w:tabs>
          <w:tab w:val="left" w:pos="708"/>
        </w:tabs>
        <w:suppressAutoHyphens/>
        <w:spacing w:line="360" w:lineRule="auto"/>
        <w:ind w:left="567"/>
        <w:rPr>
          <w:rFonts w:ascii="Calibri" w:eastAsia="SimSun" w:hAnsi="Calibri"/>
          <w:color w:val="00000A"/>
          <w:sz w:val="22"/>
          <w:szCs w:val="22"/>
          <w:lang w:val="uk-UA" w:eastAsia="en-US"/>
        </w:rPr>
      </w:pPr>
      <w:r>
        <w:rPr>
          <w:rFonts w:eastAsia="SimSun"/>
          <w:color w:val="00000A"/>
          <w:sz w:val="28"/>
          <w:lang w:val="uk-UA"/>
        </w:rPr>
        <w:t xml:space="preserve"> </w:t>
      </w:r>
    </w:p>
    <w:p w:rsidR="00732F21" w:rsidRPr="00512BA2" w:rsidRDefault="00732F21" w:rsidP="00902508">
      <w:pPr>
        <w:pStyle w:val="2"/>
        <w:spacing w:line="276" w:lineRule="auto"/>
        <w:ind w:left="3060" w:hanging="3600"/>
        <w:rPr>
          <w:szCs w:val="28"/>
        </w:rPr>
      </w:pPr>
    </w:p>
    <w:p w:rsidR="00732F21" w:rsidRPr="00512BA2" w:rsidRDefault="00732F21" w:rsidP="00902508">
      <w:pPr>
        <w:pStyle w:val="2"/>
        <w:spacing w:line="276" w:lineRule="auto"/>
        <w:ind w:left="3060" w:hanging="3600"/>
        <w:rPr>
          <w:szCs w:val="28"/>
          <w:lang w:val="ru-RU"/>
        </w:rPr>
      </w:pPr>
    </w:p>
    <w:p w:rsidR="00732F21" w:rsidRPr="00512BA2" w:rsidRDefault="00732F21" w:rsidP="00902508">
      <w:pPr>
        <w:spacing w:line="276" w:lineRule="auto"/>
        <w:ind w:hanging="3960"/>
        <w:rPr>
          <w:sz w:val="28"/>
          <w:szCs w:val="28"/>
          <w:lang w:val="uk-UA"/>
        </w:rPr>
      </w:pPr>
      <w:r w:rsidRPr="00512BA2">
        <w:rPr>
          <w:sz w:val="28"/>
          <w:szCs w:val="28"/>
          <w:lang w:val="uk-UA"/>
        </w:rPr>
        <w:t xml:space="preserve">1. </w:t>
      </w:r>
    </w:p>
    <w:p w:rsidR="005D34DB" w:rsidRPr="00512BA2" w:rsidRDefault="005D34DB" w:rsidP="00902508">
      <w:pPr>
        <w:spacing w:line="276" w:lineRule="auto"/>
        <w:rPr>
          <w:sz w:val="28"/>
          <w:szCs w:val="28"/>
        </w:rPr>
      </w:pPr>
    </w:p>
    <w:sectPr w:rsidR="005D34DB" w:rsidRPr="00512BA2" w:rsidSect="005D41BF">
      <w:pgSz w:w="11906" w:h="16838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F11"/>
    <w:multiLevelType w:val="hybridMultilevel"/>
    <w:tmpl w:val="D6449714"/>
    <w:lvl w:ilvl="0" w:tplc="56428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43C083A"/>
    <w:multiLevelType w:val="hybridMultilevel"/>
    <w:tmpl w:val="56B01D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2293D"/>
    <w:multiLevelType w:val="hybridMultilevel"/>
    <w:tmpl w:val="CA70A3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80765"/>
    <w:multiLevelType w:val="hybridMultilevel"/>
    <w:tmpl w:val="DA06D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851340"/>
    <w:multiLevelType w:val="hybridMultilevel"/>
    <w:tmpl w:val="5BE49A1C"/>
    <w:lvl w:ilvl="0" w:tplc="653E51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6096548"/>
    <w:multiLevelType w:val="hybridMultilevel"/>
    <w:tmpl w:val="41B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5798F"/>
    <w:multiLevelType w:val="hybridMultilevel"/>
    <w:tmpl w:val="E6D2C23A"/>
    <w:lvl w:ilvl="0" w:tplc="C59A4CA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74F648E6"/>
    <w:multiLevelType w:val="hybridMultilevel"/>
    <w:tmpl w:val="28E89132"/>
    <w:lvl w:ilvl="0" w:tplc="B7FE2E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78FB7FBE"/>
    <w:multiLevelType w:val="hybridMultilevel"/>
    <w:tmpl w:val="02EA04F6"/>
    <w:lvl w:ilvl="0" w:tplc="B6FEC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32F21"/>
    <w:rsid w:val="00021FDC"/>
    <w:rsid w:val="00025F6E"/>
    <w:rsid w:val="0003658B"/>
    <w:rsid w:val="000B542A"/>
    <w:rsid w:val="001467C9"/>
    <w:rsid w:val="00157A8C"/>
    <w:rsid w:val="0018484E"/>
    <w:rsid w:val="001B1478"/>
    <w:rsid w:val="001B5D95"/>
    <w:rsid w:val="001C386A"/>
    <w:rsid w:val="00204001"/>
    <w:rsid w:val="002267D8"/>
    <w:rsid w:val="00287389"/>
    <w:rsid w:val="00312B5C"/>
    <w:rsid w:val="003368DB"/>
    <w:rsid w:val="00375AE7"/>
    <w:rsid w:val="003B0B3E"/>
    <w:rsid w:val="003B3BD9"/>
    <w:rsid w:val="003D0D12"/>
    <w:rsid w:val="003E19E4"/>
    <w:rsid w:val="003F4EBF"/>
    <w:rsid w:val="00431EC7"/>
    <w:rsid w:val="00453676"/>
    <w:rsid w:val="00482314"/>
    <w:rsid w:val="004D2413"/>
    <w:rsid w:val="00512BA2"/>
    <w:rsid w:val="005910D3"/>
    <w:rsid w:val="005A1BE8"/>
    <w:rsid w:val="005D34DB"/>
    <w:rsid w:val="005D41BF"/>
    <w:rsid w:val="005E63A9"/>
    <w:rsid w:val="00656B4B"/>
    <w:rsid w:val="00676B56"/>
    <w:rsid w:val="00682CF9"/>
    <w:rsid w:val="006B35C7"/>
    <w:rsid w:val="00732F21"/>
    <w:rsid w:val="007D56DA"/>
    <w:rsid w:val="007F527D"/>
    <w:rsid w:val="00844A1B"/>
    <w:rsid w:val="008B265F"/>
    <w:rsid w:val="008D7E9D"/>
    <w:rsid w:val="00902508"/>
    <w:rsid w:val="009208D2"/>
    <w:rsid w:val="00A036B7"/>
    <w:rsid w:val="00A0388F"/>
    <w:rsid w:val="00A46927"/>
    <w:rsid w:val="00A657D5"/>
    <w:rsid w:val="00B21F6E"/>
    <w:rsid w:val="00B97530"/>
    <w:rsid w:val="00BB5D38"/>
    <w:rsid w:val="00BB6053"/>
    <w:rsid w:val="00BE0D9D"/>
    <w:rsid w:val="00C40F4D"/>
    <w:rsid w:val="00C5156D"/>
    <w:rsid w:val="00C70516"/>
    <w:rsid w:val="00CB684A"/>
    <w:rsid w:val="00CC4708"/>
    <w:rsid w:val="00D05C6E"/>
    <w:rsid w:val="00D72A0C"/>
    <w:rsid w:val="00E40D97"/>
    <w:rsid w:val="00EF6AE5"/>
    <w:rsid w:val="00FD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0B5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rsid w:val="00732F21"/>
  </w:style>
  <w:style w:type="paragraph" w:styleId="a6">
    <w:name w:val="List Paragraph"/>
    <w:basedOn w:val="a"/>
    <w:uiPriority w:val="34"/>
    <w:qFormat/>
    <w:rsid w:val="000B5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89B5-FEE7-4F42-911F-1735FC1C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2019-10-31T11:52:00Z</cp:lastPrinted>
  <dcterms:created xsi:type="dcterms:W3CDTF">2019-10-17T11:18:00Z</dcterms:created>
  <dcterms:modified xsi:type="dcterms:W3CDTF">2019-11-20T17:20:00Z</dcterms:modified>
</cp:coreProperties>
</file>