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B" w:rsidRPr="004361A5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5B2D8C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5B2D8C">
        <w:rPr>
          <w:rFonts w:ascii="Times New Roman" w:hAnsi="Times New Roman" w:cs="Times New Roman"/>
          <w:b/>
          <w:sz w:val="26"/>
          <w:szCs w:val="26"/>
        </w:rPr>
        <w:t>ІІ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5B2D8C">
        <w:rPr>
          <w:rFonts w:ascii="Times New Roman" w:hAnsi="Times New Roman" w:cs="Times New Roman"/>
          <w:b/>
          <w:sz w:val="26"/>
          <w:szCs w:val="26"/>
        </w:rPr>
        <w:t>ФПД 21, ФПД22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2D8C">
        <w:rPr>
          <w:rFonts w:ascii="Times New Roman" w:hAnsi="Times New Roman" w:cs="Times New Roman"/>
          <w:b/>
          <w:sz w:val="26"/>
          <w:szCs w:val="26"/>
        </w:rPr>
        <w:t>Педагогіка сімейного виховання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proofErr w:type="spellStart"/>
      <w:r w:rsidR="005B2D8C">
        <w:rPr>
          <w:rFonts w:ascii="Times New Roman" w:hAnsi="Times New Roman" w:cs="Times New Roman"/>
          <w:b/>
          <w:sz w:val="26"/>
          <w:szCs w:val="26"/>
        </w:rPr>
        <w:t>Цюра</w:t>
      </w:r>
      <w:proofErr w:type="spellEnd"/>
      <w:r w:rsidR="005B2D8C">
        <w:rPr>
          <w:rFonts w:ascii="Times New Roman" w:hAnsi="Times New Roman" w:cs="Times New Roman"/>
          <w:b/>
          <w:sz w:val="26"/>
          <w:szCs w:val="26"/>
        </w:rPr>
        <w:t xml:space="preserve"> С.Б.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proofErr w:type="spellStart"/>
      <w:r w:rsidR="005B2D8C">
        <w:rPr>
          <w:rFonts w:ascii="Times New Roman" w:hAnsi="Times New Roman" w:cs="Times New Roman"/>
          <w:b/>
          <w:sz w:val="26"/>
          <w:szCs w:val="26"/>
        </w:rPr>
        <w:t>Лещак</w:t>
      </w:r>
      <w:proofErr w:type="spellEnd"/>
      <w:r w:rsidR="005B2D8C">
        <w:rPr>
          <w:rFonts w:ascii="Times New Roman" w:hAnsi="Times New Roman" w:cs="Times New Roman"/>
          <w:b/>
          <w:sz w:val="26"/>
          <w:szCs w:val="26"/>
        </w:rPr>
        <w:t xml:space="preserve"> Т.В., </w:t>
      </w:r>
      <w:proofErr w:type="spellStart"/>
      <w:r w:rsidR="005B2D8C">
        <w:rPr>
          <w:rFonts w:ascii="Times New Roman" w:hAnsi="Times New Roman" w:cs="Times New Roman"/>
          <w:b/>
          <w:sz w:val="26"/>
          <w:szCs w:val="26"/>
        </w:rPr>
        <w:t>Федина</w:t>
      </w:r>
      <w:proofErr w:type="spellEnd"/>
      <w:r w:rsidR="005B2D8C">
        <w:rPr>
          <w:rFonts w:ascii="Times New Roman" w:hAnsi="Times New Roman" w:cs="Times New Roman"/>
          <w:b/>
          <w:sz w:val="26"/>
          <w:szCs w:val="26"/>
        </w:rPr>
        <w:t xml:space="preserve"> В.С.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7103" w:type="dxa"/>
        <w:tblLayout w:type="fixed"/>
        <w:tblLook w:val="04A0" w:firstRow="1" w:lastRow="0" w:firstColumn="1" w:lastColumn="0" w:noHBand="0" w:noVBand="1"/>
      </w:tblPr>
      <w:tblGrid>
        <w:gridCol w:w="1479"/>
        <w:gridCol w:w="1929"/>
        <w:gridCol w:w="1929"/>
        <w:gridCol w:w="2993"/>
        <w:gridCol w:w="3993"/>
        <w:gridCol w:w="4780"/>
      </w:tblGrid>
      <w:tr w:rsidR="00CA27DC" w:rsidRPr="00FA6A1E" w:rsidTr="00CA27DC">
        <w:tc>
          <w:tcPr>
            <w:tcW w:w="1479" w:type="dxa"/>
            <w:vMerge w:val="restart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3858" w:type="dxa"/>
            <w:gridSpan w:val="2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993" w:type="dxa"/>
            <w:vMerge w:val="restart"/>
          </w:tcPr>
          <w:p w:rsidR="00D06659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  <w:p w:rsidR="00705816" w:rsidRPr="00FA6A1E" w:rsidRDefault="00705816" w:rsidP="00705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 w:val="restart"/>
          </w:tcPr>
          <w:p w:rsidR="00D06659" w:rsidRPr="00FA6A1E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4780" w:type="dxa"/>
            <w:vMerge w:val="restart"/>
          </w:tcPr>
          <w:p w:rsidR="00D06659" w:rsidRPr="00FA6A1E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FA6A1E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C" w:rsidRPr="00FA6A1E" w:rsidTr="00CA27DC">
        <w:tc>
          <w:tcPr>
            <w:tcW w:w="1479" w:type="dxa"/>
            <w:vMerge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034028" w:rsidRPr="00FA6A1E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C0" w:rsidRPr="00FA6A1E" w:rsidTr="00CA27DC">
        <w:tc>
          <w:tcPr>
            <w:tcW w:w="1479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29" w:type="dxa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93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C0" w:rsidRPr="00FA6A1E" w:rsidTr="00CA27DC">
        <w:tc>
          <w:tcPr>
            <w:tcW w:w="1479" w:type="dxa"/>
          </w:tcPr>
          <w:p w:rsidR="00034028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12,03 13.03,</w:t>
            </w:r>
          </w:p>
          <w:p w:rsidR="00CA00E7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співуродженці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), дитяча підструктура сім’ї. </w:t>
            </w:r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співуродженці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), дитяча підструктура сім’ї. </w:t>
            </w:r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завдання для самостійної роботи №5 </w:t>
            </w:r>
          </w:p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Охарактеризуйте і порівняйте дитячу підструктуру двох різних сімей.</w:t>
            </w:r>
          </w:p>
          <w:p w:rsidR="00034028" w:rsidRPr="00705816" w:rsidRDefault="0070581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F6784E" w:rsidRPr="00FA6A1E" w:rsidRDefault="00F6784E" w:rsidP="00F6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F6784E" w:rsidRDefault="00A64158" w:rsidP="00F6784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4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158" w:rsidRPr="00FA6A1E" w:rsidRDefault="00A64158" w:rsidP="00F6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F6784E" w:rsidRDefault="00E152C0" w:rsidP="00F6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="00F6784E"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E152C0" w:rsidRPr="00FA6A1E" w:rsidRDefault="00C52CD3" w:rsidP="00F6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52C0">
                <w:rPr>
                  <w:rStyle w:val="a4"/>
                </w:rPr>
                <w:t>https://pedagogy.lnu.edu.ua/department/pedagogy</w:t>
              </w:r>
            </w:hyperlink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0D3233" w:rsidRDefault="00F6784E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233" w:rsidRPr="000D3233" w:rsidRDefault="00C52CD3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3233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F6784E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84E" w:rsidRDefault="00F6784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C52CD3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034028" w:rsidRPr="00FA6A1E" w:rsidRDefault="00F6784E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F6784E" w:rsidRDefault="00C52CD3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CA27DC" w:rsidRPr="00FA6A1E" w:rsidRDefault="00C52CD3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E152C0" w:rsidRPr="00FA6A1E" w:rsidTr="00CA27DC">
        <w:tc>
          <w:tcPr>
            <w:tcW w:w="1479" w:type="dxa"/>
          </w:tcPr>
          <w:p w:rsidR="00CA00E7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18,03,19,03,</w:t>
            </w:r>
          </w:p>
          <w:p w:rsidR="004361A5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Підсистема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та її роль у розвитку і вихованні дитини.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Підсистема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та її роль у розвитку і вихованні дитини.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16" w:rsidRDefault="00705816" w:rsidP="00705816"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Складіть анкету для батьків за методикою «Незакінчені речення» для з’ясування їх інтерпретації ролі старшого і молодшого </w:t>
            </w:r>
            <w:proofErr w:type="spellStart"/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сиблінга</w:t>
            </w:r>
            <w:proofErr w:type="spellEnd"/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структурі сім’ї.</w:t>
            </w:r>
          </w:p>
          <w:p w:rsidR="004361A5" w:rsidRPr="00FA6A1E" w:rsidRDefault="004361A5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CA27DC" w:rsidRPr="00FA6A1E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A64158" w:rsidRDefault="00A64158" w:rsidP="00A641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11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158" w:rsidRPr="00FA6A1E" w:rsidRDefault="00A64158" w:rsidP="00A64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CA27DC" w:rsidRPr="00FA6A1E" w:rsidRDefault="00C52CD3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27DC">
                <w:rPr>
                  <w:rStyle w:val="a4"/>
                </w:rPr>
                <w:t>https://pedagogy.lnu.edu.ua/department/pedagogy</w:t>
              </w:r>
            </w:hyperlink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CA27DC" w:rsidRDefault="00CA27DC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7DC" w:rsidRPr="000D3233" w:rsidRDefault="00C52CD3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A27DC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CA27DC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C52CD3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CA27DC" w:rsidRPr="00FA6A1E" w:rsidRDefault="00CA27DC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CA27DC" w:rsidRDefault="00C52CD3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4361A5" w:rsidRPr="00FA6A1E" w:rsidRDefault="00C52CD3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E152C0" w:rsidRPr="00FA6A1E" w:rsidTr="00CA27DC">
        <w:tc>
          <w:tcPr>
            <w:tcW w:w="1479" w:type="dxa"/>
          </w:tcPr>
          <w:p w:rsidR="004361A5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25.03,26.03, 27.03</w:t>
            </w: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Сім’я як середовище розвитку й первинної соціалізації.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Сім’я як середовище розвитку й первинної соціалізації.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Складіть короткий питальник для ровесників на тему «Що навчило вас коло мого найближчого оточення», з проблеми «Мікросистема соціалізації – розвиток соціального досвіду дитини до початку підліткового віку.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CA27DC" w:rsidRPr="00FA6A1E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A64158" w:rsidRDefault="00A64158" w:rsidP="00A641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18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7DC" w:rsidRDefault="00A64158" w:rsidP="00A64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 w:rsidR="00CA2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="00CA27DC"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CA27DC" w:rsidRPr="00FA6A1E" w:rsidRDefault="00C52CD3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27DC">
                <w:rPr>
                  <w:rStyle w:val="a4"/>
                </w:rPr>
                <w:t>https://pedagogy.lnu.edu.ua/department/pedagogy</w:t>
              </w:r>
            </w:hyperlink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</w:tcPr>
          <w:p w:rsidR="00CA27DC" w:rsidRDefault="00CA27DC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7DC" w:rsidRPr="000D3233" w:rsidRDefault="00C52CD3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A27DC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CA27DC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C52CD3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CA27DC" w:rsidRPr="00FA6A1E" w:rsidRDefault="00CA27DC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CA27DC" w:rsidRDefault="00C52CD3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3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4361A5" w:rsidRPr="00FA6A1E" w:rsidRDefault="00C52CD3" w:rsidP="00CA27DC">
            <w:pPr>
              <w:ind w:right="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E152C0" w:rsidRPr="00FA6A1E" w:rsidTr="00CA27DC">
        <w:tc>
          <w:tcPr>
            <w:tcW w:w="1479" w:type="dxa"/>
          </w:tcPr>
          <w:p w:rsidR="004361A5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1.04, 2.04,3.04</w:t>
            </w: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моделі і технології сімейного виховання. 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моделі і технології сімейного виховання. 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№8</w:t>
            </w:r>
          </w:p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Узагальніть опубліковані, або оприлюднені результати та статистику наслідків невмілого (необдуманого, негнучкого) застосування батьками технологій виховання  і складіть тематику  для проведення «круглого столу» з вихователями  на тему «Основні проблеми організації виховання у сім’ї »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CA27DC" w:rsidRPr="00FA6A1E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A64158" w:rsidRDefault="00A64158" w:rsidP="00A641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25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7DC" w:rsidRDefault="00A64158" w:rsidP="00A64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2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 w:rsidR="00CA2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="00CA27DC"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CA27DC" w:rsidRPr="00FA6A1E" w:rsidRDefault="00C52CD3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27DC">
                <w:rPr>
                  <w:rStyle w:val="a4"/>
                </w:rPr>
                <w:t>https://pedagogy.lnu.edu.ua/department/pedagogy</w:t>
              </w:r>
            </w:hyperlink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dxa"/>
          </w:tcPr>
          <w:p w:rsidR="00CA27DC" w:rsidRDefault="00CA27DC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7DC" w:rsidRPr="000D3233" w:rsidRDefault="00C52CD3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A27DC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CA27DC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C52CD3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CA27DC" w:rsidRPr="00FA6A1E" w:rsidRDefault="00CA27DC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CA27DC" w:rsidRDefault="00C52CD3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0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4361A5" w:rsidRPr="00FA6A1E" w:rsidRDefault="00C52CD3" w:rsidP="00CA27DC">
            <w:pPr>
              <w:ind w:right="1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</w:tbl>
    <w:p w:rsidR="00E13668" w:rsidRPr="00FA6A1E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D3233"/>
    <w:rsid w:val="00157047"/>
    <w:rsid w:val="00216BA5"/>
    <w:rsid w:val="00227D56"/>
    <w:rsid w:val="00232C44"/>
    <w:rsid w:val="00297FB2"/>
    <w:rsid w:val="00356918"/>
    <w:rsid w:val="003F714C"/>
    <w:rsid w:val="0043246C"/>
    <w:rsid w:val="004361A5"/>
    <w:rsid w:val="00557BE2"/>
    <w:rsid w:val="005B2D8C"/>
    <w:rsid w:val="00705816"/>
    <w:rsid w:val="00727F4F"/>
    <w:rsid w:val="00776CB4"/>
    <w:rsid w:val="007D2B83"/>
    <w:rsid w:val="007E5F6C"/>
    <w:rsid w:val="00844EA1"/>
    <w:rsid w:val="00876837"/>
    <w:rsid w:val="00995EF0"/>
    <w:rsid w:val="009B6798"/>
    <w:rsid w:val="00A64158"/>
    <w:rsid w:val="00A85206"/>
    <w:rsid w:val="00AE018F"/>
    <w:rsid w:val="00BF44C7"/>
    <w:rsid w:val="00C52CD3"/>
    <w:rsid w:val="00C57831"/>
    <w:rsid w:val="00C750EE"/>
    <w:rsid w:val="00CA00E7"/>
    <w:rsid w:val="00CA27DC"/>
    <w:rsid w:val="00D06659"/>
    <w:rsid w:val="00D22DB0"/>
    <w:rsid w:val="00D720DE"/>
    <w:rsid w:val="00E13668"/>
    <w:rsid w:val="00E152C0"/>
    <w:rsid w:val="00E8371C"/>
    <w:rsid w:val="00F6784E"/>
    <w:rsid w:val="00F7415D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1F4A-E2E5-4447-8453-F864E9B6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a0"/>
    <w:rsid w:val="00F6784E"/>
  </w:style>
  <w:style w:type="character" w:customStyle="1" w:styleId="go">
    <w:name w:val="go"/>
    <w:basedOn w:val="a0"/>
    <w:rsid w:val="00F6784E"/>
  </w:style>
  <w:style w:type="character" w:styleId="a4">
    <w:name w:val="Hyperlink"/>
    <w:basedOn w:val="a0"/>
    <w:uiPriority w:val="99"/>
    <w:unhideWhenUsed/>
    <w:rsid w:val="00E1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eshchack-t-v" TargetMode="External"/><Relationship Id="rId13" Type="http://schemas.openxmlformats.org/officeDocument/2006/relationships/hyperlink" Target="https://pedagogy.lnu.edu.ua/department/pedagogy" TargetMode="External"/><Relationship Id="rId18" Type="http://schemas.openxmlformats.org/officeDocument/2006/relationships/hyperlink" Target="mailto:yakob2720@gmail.com" TargetMode="External"/><Relationship Id="rId26" Type="http://schemas.openxmlformats.org/officeDocument/2006/relationships/hyperlink" Target="mailto:kopolovec5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dagogy.lnu.edu.ua/employee/tsyura-s-b" TargetMode="External"/><Relationship Id="rId7" Type="http://schemas.openxmlformats.org/officeDocument/2006/relationships/hyperlink" Target="https://pedagogy.lnu.edu.ua/employee/tsyura-s-b" TargetMode="External"/><Relationship Id="rId12" Type="http://schemas.openxmlformats.org/officeDocument/2006/relationships/hyperlink" Target="mailto:kopolovec54@gmail.com" TargetMode="External"/><Relationship Id="rId17" Type="http://schemas.openxmlformats.org/officeDocument/2006/relationships/hyperlink" Target="https://pedagogy.lnu.edu.ua/employee/fedyna-volodymyra-stepanivna" TargetMode="External"/><Relationship Id="rId25" Type="http://schemas.openxmlformats.org/officeDocument/2006/relationships/hyperlink" Target="mailto:yakob2720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ikilmak@ukr.net" TargetMode="External"/><Relationship Id="rId20" Type="http://schemas.openxmlformats.org/officeDocument/2006/relationships/hyperlink" Target="https://pedagogy.lnu.edu.ua/department/pedagogy" TargetMode="External"/><Relationship Id="rId29" Type="http://schemas.openxmlformats.org/officeDocument/2006/relationships/hyperlink" Target="https://pedagogy.lnu.edu.ua/employee/leshchack-t-v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y.lnu.edu.ua/department/pedagogy" TargetMode="External"/><Relationship Id="rId11" Type="http://schemas.openxmlformats.org/officeDocument/2006/relationships/hyperlink" Target="mailto:yakob2720@gmail.com" TargetMode="External"/><Relationship Id="rId24" Type="http://schemas.openxmlformats.org/officeDocument/2006/relationships/hyperlink" Target="https://pedagogy.lnu.edu.ua/employee/fedyna-volodymyra-stepanivna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opolovec54@gmail.com" TargetMode="External"/><Relationship Id="rId15" Type="http://schemas.openxmlformats.org/officeDocument/2006/relationships/hyperlink" Target="https://pedagogy.lnu.edu.ua/employee/leshchack-t-v" TargetMode="External"/><Relationship Id="rId23" Type="http://schemas.openxmlformats.org/officeDocument/2006/relationships/hyperlink" Target="mailto:sikilmak@ukr.net" TargetMode="External"/><Relationship Id="rId28" Type="http://schemas.openxmlformats.org/officeDocument/2006/relationships/hyperlink" Target="https://pedagogy.lnu.edu.ua/employee/tsyura-s-b" TargetMode="External"/><Relationship Id="rId10" Type="http://schemas.openxmlformats.org/officeDocument/2006/relationships/hyperlink" Target="https://pedagogy.lnu.edu.ua/employee/fedyna-volodymyra-stepanivna" TargetMode="External"/><Relationship Id="rId19" Type="http://schemas.openxmlformats.org/officeDocument/2006/relationships/hyperlink" Target="mailto:kopolovec54@gmail.com" TargetMode="External"/><Relationship Id="rId31" Type="http://schemas.openxmlformats.org/officeDocument/2006/relationships/hyperlink" Target="https://pedagogy.lnu.edu.ua/employee/fedyna-volodymyra-stepanivna" TargetMode="External"/><Relationship Id="rId4" Type="http://schemas.openxmlformats.org/officeDocument/2006/relationships/hyperlink" Target="mailto:yakob2720@gmail.com" TargetMode="External"/><Relationship Id="rId9" Type="http://schemas.openxmlformats.org/officeDocument/2006/relationships/hyperlink" Target="mailto:sikilmak@ukr.net" TargetMode="External"/><Relationship Id="rId14" Type="http://schemas.openxmlformats.org/officeDocument/2006/relationships/hyperlink" Target="https://pedagogy.lnu.edu.ua/employee/tsyura-s-b" TargetMode="External"/><Relationship Id="rId22" Type="http://schemas.openxmlformats.org/officeDocument/2006/relationships/hyperlink" Target="https://pedagogy.lnu.edu.ua/employee/leshchack-t-v" TargetMode="External"/><Relationship Id="rId27" Type="http://schemas.openxmlformats.org/officeDocument/2006/relationships/hyperlink" Target="https://pedagogy.lnu.edu.ua/department/pedagogy" TargetMode="External"/><Relationship Id="rId30" Type="http://schemas.openxmlformats.org/officeDocument/2006/relationships/hyperlink" Target="mailto:sikilma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Філіповичі</cp:lastModifiedBy>
  <cp:revision>2</cp:revision>
  <cp:lastPrinted>2020-03-12T13:20:00Z</cp:lastPrinted>
  <dcterms:created xsi:type="dcterms:W3CDTF">2020-03-18T05:38:00Z</dcterms:created>
  <dcterms:modified xsi:type="dcterms:W3CDTF">2020-03-18T05:38:00Z</dcterms:modified>
</cp:coreProperties>
</file>