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C4" w:rsidRDefault="001A4463">
      <w:pPr>
        <w:spacing w:after="0" w:line="240" w:lineRule="auto"/>
      </w:pPr>
      <w:bookmarkStart w:id="0" w:name="__DdeLink__918_2761000241"/>
      <w:bookmarkEnd w:id="0"/>
      <w:r>
        <w:rPr>
          <w:rFonts w:ascii="Times New Roman" w:hAnsi="Times New Roman" w:cs="Times New Roman"/>
          <w:b/>
        </w:rPr>
        <w:t>СПЕЦІАЛЬНІСТЬ   016 Спеціальна освіта</w:t>
      </w:r>
    </w:p>
    <w:p w:rsidR="00EC36C4" w:rsidRDefault="001A4463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 Курс</w:t>
      </w:r>
      <w:r w:rsidR="00E131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   Група (-и) ФПЛ 41, ФПЛ 42</w:t>
      </w:r>
    </w:p>
    <w:p w:rsidR="00EC36C4" w:rsidRDefault="001A4463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Дистанційне відпрацювання навчальної дисципліни    </w:t>
      </w:r>
      <w:proofErr w:type="spellStart"/>
      <w:r>
        <w:rPr>
          <w:rFonts w:ascii="Times New Roman" w:hAnsi="Times New Roman" w:cs="Times New Roman"/>
          <w:b/>
        </w:rPr>
        <w:t>Спецметодика</w:t>
      </w:r>
      <w:proofErr w:type="spellEnd"/>
      <w:r w:rsidR="000C74AC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логоритміки</w:t>
      </w:r>
      <w:proofErr w:type="spellEnd"/>
    </w:p>
    <w:p w:rsidR="00EC36C4" w:rsidRDefault="001A4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на період карантину з 12. 03. по 3.04 2020 р. </w:t>
      </w:r>
    </w:p>
    <w:p w:rsidR="00EC36C4" w:rsidRDefault="001A44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Викладачі</w:t>
      </w:r>
    </w:p>
    <w:p w:rsidR="00EC36C4" w:rsidRDefault="001A4463">
      <w:pPr>
        <w:spacing w:after="0" w:line="240" w:lineRule="auto"/>
      </w:pPr>
      <w:r>
        <w:rPr>
          <w:rFonts w:ascii="Times New Roman" w:hAnsi="Times New Roman" w:cs="Times New Roman"/>
          <w:b/>
        </w:rPr>
        <w:t>Лектор — доц. Н.І.</w:t>
      </w:r>
      <w:proofErr w:type="spellStart"/>
      <w:r>
        <w:rPr>
          <w:rFonts w:ascii="Times New Roman" w:hAnsi="Times New Roman" w:cs="Times New Roman"/>
          <w:b/>
        </w:rPr>
        <w:t>Рудкевич</w:t>
      </w:r>
      <w:proofErr w:type="spellEnd"/>
      <w:r>
        <w:rPr>
          <w:rFonts w:ascii="Times New Roman" w:hAnsi="Times New Roman" w:cs="Times New Roman"/>
          <w:b/>
        </w:rPr>
        <w:t xml:space="preserve">.                                                                     Керівник (-и) семінару </w:t>
      </w:r>
      <w:proofErr w:type="spellStart"/>
      <w:r>
        <w:rPr>
          <w:rFonts w:ascii="Times New Roman" w:hAnsi="Times New Roman" w:cs="Times New Roman"/>
          <w:b/>
        </w:rPr>
        <w:t>асист</w:t>
      </w:r>
      <w:proofErr w:type="spellEnd"/>
      <w:r>
        <w:rPr>
          <w:rFonts w:ascii="Times New Roman" w:hAnsi="Times New Roman" w:cs="Times New Roman"/>
          <w:b/>
        </w:rPr>
        <w:t>.</w:t>
      </w:r>
      <w:r w:rsidR="000D0AF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Призванська</w:t>
      </w:r>
      <w:proofErr w:type="spellEnd"/>
      <w:r>
        <w:rPr>
          <w:rFonts w:ascii="Times New Roman" w:hAnsi="Times New Roman" w:cs="Times New Roman"/>
          <w:b/>
        </w:rPr>
        <w:t xml:space="preserve"> Р.А. </w:t>
      </w:r>
    </w:p>
    <w:p w:rsidR="00EC36C4" w:rsidRDefault="00EC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5701" w:type="dxa"/>
        <w:tblLook w:val="04A0"/>
      </w:tblPr>
      <w:tblGrid>
        <w:gridCol w:w="1384"/>
        <w:gridCol w:w="2692"/>
        <w:gridCol w:w="2552"/>
        <w:gridCol w:w="3402"/>
        <w:gridCol w:w="3404"/>
        <w:gridCol w:w="2267"/>
      </w:tblGrid>
      <w:tr w:rsidR="00EC36C4">
        <w:tc>
          <w:tcPr>
            <w:tcW w:w="1383" w:type="dxa"/>
            <w:vMerge w:val="restart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36C4">
        <w:tc>
          <w:tcPr>
            <w:tcW w:w="1383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6C4">
        <w:tc>
          <w:tcPr>
            <w:tcW w:w="1383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Лекція </w:t>
            </w:r>
          </w:p>
        </w:tc>
        <w:tc>
          <w:tcPr>
            <w:tcW w:w="2552" w:type="dxa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Семінарське /практичне </w:t>
            </w:r>
          </w:p>
          <w:p w:rsidR="00EC36C4" w:rsidRDefault="001A44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заняття </w:t>
            </w:r>
          </w:p>
        </w:tc>
        <w:tc>
          <w:tcPr>
            <w:tcW w:w="3402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36C4">
        <w:tc>
          <w:tcPr>
            <w:tcW w:w="1383" w:type="dxa"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17.03</w:t>
            </w:r>
          </w:p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вівторок</w:t>
            </w: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EC36C4" w:rsidRDefault="001A446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Тема 11. </w:t>
            </w:r>
            <w:r>
              <w:rPr>
                <w:rFonts w:ascii="Times New Roman" w:hAnsi="Times New Roman"/>
                <w:lang w:val="ru-RU"/>
              </w:rPr>
              <w:t xml:space="preserve">Методика </w:t>
            </w:r>
            <w:r>
              <w:rPr>
                <w:rFonts w:ascii="Times New Roman" w:hAnsi="Times New Roman"/>
              </w:rPr>
              <w:t>організації</w:t>
            </w:r>
            <w:r w:rsidR="00A656C3">
              <w:rPr>
                <w:rFonts w:ascii="Times New Roman" w:hAnsi="Times New Roman"/>
              </w:rPr>
              <w:t xml:space="preserve"> гри</w:t>
            </w:r>
            <w:r>
              <w:rPr>
                <w:rFonts w:ascii="Times New Roman" w:hAnsi="Times New Roman"/>
              </w:rPr>
              <w:t xml:space="preserve"> на дитячих музичних інструментах. Ритмічний ансамбль. </w:t>
            </w:r>
          </w:p>
        </w:tc>
        <w:tc>
          <w:tcPr>
            <w:tcW w:w="2552" w:type="dxa"/>
            <w:shd w:val="clear" w:color="auto" w:fill="auto"/>
          </w:tcPr>
          <w:p w:rsidR="00EC36C4" w:rsidRDefault="001A446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Розвиток координації рухів, дрібної пальчикової моторики. Підготовка дитячої руки до письма.</w:t>
            </w:r>
          </w:p>
        </w:tc>
        <w:tc>
          <w:tcPr>
            <w:tcW w:w="3402" w:type="dxa"/>
            <w:shd w:val="clear" w:color="auto" w:fill="auto"/>
          </w:tcPr>
          <w:p w:rsidR="00EC36C4" w:rsidRDefault="001A4463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2"/>
                <w:lang w:val="uk-UA"/>
              </w:rPr>
              <w:t xml:space="preserve">1. Перегляд наукових кіно стрічок щодо формування  уявлень про розвиток  координації рухів, дрібної пальчикової моторики. </w:t>
            </w:r>
          </w:p>
          <w:p w:rsidR="00EC36C4" w:rsidRDefault="001A4463" w:rsidP="00D823F4">
            <w:pPr>
              <w:pStyle w:val="1"/>
              <w:shd w:val="clear" w:color="auto" w:fill="FFFFFF"/>
            </w:pPr>
            <w:r>
              <w:rPr>
                <w:color w:val="000000"/>
                <w:szCs w:val="22"/>
                <w:lang w:val="uk-UA"/>
              </w:rPr>
              <w:t>2.Добір</w:t>
            </w:r>
            <w:r w:rsidR="00D823F4">
              <w:rPr>
                <w:color w:val="000000"/>
                <w:szCs w:val="22"/>
                <w:lang w:val="uk-UA"/>
              </w:rPr>
              <w:t xml:space="preserve"> музичного матеріалу для проведення ігор «</w:t>
            </w:r>
            <w:proofErr w:type="spellStart"/>
            <w:r w:rsidR="00D823F4">
              <w:rPr>
                <w:color w:val="000000"/>
                <w:szCs w:val="22"/>
                <w:lang w:val="uk-UA"/>
              </w:rPr>
              <w:t>Смайлик</w:t>
            </w:r>
            <w:proofErr w:type="spellEnd"/>
            <w:r w:rsidR="00D823F4">
              <w:rPr>
                <w:color w:val="000000"/>
                <w:szCs w:val="22"/>
                <w:lang w:val="uk-UA"/>
              </w:rPr>
              <w:t>», «Маленький актор», «Пташиний двір»</w:t>
            </w:r>
            <w:r>
              <w:rPr>
                <w:color w:val="000000"/>
                <w:szCs w:val="22"/>
                <w:lang w:val="uk-UA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B70648" w:rsidRDefault="00B70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36C4" w:rsidRPr="00B70648" w:rsidRDefault="00B70648" w:rsidP="00B706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ФПЛ 41 </w:t>
            </w:r>
            <w:proofErr w:type="spellStart"/>
            <w:r>
              <w:rPr>
                <w:rFonts w:ascii="Times New Roman" w:hAnsi="Times New Roman"/>
              </w:rPr>
              <w:t>Кутнів</w:t>
            </w:r>
            <w:proofErr w:type="spellEnd"/>
            <w:r>
              <w:rPr>
                <w:rFonts w:ascii="Times New Roman" w:hAnsi="Times New Roman"/>
              </w:rPr>
              <w:t xml:space="preserve"> Роксолана</w:t>
            </w:r>
          </w:p>
          <w:p w:rsidR="00B70648" w:rsidRDefault="00B70648" w:rsidP="00B70648">
            <w:pPr>
              <w:spacing w:after="0" w:line="240" w:lineRule="auto"/>
              <w:jc w:val="center"/>
            </w:pPr>
            <w:r>
              <w:t>fpl11_2016@ukr.net</w:t>
            </w: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ФПЛ 42 Кільчицька Василина</w:t>
            </w:r>
          </w:p>
          <w:p w:rsidR="00EC36C4" w:rsidRDefault="001A446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wasylyna123@ukr.net</w:t>
            </w:r>
          </w:p>
          <w:p w:rsidR="00EC36C4" w:rsidRDefault="00EC36C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463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1A4463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463" w:rsidRPr="00A24CBF" w:rsidRDefault="001A4463" w:rsidP="001A446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24CBF">
              <w:rPr>
                <w:rFonts w:ascii="Times New Roman" w:eastAsia="Times New Roman" w:hAnsi="Times New Roman" w:cs="Times New Roman"/>
                <w:bCs/>
                <w:spacing w:val="5"/>
              </w:rPr>
              <w:t>roxoljanka@ukr.net</w:t>
            </w:r>
          </w:p>
          <w:p w:rsidR="00EC36C4" w:rsidRPr="001A4463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36C4">
        <w:tc>
          <w:tcPr>
            <w:tcW w:w="1383" w:type="dxa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24.03</w:t>
            </w:r>
          </w:p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вівторок</w:t>
            </w:r>
          </w:p>
        </w:tc>
        <w:tc>
          <w:tcPr>
            <w:tcW w:w="2692" w:type="dxa"/>
            <w:shd w:val="clear" w:color="auto" w:fill="auto"/>
          </w:tcPr>
          <w:p w:rsidR="00EC36C4" w:rsidRDefault="001A446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Тема 12. </w:t>
            </w:r>
            <w:r>
              <w:rPr>
                <w:rFonts w:ascii="Times New Roman" w:hAnsi="Times New Roman"/>
              </w:rPr>
              <w:t xml:space="preserve">Методика проведення </w:t>
            </w:r>
            <w:proofErr w:type="spellStart"/>
            <w:r>
              <w:rPr>
                <w:rFonts w:ascii="Times New Roman" w:hAnsi="Times New Roman"/>
              </w:rPr>
              <w:t>логоритмічних</w:t>
            </w:r>
            <w:proofErr w:type="spellEnd"/>
            <w:r>
              <w:rPr>
                <w:rFonts w:ascii="Times New Roman" w:hAnsi="Times New Roman"/>
              </w:rPr>
              <w:t xml:space="preserve"> вправ та ігор для розвитку просодичного компоненту мовлення.</w:t>
            </w:r>
            <w:bookmarkStart w:id="1" w:name="__DdeLink__2318_2761000241"/>
          </w:p>
          <w:bookmarkEnd w:id="1"/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C36C4" w:rsidRDefault="001A44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Використання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логоритмічних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вправ та ігор для розвитку просодичного компоненту мовлення.</w:t>
            </w:r>
          </w:p>
          <w:p w:rsidR="00D823F4" w:rsidRDefault="00D82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Розучування складових </w:t>
            </w:r>
            <w:r>
              <w:rPr>
                <w:rFonts w:ascii="Times New Roman" w:hAnsi="Times New Roman"/>
                <w:color w:val="000000"/>
              </w:rPr>
              <w:lastRenderedPageBreak/>
              <w:t>таблиць за методикою Зайцева.</w:t>
            </w:r>
          </w:p>
          <w:p w:rsidR="00D823F4" w:rsidRPr="00D823F4" w:rsidRDefault="00D823F4">
            <w:pPr>
              <w:spacing w:after="0" w:line="240" w:lineRule="auto"/>
              <w:jc w:val="both"/>
            </w:pPr>
          </w:p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23F4" w:rsidRDefault="001A4463" w:rsidP="00D823F4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lastRenderedPageBreak/>
              <w:t xml:space="preserve">1. </w:t>
            </w:r>
            <w:r w:rsidR="00D823F4">
              <w:rPr>
                <w:color w:val="000000"/>
                <w:szCs w:val="22"/>
                <w:lang w:val="uk-UA"/>
              </w:rPr>
              <w:t>Робота над складовими таблицями за методикою Зайцева.</w:t>
            </w:r>
          </w:p>
          <w:p w:rsidR="00EC36C4" w:rsidRDefault="001A4463" w:rsidP="00D823F4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2"/>
                <w:lang w:val="uk-UA"/>
              </w:rPr>
              <w:t xml:space="preserve">2.Добір методичних рекомендацій щодо роботи із застосуванням </w:t>
            </w:r>
            <w:proofErr w:type="spellStart"/>
            <w:r>
              <w:rPr>
                <w:color w:val="000000"/>
                <w:szCs w:val="22"/>
                <w:lang w:val="uk-UA"/>
              </w:rPr>
              <w:t>логоритмічних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вправ з конкретною метою.</w:t>
            </w:r>
          </w:p>
        </w:tc>
        <w:tc>
          <w:tcPr>
            <w:tcW w:w="3404" w:type="dxa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36C4" w:rsidRDefault="00E13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ФПЛ 41 </w:t>
            </w:r>
            <w:proofErr w:type="spellStart"/>
            <w:r>
              <w:rPr>
                <w:rFonts w:ascii="Times New Roman" w:hAnsi="Times New Roman"/>
              </w:rPr>
              <w:t>Кутні</w:t>
            </w:r>
            <w:r w:rsidR="001A4463">
              <w:rPr>
                <w:rFonts w:ascii="Times New Roman" w:hAnsi="Times New Roman"/>
              </w:rPr>
              <w:t>в</w:t>
            </w:r>
            <w:proofErr w:type="spellEnd"/>
            <w:r w:rsidR="001A4463">
              <w:rPr>
                <w:rFonts w:ascii="Times New Roman" w:hAnsi="Times New Roman"/>
              </w:rPr>
              <w:t xml:space="preserve"> Роксолана</w:t>
            </w:r>
          </w:p>
          <w:p w:rsidR="00E131FB" w:rsidRDefault="00E131FB" w:rsidP="00E131FB">
            <w:pPr>
              <w:spacing w:after="0" w:line="240" w:lineRule="auto"/>
              <w:jc w:val="center"/>
            </w:pPr>
            <w:r>
              <w:lastRenderedPageBreak/>
              <w:t>fpl11_2016@ukr.net</w:t>
            </w:r>
          </w:p>
          <w:p w:rsidR="00E131FB" w:rsidRDefault="00E131FB" w:rsidP="00E13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31FB" w:rsidRDefault="00E131FB">
            <w:pPr>
              <w:spacing w:after="0" w:line="240" w:lineRule="auto"/>
              <w:jc w:val="center"/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ФПЛ 42 Кільчицька Василина</w:t>
            </w:r>
          </w:p>
          <w:p w:rsidR="00EC36C4" w:rsidRDefault="001A446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wasylyna123@ukr.net</w:t>
            </w:r>
          </w:p>
          <w:p w:rsidR="00EC36C4" w:rsidRDefault="00EC36C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lastRenderedPageBreak/>
              <w:t>rudkevicnatalia</w:t>
            </w:r>
            <w:proofErr w:type="spellEnd"/>
          </w:p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463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1A4463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463" w:rsidRPr="00A24CBF" w:rsidRDefault="001A4463" w:rsidP="001A446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24CBF">
              <w:rPr>
                <w:rFonts w:ascii="Times New Roman" w:eastAsia="Times New Roman" w:hAnsi="Times New Roman" w:cs="Times New Roman"/>
                <w:bCs/>
                <w:spacing w:val="5"/>
              </w:rPr>
              <w:t>roxoljanka@ukr.net</w:t>
            </w:r>
          </w:p>
          <w:p w:rsidR="00EC36C4" w:rsidRPr="001A4463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36C4">
        <w:tc>
          <w:tcPr>
            <w:tcW w:w="1383" w:type="dxa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31.03</w:t>
            </w:r>
          </w:p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вівторок</w:t>
            </w:r>
          </w:p>
        </w:tc>
        <w:tc>
          <w:tcPr>
            <w:tcW w:w="2692" w:type="dxa"/>
            <w:shd w:val="clear" w:color="auto" w:fill="auto"/>
          </w:tcPr>
          <w:p w:rsidR="00EC36C4" w:rsidRDefault="001A4463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Тема 13. </w:t>
            </w:r>
            <w:r>
              <w:rPr>
                <w:rFonts w:ascii="Times New Roman" w:hAnsi="Times New Roman"/>
              </w:rPr>
              <w:t xml:space="preserve">Заняття як основна форма проведення </w:t>
            </w:r>
            <w:proofErr w:type="spellStart"/>
            <w:r>
              <w:rPr>
                <w:rFonts w:ascii="Times New Roman" w:hAnsi="Times New Roman"/>
              </w:rPr>
              <w:t>логоритміки</w:t>
            </w:r>
            <w:proofErr w:type="spellEnd"/>
            <w:r>
              <w:rPr>
                <w:rFonts w:ascii="Times New Roman" w:hAnsi="Times New Roman"/>
              </w:rPr>
              <w:t xml:space="preserve">. Сучасна модель та структура заняття. </w:t>
            </w:r>
          </w:p>
        </w:tc>
        <w:tc>
          <w:tcPr>
            <w:tcW w:w="2552" w:type="dxa"/>
            <w:shd w:val="clear" w:color="auto" w:fill="auto"/>
          </w:tcPr>
          <w:p w:rsidR="00EC36C4" w:rsidRDefault="001A4463">
            <w:pPr>
              <w:pStyle w:val="a5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Завдання та вимоги до проведення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логоритмічного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заняття. </w:t>
            </w:r>
            <w:bookmarkStart w:id="2" w:name="__DdeLink__2519_2761000241"/>
            <w:r>
              <w:rPr>
                <w:rFonts w:ascii="Times New Roman" w:hAnsi="Times New Roman"/>
                <w:color w:val="000000"/>
              </w:rPr>
              <w:t xml:space="preserve">Проведення занять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логоритміки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спеціальних навчальних закладах.</w:t>
            </w:r>
            <w:bookmarkEnd w:id="2"/>
          </w:p>
        </w:tc>
        <w:tc>
          <w:tcPr>
            <w:tcW w:w="3402" w:type="dxa"/>
            <w:shd w:val="clear" w:color="auto" w:fill="auto"/>
          </w:tcPr>
          <w:p w:rsidR="00EC36C4" w:rsidRDefault="001A4463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2"/>
                <w:lang w:val="uk-UA"/>
              </w:rPr>
              <w:t xml:space="preserve">1. Перегляд наукових кіно стрічок щодо формування  уявлень про проведення занять з </w:t>
            </w:r>
            <w:proofErr w:type="spellStart"/>
            <w:r>
              <w:rPr>
                <w:color w:val="000000"/>
                <w:szCs w:val="22"/>
                <w:lang w:val="uk-UA"/>
              </w:rPr>
              <w:t>логоритміки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в спеціальних навчальних закладах.</w:t>
            </w:r>
          </w:p>
          <w:p w:rsidR="00EC36C4" w:rsidRDefault="001A4463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2"/>
                <w:lang w:val="uk-UA"/>
              </w:rPr>
              <w:t xml:space="preserve">2.Добір методичних рекомендацій щодо роботи із застосування занять з </w:t>
            </w:r>
            <w:proofErr w:type="spellStart"/>
            <w:r>
              <w:rPr>
                <w:color w:val="000000"/>
                <w:szCs w:val="22"/>
                <w:lang w:val="uk-UA"/>
              </w:rPr>
              <w:t>логоритміки</w:t>
            </w:r>
            <w:proofErr w:type="spellEnd"/>
            <w:r>
              <w:rPr>
                <w:color w:val="000000"/>
                <w:szCs w:val="22"/>
                <w:lang w:val="uk-UA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36C4" w:rsidRDefault="00E131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ФПЛ 41 </w:t>
            </w:r>
            <w:proofErr w:type="spellStart"/>
            <w:r>
              <w:rPr>
                <w:rFonts w:ascii="Times New Roman" w:hAnsi="Times New Roman"/>
              </w:rPr>
              <w:t>Кутн</w:t>
            </w:r>
            <w:r w:rsidR="001A4463">
              <w:rPr>
                <w:rFonts w:ascii="Times New Roman" w:hAnsi="Times New Roman"/>
              </w:rPr>
              <w:t>ів</w:t>
            </w:r>
            <w:proofErr w:type="spellEnd"/>
            <w:r w:rsidR="001A4463">
              <w:rPr>
                <w:rFonts w:ascii="Times New Roman" w:hAnsi="Times New Roman"/>
              </w:rPr>
              <w:t xml:space="preserve"> Роксолана</w:t>
            </w:r>
          </w:p>
          <w:p w:rsidR="00E131FB" w:rsidRDefault="00E131FB" w:rsidP="00E131FB">
            <w:pPr>
              <w:spacing w:after="0" w:line="240" w:lineRule="auto"/>
              <w:jc w:val="center"/>
            </w:pPr>
            <w:r>
              <w:t>fpl11_2016@ukr.net</w:t>
            </w:r>
          </w:p>
          <w:p w:rsidR="00E131FB" w:rsidRDefault="00E131FB" w:rsidP="00E13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ФПЛ 42 Кільчицька Василина</w:t>
            </w:r>
          </w:p>
          <w:p w:rsidR="00EC36C4" w:rsidRDefault="001A446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wasylyna123@ukr.net</w:t>
            </w:r>
          </w:p>
          <w:p w:rsidR="00EC36C4" w:rsidRDefault="00EC36C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463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1A4463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463" w:rsidRPr="00A24CBF" w:rsidRDefault="001A4463" w:rsidP="001A446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24CBF">
              <w:rPr>
                <w:rFonts w:ascii="Times New Roman" w:eastAsia="Times New Roman" w:hAnsi="Times New Roman" w:cs="Times New Roman"/>
                <w:bCs/>
                <w:spacing w:val="5"/>
              </w:rPr>
              <w:t>roxoljanka@ukr.net</w:t>
            </w:r>
          </w:p>
          <w:p w:rsidR="00EC36C4" w:rsidRPr="001A4463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GoBack"/>
            <w:bookmarkEnd w:id="3"/>
          </w:p>
        </w:tc>
      </w:tr>
    </w:tbl>
    <w:p w:rsidR="00EC36C4" w:rsidRDefault="00EC36C4">
      <w:pPr>
        <w:jc w:val="center"/>
        <w:rPr>
          <w:rFonts w:ascii="Times New Roman" w:hAnsi="Times New Roman"/>
        </w:rPr>
      </w:pPr>
    </w:p>
    <w:p w:rsidR="00EC36C4" w:rsidRDefault="00EC36C4">
      <w:pPr>
        <w:jc w:val="center"/>
        <w:rPr>
          <w:rFonts w:ascii="Times New Roman" w:hAnsi="Times New Roman"/>
        </w:rPr>
      </w:pPr>
    </w:p>
    <w:p w:rsidR="00EC36C4" w:rsidRDefault="00EC36C4">
      <w:pPr>
        <w:jc w:val="center"/>
      </w:pPr>
    </w:p>
    <w:sectPr w:rsidR="00EC36C4" w:rsidSect="00F93641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6C4"/>
    <w:rsid w:val="000C74AC"/>
    <w:rsid w:val="000D0AF8"/>
    <w:rsid w:val="001A4463"/>
    <w:rsid w:val="00315487"/>
    <w:rsid w:val="00A656C3"/>
    <w:rsid w:val="00B70648"/>
    <w:rsid w:val="00D823F4"/>
    <w:rsid w:val="00E131FB"/>
    <w:rsid w:val="00EC36C4"/>
    <w:rsid w:val="00F9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41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sid w:val="00F93641"/>
    <w:rPr>
      <w:color w:val="000080"/>
      <w:u w:val="single"/>
    </w:rPr>
  </w:style>
  <w:style w:type="character" w:customStyle="1" w:styleId="-">
    <w:name w:val="Интернет-ссылка"/>
    <w:rsid w:val="00F93641"/>
    <w:rPr>
      <w:color w:val="000080"/>
      <w:u w:val="single"/>
    </w:rPr>
  </w:style>
  <w:style w:type="character" w:customStyle="1" w:styleId="ListLabel4">
    <w:name w:val="ListLabel 4"/>
    <w:qFormat/>
    <w:rsid w:val="00F93641"/>
    <w:rPr>
      <w:rFonts w:ascii="Liberation Serif" w:hAnsi="Liberation Serif"/>
      <w:color w:val="000000"/>
      <w:lang w:val="uk-UA"/>
    </w:rPr>
  </w:style>
  <w:style w:type="character" w:customStyle="1" w:styleId="ListLabel5">
    <w:name w:val="ListLabel 5"/>
    <w:qFormat/>
    <w:rsid w:val="00F93641"/>
    <w:rPr>
      <w:rFonts w:ascii="Liberation Serif" w:hAnsi="Liberation Serif"/>
      <w:sz w:val="20"/>
      <w:szCs w:val="20"/>
    </w:rPr>
  </w:style>
  <w:style w:type="character" w:customStyle="1" w:styleId="ListLabel6">
    <w:name w:val="ListLabel 6"/>
    <w:qFormat/>
    <w:rsid w:val="00F93641"/>
    <w:rPr>
      <w:rFonts w:ascii="Liberation Serif" w:hAnsi="Liberation Serif"/>
      <w:sz w:val="20"/>
      <w:szCs w:val="20"/>
      <w:lang w:val="en-US"/>
    </w:rPr>
  </w:style>
  <w:style w:type="character" w:customStyle="1" w:styleId="ListLabel7">
    <w:name w:val="ListLabel 7"/>
    <w:qFormat/>
    <w:rsid w:val="00F93641"/>
    <w:rPr>
      <w:rFonts w:ascii="Liberation Serif" w:hAnsi="Liberation Serif"/>
      <w:sz w:val="20"/>
      <w:szCs w:val="20"/>
      <w:lang w:val="en-US"/>
    </w:rPr>
  </w:style>
  <w:style w:type="character" w:customStyle="1" w:styleId="ListLabel8">
    <w:name w:val="ListLabel 8"/>
    <w:qFormat/>
    <w:rsid w:val="00F93641"/>
    <w:rPr>
      <w:rFonts w:ascii="Times New Roman" w:hAnsi="Times New Roman"/>
      <w:sz w:val="22"/>
      <w:szCs w:val="22"/>
      <w:lang w:val="en-US"/>
    </w:rPr>
  </w:style>
  <w:style w:type="paragraph" w:styleId="a4">
    <w:name w:val="Title"/>
    <w:basedOn w:val="a"/>
    <w:next w:val="a5"/>
    <w:qFormat/>
    <w:rsid w:val="00F936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93641"/>
    <w:pPr>
      <w:spacing w:after="140"/>
    </w:pPr>
  </w:style>
  <w:style w:type="paragraph" w:styleId="a6">
    <w:name w:val="List"/>
    <w:basedOn w:val="a5"/>
    <w:rsid w:val="00F93641"/>
    <w:rPr>
      <w:rFonts w:cs="Arial"/>
    </w:rPr>
  </w:style>
  <w:style w:type="paragraph" w:styleId="a7">
    <w:name w:val="caption"/>
    <w:basedOn w:val="a"/>
    <w:qFormat/>
    <w:rsid w:val="00F936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93641"/>
    <w:pPr>
      <w:suppressLineNumbers/>
    </w:pPr>
    <w:rPr>
      <w:rFonts w:cs="Arial"/>
    </w:rPr>
  </w:style>
  <w:style w:type="paragraph" w:customStyle="1" w:styleId="1">
    <w:name w:val="Звичайний1"/>
    <w:qFormat/>
    <w:rsid w:val="00F93641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2"/>
      <w:szCs w:val="20"/>
      <w:lang w:val="ru-RU" w:eastAsia="ru-RU" w:bidi="hi-IN"/>
    </w:rPr>
  </w:style>
  <w:style w:type="paragraph" w:customStyle="1" w:styleId="a9">
    <w:name w:val="Содержимое таблицы"/>
    <w:basedOn w:val="a"/>
    <w:qFormat/>
    <w:rsid w:val="00F93641"/>
    <w:pPr>
      <w:suppressLineNumbers/>
    </w:pPr>
  </w:style>
  <w:style w:type="paragraph" w:customStyle="1" w:styleId="aa">
    <w:name w:val="Заголовок таблицы"/>
    <w:basedOn w:val="a9"/>
    <w:qFormat/>
    <w:rsid w:val="00F9364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Н3"/>
    <w:basedOn w:val="3"/>
    <w:rsid w:val="00D823F4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23F4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1755</Words>
  <Characters>1001</Characters>
  <Application>Microsoft Office Word</Application>
  <DocSecurity>0</DocSecurity>
  <Lines>8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8</cp:revision>
  <cp:lastPrinted>2020-03-12T13:20:00Z</cp:lastPrinted>
  <dcterms:created xsi:type="dcterms:W3CDTF">2020-03-17T14:21:00Z</dcterms:created>
  <dcterms:modified xsi:type="dcterms:W3CDTF">2020-03-17T14:39:00Z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