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6" w:rsidRPr="007E0991" w:rsidRDefault="00F715B6" w:rsidP="00F715B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E0991"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Pr="007E0991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7E0991">
        <w:rPr>
          <w:rFonts w:ascii="Times New Roman" w:hAnsi="Times New Roman" w:cs="Times New Roman"/>
          <w:b/>
          <w:sz w:val="26"/>
          <w:szCs w:val="26"/>
        </w:rPr>
        <w:t xml:space="preserve">  ДОШКІЛЬНА ОСВІТА</w:t>
      </w:r>
    </w:p>
    <w:p w:rsidR="00F715B6" w:rsidRPr="007E0991" w:rsidRDefault="00F715B6" w:rsidP="00F71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99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E0991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F715B6" w:rsidRPr="007E0991" w:rsidRDefault="00F715B6" w:rsidP="00F715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0991"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 Світ дитини у виховних традиціях</w:t>
      </w:r>
    </w:p>
    <w:p w:rsidR="00F715B6" w:rsidRPr="007E0991" w:rsidRDefault="0017081D" w:rsidP="00F71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99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Pr="007E0991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7E0991">
        <w:rPr>
          <w:rFonts w:ascii="Times New Roman" w:hAnsi="Times New Roman" w:cs="Times New Roman"/>
          <w:b/>
          <w:sz w:val="26"/>
          <w:szCs w:val="26"/>
        </w:rPr>
        <w:t>. 0</w:t>
      </w:r>
      <w:r w:rsidRPr="007E099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7E099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7E0991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="00F715B6" w:rsidRPr="007E099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F715B6" w:rsidRPr="007E0991" w:rsidRDefault="00F715B6" w:rsidP="00F715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099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F715B6" w:rsidRPr="007E0991" w:rsidRDefault="00F715B6" w:rsidP="00F715B6">
      <w:pPr>
        <w:spacing w:after="0" w:line="240" w:lineRule="auto"/>
        <w:rPr>
          <w:rFonts w:ascii="Times New Roman" w:hAnsi="Times New Roman" w:cs="Times New Roman"/>
        </w:rPr>
      </w:pPr>
      <w:r w:rsidRPr="007E0991">
        <w:rPr>
          <w:rFonts w:ascii="Times New Roman" w:hAnsi="Times New Roman" w:cs="Times New Roman"/>
          <w:b/>
          <w:sz w:val="26"/>
          <w:szCs w:val="26"/>
        </w:rPr>
        <w:t xml:space="preserve">Лектор – проф. Квас О.В.                                                                     Керівник (-и) семінару  проф. Квас О.В. </w:t>
      </w:r>
    </w:p>
    <w:p w:rsidR="00F715B6" w:rsidRPr="007E0991" w:rsidRDefault="00F715B6" w:rsidP="00F71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705" w:type="dxa"/>
        <w:tblInd w:w="0" w:type="dxa"/>
        <w:tblLayout w:type="fixed"/>
        <w:tblLook w:val="04A0"/>
      </w:tblPr>
      <w:tblGrid>
        <w:gridCol w:w="1242"/>
        <w:gridCol w:w="2049"/>
        <w:gridCol w:w="1871"/>
        <w:gridCol w:w="3737"/>
        <w:gridCol w:w="3545"/>
        <w:gridCol w:w="3261"/>
      </w:tblGrid>
      <w:tr w:rsidR="00F715B6" w:rsidRPr="007E0991" w:rsidTr="00F715B6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Тема заняття 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Завдання для студентів на самостійне опрацювання теми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7E0991">
              <w:rPr>
                <w:rFonts w:ascii="Times New Roman" w:hAnsi="Times New Roman" w:cs="Times New Roman"/>
                <w:b/>
                <w:szCs w:val="20"/>
              </w:rPr>
              <w:t>інтернет-ресурси</w:t>
            </w:r>
            <w:proofErr w:type="spellEnd"/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 тощо)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Контактні дані викладача (</w:t>
            </w:r>
            <w:proofErr w:type="spellStart"/>
            <w:r w:rsidRPr="007E0991">
              <w:rPr>
                <w:rFonts w:ascii="Times New Roman" w:hAnsi="Times New Roman" w:cs="Times New Roman"/>
                <w:b/>
                <w:szCs w:val="20"/>
              </w:rPr>
              <w:t>ів</w:t>
            </w:r>
            <w:proofErr w:type="spellEnd"/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)  телефон, 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moodle</w:t>
            </w:r>
            <w:proofErr w:type="spellEnd"/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 тощо </w:t>
            </w:r>
          </w:p>
          <w:p w:rsidR="00F715B6" w:rsidRPr="007E0991" w:rsidRDefault="00F715B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715B6" w:rsidRPr="007E0991" w:rsidTr="00F715B6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715B6" w:rsidRPr="007E0991" w:rsidTr="00F715B6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Лекція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Семінарське /практичне 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5B6" w:rsidRPr="007E0991" w:rsidRDefault="00F715B6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715B6" w:rsidRPr="007E0991" w:rsidTr="00F715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 w:colFirst="5" w:colLast="5"/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6</w:t>
            </w:r>
            <w:r w:rsidR="0017081D" w:rsidRPr="007E0991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17081D"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4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понеділок</w:t>
            </w:r>
            <w:proofErr w:type="spellEnd"/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17081D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Тема 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ru-RU"/>
              </w:rPr>
              <w:t>5</w:t>
            </w:r>
            <w:r w:rsidRPr="007E0991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AD733D" w:rsidRPr="007E0991">
              <w:rPr>
                <w:rFonts w:ascii="Times New Roman" w:hAnsi="Times New Roman" w:cs="Times New Roman"/>
                <w:color w:val="000000"/>
              </w:rPr>
              <w:t xml:space="preserve">Зміна ідеології дитинства в період </w:t>
            </w:r>
            <w:proofErr w:type="spellStart"/>
            <w:r w:rsidR="00AD733D" w:rsidRPr="007E0991">
              <w:rPr>
                <w:rFonts w:ascii="Times New Roman" w:hAnsi="Times New Roman" w:cs="Times New Roman"/>
                <w:color w:val="000000"/>
              </w:rPr>
              <w:t>педоцентричної</w:t>
            </w:r>
            <w:proofErr w:type="spellEnd"/>
            <w:r w:rsidR="00AD733D" w:rsidRPr="007E0991">
              <w:rPr>
                <w:rFonts w:ascii="Times New Roman" w:hAnsi="Times New Roman" w:cs="Times New Roman"/>
                <w:color w:val="000000"/>
              </w:rPr>
              <w:t xml:space="preserve"> революції (друга пол. ХІХ – поч. ХХ ст.)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9B" w:rsidRPr="007E0991" w:rsidRDefault="006A3B9B" w:rsidP="006A3B9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Cs w:val="20"/>
              </w:rPr>
            </w:pPr>
          </w:p>
          <w:p w:rsidR="006A3B9B" w:rsidRPr="007E0991" w:rsidRDefault="006A3B9B" w:rsidP="006A3B9B">
            <w:pPr>
              <w:numPr>
                <w:ilvl w:val="0"/>
                <w:numId w:val="2"/>
              </w:numPr>
              <w:tabs>
                <w:tab w:val="clear" w:pos="360"/>
                <w:tab w:val="left" w:pos="357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Монтессори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 xml:space="preserve"> М. 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Разум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ребенка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 xml:space="preserve"> (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главы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из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 xml:space="preserve"> книги) / М. 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Монтессори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. – М. : Крааль, 1997. – С.45-57</w:t>
            </w:r>
            <w:r w:rsidRPr="007E09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E0991">
              <w:rPr>
                <w:rFonts w:ascii="Times New Roman" w:hAnsi="Times New Roman" w:cs="Times New Roman"/>
                <w:spacing w:val="2"/>
                <w:szCs w:val="20"/>
              </w:rPr>
              <w:t>http://mediapasport.com.ua/uploads/books/17.pdf</w:t>
            </w:r>
          </w:p>
          <w:p w:rsidR="00F715B6" w:rsidRPr="007E0991" w:rsidRDefault="006A3B9B" w:rsidP="006A3B9B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lang w:val="uk-UA"/>
              </w:rPr>
            </w:pPr>
            <w:r w:rsidRPr="007E0991">
              <w:rPr>
                <w:b/>
                <w:lang w:val="uk-UA"/>
              </w:rPr>
              <w:t>file:///C:/Users/ASUS/Downloads/Mir_2011_12_13.pdf</w:t>
            </w:r>
            <w:r w:rsidRPr="007E0991">
              <w:rPr>
                <w:color w:val="auto"/>
                <w:szCs w:val="28"/>
                <w:lang w:val="uk-UA"/>
              </w:rPr>
              <w:t xml:space="preserve"> Ідеї </w:t>
            </w:r>
            <w:proofErr w:type="spellStart"/>
            <w:r w:rsidRPr="007E0991">
              <w:rPr>
                <w:color w:val="auto"/>
                <w:szCs w:val="28"/>
                <w:lang w:val="uk-UA"/>
              </w:rPr>
              <w:t>дитиноцентризму</w:t>
            </w:r>
            <w:proofErr w:type="spellEnd"/>
            <w:r w:rsidRPr="007E0991">
              <w:rPr>
                <w:color w:val="auto"/>
                <w:szCs w:val="28"/>
                <w:lang w:val="uk-UA"/>
              </w:rPr>
              <w:t xml:space="preserve"> у педагогічній спадщині Марії </w:t>
            </w:r>
            <w:proofErr w:type="spellStart"/>
            <w:r w:rsidRPr="007E0991">
              <w:rPr>
                <w:color w:val="auto"/>
                <w:szCs w:val="28"/>
                <w:lang w:val="uk-UA"/>
              </w:rPr>
              <w:t>Монтессорі</w:t>
            </w:r>
            <w:proofErr w:type="spellEnd"/>
            <w:r w:rsidRPr="007E0991">
              <w:rPr>
                <w:color w:val="auto"/>
                <w:szCs w:val="28"/>
                <w:lang w:val="uk-UA"/>
              </w:rPr>
              <w:t xml:space="preserve">. </w:t>
            </w:r>
            <w:r w:rsidRPr="007E0991">
              <w:rPr>
                <w:color w:val="auto"/>
                <w:szCs w:val="28"/>
              </w:rPr>
              <w:t>Молодь і ринок</w:t>
            </w:r>
            <w:proofErr w:type="gramStart"/>
            <w:r w:rsidRPr="007E0991">
              <w:rPr>
                <w:color w:val="auto"/>
                <w:szCs w:val="28"/>
              </w:rPr>
              <w:t xml:space="preserve"> :</w:t>
            </w:r>
            <w:proofErr w:type="gramEnd"/>
            <w:r w:rsidRPr="007E0991">
              <w:rPr>
                <w:color w:val="auto"/>
                <w:szCs w:val="28"/>
              </w:rPr>
              <w:t xml:space="preserve">  Щомісячний науково-педагогічний журнал. </w:t>
            </w:r>
            <w:r w:rsidRPr="007E0991">
              <w:rPr>
                <w:bCs/>
                <w:color w:val="auto"/>
                <w:szCs w:val="28"/>
              </w:rPr>
              <w:t xml:space="preserve">– </w:t>
            </w:r>
            <w:r w:rsidRPr="007E0991">
              <w:rPr>
                <w:color w:val="auto"/>
                <w:szCs w:val="28"/>
              </w:rPr>
              <w:t xml:space="preserve">№12 (83) грудень 2011. </w:t>
            </w:r>
            <w:r w:rsidRPr="007E0991">
              <w:rPr>
                <w:bCs/>
                <w:color w:val="auto"/>
                <w:szCs w:val="28"/>
              </w:rPr>
              <w:t>–</w:t>
            </w:r>
            <w:r w:rsidRPr="007E0991">
              <w:rPr>
                <w:color w:val="auto"/>
                <w:szCs w:val="28"/>
              </w:rPr>
              <w:t xml:space="preserve"> С. 44–47.</w:t>
            </w:r>
          </w:p>
          <w:p w:rsidR="00F843E8" w:rsidRPr="007E0991" w:rsidRDefault="00F843E8" w:rsidP="00F843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Cs w:val="28"/>
              </w:rPr>
            </w:pPr>
          </w:p>
          <w:p w:rsidR="00F843E8" w:rsidRPr="007E0991" w:rsidRDefault="00F843E8" w:rsidP="006A3B9B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lang w:val="uk-UA"/>
              </w:rPr>
            </w:pPr>
            <w:r w:rsidRPr="007E0991">
              <w:rPr>
                <w:spacing w:val="2"/>
                <w:szCs w:val="28"/>
                <w:lang w:val="en-US"/>
              </w:rPr>
              <w:t>http</w:t>
            </w:r>
            <w:r w:rsidRPr="007E0991">
              <w:rPr>
                <w:spacing w:val="2"/>
                <w:szCs w:val="28"/>
                <w:lang w:val="uk-UA"/>
              </w:rPr>
              <w:t>://</w:t>
            </w:r>
            <w:proofErr w:type="spellStart"/>
            <w:r w:rsidRPr="007E0991">
              <w:rPr>
                <w:spacing w:val="2"/>
                <w:szCs w:val="28"/>
                <w:lang w:val="en-US"/>
              </w:rPr>
              <w:t>enpuir</w:t>
            </w:r>
            <w:proofErr w:type="spellEnd"/>
            <w:r w:rsidRPr="007E0991">
              <w:rPr>
                <w:spacing w:val="2"/>
                <w:szCs w:val="28"/>
                <w:lang w:val="uk-UA"/>
              </w:rPr>
              <w:t>.</w:t>
            </w:r>
            <w:proofErr w:type="spellStart"/>
            <w:r w:rsidRPr="007E0991">
              <w:rPr>
                <w:spacing w:val="2"/>
                <w:szCs w:val="28"/>
                <w:lang w:val="en-US"/>
              </w:rPr>
              <w:t>npu</w:t>
            </w:r>
            <w:proofErr w:type="spellEnd"/>
            <w:r w:rsidRPr="007E0991">
              <w:rPr>
                <w:spacing w:val="2"/>
                <w:szCs w:val="28"/>
                <w:lang w:val="uk-UA"/>
              </w:rPr>
              <w:t>.</w:t>
            </w:r>
            <w:proofErr w:type="spellStart"/>
            <w:r w:rsidRPr="007E0991">
              <w:rPr>
                <w:spacing w:val="2"/>
                <w:szCs w:val="28"/>
                <w:lang w:val="en-US"/>
              </w:rPr>
              <w:t>edu</w:t>
            </w:r>
            <w:proofErr w:type="spellEnd"/>
            <w:r w:rsidRPr="007E0991">
              <w:rPr>
                <w:spacing w:val="2"/>
                <w:szCs w:val="28"/>
                <w:lang w:val="uk-UA"/>
              </w:rPr>
              <w:t>.</w:t>
            </w:r>
            <w:proofErr w:type="spellStart"/>
            <w:r w:rsidRPr="007E0991">
              <w:rPr>
                <w:spacing w:val="2"/>
                <w:szCs w:val="28"/>
                <w:lang w:val="en-US"/>
              </w:rPr>
              <w:t>ua</w:t>
            </w:r>
            <w:proofErr w:type="spellEnd"/>
            <w:r w:rsidRPr="007E0991">
              <w:rPr>
                <w:spacing w:val="2"/>
                <w:szCs w:val="28"/>
                <w:lang w:val="uk-UA"/>
              </w:rPr>
              <w:t>/</w:t>
            </w:r>
            <w:proofErr w:type="spellStart"/>
            <w:r w:rsidRPr="007E0991">
              <w:rPr>
                <w:spacing w:val="2"/>
                <w:szCs w:val="28"/>
                <w:lang w:val="en-US"/>
              </w:rPr>
              <w:t>bitstream</w:t>
            </w:r>
            <w:proofErr w:type="spellEnd"/>
            <w:r w:rsidRPr="007E0991">
              <w:rPr>
                <w:spacing w:val="2"/>
                <w:szCs w:val="28"/>
                <w:lang w:val="uk-UA"/>
              </w:rPr>
              <w:t>/123456789/5276/1/</w:t>
            </w:r>
            <w:proofErr w:type="spellStart"/>
            <w:r w:rsidRPr="007E0991">
              <w:rPr>
                <w:spacing w:val="2"/>
                <w:szCs w:val="28"/>
                <w:lang w:val="en-US"/>
              </w:rPr>
              <w:t>Kvas</w:t>
            </w:r>
            <w:proofErr w:type="spellEnd"/>
            <w:r w:rsidRPr="007E0991">
              <w:rPr>
                <w:spacing w:val="2"/>
                <w:szCs w:val="28"/>
                <w:lang w:val="uk-UA"/>
              </w:rPr>
              <w:t>.</w:t>
            </w:r>
            <w:r w:rsidRPr="007E0991">
              <w:rPr>
                <w:spacing w:val="2"/>
                <w:szCs w:val="28"/>
                <w:lang w:val="en-US"/>
              </w:rPr>
              <w:t>pd f</w:t>
            </w:r>
          </w:p>
          <w:p w:rsidR="00F843E8" w:rsidRPr="007E0991" w:rsidRDefault="00F843E8" w:rsidP="00F843E8">
            <w:pPr>
              <w:pStyle w:val="1"/>
              <w:shd w:val="clear" w:color="auto" w:fill="FFFFFF"/>
              <w:jc w:val="both"/>
              <w:rPr>
                <w:b/>
                <w:lang w:val="uk-UA"/>
              </w:rPr>
            </w:pPr>
          </w:p>
          <w:p w:rsidR="006A3B9B" w:rsidRPr="007E0991" w:rsidRDefault="006A3B9B" w:rsidP="00F843E8">
            <w:pPr>
              <w:pStyle w:val="1"/>
              <w:shd w:val="clear" w:color="auto" w:fill="FFFFFF"/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bCs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szCs w:val="20"/>
              </w:rPr>
              <w:t>ФПД-51 Винник Олі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o</w:t>
            </w:r>
            <w:r w:rsidRPr="007E0991">
              <w:rPr>
                <w:rStyle w:val="a4"/>
                <w:rFonts w:ascii="Times New Roman" w:hAnsi="Times New Roman" w:cs="Times New Roman"/>
                <w:szCs w:val="20"/>
                <w:lang w:val="ru-RU"/>
              </w:rPr>
              <w:t>.</w:t>
            </w:r>
            <w:proofErr w:type="spellStart"/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vynnyk</w:t>
            </w:r>
            <w:proofErr w:type="spellEnd"/>
            <w:r w:rsidRPr="007E0991">
              <w:rPr>
                <w:rStyle w:val="a4"/>
                <w:rFonts w:ascii="Times New Roman" w:hAnsi="Times New Roman" w:cs="Times New Roman"/>
                <w:szCs w:val="20"/>
              </w:rPr>
              <w:t>19@</w:t>
            </w:r>
            <w:proofErr w:type="spellStart"/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ukr</w:t>
            </w:r>
            <w:proofErr w:type="spellEnd"/>
            <w:r w:rsidRPr="007E0991">
              <w:rPr>
                <w:rStyle w:val="a4"/>
                <w:rFonts w:ascii="Times New Roman" w:hAnsi="Times New Roman" w:cs="Times New Roman"/>
                <w:szCs w:val="20"/>
                <w:lang w:val="ru-RU"/>
              </w:rPr>
              <w:t>.</w:t>
            </w:r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net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7E0991">
              <w:rPr>
                <w:rFonts w:ascii="Times New Roman" w:hAnsi="Times New Roman" w:cs="Times New Roman"/>
                <w:b/>
                <w:bCs/>
                <w:szCs w:val="20"/>
              </w:rPr>
              <w:t>Семінарсько-практичне заняття на сайті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bCs/>
                <w:szCs w:val="20"/>
              </w:rPr>
              <w:t>https://pedagogy.lnu.edu.ua/students/schedule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" w:history="1"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  <w:lang w:val="en-US"/>
                </w:rPr>
                <w:t>l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</w:rPr>
                <w:t>_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  <w:lang w:val="en-US"/>
                </w:rPr>
                <w:t>kvas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</w:rPr>
                <w:t>@ukr.net</w:t>
              </w:r>
            </w:hyperlink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https://pedagogy.lnu.edu.ua/employee/kvas-o-v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F715B6" w:rsidRPr="007E0991" w:rsidTr="00F715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17081D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1</w:t>
            </w:r>
            <w:r w:rsidR="00F715B6" w:rsidRPr="007E0991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7E0991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04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понеділок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AD733D" w:rsidP="00AD733D">
            <w:pPr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color w:val="000000"/>
              </w:rPr>
              <w:t xml:space="preserve">Зміна ідеології дитинства в період </w:t>
            </w:r>
            <w:proofErr w:type="spellStart"/>
            <w:r w:rsidRPr="007E0991">
              <w:rPr>
                <w:rFonts w:ascii="Times New Roman" w:hAnsi="Times New Roman" w:cs="Times New Roman"/>
                <w:color w:val="000000"/>
              </w:rPr>
              <w:t>педоцентричної</w:t>
            </w:r>
            <w:proofErr w:type="spellEnd"/>
            <w:r w:rsidRPr="007E0991">
              <w:rPr>
                <w:rFonts w:ascii="Times New Roman" w:hAnsi="Times New Roman" w:cs="Times New Roman"/>
                <w:color w:val="000000"/>
              </w:rPr>
              <w:t xml:space="preserve"> революції (друга пол. ХІХ – поч. ХХ ст.)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E8" w:rsidRPr="007E0991" w:rsidRDefault="00F843E8" w:rsidP="00F843E8">
            <w:pPr>
              <w:tabs>
                <w:tab w:val="left" w:pos="357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color w:val="000000"/>
              </w:rPr>
              <w:t>http://www.pedagogy-journal.kpu.zp.ua/archive/2011/18/18_2011.pdf#page=19</w:t>
            </w:r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</w:p>
          <w:p w:rsidR="00F715B6" w:rsidRPr="007E0991" w:rsidRDefault="00F843E8" w:rsidP="00F843E8">
            <w:pPr>
              <w:tabs>
                <w:tab w:val="left" w:pos="357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 xml:space="preserve">Квас О. Педагогіка нового виховання як реформаторський рух на зламі ХІХ – ХХ ст. / О. Квас // Педагогіка </w:t>
            </w:r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lastRenderedPageBreak/>
              <w:t xml:space="preserve">формування творчої особистості у вищій і загальноосвітній школах : зб. наук. пр. / 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>редкол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 xml:space="preserve">.: Т.І. 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>Сущенко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 xml:space="preserve"> (</w:t>
            </w:r>
            <w:proofErr w:type="spellStart"/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>голов</w:t>
            </w:r>
            <w:proofErr w:type="spellEnd"/>
            <w:r w:rsidRPr="007E0991">
              <w:rPr>
                <w:rFonts w:ascii="Times New Roman" w:hAnsi="Times New Roman" w:cs="Times New Roman"/>
                <w:spacing w:val="2"/>
                <w:szCs w:val="28"/>
              </w:rPr>
              <w:t>. ред.) та ін. – Запоріжжя, 2011. – Вип. 18 (71). – С.32–38.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proofErr w:type="spellStart"/>
            <w:r w:rsidRPr="007E0991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Семінарсьо-практичне</w:t>
            </w:r>
            <w:proofErr w:type="spellEnd"/>
            <w:r w:rsidRPr="007E0991">
              <w:rPr>
                <w:rFonts w:ascii="Times New Roman" w:hAnsi="Times New Roman" w:cs="Times New Roman"/>
                <w:b/>
                <w:bCs/>
                <w:szCs w:val="20"/>
              </w:rPr>
              <w:t xml:space="preserve"> заняття на сайті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bCs/>
                <w:szCs w:val="20"/>
              </w:rPr>
              <w:t>https://pedagogy.lnu.edu.ua/students/schedule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" w:history="1"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  <w:lang w:val="en-US"/>
                </w:rPr>
                <w:t>l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</w:rPr>
                <w:t>_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  <w:lang w:val="en-US"/>
                </w:rPr>
                <w:t>kvas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</w:rPr>
                <w:t>@ukr.net</w:t>
              </w:r>
            </w:hyperlink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https://pedagogy.lnu.edu.ua/employee/kvas-o-v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5B6" w:rsidRPr="007E0991" w:rsidTr="00F715B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17081D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lastRenderedPageBreak/>
              <w:t>2</w:t>
            </w:r>
            <w:r w:rsidR="00F715B6" w:rsidRPr="007E0991">
              <w:rPr>
                <w:rFonts w:ascii="Times New Roman" w:hAnsi="Times New Roman" w:cs="Times New Roman"/>
                <w:b/>
                <w:szCs w:val="20"/>
              </w:rPr>
              <w:t>0. 0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en-US"/>
              </w:rPr>
              <w:t>4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понеділок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5615D0">
            <w:pPr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  <w:lang w:val="ru-RU"/>
              </w:rPr>
              <w:t>Тема 6.</w:t>
            </w:r>
            <w:r w:rsidR="00AD733D" w:rsidRPr="007E0991">
              <w:rPr>
                <w:rFonts w:ascii="Times New Roman" w:hAnsi="Times New Roman" w:cs="Times New Roman"/>
                <w:spacing w:val="2"/>
              </w:rPr>
              <w:t xml:space="preserve"> Педологія як наука про розвиток дитини.</w:t>
            </w:r>
            <w:r w:rsidR="00AD733D" w:rsidRPr="007E0991">
              <w:rPr>
                <w:rFonts w:ascii="Times New Roman" w:hAnsi="Times New Roman" w:cs="Times New Roman"/>
              </w:rPr>
              <w:t xml:space="preserve"> Виділення дитячої психології в окрему галузь психологічної науки.</w:t>
            </w:r>
            <w:r w:rsidRPr="007E0991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843E8" w:rsidP="00F843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file:///C:/Users/ASUS/Downloads/Nvuuped_2012_25_28.pdf</w:t>
            </w:r>
            <w:r w:rsidR="007E0991" w:rsidRPr="007E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991" w:rsidRPr="007E0991">
              <w:rPr>
                <w:rFonts w:ascii="Times New Roman" w:hAnsi="Times New Roman" w:cs="Times New Roman"/>
                <w:szCs w:val="20"/>
              </w:rPr>
              <w:t>Харківська школа педології. Дослідження дитини та дитячого колективу.</w:t>
            </w:r>
            <w:r w:rsidR="007E0991" w:rsidRPr="007E0991">
              <w:rPr>
                <w:rFonts w:ascii="Times New Roman" w:hAnsi="Times New Roman" w:cs="Times New Roman"/>
                <w:szCs w:val="28"/>
              </w:rPr>
              <w:t xml:space="preserve"> Науковий вісник Ужгородського національного університету. Серія : «Педагогіка. Соціальна робота». – 2012. – № 25. – С. 85–88.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bCs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E0991">
              <w:rPr>
                <w:rFonts w:ascii="Times New Roman" w:hAnsi="Times New Roman" w:cs="Times New Roman"/>
                <w:szCs w:val="20"/>
              </w:rPr>
              <w:t>ФПД-51 Винник Олі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o</w:t>
            </w:r>
            <w:r w:rsidRPr="007E0991">
              <w:rPr>
                <w:rStyle w:val="a4"/>
                <w:rFonts w:ascii="Times New Roman" w:hAnsi="Times New Roman" w:cs="Times New Roman"/>
                <w:szCs w:val="20"/>
                <w:lang w:val="ru-RU"/>
              </w:rPr>
              <w:t>.</w:t>
            </w:r>
            <w:proofErr w:type="spellStart"/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vynnyk</w:t>
            </w:r>
            <w:proofErr w:type="spellEnd"/>
            <w:r w:rsidRPr="007E0991">
              <w:rPr>
                <w:rStyle w:val="a4"/>
                <w:rFonts w:ascii="Times New Roman" w:hAnsi="Times New Roman" w:cs="Times New Roman"/>
                <w:szCs w:val="20"/>
              </w:rPr>
              <w:t>19@</w:t>
            </w:r>
            <w:proofErr w:type="spellStart"/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ukr</w:t>
            </w:r>
            <w:proofErr w:type="spellEnd"/>
            <w:r w:rsidRPr="007E0991">
              <w:rPr>
                <w:rStyle w:val="a4"/>
                <w:rFonts w:ascii="Times New Roman" w:hAnsi="Times New Roman" w:cs="Times New Roman"/>
                <w:szCs w:val="20"/>
                <w:lang w:val="ru-RU"/>
              </w:rPr>
              <w:t>.</w:t>
            </w:r>
            <w:r w:rsidRPr="007E0991">
              <w:rPr>
                <w:rStyle w:val="a4"/>
                <w:rFonts w:ascii="Times New Roman" w:hAnsi="Times New Roman" w:cs="Times New Roman"/>
                <w:szCs w:val="20"/>
                <w:lang w:val="en-US"/>
              </w:rPr>
              <w:t>net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991">
              <w:rPr>
                <w:rFonts w:ascii="Times New Roman" w:hAnsi="Times New Roman" w:cs="Times New Roman"/>
                <w:b/>
                <w:bCs/>
                <w:szCs w:val="20"/>
              </w:rPr>
              <w:t>Семінарсько-практичне заняття на сайті</w:t>
            </w:r>
            <w:r w:rsidRPr="007E099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 xml:space="preserve"> </w:t>
            </w:r>
            <w:r w:rsidRPr="007E0991">
              <w:rPr>
                <w:rFonts w:ascii="Times New Roman" w:hAnsi="Times New Roman" w:cs="Times New Roman"/>
                <w:bCs/>
                <w:szCs w:val="20"/>
                <w:lang w:val="ru-RU"/>
              </w:rPr>
              <w:t>https://pedagogy.lnu.edu.ua/students/schedule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  <w:lang w:val="en-US"/>
                </w:rPr>
                <w:t>l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</w:rPr>
                <w:t>_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  <w:lang w:val="en-US"/>
                </w:rPr>
                <w:t>kvas</w:t>
              </w:r>
              <w:r w:rsidRPr="007E0991">
                <w:rPr>
                  <w:rStyle w:val="a3"/>
                  <w:rFonts w:ascii="Times New Roman" w:hAnsi="Times New Roman" w:cs="Times New Roman"/>
                  <w:b/>
                  <w:szCs w:val="20"/>
                </w:rPr>
                <w:t>@ukr.net</w:t>
              </w:r>
            </w:hyperlink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0991">
              <w:rPr>
                <w:rFonts w:ascii="Times New Roman" w:hAnsi="Times New Roman" w:cs="Times New Roman"/>
                <w:b/>
                <w:szCs w:val="20"/>
              </w:rPr>
              <w:t>https://pedagogy.lnu.edu.ua/employee/kvas-o-v</w:t>
            </w:r>
          </w:p>
          <w:p w:rsidR="00F715B6" w:rsidRPr="007E0991" w:rsidRDefault="00F715B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F715B6" w:rsidRPr="007E0991" w:rsidRDefault="00F715B6" w:rsidP="00F715B6">
      <w:pPr>
        <w:jc w:val="center"/>
        <w:rPr>
          <w:rFonts w:ascii="Times New Roman" w:hAnsi="Times New Roman" w:cs="Times New Roman"/>
        </w:rPr>
      </w:pPr>
    </w:p>
    <w:p w:rsidR="008A72A4" w:rsidRPr="007E0991" w:rsidRDefault="008A72A4">
      <w:pPr>
        <w:rPr>
          <w:rFonts w:ascii="Times New Roman" w:hAnsi="Times New Roman" w:cs="Times New Roman"/>
        </w:rPr>
      </w:pPr>
    </w:p>
    <w:sectPr w:rsidR="008A72A4" w:rsidRPr="007E0991" w:rsidSect="00F715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096"/>
    <w:multiLevelType w:val="hybridMultilevel"/>
    <w:tmpl w:val="17E03D62"/>
    <w:lvl w:ilvl="0" w:tplc="990E31E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8186B"/>
    <w:multiLevelType w:val="hybridMultilevel"/>
    <w:tmpl w:val="15385112"/>
    <w:lvl w:ilvl="0" w:tplc="D7AE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7CD0"/>
    <w:multiLevelType w:val="hybridMultilevel"/>
    <w:tmpl w:val="660689D0"/>
    <w:lvl w:ilvl="0" w:tplc="57EC5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15B6"/>
    <w:rsid w:val="0017081D"/>
    <w:rsid w:val="005615D0"/>
    <w:rsid w:val="006A3B9B"/>
    <w:rsid w:val="007E0991"/>
    <w:rsid w:val="008A72A4"/>
    <w:rsid w:val="00AD733D"/>
    <w:rsid w:val="00F715B6"/>
    <w:rsid w:val="00F8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D73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5B6"/>
    <w:rPr>
      <w:color w:val="0000FF" w:themeColor="hyperlink"/>
      <w:u w:val="single"/>
    </w:rPr>
  </w:style>
  <w:style w:type="paragraph" w:customStyle="1" w:styleId="1">
    <w:name w:val="Звичайний1"/>
    <w:qFormat/>
    <w:rsid w:val="00F715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customStyle="1" w:styleId="a4">
    <w:name w:val="Гіперпосилання"/>
    <w:rsid w:val="00F715B6"/>
    <w:rPr>
      <w:color w:val="000080"/>
      <w:u w:val="single"/>
    </w:rPr>
  </w:style>
  <w:style w:type="table" w:styleId="a5">
    <w:name w:val="Table Grid"/>
    <w:basedOn w:val="a1"/>
    <w:uiPriority w:val="59"/>
    <w:rsid w:val="00F715B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D7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_kva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_kvas@ukr.net" TargetMode="External"/><Relationship Id="rId5" Type="http://schemas.openxmlformats.org/officeDocument/2006/relationships/hyperlink" Target="mailto:l_kvas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2020-04-08T18:09:00Z</dcterms:created>
  <dcterms:modified xsi:type="dcterms:W3CDTF">2020-04-08T18:57:00Z</dcterms:modified>
</cp:coreProperties>
</file>