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E6B" w14:textId="43293628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14A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3 </w:t>
      </w:r>
      <w:r w:rsidR="00114A68">
        <w:rPr>
          <w:rFonts w:ascii="Times New Roman" w:hAnsi="Times New Roman" w:cs="Times New Roman"/>
          <w:b/>
          <w:sz w:val="26"/>
          <w:szCs w:val="26"/>
        </w:rPr>
        <w:t>ПОЧАТКОВА ОСВІТА</w:t>
      </w:r>
    </w:p>
    <w:p w14:paraId="219826C2" w14:textId="4CB20981"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769DF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3EB79FEE" w14:textId="40EBE522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4104F8">
        <w:rPr>
          <w:rFonts w:ascii="Times New Roman" w:hAnsi="Times New Roman" w:cs="Times New Roman"/>
          <w:b/>
          <w:sz w:val="26"/>
          <w:szCs w:val="26"/>
        </w:rPr>
        <w:t xml:space="preserve">Диференційоване викладання та стандартизоване оцінювання в інклюзивному середовищі </w:t>
      </w: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771D8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 0</w:t>
      </w:r>
      <w:r w:rsidR="00771D8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771D83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07D96D2B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r w:rsidR="00114A68">
        <w:rPr>
          <w:rFonts w:ascii="Times New Roman" w:hAnsi="Times New Roman" w:cs="Times New Roman"/>
          <w:b/>
          <w:sz w:val="26"/>
          <w:szCs w:val="26"/>
        </w:rPr>
        <w:t>Ло</w:t>
      </w:r>
      <w:r w:rsidR="004104F8">
        <w:rPr>
          <w:rFonts w:ascii="Times New Roman" w:hAnsi="Times New Roman" w:cs="Times New Roman"/>
          <w:b/>
          <w:sz w:val="26"/>
          <w:szCs w:val="26"/>
        </w:rPr>
        <w:t>зинський В.Є</w:t>
      </w:r>
      <w:r w:rsidR="00114A68">
        <w:rPr>
          <w:rFonts w:ascii="Times New Roman" w:hAnsi="Times New Roman" w:cs="Times New Roman"/>
          <w:b/>
          <w:sz w:val="26"/>
          <w:szCs w:val="26"/>
        </w:rPr>
        <w:t>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42151D01" w14:textId="77777777" w:rsidTr="00771D83">
        <w:trPr>
          <w:trHeight w:val="42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F2620E5" w14:textId="5276D1D9" w:rsidR="00D7455C" w:rsidRPr="004104F8" w:rsidRDefault="00771D83" w:rsidP="004104F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06.04</w:t>
            </w:r>
          </w:p>
          <w:p w14:paraId="292725F2" w14:textId="530F5B47" w:rsidR="004104F8" w:rsidRPr="004104F8" w:rsidRDefault="004104F8" w:rsidP="004104F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4104F8">
              <w:rPr>
                <w:rFonts w:ascii="Liberation Serif" w:hAnsi="Liberation Serif"/>
                <w:b/>
              </w:rPr>
              <w:t>понеділок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14:paraId="3B8CF335" w14:textId="6D06AAD1" w:rsidR="00D7455C" w:rsidRPr="004104F8" w:rsidRDefault="001E02C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  <w:b/>
              </w:rPr>
              <w:t xml:space="preserve">Тема  </w:t>
            </w:r>
          </w:p>
          <w:p w14:paraId="20527E70" w14:textId="77777777" w:rsidR="00895CD5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771D83">
              <w:rPr>
                <w:rFonts w:ascii="Liberation Serif" w:hAnsi="Liberation Serif"/>
                <w:bCs/>
              </w:rPr>
              <w:t>Стратегії корекції поведінки, підвищення уважності та успішності дітей з порушеннями розвитку</w:t>
            </w:r>
          </w:p>
          <w:p w14:paraId="238562AF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3DD8E857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1332A418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2C9A75C9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32D94340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1635359A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0931ED0C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7FE9BF38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5DE78263" w14:textId="7ACB549C" w:rsidR="00771D83" w:rsidRPr="004104F8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21BE228C" w14:textId="77777777" w:rsidR="00771D83" w:rsidRPr="00771D83" w:rsidRDefault="004104F8" w:rsidP="00771D8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1.</w:t>
            </w:r>
            <w:r w:rsidRPr="004104F8">
              <w:rPr>
                <w:rFonts w:ascii="Liberation Serif" w:hAnsi="Liberation Serif"/>
              </w:rPr>
              <w:tab/>
              <w:t xml:space="preserve">    </w:t>
            </w:r>
            <w:r w:rsidR="00771D83" w:rsidRPr="00771D83">
              <w:rPr>
                <w:rFonts w:ascii="Liberation Serif" w:hAnsi="Liberation Serif"/>
              </w:rPr>
              <w:t>1.</w:t>
            </w:r>
            <w:r w:rsidR="00771D83" w:rsidRPr="00771D83">
              <w:rPr>
                <w:rFonts w:ascii="Liberation Serif" w:hAnsi="Liberation Serif"/>
              </w:rPr>
              <w:tab/>
              <w:t>Зв’язок уваги і пам’яті</w:t>
            </w:r>
          </w:p>
          <w:p w14:paraId="164026FC" w14:textId="77777777" w:rsidR="00771D83" w:rsidRPr="00771D83" w:rsidRDefault="00771D83" w:rsidP="00771D8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71D83">
              <w:rPr>
                <w:rFonts w:ascii="Liberation Serif" w:hAnsi="Liberation Serif"/>
              </w:rPr>
              <w:t>2.</w:t>
            </w:r>
            <w:r w:rsidRPr="00771D83">
              <w:rPr>
                <w:rFonts w:ascii="Liberation Serif" w:hAnsi="Liberation Serif"/>
              </w:rPr>
              <w:tab/>
              <w:t>Особливості організації навчального середовища для дітей з дефіцитом уваги</w:t>
            </w:r>
          </w:p>
          <w:p w14:paraId="15820920" w14:textId="4194CF5C" w:rsidR="00D7455C" w:rsidRPr="00895CD5" w:rsidRDefault="00771D83" w:rsidP="00771D8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771D83">
              <w:rPr>
                <w:rFonts w:ascii="Liberation Serif" w:hAnsi="Liberation Serif"/>
              </w:rPr>
              <w:t>3.</w:t>
            </w:r>
            <w:r w:rsidRPr="00771D83">
              <w:rPr>
                <w:rFonts w:ascii="Liberation Serif" w:hAnsi="Liberation Serif"/>
              </w:rPr>
              <w:tab/>
              <w:t>Які основні розлади навчальних навичок Ви знаєте? Опишіть їхні прояви</w:t>
            </w:r>
            <w:r w:rsidR="004104F8" w:rsidRPr="004104F8">
              <w:rPr>
                <w:rFonts w:ascii="Liberation Serif" w:hAnsi="Liberation Serif"/>
              </w:rPr>
              <w:t xml:space="preserve">           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</w:tcPr>
          <w:p w14:paraId="2AF7ADA7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14:paraId="383CACF5" w14:textId="7D8A256B" w:rsidR="00771D83" w:rsidRPr="00771D83" w:rsidRDefault="00771D83" w:rsidP="00771D83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71D83">
              <w:rPr>
                <w:b/>
                <w:sz w:val="22"/>
                <w:szCs w:val="22"/>
              </w:rPr>
              <w:t>Питання</w:t>
            </w:r>
            <w:proofErr w:type="spellEnd"/>
            <w:r w:rsidRPr="00771D83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771D83">
              <w:rPr>
                <w:b/>
                <w:sz w:val="22"/>
                <w:szCs w:val="22"/>
              </w:rPr>
              <w:t>дискусії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(письмово)</w:t>
            </w:r>
          </w:p>
          <w:p w14:paraId="0AC411F1" w14:textId="77777777" w:rsidR="00771D83" w:rsidRPr="00771D83" w:rsidRDefault="00771D83" w:rsidP="00771D83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71D83">
              <w:rPr>
                <w:bCs/>
                <w:sz w:val="22"/>
                <w:szCs w:val="22"/>
              </w:rPr>
              <w:t>1.</w:t>
            </w:r>
            <w:r w:rsidRPr="00771D83">
              <w:rPr>
                <w:bCs/>
                <w:sz w:val="22"/>
                <w:szCs w:val="22"/>
              </w:rPr>
              <w:tab/>
              <w:t xml:space="preserve">Роль </w:t>
            </w:r>
            <w:proofErr w:type="spellStart"/>
            <w:r w:rsidRPr="00771D83">
              <w:rPr>
                <w:bCs/>
                <w:sz w:val="22"/>
                <w:szCs w:val="22"/>
              </w:rPr>
              <w:t>уважності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771D83">
              <w:rPr>
                <w:bCs/>
                <w:sz w:val="22"/>
                <w:szCs w:val="22"/>
              </w:rPr>
              <w:t>процесі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навчання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дитини</w:t>
            </w:r>
            <w:proofErr w:type="spellEnd"/>
          </w:p>
          <w:p w14:paraId="1EF10359" w14:textId="77777777" w:rsidR="00771D83" w:rsidRPr="00771D83" w:rsidRDefault="00771D83" w:rsidP="00771D83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71D83">
              <w:rPr>
                <w:bCs/>
                <w:sz w:val="22"/>
                <w:szCs w:val="22"/>
              </w:rPr>
              <w:t>2.</w:t>
            </w:r>
            <w:r w:rsidRPr="00771D83">
              <w:rPr>
                <w:bCs/>
                <w:sz w:val="22"/>
                <w:szCs w:val="22"/>
              </w:rPr>
              <w:tab/>
            </w:r>
            <w:proofErr w:type="spellStart"/>
            <w:r w:rsidRPr="00771D83">
              <w:rPr>
                <w:bCs/>
                <w:sz w:val="22"/>
                <w:szCs w:val="22"/>
              </w:rPr>
              <w:t>Що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може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зробити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вчитель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771D83">
              <w:rPr>
                <w:bCs/>
                <w:sz w:val="22"/>
                <w:szCs w:val="22"/>
              </w:rPr>
              <w:t>покращення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уважності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учнів</w:t>
            </w:r>
            <w:proofErr w:type="spellEnd"/>
            <w:r w:rsidRPr="00771D83">
              <w:rPr>
                <w:bCs/>
                <w:sz w:val="22"/>
                <w:szCs w:val="22"/>
              </w:rPr>
              <w:t>?</w:t>
            </w:r>
          </w:p>
          <w:p w14:paraId="1F1A3B09" w14:textId="77777777" w:rsidR="00771D83" w:rsidRPr="00771D83" w:rsidRDefault="00771D83" w:rsidP="00771D83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71D83">
              <w:rPr>
                <w:bCs/>
                <w:sz w:val="22"/>
                <w:szCs w:val="22"/>
              </w:rPr>
              <w:t>3.</w:t>
            </w:r>
            <w:r w:rsidRPr="00771D83">
              <w:rPr>
                <w:bCs/>
                <w:sz w:val="22"/>
                <w:szCs w:val="22"/>
              </w:rPr>
              <w:tab/>
            </w:r>
            <w:proofErr w:type="spellStart"/>
            <w:r w:rsidRPr="00771D83">
              <w:rPr>
                <w:bCs/>
                <w:sz w:val="22"/>
                <w:szCs w:val="22"/>
              </w:rPr>
              <w:t>Прийоми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771D83">
              <w:rPr>
                <w:bCs/>
                <w:sz w:val="22"/>
                <w:szCs w:val="22"/>
              </w:rPr>
              <w:t>методи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вчителя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771D83">
              <w:rPr>
                <w:bCs/>
                <w:sz w:val="22"/>
                <w:szCs w:val="22"/>
              </w:rPr>
              <w:t>покращення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поведінки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771D83">
              <w:rPr>
                <w:bCs/>
                <w:sz w:val="22"/>
                <w:szCs w:val="22"/>
              </w:rPr>
              <w:t>класі</w:t>
            </w:r>
            <w:proofErr w:type="spellEnd"/>
          </w:p>
          <w:p w14:paraId="4C57899B" w14:textId="77777777" w:rsidR="00771D83" w:rsidRPr="00771D83" w:rsidRDefault="00771D83" w:rsidP="00771D83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71D83">
              <w:rPr>
                <w:bCs/>
                <w:sz w:val="22"/>
                <w:szCs w:val="22"/>
              </w:rPr>
              <w:t>4.</w:t>
            </w:r>
            <w:r w:rsidRPr="00771D83">
              <w:rPr>
                <w:bCs/>
                <w:sz w:val="22"/>
                <w:szCs w:val="22"/>
              </w:rPr>
              <w:tab/>
            </w:r>
            <w:proofErr w:type="spellStart"/>
            <w:r w:rsidRPr="00771D83">
              <w:rPr>
                <w:bCs/>
                <w:sz w:val="22"/>
                <w:szCs w:val="22"/>
              </w:rPr>
              <w:t>Прийоми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корекції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71D83">
              <w:rPr>
                <w:bCs/>
                <w:sz w:val="22"/>
                <w:szCs w:val="22"/>
              </w:rPr>
              <w:t>дислексії</w:t>
            </w:r>
            <w:proofErr w:type="spellEnd"/>
          </w:p>
          <w:p w14:paraId="38A4DF73" w14:textId="5546E822" w:rsidR="00895CD5" w:rsidRPr="004104F8" w:rsidRDefault="00771D83" w:rsidP="00771D83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71D83">
              <w:rPr>
                <w:bCs/>
                <w:sz w:val="22"/>
                <w:szCs w:val="22"/>
              </w:rPr>
              <w:t>5.</w:t>
            </w:r>
            <w:r w:rsidRPr="00771D83">
              <w:rPr>
                <w:bCs/>
                <w:sz w:val="22"/>
                <w:szCs w:val="22"/>
              </w:rPr>
              <w:tab/>
              <w:t xml:space="preserve">Як </w:t>
            </w:r>
            <w:proofErr w:type="spellStart"/>
            <w:r w:rsidRPr="00771D83">
              <w:rPr>
                <w:bCs/>
                <w:sz w:val="22"/>
                <w:szCs w:val="22"/>
              </w:rPr>
              <w:t>зменшити</w:t>
            </w:r>
            <w:proofErr w:type="spellEnd"/>
            <w:r w:rsidRPr="00771D83">
              <w:rPr>
                <w:bCs/>
                <w:sz w:val="22"/>
                <w:szCs w:val="22"/>
              </w:rPr>
              <w:t xml:space="preserve"> прояви </w:t>
            </w:r>
            <w:proofErr w:type="spellStart"/>
            <w:r w:rsidRPr="00771D83">
              <w:rPr>
                <w:bCs/>
                <w:sz w:val="22"/>
                <w:szCs w:val="22"/>
              </w:rPr>
              <w:t>дисграфії</w:t>
            </w:r>
            <w:proofErr w:type="spellEnd"/>
            <w:r w:rsidRPr="00771D83">
              <w:rPr>
                <w:bCs/>
                <w:sz w:val="22"/>
                <w:szCs w:val="22"/>
              </w:rPr>
              <w:t>?</w:t>
            </w:r>
          </w:p>
          <w:p w14:paraId="7FC4B160" w14:textId="164C6E29" w:rsidR="00D7455C" w:rsidRPr="004104F8" w:rsidRDefault="00D7455C" w:rsidP="00895CD5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A41C56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4AE0051B" w14:textId="634C0366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Ш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-3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14A68" w:rsidRP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anna-marija_lysko</w:t>
            </w:r>
            <w:proofErr w:type="spellEnd"/>
          </w:p>
          <w:p w14:paraId="0F30AC03" w14:textId="762B3C10" w:rsidR="00031283" w:rsidRPr="007A5E8A" w:rsidRDefault="00114A68" w:rsidP="000312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Лисько</w:t>
            </w:r>
            <w:proofErr w:type="spellEnd"/>
          </w:p>
          <w:p w14:paraId="02CD3590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4CAEBBB1" w14:textId="158C862B" w:rsidR="00D4133A" w:rsidRPr="00D4133A" w:rsidRDefault="00D4133A" w:rsidP="00D413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F2E48B6" w14:textId="77777777" w:rsidR="0053706B" w:rsidRPr="0053706B" w:rsidRDefault="00E35F09" w:rsidP="0053706B">
            <w:pPr>
              <w:spacing w:after="0" w:line="240" w:lineRule="auto"/>
              <w:jc w:val="center"/>
            </w:pPr>
            <w:hyperlink r:id="rId4" w:history="1">
              <w:r w:rsidR="0053706B" w:rsidRPr="0070679E">
                <w:rPr>
                  <w:rStyle w:val="aa"/>
                  <w:lang w:val="en-US"/>
                </w:rPr>
                <w:t>olga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fert</w:t>
              </w:r>
              <w:r w:rsidR="0053706B" w:rsidRPr="0053706B">
                <w:rPr>
                  <w:rStyle w:val="aa"/>
                </w:rPr>
                <w:t>2@</w:t>
              </w:r>
              <w:r w:rsidR="0053706B" w:rsidRPr="0070679E">
                <w:rPr>
                  <w:rStyle w:val="aa"/>
                  <w:lang w:val="en-US"/>
                </w:rPr>
                <w:t>gmail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com</w:t>
              </w:r>
            </w:hyperlink>
          </w:p>
          <w:p w14:paraId="5DA8724A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288CDE1C" w14:textId="19B170A5" w:rsidR="00D4133A" w:rsidRPr="00B26054" w:rsidRDefault="00E35F09" w:rsidP="00B26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53706B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 w:rsidR="00B26054">
              <w:t xml:space="preserve"> </w:t>
            </w:r>
          </w:p>
          <w:p w14:paraId="2F8CA7FB" w14:textId="59EA8BEB" w:rsidR="00114A68" w:rsidRPr="004B5625" w:rsidRDefault="00E35F09" w:rsidP="0053706B">
            <w:pPr>
              <w:spacing w:after="0" w:line="240" w:lineRule="auto"/>
              <w:jc w:val="center"/>
            </w:pPr>
            <w:hyperlink r:id="rId6" w:history="1">
              <w:r w:rsidR="00714AE4" w:rsidRPr="004B5625">
                <w:rPr>
                  <w:rStyle w:val="aa"/>
                </w:rPr>
                <w:t>https://pedagogy.lnu.edu.ua/employee/lozynskyj-v-e</w:t>
              </w:r>
            </w:hyperlink>
            <w:r w:rsidR="00714AE4" w:rsidRPr="004B5625">
              <w:t xml:space="preserve"> </w:t>
            </w:r>
          </w:p>
        </w:tc>
      </w:tr>
      <w:tr w:rsidR="00771D83" w14:paraId="2DCAD0BC" w14:textId="77777777" w:rsidTr="00771D83">
        <w:trPr>
          <w:trHeight w:val="6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FC6E3" w14:textId="77777777" w:rsidR="00771D83" w:rsidRDefault="00771D83" w:rsidP="004104F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13.04</w:t>
            </w:r>
          </w:p>
          <w:p w14:paraId="609498CA" w14:textId="3989EFFF" w:rsidR="00771D83" w:rsidRDefault="00771D83" w:rsidP="004104F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понеділок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E6472" w14:textId="7AFAA808" w:rsidR="00771D83" w:rsidRDefault="00771D83" w:rsidP="00771D83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      </w:t>
            </w:r>
            <w:r w:rsidRPr="00771D83">
              <w:rPr>
                <w:rFonts w:ascii="Liberation Serif" w:hAnsi="Liberation Serif"/>
                <w:b/>
              </w:rPr>
              <w:t>Тема</w:t>
            </w:r>
          </w:p>
          <w:p w14:paraId="7D0D42AC" w14:textId="38DC3C71" w:rsidR="00D228A7" w:rsidRPr="00D228A7" w:rsidRDefault="00D228A7" w:rsidP="00771D83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D228A7">
              <w:rPr>
                <w:rFonts w:ascii="Liberation Serif" w:hAnsi="Liberation Serif"/>
                <w:bCs/>
              </w:rPr>
              <w:t>Дитина з ГРДУ у середовищі молодшої та старшої школи</w:t>
            </w:r>
          </w:p>
          <w:p w14:paraId="53AA8BDD" w14:textId="77777777" w:rsidR="00771D83" w:rsidRPr="00771D83" w:rsidRDefault="00771D83" w:rsidP="00771D8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14:paraId="3FB654C0" w14:textId="77777777" w:rsidR="00771D83" w:rsidRPr="004104F8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AA72" w14:textId="0B5454D2" w:rsidR="00D228A7" w:rsidRPr="00D228A7" w:rsidRDefault="00771D83" w:rsidP="00D228A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 xml:space="preserve">         </w:t>
            </w:r>
            <w:r w:rsidR="00D228A7">
              <w:rPr>
                <w:rFonts w:ascii="Liberation Serif" w:hAnsi="Liberation Serif"/>
              </w:rPr>
              <w:t>1.</w:t>
            </w:r>
            <w:r w:rsidR="00D228A7" w:rsidRPr="00D228A7">
              <w:rPr>
                <w:rFonts w:ascii="Liberation Serif" w:hAnsi="Liberation Serif"/>
              </w:rPr>
              <w:tab/>
              <w:t>Які прояви можуть спостерігатися у дитини з ГРДУ молодшого шкільного віку?</w:t>
            </w:r>
          </w:p>
          <w:p w14:paraId="50DE1BA5" w14:textId="28C7E0E8" w:rsidR="00771D83" w:rsidRPr="004104F8" w:rsidRDefault="00D228A7" w:rsidP="00D228A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D228A7">
              <w:rPr>
                <w:rFonts w:ascii="Liberation Serif" w:hAnsi="Liberation Serif"/>
              </w:rPr>
              <w:t>.</w:t>
            </w:r>
            <w:r w:rsidRPr="00D228A7">
              <w:rPr>
                <w:rFonts w:ascii="Liberation Serif" w:hAnsi="Liberation Serif"/>
              </w:rPr>
              <w:tab/>
              <w:t xml:space="preserve">Які </w:t>
            </w:r>
            <w:r w:rsidRPr="00D228A7">
              <w:rPr>
                <w:rFonts w:ascii="Liberation Serif" w:hAnsi="Liberation Serif"/>
              </w:rPr>
              <w:lastRenderedPageBreak/>
              <w:t>проблеми виникають у дітей з порушеннями розвитку, зокрема з ГРДУ у середній і старшій школі?</w:t>
            </w:r>
            <w:r w:rsidR="00771D83" w:rsidRPr="004104F8">
              <w:rPr>
                <w:rFonts w:ascii="Liberation Serif" w:hAnsi="Liberation Serif"/>
              </w:rPr>
              <w:t xml:space="preserve">                 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73CF8" w14:textId="77777777" w:rsidR="00D228A7" w:rsidRPr="00D228A7" w:rsidRDefault="00D228A7" w:rsidP="00D228A7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D228A7">
              <w:rPr>
                <w:b/>
                <w:sz w:val="22"/>
                <w:szCs w:val="22"/>
                <w:lang w:val="uk-UA"/>
              </w:rPr>
              <w:lastRenderedPageBreak/>
              <w:t xml:space="preserve">Питання до дискусії </w:t>
            </w:r>
          </w:p>
          <w:p w14:paraId="533A3980" w14:textId="04E1F316" w:rsidR="00D228A7" w:rsidRPr="00D228A7" w:rsidRDefault="00D228A7" w:rsidP="00D228A7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Pr="00D228A7">
              <w:rPr>
                <w:bCs/>
                <w:sz w:val="22"/>
                <w:szCs w:val="22"/>
              </w:rPr>
              <w:t>.</w:t>
            </w:r>
            <w:r w:rsidRPr="00D228A7">
              <w:rPr>
                <w:bCs/>
                <w:sz w:val="22"/>
                <w:szCs w:val="22"/>
              </w:rPr>
              <w:tab/>
              <w:t xml:space="preserve">Як </w:t>
            </w:r>
            <w:proofErr w:type="spellStart"/>
            <w:r w:rsidRPr="00D228A7">
              <w:rPr>
                <w:bCs/>
                <w:sz w:val="22"/>
                <w:szCs w:val="22"/>
              </w:rPr>
              <w:t>можна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покращити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успішність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з математики?</w:t>
            </w:r>
          </w:p>
          <w:p w14:paraId="7BBCC19B" w14:textId="7056586A" w:rsidR="00D228A7" w:rsidRPr="00D228A7" w:rsidRDefault="00D228A7" w:rsidP="00D228A7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Pr="00D228A7">
              <w:rPr>
                <w:bCs/>
                <w:sz w:val="22"/>
                <w:szCs w:val="22"/>
              </w:rPr>
              <w:t>.</w:t>
            </w:r>
            <w:r w:rsidRPr="00D228A7">
              <w:rPr>
                <w:bCs/>
                <w:sz w:val="22"/>
                <w:szCs w:val="22"/>
              </w:rPr>
              <w:tab/>
              <w:t xml:space="preserve">В </w:t>
            </w:r>
            <w:proofErr w:type="spellStart"/>
            <w:r w:rsidRPr="00D228A7">
              <w:rPr>
                <w:bCs/>
                <w:sz w:val="22"/>
                <w:szCs w:val="22"/>
              </w:rPr>
              <w:t>чому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важливість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раннього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виявлення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ГРДУ?</w:t>
            </w:r>
          </w:p>
          <w:p w14:paraId="5030CE25" w14:textId="77777777" w:rsidR="00771D83" w:rsidRDefault="00D228A7" w:rsidP="00D228A7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  <w:r w:rsidRPr="00D228A7">
              <w:rPr>
                <w:bCs/>
                <w:sz w:val="22"/>
                <w:szCs w:val="22"/>
              </w:rPr>
              <w:t>.</w:t>
            </w:r>
            <w:r w:rsidRPr="00D228A7">
              <w:rPr>
                <w:bCs/>
                <w:sz w:val="22"/>
                <w:szCs w:val="22"/>
              </w:rPr>
              <w:tab/>
            </w:r>
            <w:proofErr w:type="spellStart"/>
            <w:r w:rsidRPr="00D228A7">
              <w:rPr>
                <w:bCs/>
                <w:sz w:val="22"/>
                <w:szCs w:val="22"/>
              </w:rPr>
              <w:t>Опишіть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позитивні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якості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підлітка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з ГРДУ.</w:t>
            </w:r>
          </w:p>
          <w:p w14:paraId="73D7773C" w14:textId="6CEB8EFD" w:rsidR="00D228A7" w:rsidRPr="004104F8" w:rsidRDefault="00D228A7" w:rsidP="00D228A7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D228A7">
              <w:rPr>
                <w:b/>
                <w:sz w:val="22"/>
                <w:szCs w:val="22"/>
              </w:rPr>
              <w:lastRenderedPageBreak/>
              <w:t>Письмово</w:t>
            </w:r>
            <w:proofErr w:type="spellEnd"/>
            <w:r w:rsidRPr="00D228A7">
              <w:rPr>
                <w:bCs/>
                <w:sz w:val="22"/>
                <w:szCs w:val="22"/>
              </w:rPr>
              <w:t>. «</w:t>
            </w:r>
            <w:proofErr w:type="spellStart"/>
            <w:r w:rsidRPr="00D228A7">
              <w:rPr>
                <w:bCs/>
                <w:sz w:val="22"/>
                <w:szCs w:val="22"/>
              </w:rPr>
              <w:t>Опишіть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228A7">
              <w:rPr>
                <w:bCs/>
                <w:sz w:val="22"/>
                <w:szCs w:val="22"/>
              </w:rPr>
              <w:t>вчителя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228A7">
              <w:rPr>
                <w:bCs/>
                <w:sz w:val="22"/>
                <w:szCs w:val="22"/>
              </w:rPr>
              <w:t>який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є </w:t>
            </w:r>
            <w:proofErr w:type="spellStart"/>
            <w:r w:rsidRPr="00D228A7">
              <w:rPr>
                <w:bCs/>
                <w:sz w:val="22"/>
                <w:szCs w:val="22"/>
              </w:rPr>
              <w:t>успішним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D228A7">
              <w:rPr>
                <w:bCs/>
                <w:sz w:val="22"/>
                <w:szCs w:val="22"/>
              </w:rPr>
              <w:t>роботі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D228A7">
              <w:rPr>
                <w:bCs/>
                <w:sz w:val="22"/>
                <w:szCs w:val="22"/>
              </w:rPr>
              <w:t>дитиною</w:t>
            </w:r>
            <w:proofErr w:type="spellEnd"/>
            <w:r w:rsidRPr="00D228A7">
              <w:rPr>
                <w:bCs/>
                <w:sz w:val="22"/>
                <w:szCs w:val="22"/>
              </w:rPr>
              <w:t xml:space="preserve"> з </w:t>
            </w:r>
            <w:proofErr w:type="gramStart"/>
            <w:r w:rsidRPr="00D228A7">
              <w:rPr>
                <w:bCs/>
                <w:sz w:val="22"/>
                <w:szCs w:val="22"/>
              </w:rPr>
              <w:t>ГРДУ »</w:t>
            </w:r>
            <w:proofErr w:type="gramEnd"/>
            <w:r w:rsidRPr="00D228A7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228A7">
              <w:rPr>
                <w:bCs/>
                <w:sz w:val="22"/>
                <w:szCs w:val="22"/>
              </w:rPr>
              <w:t>Есе</w:t>
            </w:r>
            <w:proofErr w:type="spellEnd"/>
            <w:r w:rsidRPr="00D228A7">
              <w:rPr>
                <w:bCs/>
                <w:sz w:val="22"/>
                <w:szCs w:val="22"/>
              </w:rPr>
              <w:t>, 1сторінка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002AE" w14:textId="77777777" w:rsidR="004C0B05" w:rsidRDefault="004C0B05" w:rsidP="004C0B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4713AD92" w14:textId="77777777" w:rsidR="004C0B05" w:rsidRDefault="004C0B05" w:rsidP="004C0B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ФПШ-3 </w:t>
            </w:r>
            <w:proofErr w:type="spellStart"/>
            <w:r w:rsidRP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anna-marija_lysko</w:t>
            </w:r>
            <w:proofErr w:type="spellEnd"/>
          </w:p>
          <w:p w14:paraId="58F68424" w14:textId="77777777" w:rsidR="004C0B05" w:rsidRPr="007A5E8A" w:rsidRDefault="004C0B05" w:rsidP="004C0B05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Лисько</w:t>
            </w:r>
            <w:proofErr w:type="spellEnd"/>
          </w:p>
          <w:p w14:paraId="04384B93" w14:textId="77777777" w:rsidR="004C0B05" w:rsidRPr="00D4133A" w:rsidRDefault="004C0B05" w:rsidP="004C0B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2C062106" w14:textId="7EB7E87E" w:rsidR="00771D83" w:rsidRDefault="004C0B05" w:rsidP="004C0B05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EC471" w14:textId="77777777" w:rsidR="004C0B05" w:rsidRPr="0053706B" w:rsidRDefault="004C0B05" w:rsidP="004C0B05">
            <w:pPr>
              <w:spacing w:after="0" w:line="240" w:lineRule="auto"/>
              <w:jc w:val="center"/>
            </w:pPr>
            <w:hyperlink r:id="rId7" w:history="1">
              <w:r w:rsidRPr="0070679E">
                <w:rPr>
                  <w:rStyle w:val="aa"/>
                  <w:lang w:val="en-US"/>
                </w:rPr>
                <w:t>olga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fert</w:t>
              </w:r>
              <w:r w:rsidRPr="0053706B">
                <w:rPr>
                  <w:rStyle w:val="aa"/>
                </w:rPr>
                <w:t>2@</w:t>
              </w:r>
              <w:r w:rsidRPr="0070679E">
                <w:rPr>
                  <w:rStyle w:val="aa"/>
                  <w:lang w:val="en-US"/>
                </w:rPr>
                <w:t>gmail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com</w:t>
              </w:r>
            </w:hyperlink>
          </w:p>
          <w:p w14:paraId="6E32D553" w14:textId="77777777" w:rsidR="004C0B05" w:rsidRPr="0053706B" w:rsidRDefault="004C0B05" w:rsidP="004C0B05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2F2ECCC9" w14:textId="77777777" w:rsidR="004C0B05" w:rsidRPr="00B26054" w:rsidRDefault="004C0B05" w:rsidP="004C0B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53706B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>
              <w:t xml:space="preserve"> </w:t>
            </w:r>
          </w:p>
          <w:p w14:paraId="022DB023" w14:textId="317309C5" w:rsidR="00771D83" w:rsidRDefault="004C0B05" w:rsidP="004C0B05">
            <w:pPr>
              <w:spacing w:after="0" w:line="240" w:lineRule="auto"/>
              <w:jc w:val="center"/>
            </w:pPr>
            <w:hyperlink r:id="rId9" w:history="1">
              <w:r w:rsidRPr="004B5625">
                <w:rPr>
                  <w:rStyle w:val="aa"/>
                </w:rPr>
                <w:t>https://pedagogy.lnu.edu.ua/employee/lozynskyj-v-e</w:t>
              </w:r>
            </w:hyperlink>
          </w:p>
        </w:tc>
      </w:tr>
      <w:tr w:rsidR="00771D83" w14:paraId="7430C1E3" w14:textId="77777777" w:rsidTr="00771D83">
        <w:trPr>
          <w:trHeight w:val="62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7744D198" w14:textId="77777777" w:rsidR="00771D83" w:rsidRDefault="00771D83" w:rsidP="004104F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14:paraId="0915DC4B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  <w:p w14:paraId="2629A7FC" w14:textId="77777777" w:rsidR="00771D83" w:rsidRDefault="00771D83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271E3A73" w14:textId="77777777" w:rsidR="00771D83" w:rsidRPr="004104F8" w:rsidRDefault="00771D83" w:rsidP="00771D8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  <w:shd w:val="clear" w:color="auto" w:fill="auto"/>
          </w:tcPr>
          <w:p w14:paraId="4DB527B1" w14:textId="77777777" w:rsidR="00771D83" w:rsidRPr="004C0B05" w:rsidRDefault="00771D83" w:rsidP="00895CD5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9C089F1" w14:textId="77412801" w:rsidR="00771D83" w:rsidRDefault="00771D83" w:rsidP="004C0B05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A78B7D2" w14:textId="19A8B17E" w:rsidR="00771D83" w:rsidRDefault="00771D83" w:rsidP="004C0B05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</w:tbl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114A68"/>
    <w:rsid w:val="00135E93"/>
    <w:rsid w:val="00140A74"/>
    <w:rsid w:val="001769DF"/>
    <w:rsid w:val="001E02C2"/>
    <w:rsid w:val="00386F6F"/>
    <w:rsid w:val="003E2C99"/>
    <w:rsid w:val="004104F8"/>
    <w:rsid w:val="004B5625"/>
    <w:rsid w:val="004C0B05"/>
    <w:rsid w:val="0053706B"/>
    <w:rsid w:val="00714AE4"/>
    <w:rsid w:val="00771D83"/>
    <w:rsid w:val="007A5E8A"/>
    <w:rsid w:val="0087289F"/>
    <w:rsid w:val="00895CD5"/>
    <w:rsid w:val="00A6538A"/>
    <w:rsid w:val="00B26054"/>
    <w:rsid w:val="00D228A7"/>
    <w:rsid w:val="00D4133A"/>
    <w:rsid w:val="00D7455C"/>
    <w:rsid w:val="00E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0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fert-o-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.fert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lozynskyj-v-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agogy.lnu.edu.ua/employee/fert-o-h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ga.fert2@gmail.com" TargetMode="External"/><Relationship Id="rId9" Type="http://schemas.openxmlformats.org/officeDocument/2006/relationships/hyperlink" Target="https://pedagogy.lnu.edu.ua/employee/lozynskyj-v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24</cp:revision>
  <cp:lastPrinted>2020-03-12T13:20:00Z</cp:lastPrinted>
  <dcterms:created xsi:type="dcterms:W3CDTF">2020-03-12T12:35:00Z</dcterms:created>
  <dcterms:modified xsi:type="dcterms:W3CDTF">2020-04-07T10:30:00Z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