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854" w:rsidRPr="002F2CFB" w:rsidRDefault="00BA6854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bookmarkStart w:id="0" w:name="_GoBack"/>
      <w:bookmarkEnd w:id="0"/>
      <w:r>
        <w:rPr>
          <w:b w:val="0"/>
          <w:sz w:val="32"/>
          <w:szCs w:val="32"/>
        </w:rPr>
        <w:t>Кафедра початкової та дошкільної освіти</w:t>
      </w:r>
    </w:p>
    <w:p w:rsidR="00BA6854" w:rsidRPr="003C5376" w:rsidRDefault="00EB0EAF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>Андрагогіка</w:t>
      </w:r>
    </w:p>
    <w:p w:rsidR="00BA6854" w:rsidRPr="00163625" w:rsidRDefault="00BA6854" w:rsidP="00D512C5">
      <w:pPr>
        <w:rPr>
          <w:b/>
          <w:i/>
        </w:rPr>
      </w:pPr>
      <w:r>
        <w:rPr>
          <w:b/>
          <w:i/>
        </w:rPr>
        <w:t xml:space="preserve">Семестр:  </w:t>
      </w:r>
      <w:r w:rsidR="00EB0EAF">
        <w:rPr>
          <w:b/>
          <w:i/>
        </w:rPr>
        <w:t>2</w:t>
      </w:r>
      <w:r w:rsidRPr="00163625">
        <w:rPr>
          <w:b/>
          <w:i/>
        </w:rPr>
        <w:t xml:space="preserve">   Обсяг дисципліни:  загальна кількість годин </w:t>
      </w:r>
      <w:r w:rsidRPr="00163625">
        <w:t xml:space="preserve">– </w:t>
      </w:r>
      <w:r>
        <w:rPr>
          <w:b/>
          <w:i/>
        </w:rPr>
        <w:t>90</w:t>
      </w:r>
      <w:r w:rsidRPr="00163625">
        <w:rPr>
          <w:b/>
          <w:i/>
        </w:rPr>
        <w:t xml:space="preserve">  (кредитів ЄКТС – </w:t>
      </w:r>
      <w:r>
        <w:rPr>
          <w:b/>
          <w:i/>
        </w:rPr>
        <w:t>3</w:t>
      </w:r>
      <w:r w:rsidRPr="00163625">
        <w:rPr>
          <w:b/>
          <w:i/>
        </w:rPr>
        <w:t xml:space="preserve"> );аудиторні години – </w:t>
      </w:r>
      <w:r>
        <w:rPr>
          <w:b/>
          <w:i/>
        </w:rPr>
        <w:t>32</w:t>
      </w:r>
      <w:r w:rsidRPr="00163625">
        <w:rPr>
          <w:b/>
          <w:i/>
        </w:rPr>
        <w:t xml:space="preserve">  (лекції – 16, практичні – </w:t>
      </w:r>
      <w:r>
        <w:rPr>
          <w:b/>
          <w:i/>
        </w:rPr>
        <w:t xml:space="preserve">16, </w:t>
      </w:r>
      <w:r w:rsidRPr="00163625">
        <w:rPr>
          <w:b/>
          <w:i/>
        </w:rPr>
        <w:t xml:space="preserve">  лабораторні – н/п)</w:t>
      </w:r>
    </w:p>
    <w:p w:rsidR="00BA6854" w:rsidRPr="00595EC6" w:rsidRDefault="00BA6854" w:rsidP="00D512C5">
      <w:r w:rsidRPr="00163625">
        <w:rPr>
          <w:b/>
          <w:i/>
        </w:rPr>
        <w:t xml:space="preserve">Лектор:   </w:t>
      </w:r>
      <w:r w:rsidR="00EB0EAF">
        <w:rPr>
          <w:b/>
          <w:i/>
        </w:rPr>
        <w:t xml:space="preserve">доц. Мачинська Н.І.  </w:t>
      </w:r>
      <w:r w:rsidRPr="00163625">
        <w:rPr>
          <w:b/>
          <w:i/>
        </w:rPr>
        <w:t>(ел. адреса</w:t>
      </w:r>
      <w:hyperlink r:id="rId6" w:history="1">
        <w:r w:rsidR="00EB0EAF" w:rsidRPr="00D8304C">
          <w:rPr>
            <w:rStyle w:val="a4"/>
            <w:b/>
            <w:i/>
          </w:rPr>
          <w:t>nataliya.machynska@lnu.edu.ua</w:t>
        </w:r>
      </w:hyperlink>
      <w:r w:rsidRPr="00595EC6">
        <w:t>)</w:t>
      </w:r>
    </w:p>
    <w:p w:rsidR="00BA6854" w:rsidRPr="00595EC6" w:rsidRDefault="00BA6854" w:rsidP="00D512C5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EB0EAF" w:rsidRDefault="00BA6854" w:rsidP="00EB0EAF">
      <w:pPr>
        <w:tabs>
          <w:tab w:val="left" w:pos="567"/>
        </w:tabs>
        <w:ind w:firstLine="284"/>
        <w:jc w:val="both"/>
      </w:pPr>
      <w:r w:rsidRPr="00163625">
        <w:rPr>
          <w:b/>
          <w:i/>
        </w:rPr>
        <w:t>студенти повинні знати:</w:t>
      </w:r>
      <w:r w:rsidR="00EB0EAF" w:rsidRPr="00EB0EAF">
        <w:t>сутність андрагогіки в освіті і включення її особливостей у власну професійну діяльність; особливості навчання дорослих в системі безперервної освіти; андрагогічні засади професійного розвитку; основи сучасної практики навчання дорослих.</w:t>
      </w:r>
    </w:p>
    <w:p w:rsidR="00EB0EAF" w:rsidRDefault="00BA6854" w:rsidP="00EB0EAF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  <w:r w:rsidR="00EB0EAF">
        <w:t>: застосовувати методи проектування і реалізації навчальних програм та інноваційних технологій навчання людей зрілого віку;  обирати і застосовувати форми і методи просвітницької діяльності серед дорослого населення з метою підвищення загального рівня культури суспільства; враховувати загальні, специфічні закономірності та індивідуальні особливості психічного і психофізіологічного розвитку, особливості регуляції поведінки і діяльності людини на різних вікових етапах;організовувати спільну діяльність і міжособистісну взаємодію суб’єктів освітнього середовища.</w:t>
      </w:r>
    </w:p>
    <w:p w:rsidR="00EB0EAF" w:rsidRDefault="00EB0EAF" w:rsidP="00EB0EAF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EB0EAF">
        <w:rPr>
          <w:b/>
          <w:i/>
        </w:rPr>
        <w:t>набути навичок:</w:t>
      </w:r>
      <w:r>
        <w:t xml:space="preserve"> проектування в системі навчання дорослих; адекватного використання освітніх технологій у процесі навчання дорослих; володіння способами взаємодії з дорослою аудиторією.</w:t>
      </w:r>
    </w:p>
    <w:p w:rsidR="00BA6854" w:rsidRPr="00163625" w:rsidRDefault="00BA6854" w:rsidP="00163625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EB0EAF" w:rsidRDefault="00BA6854" w:rsidP="00EB0EAF">
      <w:pPr>
        <w:autoSpaceDE w:val="0"/>
        <w:autoSpaceDN w:val="0"/>
        <w:adjustRightInd w:val="0"/>
        <w:ind w:firstLine="426"/>
        <w:jc w:val="both"/>
      </w:pPr>
      <w:r w:rsidRPr="00163625">
        <w:t>Курс «</w:t>
      </w:r>
      <w:r w:rsidR="00EB0EAF">
        <w:t>Андрагогіка</w:t>
      </w:r>
      <w:r w:rsidRPr="00163625">
        <w:t xml:space="preserve">» є </w:t>
      </w:r>
      <w:r w:rsidRPr="005A23EB">
        <w:t xml:space="preserve">складовою частиною </w:t>
      </w:r>
      <w:r w:rsidR="00EB0EAF">
        <w:t>циклу дисциплін вільного вибору студентами</w:t>
      </w:r>
      <w:r>
        <w:t xml:space="preserve">, </w:t>
      </w:r>
      <w:r w:rsidR="00EB0EAF">
        <w:t xml:space="preserve">передбачає </w:t>
      </w:r>
      <w:r w:rsidR="00EB0EAF" w:rsidRPr="00EB0EAF">
        <w:t xml:space="preserve">вивчення </w:t>
      </w:r>
      <w:r w:rsidR="00EB0EAF">
        <w:t>теоретичнихі практичних аспектів</w:t>
      </w:r>
      <w:r w:rsidR="00EB0EAF" w:rsidRPr="00EB0EAF">
        <w:t xml:space="preserve"> освіти дорослих, яка здійснюється в інститутах формальної, неформальної й інформальної освіти відповідно до соціокультурних умов.</w:t>
      </w:r>
    </w:p>
    <w:p w:rsidR="00EB0EAF" w:rsidRDefault="00BA6854" w:rsidP="00CE0FFC">
      <w:pPr>
        <w:jc w:val="both"/>
      </w:pPr>
      <w:r>
        <w:rPr>
          <w:b/>
          <w:i/>
        </w:rPr>
        <w:tab/>
      </w:r>
      <w:r w:rsidRPr="00163625">
        <w:rPr>
          <w:b/>
          <w:i/>
        </w:rPr>
        <w:t>Завдання курсу:</w:t>
      </w:r>
      <w:r w:rsidR="00CE0FFC" w:rsidRPr="00CE0FFC">
        <w:t>формування готовності слухачів магістратури до використання знань з теорії навчання дорослих у процесі професійної діяльності, управління, спілкування та дослідження, а також розвитку таких особистісних якостей, як: здатність до рефлексії, самопізнання і саморозвитку. Вивчення навчальної дисципліни відіграє важливу роль у формуванні наукового і професійного світогляду, практично значимих здібностей, умінь і навичок магістрантів.</w:t>
      </w:r>
    </w:p>
    <w:p w:rsidR="00BA6854" w:rsidRPr="00163625" w:rsidRDefault="00BA6854" w:rsidP="00163625">
      <w:pPr>
        <w:tabs>
          <w:tab w:val="left" w:pos="284"/>
        </w:tabs>
        <w:jc w:val="both"/>
      </w:pPr>
      <w:r>
        <w:rPr>
          <w:b/>
          <w:i/>
        </w:rPr>
        <w:tab/>
      </w:r>
      <w:r w:rsidRPr="00163625">
        <w:rPr>
          <w:b/>
          <w:i/>
        </w:rPr>
        <w:t>Рекомендована література: </w:t>
      </w:r>
    </w:p>
    <w:p w:rsidR="00CE0FFC" w:rsidRPr="00CE0FFC" w:rsidRDefault="00CE0FFC" w:rsidP="00864D5C">
      <w:pPr>
        <w:jc w:val="both"/>
        <w:rPr>
          <w:bCs/>
        </w:rPr>
      </w:pPr>
      <w:r>
        <w:rPr>
          <w:bCs/>
        </w:rPr>
        <w:t>1.</w:t>
      </w:r>
      <w:r w:rsidRPr="00CE0FFC">
        <w:rPr>
          <w:bCs/>
        </w:rPr>
        <w:t>Архипова С. П. Основи андрагогіки : навчальний посібник / С. П. Архипова. – Черкаси-Ужгород : Мистецька лінія, 2002. – 184 с.</w:t>
      </w:r>
    </w:p>
    <w:p w:rsidR="00CE0FFC" w:rsidRDefault="00CE0FFC" w:rsidP="00864D5C">
      <w:pPr>
        <w:jc w:val="both"/>
        <w:rPr>
          <w:bCs/>
        </w:rPr>
      </w:pPr>
      <w:r w:rsidRPr="00CE0FFC">
        <w:rPr>
          <w:bCs/>
        </w:rPr>
        <w:t>2. Зель І. О. Формування андрагогічної компетентності у студентів гуманітарних факультетів класичних університетів — Ніжин, 2009. — 235 с.</w:t>
      </w:r>
    </w:p>
    <w:p w:rsidR="00CE0FFC" w:rsidRPr="00CE0FFC" w:rsidRDefault="00CE0FFC" w:rsidP="00864D5C">
      <w:pPr>
        <w:jc w:val="both"/>
        <w:rPr>
          <w:bCs/>
        </w:rPr>
      </w:pPr>
      <w:r>
        <w:rPr>
          <w:bCs/>
        </w:rPr>
        <w:t xml:space="preserve">3. </w:t>
      </w:r>
      <w:r w:rsidRPr="00CE0FFC">
        <w:rPr>
          <w:bCs/>
        </w:rPr>
        <w:t>Огієнко, О. І.  Андрагогічна модель навчання: американський контекст : монографія / О. І. Огієнко, І. М. Литовченко. – Київ : ЦУЛ, 2014. – 234 с.</w:t>
      </w:r>
    </w:p>
    <w:p w:rsidR="00CE0FFC" w:rsidRDefault="00CE0FFC" w:rsidP="00864D5C">
      <w:pPr>
        <w:jc w:val="both"/>
        <w:rPr>
          <w:bCs/>
        </w:rPr>
      </w:pPr>
      <w:r>
        <w:rPr>
          <w:bCs/>
        </w:rPr>
        <w:t>4</w:t>
      </w:r>
      <w:r w:rsidRPr="00CE0FFC">
        <w:rPr>
          <w:bCs/>
        </w:rPr>
        <w:t>. Сисоєва С.О. Інтерактивні технології навчання дорослих: навчально-методичний посібник / Сисоєва С.О.; НАПН України, Ін-т педагогічної освіти і освіти дорослих. – К.: ВД «ЕКМО», 2011. – 324 с.</w:t>
      </w:r>
    </w:p>
    <w:p w:rsidR="00CE0FFC" w:rsidRDefault="00CE0FFC" w:rsidP="00864D5C">
      <w:pPr>
        <w:jc w:val="both"/>
        <w:rPr>
          <w:bCs/>
        </w:rPr>
      </w:pPr>
      <w:r>
        <w:rPr>
          <w:bCs/>
        </w:rPr>
        <w:t>5.</w:t>
      </w:r>
      <w:r w:rsidRPr="00CE0FFC">
        <w:rPr>
          <w:bCs/>
        </w:rPr>
        <w:t>Тимчук, Л.  Становлення та розвиток андрагогіки в Україні (кінець ХІХ–ХХ століття) : монографія / Людмила Тимчук ; Чернів. нац. ун-т ім. Ю. Федьковича. – Чернівці : ЧНУ, 2015. – 464 с.</w:t>
      </w:r>
    </w:p>
    <w:p w:rsidR="00CE0FFC" w:rsidRDefault="00CE0FFC" w:rsidP="00864D5C">
      <w:pPr>
        <w:jc w:val="both"/>
        <w:rPr>
          <w:bCs/>
        </w:rPr>
      </w:pPr>
      <w:r>
        <w:rPr>
          <w:bCs/>
        </w:rPr>
        <w:t>6.</w:t>
      </w:r>
      <w:r w:rsidRPr="00CE0FFC">
        <w:rPr>
          <w:bCs/>
        </w:rPr>
        <w:t>Фольварочний, І. В.  Європейські громадські організації і освіта дорослих : монографія / І. В. Фольварочний. – Тернопіль : Джура, 2009. – 348 с.</w:t>
      </w:r>
    </w:p>
    <w:p w:rsidR="00CE0FFC" w:rsidRDefault="00CE0FFC" w:rsidP="00163625">
      <w:pPr>
        <w:rPr>
          <w:b/>
          <w:i/>
        </w:rPr>
      </w:pPr>
    </w:p>
    <w:p w:rsidR="00BA6854" w:rsidRPr="00163625" w:rsidRDefault="00BA6854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BA6854" w:rsidRPr="00163625" w:rsidRDefault="00BA6854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____ </w:t>
      </w:r>
      <w:r w:rsidR="00927A2D">
        <w:rPr>
          <w:b/>
          <w:u w:val="single"/>
        </w:rPr>
        <w:t>з</w:t>
      </w:r>
      <w:r w:rsidRPr="00163625">
        <w:rPr>
          <w:b/>
          <w:u w:val="single"/>
        </w:rPr>
        <w:t>алік_</w:t>
      </w:r>
      <w:r w:rsidRPr="00163625">
        <w:rPr>
          <w:b/>
          <w:i/>
        </w:rPr>
        <w:t>____</w:t>
      </w:r>
    </w:p>
    <w:p w:rsidR="00BA6854" w:rsidRPr="00163625" w:rsidRDefault="00BA6854" w:rsidP="00163625">
      <w:pPr>
        <w:rPr>
          <w:u w:val="single"/>
        </w:rPr>
      </w:pPr>
      <w:r w:rsidRPr="00163625">
        <w:rPr>
          <w:b/>
          <w:i/>
        </w:rPr>
        <w:t xml:space="preserve">Мова навчання:              </w:t>
      </w:r>
      <w:r w:rsidRPr="00163625">
        <w:rPr>
          <w:b/>
          <w:u w:val="single"/>
        </w:rPr>
        <w:t xml:space="preserve">українська  </w:t>
      </w:r>
    </w:p>
    <w:p w:rsidR="00BA6854" w:rsidRPr="00C95A14" w:rsidRDefault="00BA6854" w:rsidP="00163625">
      <w:r w:rsidRPr="00163625">
        <w:t xml:space="preserve">Розглянуто  на  засіданні кафедри </w:t>
      </w:r>
      <w:r w:rsidRPr="00D3275A">
        <w:t>«</w:t>
      </w:r>
      <w:r w:rsidR="008D47DE">
        <w:t xml:space="preserve"> 11</w:t>
      </w:r>
      <w:r w:rsidR="00AE6E09">
        <w:t xml:space="preserve"> </w:t>
      </w:r>
      <w:r w:rsidR="00746FA6">
        <w:t>»</w:t>
      </w:r>
      <w:r w:rsidR="008D47DE">
        <w:t xml:space="preserve"> лютого </w:t>
      </w:r>
      <w:r w:rsidR="00746FA6">
        <w:t xml:space="preserve"> 20</w:t>
      </w:r>
      <w:r w:rsidR="00640337">
        <w:t>20</w:t>
      </w:r>
      <w:r w:rsidRPr="00C95A14">
        <w:t xml:space="preserve"> р.      Протокол №_</w:t>
      </w:r>
      <w:r w:rsidR="00640337">
        <w:t>_</w:t>
      </w:r>
      <w:r w:rsidR="008D47DE">
        <w:t>9</w:t>
      </w:r>
      <w:r w:rsidR="00640337">
        <w:t>_</w:t>
      </w:r>
    </w:p>
    <w:p w:rsidR="00BA6854" w:rsidRPr="00163625" w:rsidRDefault="00BA6854" w:rsidP="00163625">
      <w:r>
        <w:t>З</w:t>
      </w:r>
      <w:r w:rsidRPr="00163625">
        <w:t xml:space="preserve">авідувач кафедри            ________________________         </w:t>
      </w:r>
      <w:r w:rsidR="00C95A14">
        <w:t>проф.</w:t>
      </w:r>
      <w:r w:rsidRPr="00163625">
        <w:t xml:space="preserve"> Мачинська Н.І.</w:t>
      </w:r>
    </w:p>
    <w:p w:rsidR="00BA6854" w:rsidRPr="00A269F8" w:rsidRDefault="00BA6854" w:rsidP="00D60788">
      <w:pPr>
        <w:tabs>
          <w:tab w:val="left" w:pos="0"/>
        </w:tabs>
        <w:rPr>
          <w:u w:val="single"/>
        </w:rPr>
      </w:pPr>
      <w:r w:rsidRPr="00E3078E">
        <w:t>Затверджено на  Вченій раді  факультету  «</w:t>
      </w:r>
      <w:r w:rsidR="008D47DE">
        <w:t>11</w:t>
      </w:r>
      <w:r w:rsidRPr="00E3078E">
        <w:t>»</w:t>
      </w:r>
      <w:r w:rsidR="008D47DE">
        <w:t xml:space="preserve"> лютого </w:t>
      </w:r>
      <w:r w:rsidRPr="00E3078E">
        <w:t>_ 20</w:t>
      </w:r>
      <w:r w:rsidR="00640337">
        <w:t>20</w:t>
      </w:r>
      <w:r>
        <w:t xml:space="preserve"> р.      Протокол №__</w:t>
      </w:r>
      <w:r w:rsidR="008D47DE">
        <w:t>6</w:t>
      </w:r>
      <w:r>
        <w:t>_</w:t>
      </w:r>
    </w:p>
    <w:p w:rsidR="00BA6854" w:rsidRPr="00163625" w:rsidRDefault="00BA6854" w:rsidP="00163625">
      <w:r>
        <w:t>Д</w:t>
      </w:r>
      <w:r w:rsidRPr="00163625">
        <w:t>екан  факультету педагогічної освіти</w:t>
      </w:r>
      <w:r>
        <w:t xml:space="preserve">  ________________________ доц.Герцюк Д.Д.</w:t>
      </w:r>
    </w:p>
    <w:sectPr w:rsidR="00BA6854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3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53D"/>
    <w:rsid w:val="00007234"/>
    <w:rsid w:val="00040249"/>
    <w:rsid w:val="000C7C4B"/>
    <w:rsid w:val="000D01BE"/>
    <w:rsid w:val="00113C8D"/>
    <w:rsid w:val="00150199"/>
    <w:rsid w:val="00163625"/>
    <w:rsid w:val="00176245"/>
    <w:rsid w:val="001A0EE9"/>
    <w:rsid w:val="001D3A8F"/>
    <w:rsid w:val="002306C5"/>
    <w:rsid w:val="002B6F2C"/>
    <w:rsid w:val="002C5C39"/>
    <w:rsid w:val="002F2A92"/>
    <w:rsid w:val="002F2CFB"/>
    <w:rsid w:val="0033153D"/>
    <w:rsid w:val="003A2C45"/>
    <w:rsid w:val="003C5376"/>
    <w:rsid w:val="003C72AA"/>
    <w:rsid w:val="003F76E2"/>
    <w:rsid w:val="00406649"/>
    <w:rsid w:val="00422145"/>
    <w:rsid w:val="00542024"/>
    <w:rsid w:val="00595EC6"/>
    <w:rsid w:val="005A23EB"/>
    <w:rsid w:val="005F49FA"/>
    <w:rsid w:val="00610745"/>
    <w:rsid w:val="00612924"/>
    <w:rsid w:val="00640337"/>
    <w:rsid w:val="00656864"/>
    <w:rsid w:val="00677F2A"/>
    <w:rsid w:val="006A2DC1"/>
    <w:rsid w:val="006D388A"/>
    <w:rsid w:val="00746FA6"/>
    <w:rsid w:val="007A7099"/>
    <w:rsid w:val="008456A9"/>
    <w:rsid w:val="00864D5C"/>
    <w:rsid w:val="008916A6"/>
    <w:rsid w:val="008B7AE0"/>
    <w:rsid w:val="008D47DE"/>
    <w:rsid w:val="00916976"/>
    <w:rsid w:val="00927A2D"/>
    <w:rsid w:val="00945A2B"/>
    <w:rsid w:val="0096265C"/>
    <w:rsid w:val="009D4AB6"/>
    <w:rsid w:val="00A269F8"/>
    <w:rsid w:val="00A4510E"/>
    <w:rsid w:val="00A90698"/>
    <w:rsid w:val="00AC29A3"/>
    <w:rsid w:val="00AD7DBF"/>
    <w:rsid w:val="00AE6E09"/>
    <w:rsid w:val="00B17856"/>
    <w:rsid w:val="00B41E86"/>
    <w:rsid w:val="00BA6854"/>
    <w:rsid w:val="00C255F4"/>
    <w:rsid w:val="00C60CAE"/>
    <w:rsid w:val="00C95A14"/>
    <w:rsid w:val="00CE0FFC"/>
    <w:rsid w:val="00D3275A"/>
    <w:rsid w:val="00D512C5"/>
    <w:rsid w:val="00D60788"/>
    <w:rsid w:val="00DE163F"/>
    <w:rsid w:val="00E3078E"/>
    <w:rsid w:val="00E57327"/>
    <w:rsid w:val="00EB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ya.machynska@lnu.edu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537</Words>
  <Characters>3062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Admin</cp:lastModifiedBy>
  <cp:revision>2</cp:revision>
  <dcterms:created xsi:type="dcterms:W3CDTF">2020-09-28T08:45:00Z</dcterms:created>
  <dcterms:modified xsi:type="dcterms:W3CDTF">2020-09-28T08:45:00Z</dcterms:modified>
</cp:coreProperties>
</file>