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04" w:rsidRPr="00EF13E4" w:rsidRDefault="00F30004" w:rsidP="00486EC6">
      <w:pPr>
        <w:rPr>
          <w:sz w:val="28"/>
          <w:szCs w:val="28"/>
          <w:u w:val="single"/>
          <w:lang w:val="uk-UA"/>
        </w:rPr>
      </w:pPr>
      <w:bookmarkStart w:id="0" w:name="_GoBack"/>
      <w:bookmarkEnd w:id="0"/>
      <w:r w:rsidRPr="00EF13E4">
        <w:rPr>
          <w:b/>
          <w:sz w:val="24"/>
          <w:szCs w:val="24"/>
          <w:u w:val="single"/>
          <w:lang w:val="uk-UA"/>
        </w:rPr>
        <w:t xml:space="preserve">                                               </w:t>
      </w:r>
      <w:r w:rsidRPr="00EF13E4">
        <w:rPr>
          <w:sz w:val="28"/>
          <w:szCs w:val="28"/>
          <w:u w:val="single"/>
          <w:lang w:val="uk-UA"/>
        </w:rPr>
        <w:t xml:space="preserve">Кафедра </w:t>
      </w:r>
      <w:r w:rsidR="00797DFD">
        <w:rPr>
          <w:sz w:val="28"/>
          <w:szCs w:val="28"/>
          <w:u w:val="single"/>
          <w:lang w:val="uk-UA"/>
        </w:rPr>
        <w:t xml:space="preserve">спеціальної </w:t>
      </w:r>
      <w:r w:rsidRPr="00EF13E4">
        <w:rPr>
          <w:sz w:val="28"/>
          <w:szCs w:val="28"/>
          <w:u w:val="single"/>
          <w:lang w:val="uk-UA"/>
        </w:rPr>
        <w:t>освіти</w:t>
      </w:r>
      <w:r w:rsidR="00797DFD">
        <w:rPr>
          <w:sz w:val="28"/>
          <w:szCs w:val="28"/>
          <w:u w:val="single"/>
          <w:lang w:val="uk-UA"/>
        </w:rPr>
        <w:t xml:space="preserve"> та соціальної роботи</w:t>
      </w:r>
    </w:p>
    <w:p w:rsidR="00F30004" w:rsidRPr="00B75A61" w:rsidRDefault="00E40F3A" w:rsidP="00486EC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Соціальні аспекти антрополо</w:t>
      </w:r>
      <w:r w:rsidR="00797DFD">
        <w:rPr>
          <w:b/>
          <w:sz w:val="24"/>
          <w:szCs w:val="24"/>
          <w:lang w:val="uk-UA"/>
        </w:rPr>
        <w:t>гії</w:t>
      </w:r>
    </w:p>
    <w:p w:rsidR="00F30004" w:rsidRPr="000C7A8F" w:rsidRDefault="00E40F3A" w:rsidP="00486EC6">
      <w:pPr>
        <w:pStyle w:val="a3"/>
        <w:tabs>
          <w:tab w:val="left" w:pos="0"/>
        </w:tabs>
        <w:ind w:firstLine="397"/>
        <w:jc w:val="both"/>
        <w:rPr>
          <w:b/>
          <w:lang w:val="uk-UA"/>
        </w:rPr>
      </w:pPr>
      <w:r w:rsidRPr="000C7A8F">
        <w:rPr>
          <w:b/>
          <w:lang w:val="uk-UA"/>
        </w:rPr>
        <w:t>Семестр: 2</w:t>
      </w:r>
      <w:r w:rsidR="00F30004" w:rsidRPr="000C7A8F">
        <w:rPr>
          <w:b/>
          <w:lang w:val="uk-UA"/>
        </w:rPr>
        <w:t xml:space="preserve">  Обсяг дисциплін</w:t>
      </w:r>
      <w:r w:rsidR="000C7A8F">
        <w:rPr>
          <w:b/>
          <w:lang w:val="uk-UA"/>
        </w:rPr>
        <w:t xml:space="preserve">и: загальна кількість годин – </w:t>
      </w:r>
      <w:r w:rsidR="000C7A8F" w:rsidRPr="000C7A8F">
        <w:rPr>
          <w:b/>
          <w:lang w:val="uk-UA"/>
        </w:rPr>
        <w:t>32</w:t>
      </w:r>
      <w:r w:rsidR="00F30004" w:rsidRPr="000C7A8F">
        <w:rPr>
          <w:b/>
          <w:lang w:val="uk-UA"/>
        </w:rPr>
        <w:t xml:space="preserve"> (кр</w:t>
      </w:r>
      <w:r w:rsidR="00797DFD" w:rsidRPr="000C7A8F">
        <w:rPr>
          <w:b/>
          <w:lang w:val="uk-UA"/>
        </w:rPr>
        <w:t>едитів ЄКТС –</w:t>
      </w:r>
      <w:r w:rsidRPr="000C7A8F">
        <w:rPr>
          <w:b/>
          <w:lang w:val="uk-UA"/>
        </w:rPr>
        <w:t>3</w:t>
      </w:r>
      <w:r w:rsidR="000C7A8F">
        <w:rPr>
          <w:b/>
          <w:lang w:val="uk-UA"/>
        </w:rPr>
        <w:t xml:space="preserve"> ); Аудиторні – 1</w:t>
      </w:r>
      <w:r w:rsidR="000C7A8F" w:rsidRPr="000C7A8F">
        <w:rPr>
          <w:b/>
          <w:lang w:val="uk-UA"/>
        </w:rPr>
        <w:t>6</w:t>
      </w:r>
      <w:r w:rsidR="00F30004" w:rsidRPr="000C7A8F">
        <w:rPr>
          <w:b/>
          <w:lang w:val="uk-UA"/>
        </w:rPr>
        <w:t xml:space="preserve"> (</w:t>
      </w:r>
      <w:r w:rsidR="000C7A8F">
        <w:rPr>
          <w:b/>
          <w:i/>
          <w:lang w:val="uk-UA"/>
        </w:rPr>
        <w:t>лекційні – 1</w:t>
      </w:r>
      <w:r w:rsidR="000C7A8F" w:rsidRPr="000C7A8F">
        <w:rPr>
          <w:b/>
          <w:i/>
          <w:lang w:val="uk-UA"/>
        </w:rPr>
        <w:t>6</w:t>
      </w:r>
      <w:r w:rsidR="00F30004" w:rsidRPr="000C7A8F">
        <w:rPr>
          <w:b/>
          <w:i/>
          <w:lang w:val="uk-UA"/>
        </w:rPr>
        <w:t xml:space="preserve">; </w:t>
      </w:r>
      <w:r w:rsidR="00B87ADE" w:rsidRPr="000C7A8F">
        <w:rPr>
          <w:b/>
          <w:i/>
          <w:lang w:val="uk-UA"/>
        </w:rPr>
        <w:t>практичні/семінарські – 1</w:t>
      </w:r>
      <w:r w:rsidR="000C7A8F" w:rsidRPr="000C7A8F">
        <w:rPr>
          <w:b/>
          <w:i/>
          <w:lang w:val="uk-UA"/>
        </w:rPr>
        <w:t>6</w:t>
      </w:r>
      <w:r w:rsidR="00F30004" w:rsidRPr="000C7A8F">
        <w:rPr>
          <w:b/>
          <w:lang w:val="uk-UA"/>
        </w:rPr>
        <w:t>).</w:t>
      </w:r>
    </w:p>
    <w:p w:rsidR="00F30004" w:rsidRPr="00B75A61" w:rsidRDefault="00F30004" w:rsidP="00486EC6">
      <w:pPr>
        <w:pStyle w:val="a3"/>
        <w:tabs>
          <w:tab w:val="left" w:pos="0"/>
        </w:tabs>
        <w:ind w:firstLine="397"/>
        <w:jc w:val="both"/>
        <w:rPr>
          <w:b/>
        </w:rPr>
      </w:pPr>
      <w:r w:rsidRPr="00B75A61">
        <w:rPr>
          <w:b/>
        </w:rPr>
        <w:t>Лектор: к.п.н., доц.</w:t>
      </w:r>
      <w:r w:rsidR="00797DFD">
        <w:rPr>
          <w:b/>
        </w:rPr>
        <w:t xml:space="preserve"> </w:t>
      </w:r>
      <w:proofErr w:type="spellStart"/>
      <w:r w:rsidR="00797DFD">
        <w:rPr>
          <w:b/>
        </w:rPr>
        <w:t>Фалинська</w:t>
      </w:r>
      <w:proofErr w:type="spellEnd"/>
      <w:r w:rsidR="00797DFD">
        <w:rPr>
          <w:b/>
        </w:rPr>
        <w:t xml:space="preserve"> З.З.</w:t>
      </w:r>
      <w:r w:rsidRPr="00B75A61">
        <w:rPr>
          <w:b/>
        </w:rPr>
        <w:t xml:space="preserve"> (ел</w:t>
      </w:r>
      <w:proofErr w:type="gramStart"/>
      <w:r w:rsidRPr="00B75A61">
        <w:rPr>
          <w:b/>
        </w:rPr>
        <w:t>.</w:t>
      </w:r>
      <w:proofErr w:type="gramEnd"/>
      <w:r w:rsidRPr="00B75A61">
        <w:rPr>
          <w:b/>
        </w:rPr>
        <w:t xml:space="preserve"> </w:t>
      </w:r>
      <w:proofErr w:type="gramStart"/>
      <w:r w:rsidRPr="00B75A61">
        <w:rPr>
          <w:b/>
        </w:rPr>
        <w:t>а</w:t>
      </w:r>
      <w:proofErr w:type="gramEnd"/>
      <w:r w:rsidRPr="00B75A61">
        <w:rPr>
          <w:b/>
        </w:rPr>
        <w:t xml:space="preserve">дреса </w:t>
      </w:r>
      <w:proofErr w:type="spellStart"/>
      <w:r w:rsidR="00797DFD">
        <w:rPr>
          <w:b/>
          <w:lang w:val="en-US"/>
        </w:rPr>
        <w:t>falynskazz</w:t>
      </w:r>
      <w:proofErr w:type="spellEnd"/>
      <w:r w:rsidRPr="00B75A61">
        <w:rPr>
          <w:b/>
        </w:rPr>
        <w:t>@</w:t>
      </w:r>
      <w:proofErr w:type="spellStart"/>
      <w:r w:rsidRPr="00B75A61">
        <w:rPr>
          <w:b/>
          <w:lang w:val="en-US"/>
        </w:rPr>
        <w:t>ukr</w:t>
      </w:r>
      <w:proofErr w:type="spellEnd"/>
      <w:r w:rsidRPr="00B75A61">
        <w:rPr>
          <w:b/>
        </w:rPr>
        <w:t>.</w:t>
      </w:r>
      <w:r w:rsidRPr="00B75A61">
        <w:rPr>
          <w:b/>
          <w:lang w:val="en-US"/>
        </w:rPr>
        <w:t>net</w:t>
      </w:r>
      <w:r w:rsidRPr="00B75A61">
        <w:rPr>
          <w:b/>
        </w:rPr>
        <w:t>);</w:t>
      </w:r>
    </w:p>
    <w:p w:rsidR="00F30004" w:rsidRPr="00B75A61" w:rsidRDefault="00F30004" w:rsidP="00486EC6">
      <w:pPr>
        <w:pStyle w:val="a3"/>
        <w:tabs>
          <w:tab w:val="left" w:pos="0"/>
        </w:tabs>
        <w:ind w:left="397" w:firstLine="0"/>
        <w:jc w:val="both"/>
        <w:rPr>
          <w:b/>
        </w:rPr>
      </w:pPr>
      <w:r w:rsidRPr="00B75A61">
        <w:rPr>
          <w:b/>
        </w:rPr>
        <w:t>Результати навчання:</w:t>
      </w:r>
    </w:p>
    <w:p w:rsidR="00797DFD" w:rsidRPr="00797DFD" w:rsidRDefault="00F30004" w:rsidP="00486EC6">
      <w:pPr>
        <w:pStyle w:val="2"/>
        <w:ind w:left="425" w:firstLine="0"/>
        <w:rPr>
          <w:b/>
          <w:i/>
          <w:u w:val="single"/>
        </w:rPr>
      </w:pPr>
      <w:r w:rsidRPr="00B75A61">
        <w:rPr>
          <w:b/>
          <w:i/>
          <w:u w:val="single"/>
        </w:rPr>
        <w:t>Студенти повинні знати:</w:t>
      </w:r>
    </w:p>
    <w:p w:rsidR="00797DFD" w:rsidRPr="00797DFD" w:rsidRDefault="00797DFD" w:rsidP="00486EC6">
      <w:pPr>
        <w:pStyle w:val="2"/>
        <w:ind w:left="425" w:firstLine="0"/>
        <w:rPr>
          <w:b/>
          <w:i/>
          <w:u w:val="single"/>
          <w:lang w:val="uk-UA"/>
        </w:rPr>
      </w:pPr>
      <w:r w:rsidRPr="00797DFD">
        <w:t xml:space="preserve"> - </w:t>
      </w:r>
      <w:r>
        <w:t xml:space="preserve">історію антропологічної науки; </w:t>
      </w:r>
    </w:p>
    <w:p w:rsidR="00797DFD" w:rsidRPr="000C7A8F" w:rsidRDefault="00797DFD" w:rsidP="00486EC6">
      <w:pPr>
        <w:pStyle w:val="2"/>
        <w:ind w:left="425" w:firstLine="0"/>
      </w:pPr>
      <w:r>
        <w:t xml:space="preserve">- </w:t>
      </w:r>
      <w:proofErr w:type="spellStart"/>
      <w:r>
        <w:t>етапи</w:t>
      </w:r>
      <w:proofErr w:type="spellEnd"/>
      <w:r>
        <w:t xml:space="preserve"> і </w:t>
      </w:r>
      <w:proofErr w:type="spellStart"/>
      <w:r>
        <w:t>чинники</w:t>
      </w:r>
      <w:proofErr w:type="spellEnd"/>
      <w:r>
        <w:t xml:space="preserve"> </w:t>
      </w:r>
      <w:proofErr w:type="spellStart"/>
      <w:r>
        <w:t>антропогенетичних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; </w:t>
      </w:r>
    </w:p>
    <w:p w:rsidR="00797DFD" w:rsidRPr="000C7A8F" w:rsidRDefault="00797DFD" w:rsidP="00486EC6">
      <w:pPr>
        <w:pStyle w:val="2"/>
        <w:ind w:left="425" w:firstLine="0"/>
      </w:pPr>
      <w:r>
        <w:t xml:space="preserve">- </w:t>
      </w:r>
      <w:proofErr w:type="spellStart"/>
      <w:r>
        <w:t>етапи</w:t>
      </w:r>
      <w:proofErr w:type="spellEnd"/>
      <w:r>
        <w:t xml:space="preserve"> і </w:t>
      </w:r>
      <w:proofErr w:type="spellStart"/>
      <w:r>
        <w:t>чинники</w:t>
      </w:r>
      <w:proofErr w:type="spellEnd"/>
      <w:r>
        <w:t xml:space="preserve"> расогенезу; </w:t>
      </w:r>
    </w:p>
    <w:p w:rsidR="00797DFD" w:rsidRPr="000C7A8F" w:rsidRDefault="00797DFD" w:rsidP="00486EC6">
      <w:pPr>
        <w:pStyle w:val="2"/>
        <w:ind w:left="425" w:firstLine="0"/>
      </w:pPr>
      <w:r>
        <w:t xml:space="preserve">- </w:t>
      </w:r>
      <w:proofErr w:type="spellStart"/>
      <w:r>
        <w:t>головні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расових</w:t>
      </w:r>
      <w:proofErr w:type="spellEnd"/>
      <w:r>
        <w:t xml:space="preserve"> </w:t>
      </w:r>
      <w:proofErr w:type="spellStart"/>
      <w:r>
        <w:t>класифікацій</w:t>
      </w:r>
      <w:proofErr w:type="spellEnd"/>
      <w:r>
        <w:t xml:space="preserve">; </w:t>
      </w:r>
    </w:p>
    <w:p w:rsidR="00227BE1" w:rsidRPr="00227BE1" w:rsidRDefault="00227BE1" w:rsidP="00486EC6">
      <w:pPr>
        <w:pStyle w:val="2"/>
        <w:ind w:left="425" w:firstLine="0"/>
      </w:pPr>
      <w:r w:rsidRPr="00227BE1">
        <w:t xml:space="preserve">-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в </w:t>
      </w:r>
      <w:proofErr w:type="spellStart"/>
      <w:r>
        <w:t>системі</w:t>
      </w:r>
      <w:proofErr w:type="spellEnd"/>
      <w:r>
        <w:t xml:space="preserve"> органічного </w:t>
      </w:r>
      <w:proofErr w:type="gramStart"/>
      <w:r>
        <w:t>св</w:t>
      </w:r>
      <w:proofErr w:type="gramEnd"/>
      <w:r>
        <w:t xml:space="preserve">іту; </w:t>
      </w:r>
    </w:p>
    <w:p w:rsidR="00227BE1" w:rsidRPr="000C7A8F" w:rsidRDefault="00227BE1" w:rsidP="00486EC6">
      <w:pPr>
        <w:pStyle w:val="2"/>
        <w:ind w:left="425" w:firstLine="0"/>
      </w:pPr>
      <w:r>
        <w:t xml:space="preserve">-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етапи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>;</w:t>
      </w:r>
    </w:p>
    <w:p w:rsidR="00227BE1" w:rsidRPr="000C7A8F" w:rsidRDefault="00227BE1" w:rsidP="00486EC6">
      <w:pPr>
        <w:pStyle w:val="2"/>
        <w:ind w:left="425" w:firstLine="0"/>
      </w:pPr>
      <w:r>
        <w:t xml:space="preserve">- роль </w:t>
      </w:r>
      <w:proofErr w:type="spellStart"/>
      <w:r>
        <w:t>біологічних</w:t>
      </w:r>
      <w:proofErr w:type="spellEnd"/>
      <w:r>
        <w:t xml:space="preserve"> та </w:t>
      </w:r>
      <w:proofErr w:type="spellStart"/>
      <w:proofErr w:type="gramStart"/>
      <w:r>
        <w:t>соц</w:t>
      </w:r>
      <w:proofErr w:type="gramEnd"/>
      <w:r>
        <w:t>іальних</w:t>
      </w:r>
      <w:proofErr w:type="spellEnd"/>
      <w:r>
        <w:t xml:space="preserve"> </w:t>
      </w:r>
      <w:proofErr w:type="spellStart"/>
      <w:r>
        <w:t>факторів</w:t>
      </w:r>
      <w:proofErr w:type="spellEnd"/>
      <w:r>
        <w:t xml:space="preserve"> антропогенезу; </w:t>
      </w:r>
    </w:p>
    <w:p w:rsidR="00227BE1" w:rsidRPr="00227BE1" w:rsidRDefault="00227BE1" w:rsidP="00486EC6">
      <w:pPr>
        <w:pStyle w:val="2"/>
        <w:ind w:left="425" w:firstLine="0"/>
      </w:pPr>
      <w:r>
        <w:t xml:space="preserve">-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індивідуального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>;</w:t>
      </w:r>
    </w:p>
    <w:p w:rsidR="00797DFD" w:rsidRPr="000C7A8F" w:rsidRDefault="00797DFD" w:rsidP="00486EC6">
      <w:pPr>
        <w:pStyle w:val="2"/>
        <w:ind w:left="425" w:firstLine="0"/>
      </w:pPr>
      <w:r>
        <w:t xml:space="preserve">- антропологічну структуру населення земної кулі; </w:t>
      </w:r>
    </w:p>
    <w:p w:rsidR="00797DFD" w:rsidRPr="000C7A8F" w:rsidRDefault="00797DFD" w:rsidP="00486EC6">
      <w:pPr>
        <w:pStyle w:val="2"/>
        <w:ind w:left="425" w:firstLine="0"/>
      </w:pPr>
      <w:r>
        <w:t xml:space="preserve">- </w:t>
      </w:r>
      <w:proofErr w:type="spellStart"/>
      <w:r>
        <w:t>антропологічні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; </w:t>
      </w:r>
    </w:p>
    <w:p w:rsidR="00797DFD" w:rsidRPr="00797DFD" w:rsidRDefault="00797DFD" w:rsidP="00486EC6">
      <w:pPr>
        <w:pStyle w:val="2"/>
        <w:ind w:left="425" w:firstLine="0"/>
      </w:pPr>
      <w:r>
        <w:t xml:space="preserve">- </w:t>
      </w:r>
      <w:proofErr w:type="spellStart"/>
      <w:proofErr w:type="gramStart"/>
      <w:r>
        <w:t>понят</w:t>
      </w:r>
      <w:proofErr w:type="gramEnd"/>
      <w:r>
        <w:t>ійно-термінологічний</w:t>
      </w:r>
      <w:proofErr w:type="spellEnd"/>
      <w:r>
        <w:t xml:space="preserve"> </w:t>
      </w:r>
      <w:proofErr w:type="spellStart"/>
      <w:r>
        <w:t>апарат</w:t>
      </w:r>
      <w:proofErr w:type="spellEnd"/>
      <w:r>
        <w:t xml:space="preserve"> науки.</w:t>
      </w:r>
    </w:p>
    <w:p w:rsidR="0043565C" w:rsidRPr="0043565C" w:rsidRDefault="00F30004" w:rsidP="0043565C">
      <w:pPr>
        <w:pStyle w:val="2"/>
        <w:ind w:left="425" w:firstLine="0"/>
        <w:rPr>
          <w:b/>
          <w:i/>
          <w:u w:val="single"/>
        </w:rPr>
      </w:pPr>
      <w:r w:rsidRPr="00B75A61">
        <w:rPr>
          <w:b/>
          <w:i/>
          <w:u w:val="single"/>
        </w:rPr>
        <w:t>Студенти повинні вміти:</w:t>
      </w:r>
    </w:p>
    <w:p w:rsidR="0043565C" w:rsidRPr="0043565C" w:rsidRDefault="00227BE1" w:rsidP="0043565C">
      <w:pPr>
        <w:pStyle w:val="2"/>
        <w:ind w:left="425" w:firstLine="0"/>
        <w:rPr>
          <w:b/>
          <w:i/>
          <w:u w:val="single"/>
        </w:rPr>
      </w:pPr>
      <w:r w:rsidRPr="00227BE1">
        <w:rPr>
          <w:lang w:val="uk-UA"/>
        </w:rPr>
        <w:t xml:space="preserve">- </w:t>
      </w:r>
      <w:r w:rsidR="00797DFD">
        <w:t xml:space="preserve">застосовувати методику антропологічних досліджень; </w:t>
      </w:r>
    </w:p>
    <w:p w:rsidR="0043565C" w:rsidRPr="0043565C" w:rsidRDefault="00797DFD" w:rsidP="0043565C">
      <w:pPr>
        <w:pStyle w:val="2"/>
        <w:ind w:left="425" w:firstLine="0"/>
        <w:rPr>
          <w:b/>
          <w:i/>
          <w:u w:val="single"/>
        </w:rPr>
      </w:pPr>
      <w:r>
        <w:t xml:space="preserve">- використовувати антропологічні матеріали для історичних реконструкцій; </w:t>
      </w:r>
      <w:r w:rsidR="00227BE1" w:rsidRPr="00227BE1">
        <w:t xml:space="preserve">      </w:t>
      </w:r>
      <w:r>
        <w:t xml:space="preserve"> </w:t>
      </w:r>
      <w:r w:rsidR="00227BE1" w:rsidRPr="00227BE1">
        <w:t xml:space="preserve">                                        </w:t>
      </w:r>
      <w:r w:rsidR="0043565C">
        <w:t xml:space="preserve"> </w:t>
      </w:r>
      <w:r w:rsidR="0043565C" w:rsidRPr="0043565C">
        <w:t>-</w:t>
      </w:r>
      <w:r w:rsidR="00227BE1" w:rsidRPr="00227BE1">
        <w:t xml:space="preserve"> </w:t>
      </w:r>
      <w:r w:rsidR="00227BE1">
        <w:t>враховувати знання щодо біологічної сутності людини у вирішенні проблем в галузі психології;</w:t>
      </w:r>
    </w:p>
    <w:p w:rsidR="0043565C" w:rsidRPr="0043565C" w:rsidRDefault="00227BE1" w:rsidP="0043565C">
      <w:pPr>
        <w:pStyle w:val="2"/>
        <w:ind w:left="425" w:firstLine="0"/>
        <w:rPr>
          <w:b/>
          <w:i/>
          <w:u w:val="single"/>
        </w:rPr>
      </w:pPr>
      <w:r>
        <w:t xml:space="preserve"> - диференціювати роль біологічних й соціальних факторів </w:t>
      </w:r>
      <w:proofErr w:type="gramStart"/>
      <w:r>
        <w:t>в</w:t>
      </w:r>
      <w:proofErr w:type="gramEnd"/>
      <w:r>
        <w:t xml:space="preserve"> еволюції людини й визначати їх взаємозв’язок;</w:t>
      </w:r>
    </w:p>
    <w:p w:rsidR="0043565C" w:rsidRPr="0043565C" w:rsidRDefault="00227BE1" w:rsidP="0043565C">
      <w:pPr>
        <w:pStyle w:val="2"/>
        <w:ind w:left="425" w:firstLine="0"/>
        <w:rPr>
          <w:b/>
          <w:i/>
          <w:u w:val="single"/>
        </w:rPr>
      </w:pPr>
      <w:r w:rsidRPr="00227BE1">
        <w:t xml:space="preserve">- </w:t>
      </w:r>
      <w:proofErr w:type="spellStart"/>
      <w:r w:rsidR="00797DFD">
        <w:t>аналізувати</w:t>
      </w:r>
      <w:proofErr w:type="spellEnd"/>
      <w:r w:rsidR="00797DFD">
        <w:t xml:space="preserve"> </w:t>
      </w:r>
      <w:proofErr w:type="spellStart"/>
      <w:r w:rsidR="00797DFD">
        <w:t>вузлові</w:t>
      </w:r>
      <w:proofErr w:type="spellEnd"/>
      <w:r w:rsidR="00797DFD">
        <w:t xml:space="preserve"> </w:t>
      </w:r>
      <w:proofErr w:type="spellStart"/>
      <w:r w:rsidR="00797DFD">
        <w:t>проблеми</w:t>
      </w:r>
      <w:proofErr w:type="spellEnd"/>
      <w:r w:rsidR="00797DFD">
        <w:t xml:space="preserve"> </w:t>
      </w:r>
      <w:proofErr w:type="spellStart"/>
      <w:r w:rsidR="00797DFD">
        <w:t>антропосоціогенезу</w:t>
      </w:r>
      <w:proofErr w:type="spellEnd"/>
      <w:r w:rsidR="00797DFD">
        <w:t xml:space="preserve"> та расогенезу; </w:t>
      </w:r>
    </w:p>
    <w:p w:rsidR="0043565C" w:rsidRPr="000C7A8F" w:rsidRDefault="00797DFD" w:rsidP="0043565C">
      <w:pPr>
        <w:pStyle w:val="2"/>
        <w:ind w:left="425" w:firstLine="0"/>
        <w:rPr>
          <w:b/>
          <w:i/>
          <w:u w:val="single"/>
        </w:rPr>
      </w:pPr>
      <w:r>
        <w:t xml:space="preserve">- за комплексом </w:t>
      </w:r>
      <w:proofErr w:type="spellStart"/>
      <w:r>
        <w:t>морфофізіологічних</w:t>
      </w:r>
      <w:proofErr w:type="spellEnd"/>
      <w:r>
        <w:t xml:space="preserve"> </w:t>
      </w:r>
      <w:proofErr w:type="spellStart"/>
      <w:r>
        <w:t>ознак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визначати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расову</w:t>
      </w:r>
      <w:proofErr w:type="spellEnd"/>
      <w:r>
        <w:t xml:space="preserve"> </w:t>
      </w:r>
      <w:proofErr w:type="spellStart"/>
      <w:r>
        <w:t>приналежність</w:t>
      </w:r>
      <w:proofErr w:type="spellEnd"/>
      <w:r>
        <w:t>.</w:t>
      </w:r>
    </w:p>
    <w:p w:rsidR="00227BE1" w:rsidRPr="0043565C" w:rsidRDefault="00227BE1" w:rsidP="0043565C">
      <w:pPr>
        <w:pStyle w:val="2"/>
        <w:ind w:left="425" w:firstLine="0"/>
        <w:rPr>
          <w:b/>
          <w:i/>
          <w:u w:val="single"/>
        </w:rPr>
      </w:pPr>
      <w:r w:rsidRPr="00227BE1">
        <w:t xml:space="preserve">-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набуті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у практичній трудовій діяльності, давати самооцінку та визначати свої життєві перспективи.</w:t>
      </w:r>
    </w:p>
    <w:p w:rsidR="00F30004" w:rsidRPr="000C7A8F" w:rsidRDefault="00F30004" w:rsidP="00486EC6">
      <w:pPr>
        <w:pStyle w:val="2"/>
        <w:rPr>
          <w:b/>
        </w:rPr>
      </w:pPr>
      <w:r w:rsidRPr="00B75A61">
        <w:rPr>
          <w:b/>
        </w:rPr>
        <w:t xml:space="preserve">Мета і </w:t>
      </w:r>
      <w:proofErr w:type="spellStart"/>
      <w:r w:rsidRPr="00B75A61">
        <w:rPr>
          <w:b/>
        </w:rPr>
        <w:t>завдання</w:t>
      </w:r>
      <w:proofErr w:type="spellEnd"/>
      <w:r w:rsidRPr="00B75A61">
        <w:rPr>
          <w:b/>
        </w:rPr>
        <w:t xml:space="preserve"> курсу:</w:t>
      </w:r>
    </w:p>
    <w:p w:rsidR="00E40F3A" w:rsidRDefault="00F51EEE" w:rsidP="00486EC6">
      <w:pPr>
        <w:pStyle w:val="2"/>
      </w:pPr>
      <w:r>
        <w:t xml:space="preserve">Метою </w:t>
      </w:r>
      <w:proofErr w:type="spellStart"/>
      <w:r>
        <w:t>викладання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«</w:t>
      </w:r>
      <w:proofErr w:type="spellStart"/>
      <w:proofErr w:type="gramStart"/>
      <w:r>
        <w:t>Соц</w:t>
      </w:r>
      <w:proofErr w:type="gramEnd"/>
      <w:r>
        <w:t>іальні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 </w:t>
      </w:r>
      <w:proofErr w:type="spellStart"/>
      <w:r>
        <w:t>антропології</w:t>
      </w:r>
      <w:proofErr w:type="spellEnd"/>
      <w:r>
        <w:t xml:space="preserve">» є </w:t>
      </w:r>
      <w:proofErr w:type="spellStart"/>
      <w:r>
        <w:t>з’ясування</w:t>
      </w:r>
      <w:proofErr w:type="spellEnd"/>
      <w:r>
        <w:t xml:space="preserve"> і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механізмів</w:t>
      </w:r>
      <w:proofErr w:type="spellEnd"/>
      <w:r>
        <w:t xml:space="preserve"> та </w:t>
      </w:r>
      <w:proofErr w:type="spellStart"/>
      <w:r>
        <w:t>закономірностей</w:t>
      </w:r>
      <w:proofErr w:type="spellEnd"/>
      <w:r>
        <w:t xml:space="preserve"> </w:t>
      </w:r>
      <w:proofErr w:type="spellStart"/>
      <w:r>
        <w:t>антропосоціогенезу</w:t>
      </w:r>
      <w:proofErr w:type="spellEnd"/>
      <w:r>
        <w:t xml:space="preserve">, </w:t>
      </w:r>
      <w:proofErr w:type="spellStart"/>
      <w:r>
        <w:t>расоутворювальних</w:t>
      </w:r>
      <w:proofErr w:type="spellEnd"/>
      <w:r>
        <w:t xml:space="preserve"> і </w:t>
      </w:r>
      <w:proofErr w:type="spellStart"/>
      <w:r>
        <w:t>етногенетичних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, </w:t>
      </w:r>
      <w:proofErr w:type="spellStart"/>
      <w:r>
        <w:t>історичних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антропологічної структури населення України. </w:t>
      </w:r>
    </w:p>
    <w:p w:rsidR="00E40F3A" w:rsidRDefault="00F51EEE" w:rsidP="00486EC6">
      <w:pPr>
        <w:pStyle w:val="2"/>
      </w:pPr>
      <w:r>
        <w:t xml:space="preserve"> Основними завданнями вивчення дисципліни «</w:t>
      </w:r>
      <w:proofErr w:type="spellStart"/>
      <w:proofErr w:type="gramStart"/>
      <w:r>
        <w:t>Соц</w:t>
      </w:r>
      <w:proofErr w:type="gramEnd"/>
      <w:r>
        <w:t>іальні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антропології</w:t>
      </w:r>
      <w:proofErr w:type="spellEnd"/>
      <w:r>
        <w:t xml:space="preserve">» є </w:t>
      </w:r>
      <w:proofErr w:type="spellStart"/>
      <w:r>
        <w:t>засвоєння</w:t>
      </w:r>
      <w:proofErr w:type="spellEnd"/>
      <w:r>
        <w:t xml:space="preserve"> студентами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антропології</w:t>
      </w:r>
      <w:proofErr w:type="spellEnd"/>
      <w:r>
        <w:t xml:space="preserve">, </w:t>
      </w:r>
      <w:proofErr w:type="spellStart"/>
      <w:r>
        <w:t>закономірностей</w:t>
      </w:r>
      <w:proofErr w:type="spellEnd"/>
      <w:r>
        <w:t xml:space="preserve"> </w:t>
      </w:r>
      <w:proofErr w:type="spellStart"/>
      <w:r>
        <w:t>історико-еволюційного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та біологічних спільностей, суспільства; оволодіння методикою антропологічних досліджень, методологією систематики і типології, аналізу досліджуваних наукою процесів і явищ. </w:t>
      </w:r>
    </w:p>
    <w:p w:rsidR="00F51EEE" w:rsidRDefault="00F51EEE" w:rsidP="00486EC6">
      <w:pPr>
        <w:pStyle w:val="2"/>
      </w:pPr>
      <w:r>
        <w:t xml:space="preserve">Ознайомити студентів із предметною сферою </w:t>
      </w:r>
      <w:proofErr w:type="gramStart"/>
      <w:r>
        <w:t>соц</w:t>
      </w:r>
      <w:proofErr w:type="gramEnd"/>
      <w:r>
        <w:t xml:space="preserve">іально-антропологічних досліджень, їх взаємодією з комплексом філософських і наукових дисциплін, способом аналізу соціально-антропологічної проблематики в контексті найвпливовіших сучасних методологій; сформувати навички самостійної орієнтації в концепціях і поняттях сучасної </w:t>
      </w:r>
      <w:proofErr w:type="spellStart"/>
      <w:proofErr w:type="gramStart"/>
      <w:r>
        <w:t>соц</w:t>
      </w:r>
      <w:proofErr w:type="gramEnd"/>
      <w:r>
        <w:t>іально-антропологічної</w:t>
      </w:r>
      <w:proofErr w:type="spellEnd"/>
      <w:r>
        <w:t xml:space="preserve"> науки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опрацювання</w:t>
      </w:r>
      <w:proofErr w:type="spellEnd"/>
      <w:r>
        <w:t xml:space="preserve"> </w:t>
      </w:r>
      <w:proofErr w:type="spellStart"/>
      <w:r>
        <w:t>текстів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презентативних</w:t>
      </w:r>
      <w:proofErr w:type="spellEnd"/>
      <w:r>
        <w:t xml:space="preserve"> </w:t>
      </w:r>
      <w:proofErr w:type="spellStart"/>
      <w:r>
        <w:t>персоналій</w:t>
      </w:r>
      <w:proofErr w:type="spellEnd"/>
      <w:r>
        <w:t xml:space="preserve">.  Значне місце в курсі відводиться визначенню напрямків практичного використання результатів антропологічних </w:t>
      </w:r>
      <w:proofErr w:type="gramStart"/>
      <w:r>
        <w:t>досл</w:t>
      </w:r>
      <w:proofErr w:type="gramEnd"/>
      <w:r>
        <w:t>іджень в історичній та інших гуманітарних науках. Звертається увага на висвітлення теоретичних та дискусійних проблем із врахуванням найновіших досягнень сучасної вітчизняної і зарубіжної науки, на оволодіння понятійно</w:t>
      </w:r>
      <w:r w:rsidRPr="00F51EEE">
        <w:rPr>
          <w:lang w:val="uk-UA"/>
        </w:rPr>
        <w:t>-</w:t>
      </w:r>
      <w:r>
        <w:t>категоріальним апаратом антропології.</w:t>
      </w:r>
    </w:p>
    <w:p w:rsidR="00F51EEE" w:rsidRPr="00F51EEE" w:rsidRDefault="00F51EEE" w:rsidP="00486EC6">
      <w:pPr>
        <w:pStyle w:val="2"/>
        <w:rPr>
          <w:b/>
          <w:lang w:val="uk-UA"/>
        </w:rPr>
      </w:pPr>
      <w:r>
        <w:t xml:space="preserve">Необхідною вимогою освоєння курсу </w:t>
      </w:r>
      <w:proofErr w:type="gramStart"/>
      <w:r>
        <w:t>соц</w:t>
      </w:r>
      <w:proofErr w:type="gramEnd"/>
      <w:r>
        <w:t>іальної антропології є розуміння ролі філософсько-антропологічної рефлексії у становленні онтологічної, методологічної та аксіологічної складових соціально-гуманітарного знання, їх впливу на уявлення про людину в науці, теології, політиці.</w:t>
      </w:r>
    </w:p>
    <w:p w:rsidR="00F51EEE" w:rsidRPr="00F51EEE" w:rsidRDefault="00F51EEE" w:rsidP="00486EC6">
      <w:pPr>
        <w:pStyle w:val="2"/>
        <w:rPr>
          <w:b/>
          <w:lang w:val="uk-UA"/>
        </w:rPr>
      </w:pPr>
    </w:p>
    <w:p w:rsidR="00F51EEE" w:rsidRPr="00F51EEE" w:rsidRDefault="00F51EEE" w:rsidP="00486EC6">
      <w:pPr>
        <w:pStyle w:val="2"/>
        <w:rPr>
          <w:b/>
          <w:lang w:val="uk-UA"/>
        </w:rPr>
      </w:pPr>
    </w:p>
    <w:p w:rsidR="00F51EEE" w:rsidRPr="00F51EEE" w:rsidRDefault="00F51EEE" w:rsidP="00486EC6">
      <w:pPr>
        <w:pStyle w:val="2"/>
        <w:rPr>
          <w:b/>
          <w:lang w:val="uk-UA"/>
        </w:rPr>
      </w:pPr>
    </w:p>
    <w:p w:rsidR="00F30004" w:rsidRPr="00F51EEE" w:rsidRDefault="00F30004" w:rsidP="00486EC6">
      <w:pPr>
        <w:pStyle w:val="2"/>
        <w:rPr>
          <w:b/>
        </w:rPr>
      </w:pPr>
      <w:r w:rsidRPr="00B75A61">
        <w:rPr>
          <w:b/>
        </w:rPr>
        <w:t xml:space="preserve">Рекомендована </w:t>
      </w:r>
      <w:proofErr w:type="gramStart"/>
      <w:r w:rsidRPr="00B75A61">
        <w:rPr>
          <w:b/>
        </w:rPr>
        <w:t>л</w:t>
      </w:r>
      <w:proofErr w:type="gramEnd"/>
      <w:r w:rsidRPr="00B75A61">
        <w:rPr>
          <w:b/>
        </w:rPr>
        <w:t>ітература:</w:t>
      </w:r>
    </w:p>
    <w:p w:rsidR="00E7312E" w:rsidRPr="00FA4D6E" w:rsidRDefault="00E7312E" w:rsidP="00486EC6">
      <w:pPr>
        <w:pStyle w:val="2"/>
      </w:pPr>
      <w:r w:rsidRPr="00FA4D6E">
        <w:t xml:space="preserve">1.Андрущенко В. П. </w:t>
      </w:r>
      <w:proofErr w:type="spellStart"/>
      <w:r w:rsidRPr="00FA4D6E">
        <w:t>Історія</w:t>
      </w:r>
      <w:proofErr w:type="spellEnd"/>
      <w:r w:rsidRPr="00FA4D6E">
        <w:t xml:space="preserve"> </w:t>
      </w:r>
      <w:proofErr w:type="spellStart"/>
      <w:proofErr w:type="gramStart"/>
      <w:r w:rsidRPr="00FA4D6E">
        <w:t>соц</w:t>
      </w:r>
      <w:proofErr w:type="gramEnd"/>
      <w:r w:rsidRPr="00FA4D6E">
        <w:t>іальної</w:t>
      </w:r>
      <w:proofErr w:type="spellEnd"/>
      <w:r w:rsidRPr="00FA4D6E">
        <w:t xml:space="preserve"> </w:t>
      </w:r>
      <w:proofErr w:type="spellStart"/>
      <w:r w:rsidRPr="00FA4D6E">
        <w:t>філософії</w:t>
      </w:r>
      <w:proofErr w:type="spellEnd"/>
      <w:r w:rsidRPr="00FA4D6E">
        <w:t xml:space="preserve">: </w:t>
      </w:r>
      <w:proofErr w:type="spellStart"/>
      <w:proofErr w:type="gramStart"/>
      <w:r w:rsidRPr="00FA4D6E">
        <w:t>П</w:t>
      </w:r>
      <w:proofErr w:type="gramEnd"/>
      <w:r w:rsidRPr="00FA4D6E">
        <w:t>ідручник</w:t>
      </w:r>
      <w:proofErr w:type="spellEnd"/>
      <w:r w:rsidRPr="00FA4D6E">
        <w:t xml:space="preserve"> для студ. </w:t>
      </w:r>
      <w:proofErr w:type="spellStart"/>
      <w:r w:rsidRPr="00FA4D6E">
        <w:t>вищ</w:t>
      </w:r>
      <w:proofErr w:type="spellEnd"/>
      <w:r w:rsidRPr="00FA4D6E">
        <w:t xml:space="preserve">. </w:t>
      </w:r>
      <w:proofErr w:type="spellStart"/>
      <w:r w:rsidRPr="00FA4D6E">
        <w:t>навч</w:t>
      </w:r>
      <w:proofErr w:type="spellEnd"/>
      <w:r w:rsidRPr="00FA4D6E">
        <w:t xml:space="preserve">. </w:t>
      </w:r>
      <w:proofErr w:type="spellStart"/>
      <w:r w:rsidRPr="00FA4D6E">
        <w:t>закл</w:t>
      </w:r>
      <w:proofErr w:type="spellEnd"/>
      <w:r w:rsidRPr="00FA4D6E">
        <w:t>. — К.: Тандем, 2000. — 416 с.</w:t>
      </w:r>
    </w:p>
    <w:p w:rsidR="00E7312E" w:rsidRPr="00FA4D6E" w:rsidRDefault="00E7312E" w:rsidP="00486EC6">
      <w:pPr>
        <w:pStyle w:val="2"/>
      </w:pPr>
      <w:r w:rsidRPr="00FA4D6E">
        <w:t xml:space="preserve">2.. Головко Б. А. </w:t>
      </w:r>
      <w:proofErr w:type="spellStart"/>
      <w:r w:rsidRPr="00FA4D6E">
        <w:t>Філософська</w:t>
      </w:r>
      <w:proofErr w:type="spellEnd"/>
      <w:r w:rsidRPr="00FA4D6E">
        <w:t xml:space="preserve"> </w:t>
      </w:r>
      <w:proofErr w:type="spellStart"/>
      <w:r w:rsidRPr="00FA4D6E">
        <w:t>антропологія</w:t>
      </w:r>
      <w:proofErr w:type="spellEnd"/>
      <w:r w:rsidRPr="00FA4D6E">
        <w:t xml:space="preserve">: </w:t>
      </w:r>
      <w:proofErr w:type="spellStart"/>
      <w:r w:rsidRPr="00FA4D6E">
        <w:t>Навч</w:t>
      </w:r>
      <w:proofErr w:type="spellEnd"/>
      <w:r w:rsidRPr="00FA4D6E">
        <w:t xml:space="preserve">. </w:t>
      </w:r>
      <w:proofErr w:type="spellStart"/>
      <w:proofErr w:type="gramStart"/>
      <w:r w:rsidRPr="00FA4D6E">
        <w:t>пос</w:t>
      </w:r>
      <w:proofErr w:type="gramEnd"/>
      <w:r w:rsidRPr="00FA4D6E">
        <w:t>іб</w:t>
      </w:r>
      <w:proofErr w:type="spellEnd"/>
      <w:r w:rsidRPr="00FA4D6E">
        <w:t xml:space="preserve">. — К., 1997. — </w:t>
      </w:r>
    </w:p>
    <w:p w:rsidR="00E7312E" w:rsidRPr="00FA4D6E" w:rsidRDefault="00E7312E" w:rsidP="00486EC6">
      <w:pPr>
        <w:pStyle w:val="2"/>
      </w:pPr>
      <w:r w:rsidRPr="00FA4D6E">
        <w:t>239 с.</w:t>
      </w:r>
    </w:p>
    <w:p w:rsidR="00E7312E" w:rsidRPr="00FA4D6E" w:rsidRDefault="00E7312E" w:rsidP="00486EC6">
      <w:pPr>
        <w:pStyle w:val="2"/>
      </w:pPr>
      <w:r w:rsidRPr="00FA4D6E">
        <w:t>3.</w:t>
      </w:r>
      <w:r w:rsidR="00227BE1" w:rsidRPr="00FA4D6E">
        <w:t xml:space="preserve">Сегеда С. </w:t>
      </w:r>
      <w:proofErr w:type="spellStart"/>
      <w:r w:rsidR="00227BE1" w:rsidRPr="00FA4D6E">
        <w:t>Антропологія</w:t>
      </w:r>
      <w:proofErr w:type="spellEnd"/>
      <w:r w:rsidR="00227BE1" w:rsidRPr="00FA4D6E">
        <w:t xml:space="preserve">: </w:t>
      </w:r>
      <w:proofErr w:type="spellStart"/>
      <w:r w:rsidR="00227BE1" w:rsidRPr="00FA4D6E">
        <w:t>навч</w:t>
      </w:r>
      <w:proofErr w:type="spellEnd"/>
      <w:r w:rsidR="00227BE1" w:rsidRPr="00FA4D6E">
        <w:t xml:space="preserve">. </w:t>
      </w:r>
      <w:proofErr w:type="gramStart"/>
      <w:r w:rsidR="00227BE1" w:rsidRPr="00FA4D6E">
        <w:t>пос</w:t>
      </w:r>
      <w:proofErr w:type="gramEnd"/>
      <w:r w:rsidR="00227BE1" w:rsidRPr="00FA4D6E">
        <w:t xml:space="preserve">ібник / С. П. </w:t>
      </w:r>
      <w:proofErr w:type="spellStart"/>
      <w:r w:rsidR="00227BE1" w:rsidRPr="00FA4D6E">
        <w:t>Сегеда</w:t>
      </w:r>
      <w:proofErr w:type="spellEnd"/>
      <w:r w:rsidR="00227BE1" w:rsidRPr="00FA4D6E">
        <w:t xml:space="preserve">. – К. : </w:t>
      </w:r>
      <w:proofErr w:type="spellStart"/>
      <w:r w:rsidR="00227BE1" w:rsidRPr="00FA4D6E">
        <w:t>Либiдь</w:t>
      </w:r>
      <w:proofErr w:type="spellEnd"/>
      <w:r w:rsidR="00227BE1" w:rsidRPr="00FA4D6E">
        <w:t xml:space="preserve">, 2009. – 336 с. </w:t>
      </w:r>
      <w:r w:rsidRPr="00FA4D6E">
        <w:t xml:space="preserve">                  4</w:t>
      </w:r>
      <w:r w:rsidR="00227BE1" w:rsidRPr="00FA4D6E">
        <w:t xml:space="preserve">.Сегеда, С. П.. </w:t>
      </w:r>
      <w:proofErr w:type="spellStart"/>
      <w:r w:rsidR="00227BE1" w:rsidRPr="00FA4D6E">
        <w:t>Основи</w:t>
      </w:r>
      <w:proofErr w:type="spellEnd"/>
      <w:r w:rsidR="00227BE1" w:rsidRPr="00FA4D6E">
        <w:t xml:space="preserve"> </w:t>
      </w:r>
      <w:proofErr w:type="spellStart"/>
      <w:r w:rsidR="00227BE1" w:rsidRPr="00FA4D6E">
        <w:t>антропології</w:t>
      </w:r>
      <w:proofErr w:type="spellEnd"/>
      <w:r w:rsidR="00227BE1" w:rsidRPr="00FA4D6E">
        <w:t xml:space="preserve">: </w:t>
      </w:r>
      <w:proofErr w:type="spellStart"/>
      <w:r w:rsidR="00227BE1" w:rsidRPr="00FA4D6E">
        <w:t>навч</w:t>
      </w:r>
      <w:proofErr w:type="spellEnd"/>
      <w:r w:rsidR="00227BE1" w:rsidRPr="00FA4D6E">
        <w:t xml:space="preserve">. </w:t>
      </w:r>
      <w:proofErr w:type="spellStart"/>
      <w:proofErr w:type="gramStart"/>
      <w:r w:rsidR="00227BE1" w:rsidRPr="00FA4D6E">
        <w:t>пос</w:t>
      </w:r>
      <w:proofErr w:type="gramEnd"/>
      <w:r w:rsidR="00227BE1" w:rsidRPr="00FA4D6E">
        <w:t>ібник</w:t>
      </w:r>
      <w:proofErr w:type="spellEnd"/>
      <w:r w:rsidR="00227BE1" w:rsidRPr="00FA4D6E">
        <w:t xml:space="preserve"> для </w:t>
      </w:r>
      <w:proofErr w:type="spellStart"/>
      <w:r w:rsidR="00227BE1" w:rsidRPr="00FA4D6E">
        <w:t>вищих</w:t>
      </w:r>
      <w:proofErr w:type="spellEnd"/>
      <w:r w:rsidR="00227BE1" w:rsidRPr="00FA4D6E">
        <w:t xml:space="preserve"> </w:t>
      </w:r>
      <w:proofErr w:type="spellStart"/>
      <w:r w:rsidR="00227BE1" w:rsidRPr="00FA4D6E">
        <w:t>навч</w:t>
      </w:r>
      <w:proofErr w:type="spellEnd"/>
      <w:r w:rsidR="00227BE1" w:rsidRPr="00FA4D6E">
        <w:t xml:space="preserve">. закладів/ С. П. </w:t>
      </w:r>
      <w:proofErr w:type="spellStart"/>
      <w:r w:rsidR="00227BE1" w:rsidRPr="00FA4D6E">
        <w:t>Сегеда</w:t>
      </w:r>
      <w:proofErr w:type="spellEnd"/>
      <w:r w:rsidR="00227BE1" w:rsidRPr="00FA4D6E">
        <w:t xml:space="preserve">. - К.: </w:t>
      </w:r>
      <w:proofErr w:type="spellStart"/>
      <w:r w:rsidR="00227BE1" w:rsidRPr="00FA4D6E">
        <w:t>Либ</w:t>
      </w:r>
      <w:proofErr w:type="gramStart"/>
      <w:r w:rsidR="00227BE1" w:rsidRPr="00FA4D6E">
        <w:t>i</w:t>
      </w:r>
      <w:proofErr w:type="gramEnd"/>
      <w:r w:rsidR="00227BE1" w:rsidRPr="00FA4D6E">
        <w:t>дь</w:t>
      </w:r>
      <w:proofErr w:type="spellEnd"/>
      <w:r w:rsidR="00227BE1" w:rsidRPr="00FA4D6E">
        <w:t xml:space="preserve">, 1995. - 208 с. </w:t>
      </w:r>
    </w:p>
    <w:p w:rsidR="00227BE1" w:rsidRPr="00FA4D6E" w:rsidRDefault="00E7312E" w:rsidP="00486EC6">
      <w:pPr>
        <w:pStyle w:val="2"/>
      </w:pPr>
      <w:r w:rsidRPr="00FA4D6E">
        <w:t>5</w:t>
      </w:r>
      <w:r w:rsidR="00227BE1" w:rsidRPr="00FA4D6E">
        <w:t xml:space="preserve">.Сегеда, С. П.. Антропологічний склад українського народу. </w:t>
      </w:r>
      <w:proofErr w:type="spellStart"/>
      <w:r w:rsidR="00227BE1" w:rsidRPr="00FA4D6E">
        <w:t>Етногенетичний</w:t>
      </w:r>
      <w:proofErr w:type="spellEnd"/>
      <w:r w:rsidR="00227BE1" w:rsidRPr="00FA4D6E">
        <w:t xml:space="preserve"> аспект/ С. П. </w:t>
      </w:r>
      <w:proofErr w:type="spellStart"/>
      <w:r w:rsidR="00227BE1" w:rsidRPr="00FA4D6E">
        <w:t>Сегеда</w:t>
      </w:r>
      <w:proofErr w:type="spellEnd"/>
      <w:r w:rsidR="00227BE1" w:rsidRPr="00FA4D6E">
        <w:t xml:space="preserve">. - К.: </w:t>
      </w:r>
      <w:proofErr w:type="gramStart"/>
      <w:r w:rsidR="00227BE1" w:rsidRPr="00FA4D6E">
        <w:t>Вид-во</w:t>
      </w:r>
      <w:proofErr w:type="gramEnd"/>
      <w:r w:rsidR="00227BE1" w:rsidRPr="00FA4D6E">
        <w:t xml:space="preserve"> </w:t>
      </w:r>
      <w:proofErr w:type="spellStart"/>
      <w:r w:rsidR="00227BE1" w:rsidRPr="00FA4D6E">
        <w:t>iменi</w:t>
      </w:r>
      <w:proofErr w:type="spellEnd"/>
      <w:r w:rsidR="00227BE1" w:rsidRPr="00FA4D6E">
        <w:t xml:space="preserve"> Олени </w:t>
      </w:r>
      <w:proofErr w:type="spellStart"/>
      <w:r w:rsidR="00227BE1" w:rsidRPr="00FA4D6E">
        <w:t>Телiги</w:t>
      </w:r>
      <w:proofErr w:type="spellEnd"/>
      <w:r w:rsidR="00227BE1" w:rsidRPr="00FA4D6E">
        <w:t>, 2001. - 256 с.</w:t>
      </w:r>
    </w:p>
    <w:p w:rsidR="00E7312E" w:rsidRPr="00FA4D6E" w:rsidRDefault="00E7312E" w:rsidP="00486EC6">
      <w:pPr>
        <w:pStyle w:val="2"/>
        <w:tabs>
          <w:tab w:val="left" w:pos="284"/>
        </w:tabs>
        <w:ind w:left="-284" w:firstLine="142"/>
      </w:pPr>
      <w:r w:rsidRPr="00FA4D6E">
        <w:t xml:space="preserve">         6.Бурова О. Метафізика зору: про діалог речового та тілесного // Філос. думка. — </w:t>
      </w:r>
    </w:p>
    <w:p w:rsidR="00E7312E" w:rsidRPr="00FA4D6E" w:rsidRDefault="00E7312E" w:rsidP="00486EC6">
      <w:pPr>
        <w:pStyle w:val="2"/>
        <w:tabs>
          <w:tab w:val="left" w:pos="284"/>
        </w:tabs>
        <w:ind w:left="-284" w:firstLine="142"/>
      </w:pPr>
      <w:r w:rsidRPr="00FA4D6E">
        <w:t xml:space="preserve">1998. — № 3. </w:t>
      </w:r>
    </w:p>
    <w:p w:rsidR="00E7312E" w:rsidRPr="009251B8" w:rsidRDefault="00E7312E" w:rsidP="009251B8">
      <w:pPr>
        <w:pStyle w:val="2"/>
        <w:tabs>
          <w:tab w:val="left" w:pos="284"/>
        </w:tabs>
        <w:ind w:left="-284" w:firstLine="142"/>
      </w:pPr>
      <w:r w:rsidRPr="00FA4D6E">
        <w:t xml:space="preserve">            7. Забужко О. Філософія української ідеї та європейський контекст. — К., 1992. </w:t>
      </w:r>
    </w:p>
    <w:p w:rsidR="00711A9A" w:rsidRDefault="00711A9A" w:rsidP="00486EC6">
      <w:pPr>
        <w:pStyle w:val="2"/>
        <w:tabs>
          <w:tab w:val="left" w:pos="284"/>
        </w:tabs>
        <w:ind w:left="-284" w:firstLine="142"/>
      </w:pPr>
    </w:p>
    <w:p w:rsidR="00F30004" w:rsidRPr="00B75A61" w:rsidRDefault="00F30004" w:rsidP="00486EC6">
      <w:pPr>
        <w:pStyle w:val="2"/>
        <w:tabs>
          <w:tab w:val="left" w:pos="284"/>
        </w:tabs>
        <w:ind w:left="-284" w:firstLine="142"/>
      </w:pPr>
      <w:r w:rsidRPr="00B75A61">
        <w:rPr>
          <w:b/>
        </w:rPr>
        <w:t>Форми та методи навчання</w:t>
      </w:r>
      <w:r w:rsidRPr="00B75A61">
        <w:t xml:space="preserve">: лекції, практичні заняття, </w:t>
      </w:r>
      <w:proofErr w:type="gramStart"/>
      <w:r w:rsidRPr="00B75A61">
        <w:t>п</w:t>
      </w:r>
      <w:proofErr w:type="gramEnd"/>
      <w:r w:rsidRPr="00B75A61">
        <w:t xml:space="preserve">ідготовка та написання рефератів, тестування, тренінг, індивідуальні </w:t>
      </w:r>
      <w:r w:rsidR="00E40F3A">
        <w:t>завдання. Самостійна робота – 66</w:t>
      </w:r>
      <w:r w:rsidRPr="00B75A61">
        <w:t xml:space="preserve"> год.</w:t>
      </w:r>
    </w:p>
    <w:p w:rsidR="00F30004" w:rsidRPr="00B75A61" w:rsidRDefault="00F30004" w:rsidP="00486EC6">
      <w:pPr>
        <w:pStyle w:val="2"/>
        <w:tabs>
          <w:tab w:val="left" w:pos="284"/>
        </w:tabs>
        <w:ind w:left="-284" w:firstLine="142"/>
        <w:rPr>
          <w:u w:val="single"/>
        </w:rPr>
      </w:pPr>
      <w:r w:rsidRPr="00B75A61">
        <w:rPr>
          <w:b/>
        </w:rPr>
        <w:t>Форма звітності</w:t>
      </w:r>
      <w:r w:rsidRPr="00B75A61">
        <w:t xml:space="preserve">: – </w:t>
      </w:r>
      <w:r w:rsidRPr="00B75A61">
        <w:rPr>
          <w:u w:val="single"/>
        </w:rPr>
        <w:t>залік.</w:t>
      </w:r>
    </w:p>
    <w:p w:rsidR="00F30004" w:rsidRPr="00B75A61" w:rsidRDefault="00F30004" w:rsidP="00486EC6">
      <w:pPr>
        <w:pStyle w:val="a3"/>
        <w:tabs>
          <w:tab w:val="left" w:pos="284"/>
        </w:tabs>
        <w:ind w:left="-284" w:firstLine="142"/>
        <w:jc w:val="both"/>
        <w:rPr>
          <w:u w:val="single"/>
        </w:rPr>
      </w:pPr>
      <w:r w:rsidRPr="00B75A61">
        <w:t xml:space="preserve">Мова навчання:      </w:t>
      </w:r>
      <w:r w:rsidRPr="00B75A61">
        <w:rPr>
          <w:u w:val="single"/>
        </w:rPr>
        <w:t>українська.</w:t>
      </w:r>
    </w:p>
    <w:p w:rsidR="00F30004" w:rsidRPr="00B75A61" w:rsidRDefault="00F30004" w:rsidP="00486EC6">
      <w:pPr>
        <w:rPr>
          <w:sz w:val="16"/>
          <w:szCs w:val="16"/>
          <w:lang w:val="uk-UA"/>
        </w:rPr>
      </w:pPr>
    </w:p>
    <w:p w:rsidR="00F30004" w:rsidRPr="00F33D50" w:rsidRDefault="00F30004" w:rsidP="00486EC6">
      <w:pPr>
        <w:rPr>
          <w:sz w:val="24"/>
          <w:szCs w:val="24"/>
          <w:lang w:val="uk-UA"/>
        </w:rPr>
      </w:pPr>
      <w:r w:rsidRPr="00B75A61">
        <w:rPr>
          <w:sz w:val="24"/>
          <w:szCs w:val="24"/>
          <w:lang w:val="uk-UA"/>
        </w:rPr>
        <w:t xml:space="preserve">Розглянуто  на  засіданні </w:t>
      </w:r>
      <w:r w:rsidRPr="00F33D50">
        <w:rPr>
          <w:sz w:val="24"/>
          <w:szCs w:val="24"/>
          <w:lang w:val="uk-UA"/>
        </w:rPr>
        <w:t xml:space="preserve">кафедри             </w:t>
      </w:r>
      <w:r w:rsidR="00B15EB8">
        <w:rPr>
          <w:sz w:val="24"/>
          <w:szCs w:val="24"/>
          <w:lang w:val="uk-UA"/>
        </w:rPr>
        <w:t>« »              2020</w:t>
      </w:r>
      <w:r w:rsidRPr="00F33D50">
        <w:rPr>
          <w:sz w:val="24"/>
          <w:szCs w:val="24"/>
          <w:lang w:val="uk-UA"/>
        </w:rPr>
        <w:t xml:space="preserve"> р.      Протокол №____  </w:t>
      </w:r>
    </w:p>
    <w:p w:rsidR="00F30004" w:rsidRPr="00B75A61" w:rsidRDefault="00F30004" w:rsidP="00486EC6">
      <w:pPr>
        <w:rPr>
          <w:sz w:val="24"/>
          <w:szCs w:val="24"/>
          <w:lang w:val="uk-UA"/>
        </w:rPr>
      </w:pPr>
      <w:r w:rsidRPr="00B75A61">
        <w:rPr>
          <w:sz w:val="24"/>
          <w:szCs w:val="24"/>
          <w:lang w:val="uk-UA"/>
        </w:rPr>
        <w:t xml:space="preserve">Завідувач кафедри                         ________________________ проф. </w:t>
      </w:r>
      <w:r w:rsidR="00B15EB8">
        <w:rPr>
          <w:sz w:val="24"/>
          <w:szCs w:val="24"/>
          <w:lang w:val="uk-UA"/>
        </w:rPr>
        <w:t>Островська К.О</w:t>
      </w:r>
      <w:r w:rsidRPr="00B75A61">
        <w:rPr>
          <w:sz w:val="24"/>
          <w:szCs w:val="24"/>
          <w:lang w:val="uk-UA"/>
        </w:rPr>
        <w:t xml:space="preserve">. </w:t>
      </w:r>
    </w:p>
    <w:p w:rsidR="00F30004" w:rsidRPr="00B75A61" w:rsidRDefault="00F30004" w:rsidP="00486EC6">
      <w:pPr>
        <w:rPr>
          <w:sz w:val="24"/>
          <w:szCs w:val="24"/>
          <w:lang w:val="uk-UA"/>
        </w:rPr>
      </w:pPr>
      <w:r w:rsidRPr="00B75A61">
        <w:rPr>
          <w:sz w:val="24"/>
          <w:szCs w:val="24"/>
          <w:lang w:val="uk-UA"/>
        </w:rPr>
        <w:t>Затверджено на  Вченій раді  факультету  «</w:t>
      </w:r>
      <w:r w:rsidR="005778BF" w:rsidRPr="005778BF">
        <w:rPr>
          <w:sz w:val="24"/>
          <w:szCs w:val="24"/>
        </w:rPr>
        <w:t>11</w:t>
      </w:r>
      <w:r w:rsidRPr="00B75A61">
        <w:rPr>
          <w:sz w:val="24"/>
          <w:szCs w:val="24"/>
          <w:lang w:val="uk-UA"/>
        </w:rPr>
        <w:t>»</w:t>
      </w:r>
      <w:r w:rsidR="00B15EB8">
        <w:rPr>
          <w:sz w:val="24"/>
          <w:szCs w:val="24"/>
          <w:lang w:val="uk-UA"/>
        </w:rPr>
        <w:t xml:space="preserve">  </w:t>
      </w:r>
      <w:r w:rsidR="005778BF" w:rsidRPr="005778BF">
        <w:rPr>
          <w:sz w:val="24"/>
          <w:szCs w:val="24"/>
        </w:rPr>
        <w:t>лютого</w:t>
      </w:r>
      <w:r w:rsidR="00B15EB8">
        <w:rPr>
          <w:sz w:val="24"/>
          <w:szCs w:val="24"/>
          <w:lang w:val="uk-UA"/>
        </w:rPr>
        <w:t xml:space="preserve">        </w:t>
      </w:r>
      <w:r>
        <w:rPr>
          <w:sz w:val="24"/>
          <w:szCs w:val="24"/>
          <w:lang w:val="uk-UA"/>
        </w:rPr>
        <w:t xml:space="preserve">   </w:t>
      </w:r>
      <w:r w:rsidR="00B15EB8">
        <w:rPr>
          <w:sz w:val="24"/>
          <w:szCs w:val="24"/>
          <w:lang w:val="uk-UA"/>
        </w:rPr>
        <w:t xml:space="preserve"> 2020</w:t>
      </w:r>
      <w:r w:rsidRPr="00B75A61">
        <w:rPr>
          <w:sz w:val="24"/>
          <w:szCs w:val="24"/>
          <w:lang w:val="uk-UA"/>
        </w:rPr>
        <w:t xml:space="preserve"> р.      Протокол №_</w:t>
      </w:r>
      <w:r w:rsidR="005778BF" w:rsidRPr="005778BF">
        <w:rPr>
          <w:sz w:val="24"/>
          <w:szCs w:val="24"/>
        </w:rPr>
        <w:t>6</w:t>
      </w:r>
      <w:r w:rsidRPr="00B75A61">
        <w:rPr>
          <w:sz w:val="24"/>
          <w:szCs w:val="24"/>
          <w:lang w:val="uk-UA"/>
        </w:rPr>
        <w:t xml:space="preserve">__  </w:t>
      </w:r>
    </w:p>
    <w:p w:rsidR="00F30004" w:rsidRPr="00EA4170" w:rsidRDefault="00F30004">
      <w:pPr>
        <w:rPr>
          <w:lang w:val="uk-UA"/>
        </w:rPr>
      </w:pPr>
      <w:r w:rsidRPr="00B75A61">
        <w:rPr>
          <w:sz w:val="24"/>
          <w:szCs w:val="24"/>
          <w:lang w:val="uk-UA"/>
        </w:rPr>
        <w:t xml:space="preserve">Декан факультету педагогічної освіти          ________________ доц. </w:t>
      </w:r>
      <w:proofErr w:type="spellStart"/>
      <w:r w:rsidRPr="00B75A61">
        <w:rPr>
          <w:sz w:val="24"/>
          <w:szCs w:val="24"/>
          <w:lang w:val="uk-UA"/>
        </w:rPr>
        <w:t>Герцюк</w:t>
      </w:r>
      <w:proofErr w:type="spellEnd"/>
      <w:r w:rsidRPr="00B75A61">
        <w:rPr>
          <w:sz w:val="24"/>
          <w:szCs w:val="24"/>
          <w:lang w:val="uk-UA"/>
        </w:rPr>
        <w:t xml:space="preserve"> Д.Д.</w:t>
      </w:r>
    </w:p>
    <w:sectPr w:rsidR="00F30004" w:rsidRPr="00EA4170" w:rsidSect="00D316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12D64"/>
    <w:multiLevelType w:val="hybridMultilevel"/>
    <w:tmpl w:val="4EB8523A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0F07396"/>
    <w:multiLevelType w:val="hybridMultilevel"/>
    <w:tmpl w:val="8B2C8CBA"/>
    <w:lvl w:ilvl="0" w:tplc="FFFFFFFF">
      <w:start w:val="4"/>
      <w:numFmt w:val="bullet"/>
      <w:lvlText w:val="-"/>
      <w:lvlJc w:val="left"/>
      <w:pPr>
        <w:tabs>
          <w:tab w:val="num" w:pos="1010"/>
        </w:tabs>
        <w:ind w:left="1010" w:hanging="585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EA"/>
    <w:rsid w:val="00011B40"/>
    <w:rsid w:val="00011E3E"/>
    <w:rsid w:val="000C7A8F"/>
    <w:rsid w:val="001C677E"/>
    <w:rsid w:val="00201C1B"/>
    <w:rsid w:val="00227BE1"/>
    <w:rsid w:val="003074A5"/>
    <w:rsid w:val="0043565C"/>
    <w:rsid w:val="00463AEA"/>
    <w:rsid w:val="0047642D"/>
    <w:rsid w:val="00486EC6"/>
    <w:rsid w:val="004A4019"/>
    <w:rsid w:val="005062F9"/>
    <w:rsid w:val="00552972"/>
    <w:rsid w:val="005778BF"/>
    <w:rsid w:val="00612088"/>
    <w:rsid w:val="00655DA2"/>
    <w:rsid w:val="006968F9"/>
    <w:rsid w:val="00711A9A"/>
    <w:rsid w:val="007759BC"/>
    <w:rsid w:val="00797DFD"/>
    <w:rsid w:val="008309E6"/>
    <w:rsid w:val="00857D2E"/>
    <w:rsid w:val="00890D45"/>
    <w:rsid w:val="00893D68"/>
    <w:rsid w:val="008C0FF3"/>
    <w:rsid w:val="009251B8"/>
    <w:rsid w:val="00941F81"/>
    <w:rsid w:val="009B75D2"/>
    <w:rsid w:val="00A550D6"/>
    <w:rsid w:val="00AC7826"/>
    <w:rsid w:val="00B15EB8"/>
    <w:rsid w:val="00B517F7"/>
    <w:rsid w:val="00B533AC"/>
    <w:rsid w:val="00B75A61"/>
    <w:rsid w:val="00B87ADE"/>
    <w:rsid w:val="00BC7BA8"/>
    <w:rsid w:val="00BE1D12"/>
    <w:rsid w:val="00C415D0"/>
    <w:rsid w:val="00C479C8"/>
    <w:rsid w:val="00C7508C"/>
    <w:rsid w:val="00D3168F"/>
    <w:rsid w:val="00DE33A6"/>
    <w:rsid w:val="00E21D02"/>
    <w:rsid w:val="00E40F3A"/>
    <w:rsid w:val="00E7312E"/>
    <w:rsid w:val="00EA4170"/>
    <w:rsid w:val="00EB639D"/>
    <w:rsid w:val="00EF13E4"/>
    <w:rsid w:val="00F30004"/>
    <w:rsid w:val="00F33D50"/>
    <w:rsid w:val="00F51EEE"/>
    <w:rsid w:val="00F95828"/>
    <w:rsid w:val="00FA4D6E"/>
    <w:rsid w:val="00FE3BDB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C6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86EC6"/>
    <w:pPr>
      <w:ind w:firstLine="540"/>
      <w:jc w:val="center"/>
    </w:pPr>
    <w:rPr>
      <w:rFonts w:eastAsia="Calibri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486EC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486EC6"/>
    <w:pPr>
      <w:ind w:firstLine="54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86EC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C6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86EC6"/>
    <w:pPr>
      <w:ind w:firstLine="540"/>
      <w:jc w:val="center"/>
    </w:pPr>
    <w:rPr>
      <w:rFonts w:eastAsia="Calibri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486EC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486EC6"/>
    <w:pPr>
      <w:ind w:firstLine="54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86EC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005D4-E6EC-4A9A-A0AB-C5B3B3AC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Стахів Маріка</dc:creator>
  <cp:lastModifiedBy>Admin</cp:lastModifiedBy>
  <cp:revision>2</cp:revision>
  <dcterms:created xsi:type="dcterms:W3CDTF">2020-09-28T08:44:00Z</dcterms:created>
  <dcterms:modified xsi:type="dcterms:W3CDTF">2020-09-28T08:44:00Z</dcterms:modified>
</cp:coreProperties>
</file>