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Інформація до розкладу занять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студентів денної форми навчання  щодо викладання дисциплін вільного вибору студента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1-й семестр 2020-2021 навч. рік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e"/>
        <w:tblW w:w="15167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8"/>
        <w:gridCol w:w="843"/>
        <w:gridCol w:w="2301"/>
        <w:gridCol w:w="2064"/>
        <w:gridCol w:w="1773"/>
        <w:gridCol w:w="1641"/>
        <w:gridCol w:w="2198"/>
        <w:gridCol w:w="3737"/>
      </w:tblGrid>
      <w:tr>
        <w:trPr/>
        <w:tc>
          <w:tcPr>
            <w:tcW w:w="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Викладач/ кафедра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Розклад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(день, пара)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занять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(лекц./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практ.)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Контактні дані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(адреса корпоративної електронної скриньки)</w:t>
            </w:r>
          </w:p>
        </w:tc>
      </w:tr>
      <w:tr>
        <w:trPr/>
        <w:tc>
          <w:tcPr>
            <w:tcW w:w="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Тероризм і політика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доц. Осадчук І.Ю.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Політології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Філософський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пара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П’ятниця- 3 і 4 пари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Вівторок 3 пара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Лекція (чисельник)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3 пара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(чисельник)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(знаменник)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4 пара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(знаменник)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ІІІ група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ihor.osadchuk@lnu.edu.ua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Хімія довкілля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Жак Ольга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Володимирівна,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доцент кафедри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аналітичної хімії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Хімічний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(чис.)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(знам.)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 (знам.)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лекція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практ. заняття (1 група)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практ. заняття (2 група)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(команда в Microsoft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Teams)</w:t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olha.zhak@lnu.edu.ua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Психологія політичної реклами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доцент, професор Присяжний М. П.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Теорії і практики журналістики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Журналістики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:</w:t>
              <w:br/>
              <w:t>11:50 – 13:10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Чисельник лекція проф. Присяжний М.П.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Знаменник  Войтович Н.О.         Присяжний М.П.</w:t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Mykhaylo.Prysyazhnyy@lnu.edu.ua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Основи економіки і підприємництва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доц. Теребух М.І.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Економіки України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Економічний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’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ятниця – 11:50 – 13:10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13:30 – 14:50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11:50 – ( чисельник) семінар, 1 група, знаменник – семінар група 2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13:30 – (чисельник ) лекція,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Знаменник – семінар група 3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Людина в соціумі: психологічні аспекти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Доц. Вовк А.О.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Психології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Філософський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’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ятниця – 11:50, 13:30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11:50 - Семінар (знаменник)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І група Доц. Вовк А.О.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ІІ група Перун М.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Дистанційно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13:30 - Семінар (знаменник)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ІІІ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дистанційно</w:t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Anna.Vovk@lnu.edu.ua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Креативний текст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Доц. Яценко А.М.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Мови засобів масової інформації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Журналістики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– 11:50, 13:30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11:50 – 13:10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Чисельник: лекція доц. Яценко А.М.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Знаменник: практичні  Яценко А.М.    Більовська  Н.Б. 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13:30 – 14:50 - Знаменник: практичні  Яценко А.М.    </w:t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Andriy.Yatsenko@lnu.edu.ua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Екскурсійна майстерність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Доц. Клапчук М.В.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Туризму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Географічний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mykhailo.klapchuk@lnu.edu.ua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Бенчмаркінг і конкурентний моніторинг бізнесу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  <w:highlight w:val="yellow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Цифрової економіки та бізнес-аналітики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Управління фінансами та бізнесу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11:50, 13:30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– 11:50, 13:30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Мистецтво успішної комунікації та гнучкі навички сучасного студента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Доц. Туркевич О.В.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Кафедра українського прикладного мовознавства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Філологічний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і 4 пари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– чисельник (лекції),знаменник -  (практичні),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 – чисельник (лекції),знаменник -  (практичні)</w:t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Мода і стиль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Белінська Л.С.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Кафедра філософії мистецтв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Факультет культури і мистецтв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і 4 пари,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3 і 4 пари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– чисельник (лекції),знаменник -  (практичні),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 – чисельник (лекції),знаменник -  (практичні)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lyudmyla.belinska@lnu.edu.ua</w:t>
            </w:r>
          </w:p>
        </w:tc>
      </w:tr>
      <w:tr>
        <w:trPr/>
        <w:tc>
          <w:tcPr>
            <w:tcW w:w="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Історія популярної музики 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Кушніренко О.А.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Кафедра музикознавства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та хорового мистецтва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Факультет культури і мистецтв 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Тренінг з формування усвідомленого батьківства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Доц. Л.В.Кальченко 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кафедра спеціальної освіти та соціальної роботи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Факультет педагогічної освіти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пара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3 і 4 пари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Вівторок – практичне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– лекції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larysa.kalchenko@lnu.edu.ua</w:t>
            </w:r>
          </w:p>
        </w:tc>
      </w:tr>
      <w:tr>
        <w:trPr/>
        <w:tc>
          <w:tcPr>
            <w:tcW w:w="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highlight w:val="yellow"/>
              </w:rPr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Мова і культура Польщі 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Ніколайчук Х.М.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Кафедра польської мови.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Філологічний факультет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і 4 пари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– чисельник (лекції),знаменник -  (практичні),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 – чисельник (лекції),знаменник -  (практичні)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khrystyna.nikolaychuk@lnu.edu.ua</w:t>
            </w:r>
          </w:p>
        </w:tc>
      </w:tr>
      <w:tr>
        <w:trPr/>
        <w:tc>
          <w:tcPr>
            <w:tcW w:w="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Основи електронного бізнесу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Белз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кафедра інформаційних систем у менеджменті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Економічний факультет,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– 3 і 4 пари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– знаменник – семінар,1 група,</w:t>
              <w:br/>
              <w:t xml:space="preserve">4 пара – чисельник (лекція),знаменник (семінар ) 2 група 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oleksandra.belz@lnu.edu.ua</w:t>
            </w:r>
          </w:p>
        </w:tc>
      </w:tr>
      <w:tr>
        <w:trPr/>
        <w:tc>
          <w:tcPr>
            <w:tcW w:w="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Унікальні міста світу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Гудзеляк І.І.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кафедра економічної і соціальної географії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Географічний факультет,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3 і 4 пари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– чисельник – лекція, знаменник – семінар.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 чисельник і знаменник - семінар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iryna.hudzelyak@lnu.edu.ua</w:t>
            </w:r>
          </w:p>
        </w:tc>
      </w:tr>
      <w:tr>
        <w:trPr/>
        <w:tc>
          <w:tcPr>
            <w:tcW w:w="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Візуалізація даних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Марець О.Р.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кафедра статистики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Економічний факультет,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і 4 пари</w:t>
            </w:r>
          </w:p>
        </w:tc>
        <w:tc>
          <w:tcPr>
            <w:tcW w:w="21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3 пара (чисельник) лекція, знаменник – семінар, 1 група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 – чисельник ,семінар, 2 група</w:t>
              <w:br/>
              <w:t>знаменник – семінар 3 група</w:t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oksana.marets@lnu.edu.ua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Основи ведення сучасного бізнесу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Попович Д.В.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кафедра 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Фінансового менеджменту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Факультет управління фінансами та бізнесу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11:50, 13:30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– 11:50, 13:30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dariya.popovych@lnu.edu.ua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Ораторське мистецтво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Проф. Бойко І. Й.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Кафедра історії держави‚ права та політико-правових вчень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Юридичний факультет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і 4 пари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– чисельник ( практ. 1 потік)</w:t>
              <w:br/>
              <w:t>знаменник – лекція 1 потік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 – чисельник (практ. 2 потік), знаменник – лекція 2 потік</w:t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ihor.boyko@lnu.edu.ua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Ніцше та нігілізм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Дахній А.Й</w:t>
            </w:r>
          </w:p>
          <w:p>
            <w:pPr>
              <w:pStyle w:val="Style20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Кафедра історії філософії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Філософський факультет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пара,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– 3 і 4 пари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3 пара – чисельник (лекція)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П’ятниця – 3 пара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(чисельник)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(знаменник)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Дистанційно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 - Семінар (знаменник)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ІІІ група</w:t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andriy.dakhniy@lnu.edu.ua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Самопрезентація у публічних виступах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Гарбадин А.С.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Теорії та історії політичної науки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Філософський факультет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і 4  пари,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– 3 і 4  пари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3 пара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Лекція (чисельник)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І потік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Лекція (знаменник)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ІІ потік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4 пара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Семінар (чисельник)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І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(знаменник)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ІІ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 – 3 пара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(чисельник)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ІІІ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 ІV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4 пара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(чисельник)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V група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Семінар (знаменник)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VI група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andriy.garbadyn@lnu.edu.ua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Комп'терна графіка і візуалізації</w:t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Факультет прикладної математики та інформатики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Дія органічних речовин на психіку людини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highlight w:val="yellow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Карп’як Володимир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Володимирович,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доцент кафедри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органічної хімії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Хімічний 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П’ятниця: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(чис.)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 (знам.)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 (знам.)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лекція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практ. заняття (1 група)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практ. заняття (2 група)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volodymyr.karpyak@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Документальне забезпечення господарських операцій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Попівняк Ю. М.</w:t>
            </w:r>
          </w:p>
          <w:p>
            <w:pPr>
              <w:pStyle w:val="Style20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Обліку і аудиту</w:t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Економічний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– 3 і 4 пари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 пара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Чисельник – лекція,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Знаменник – практичне група 1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4 пара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Знаменник – практичне група 2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yuliia.popivniak@lnu.edu.ua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Комп`ютерні методи в студентській наукові роботі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Байрак Г.Р.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Геоморфології і палеогеографії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Географічний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3 і 4 пари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3 пара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Чисельник – лекція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Знаменник – практичне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 пара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Чисельник – практичне, знаменник - практичне</w:t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Halyna.Bayrak@lnu.edu.ua</w:t>
            </w:r>
          </w:p>
        </w:tc>
      </w:tr>
      <w:tr>
        <w:trPr/>
        <w:tc>
          <w:tcPr>
            <w:tcW w:w="6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ІІ</w:t>
            </w:r>
          </w:p>
        </w:tc>
        <w:tc>
          <w:tcPr>
            <w:tcW w:w="23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Основи комп`ютерної графіки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доц. Чорнодольський Я.М.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Загальної фізики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Фізичний</w:t>
            </w:r>
          </w:p>
        </w:tc>
        <w:tc>
          <w:tcPr>
            <w:tcW w:w="1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3 і 4 пари</w:t>
            </w:r>
          </w:p>
        </w:tc>
        <w:tc>
          <w:tcPr>
            <w:tcW w:w="21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Вівторок 3 пара – чисельник лекція, знаменник практичне,</w:t>
              <w:br/>
              <w:t>4 пара – знаменник - практичне</w:t>
            </w:r>
          </w:p>
        </w:tc>
        <w:tc>
          <w:tcPr>
            <w:tcW w:w="37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yaroslav.chornodolskyy@lnu.edu.ua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2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77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"/>
    <w:qFormat/>
    <w:rsid w:val="004c2ea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4c2ea8"/>
    <w:rPr>
      <w:rFonts w:ascii="Times New Roman" w:hAnsi="Times New Roman" w:eastAsia="Times New Roman" w:cs="Times New Roman"/>
      <w:b/>
      <w:bCs/>
      <w:sz w:val="27"/>
      <w:szCs w:val="27"/>
      <w:lang w:eastAsia="uk-UA"/>
    </w:rPr>
  </w:style>
  <w:style w:type="character" w:styleId="Qu" w:customStyle="1">
    <w:name w:val="qu"/>
    <w:basedOn w:val="DefaultParagraphFont"/>
    <w:qFormat/>
    <w:rsid w:val="004c2ea8"/>
    <w:rPr/>
  </w:style>
  <w:style w:type="character" w:styleId="Gd" w:customStyle="1">
    <w:name w:val="gd"/>
    <w:basedOn w:val="DefaultParagraphFont"/>
    <w:qFormat/>
    <w:rsid w:val="004c2ea8"/>
    <w:rPr/>
  </w:style>
  <w:style w:type="character" w:styleId="Go" w:customStyle="1">
    <w:name w:val="go"/>
    <w:basedOn w:val="DefaultParagraphFont"/>
    <w:qFormat/>
    <w:rsid w:val="004c2ea8"/>
    <w:rPr/>
  </w:style>
  <w:style w:type="character" w:styleId="G3" w:customStyle="1">
    <w:name w:val="g3"/>
    <w:basedOn w:val="DefaultParagraphFont"/>
    <w:qFormat/>
    <w:rsid w:val="004c2ea8"/>
    <w:rPr/>
  </w:style>
  <w:style w:type="character" w:styleId="Hb" w:customStyle="1">
    <w:name w:val="hb"/>
    <w:basedOn w:val="DefaultParagraphFont"/>
    <w:qFormat/>
    <w:rsid w:val="004c2ea8"/>
    <w:rPr/>
  </w:style>
  <w:style w:type="character" w:styleId="G2" w:customStyle="1">
    <w:name w:val="g2"/>
    <w:basedOn w:val="DefaultParagraphFont"/>
    <w:qFormat/>
    <w:rsid w:val="004c2ea8"/>
    <w:rPr/>
  </w:style>
  <w:style w:type="character" w:styleId="Style13" w:customStyle="1">
    <w:name w:val="Гіперпосилання"/>
    <w:basedOn w:val="DefaultParagraphFont"/>
    <w:uiPriority w:val="99"/>
    <w:semiHidden/>
    <w:unhideWhenUsed/>
    <w:rsid w:val="004c2ea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4c2ea8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77d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c2e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d77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0011-0526-408E-A7BE-933D5B3F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7</Pages>
  <Words>859</Words>
  <Characters>5484</Characters>
  <CharactersWithSpaces>6156</CharactersWithSpaces>
  <Paragraphs>312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2020-09-01T14:18:00Z</dcterms:created>
  <dc:creator>Svitlana</dc:creator>
  <dc:description/>
  <dc:language>uk-UA</dc:language>
  <cp:lastModifiedBy/>
  <dcterms:modified xsi:type="dcterms:W3CDTF">2020-09-01T17:40:23Z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