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00" w:rsidRPr="004F0987" w:rsidRDefault="00291A00" w:rsidP="00291A00">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Львівський національний університет імені Івана Франка</w:t>
      </w:r>
    </w:p>
    <w:p w:rsidR="00291A00" w:rsidRPr="004F0987" w:rsidRDefault="00291A00" w:rsidP="00291A00">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Факультет педагогічної освіти</w:t>
      </w:r>
    </w:p>
    <w:p w:rsidR="00291A00" w:rsidRPr="004F0987" w:rsidRDefault="00291A00" w:rsidP="00291A00">
      <w:pPr>
        <w:spacing w:after="0" w:line="240" w:lineRule="auto"/>
        <w:jc w:val="center"/>
        <w:rPr>
          <w:rFonts w:ascii="Times New Roman" w:hAnsi="Times New Roman"/>
          <w:b/>
          <w:sz w:val="24"/>
          <w:szCs w:val="24"/>
          <w:lang w:val="uk-UA"/>
        </w:rPr>
      </w:pPr>
    </w:p>
    <w:p w:rsidR="00291A00" w:rsidRPr="004F0987" w:rsidRDefault="00291A00" w:rsidP="00291A00">
      <w:pPr>
        <w:spacing w:after="0" w:line="240" w:lineRule="auto"/>
        <w:jc w:val="center"/>
        <w:rPr>
          <w:rFonts w:ascii="Times New Roman" w:hAnsi="Times New Roman"/>
          <w:sz w:val="24"/>
          <w:szCs w:val="24"/>
          <w:lang w:val="uk-UA"/>
        </w:rPr>
      </w:pPr>
    </w:p>
    <w:p w:rsidR="00291A00" w:rsidRPr="004F0987" w:rsidRDefault="00291A00" w:rsidP="00291A00">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ГРАФІК</w:t>
      </w:r>
    </w:p>
    <w:p w:rsidR="00291A00" w:rsidRPr="004F0987" w:rsidRDefault="00291A00" w:rsidP="00291A00">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ПРОВЕДЕННЯ ЗАЛІКІВ</w:t>
      </w:r>
    </w:p>
    <w:p w:rsidR="00291A00" w:rsidRPr="004F0987" w:rsidRDefault="00291A00" w:rsidP="00291A0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 xml:space="preserve">Курс  </w:t>
      </w:r>
      <w:r w:rsidRPr="004F0987">
        <w:rPr>
          <w:rFonts w:ascii="Times New Roman" w:hAnsi="Times New Roman"/>
          <w:sz w:val="24"/>
          <w:szCs w:val="24"/>
          <w:u w:val="single"/>
          <w:lang w:val="uk-UA"/>
        </w:rPr>
        <w:t xml:space="preserve"> </w:t>
      </w:r>
      <w:r w:rsidRPr="004F0987">
        <w:rPr>
          <w:rFonts w:ascii="Times New Roman" w:hAnsi="Times New Roman"/>
          <w:i/>
          <w:sz w:val="24"/>
          <w:szCs w:val="24"/>
          <w:u w:val="single"/>
          <w:lang w:val="uk-UA"/>
        </w:rPr>
        <w:t xml:space="preserve">   І</w:t>
      </w:r>
      <w:r w:rsidRPr="004F0987">
        <w:rPr>
          <w:rFonts w:ascii="Times New Roman" w:hAnsi="Times New Roman"/>
          <w:i/>
          <w:sz w:val="24"/>
          <w:szCs w:val="24"/>
          <w:u w:val="single"/>
        </w:rPr>
        <w:t>-</w:t>
      </w:r>
      <w:r w:rsidR="00CB3EB5" w:rsidRPr="004F0987">
        <w:rPr>
          <w:rFonts w:ascii="Times New Roman" w:hAnsi="Times New Roman"/>
          <w:i/>
          <w:sz w:val="24"/>
          <w:szCs w:val="24"/>
          <w:u w:val="single"/>
          <w:lang w:val="en-US"/>
        </w:rPr>
        <w:t>V</w:t>
      </w:r>
      <w:r w:rsidRPr="004F0987">
        <w:rPr>
          <w:rFonts w:ascii="Times New Roman" w:hAnsi="Times New Roman"/>
          <w:i/>
          <w:sz w:val="24"/>
          <w:szCs w:val="24"/>
          <w:u w:val="single"/>
          <w:lang w:val="uk-UA"/>
        </w:rPr>
        <w:t xml:space="preserve">   </w:t>
      </w:r>
      <w:r w:rsidRPr="004F0987">
        <w:rPr>
          <w:rFonts w:ascii="Times New Roman" w:hAnsi="Times New Roman"/>
          <w:i/>
          <w:sz w:val="24"/>
          <w:szCs w:val="24"/>
          <w:lang w:val="uk-UA"/>
        </w:rPr>
        <w:t xml:space="preserve">    </w:t>
      </w:r>
      <w:r w:rsidRPr="004F0987">
        <w:rPr>
          <w:rFonts w:ascii="Times New Roman" w:hAnsi="Times New Roman"/>
          <w:sz w:val="24"/>
          <w:szCs w:val="24"/>
          <w:lang w:val="uk-UA"/>
        </w:rPr>
        <w:t xml:space="preserve">Форма навчання </w:t>
      </w:r>
      <w:r w:rsidRPr="004F0987">
        <w:rPr>
          <w:rFonts w:ascii="Times New Roman" w:hAnsi="Times New Roman"/>
          <w:sz w:val="24"/>
          <w:szCs w:val="24"/>
          <w:u w:val="single"/>
          <w:lang w:val="uk-UA"/>
        </w:rPr>
        <w:t xml:space="preserve"> </w:t>
      </w:r>
      <w:r w:rsidRPr="004F0987">
        <w:rPr>
          <w:rFonts w:ascii="Times New Roman" w:hAnsi="Times New Roman"/>
          <w:i/>
          <w:sz w:val="24"/>
          <w:szCs w:val="24"/>
          <w:u w:val="single"/>
          <w:lang w:val="uk-UA"/>
        </w:rPr>
        <w:t>денна</w:t>
      </w:r>
    </w:p>
    <w:p w:rsidR="002C38BD" w:rsidRPr="004F0987" w:rsidRDefault="00291A00" w:rsidP="00291A00">
      <w:pPr>
        <w:spacing w:after="0" w:line="240" w:lineRule="auto"/>
        <w:jc w:val="center"/>
        <w:rPr>
          <w:rFonts w:ascii="Times New Roman" w:hAnsi="Times New Roman"/>
          <w:i/>
          <w:sz w:val="24"/>
          <w:szCs w:val="24"/>
          <w:u w:val="single"/>
          <w:lang w:val="uk-UA"/>
        </w:rPr>
      </w:pPr>
      <w:r w:rsidRPr="004F0987">
        <w:rPr>
          <w:rFonts w:ascii="Times New Roman" w:hAnsi="Times New Roman"/>
          <w:sz w:val="24"/>
          <w:szCs w:val="24"/>
          <w:lang w:val="uk-UA"/>
        </w:rPr>
        <w:t xml:space="preserve">Семестр  </w:t>
      </w:r>
      <w:r w:rsidRPr="004F0987">
        <w:rPr>
          <w:rFonts w:ascii="Times New Roman" w:hAnsi="Times New Roman"/>
          <w:sz w:val="24"/>
          <w:szCs w:val="24"/>
          <w:u w:val="single"/>
          <w:lang w:val="uk-UA"/>
        </w:rPr>
        <w:t xml:space="preserve"> </w:t>
      </w:r>
      <w:r w:rsidRPr="004F0987">
        <w:rPr>
          <w:rFonts w:ascii="Times New Roman" w:hAnsi="Times New Roman"/>
          <w:i/>
          <w:sz w:val="24"/>
          <w:szCs w:val="24"/>
          <w:u w:val="single"/>
          <w:lang w:val="uk-UA"/>
        </w:rPr>
        <w:t xml:space="preserve">   </w:t>
      </w:r>
      <w:r w:rsidR="009A521D" w:rsidRPr="004F0987">
        <w:rPr>
          <w:rFonts w:ascii="Times New Roman" w:hAnsi="Times New Roman"/>
          <w:i/>
          <w:sz w:val="24"/>
          <w:szCs w:val="24"/>
          <w:u w:val="single"/>
          <w:lang w:val="uk-UA"/>
        </w:rPr>
        <w:t>І</w:t>
      </w:r>
      <w:r w:rsidRPr="004F0987">
        <w:rPr>
          <w:rFonts w:ascii="Times New Roman" w:hAnsi="Times New Roman"/>
          <w:i/>
          <w:sz w:val="24"/>
          <w:szCs w:val="24"/>
          <w:u w:val="single"/>
          <w:lang w:val="uk-UA"/>
        </w:rPr>
        <w:t xml:space="preserve">   </w:t>
      </w:r>
      <w:r w:rsidRPr="004F0987">
        <w:rPr>
          <w:rFonts w:ascii="Times New Roman" w:hAnsi="Times New Roman"/>
          <w:i/>
          <w:sz w:val="24"/>
          <w:szCs w:val="24"/>
          <w:lang w:val="uk-UA"/>
        </w:rPr>
        <w:t xml:space="preserve">    </w:t>
      </w:r>
      <w:r w:rsidRPr="004F0987">
        <w:rPr>
          <w:rFonts w:ascii="Times New Roman" w:hAnsi="Times New Roman"/>
          <w:sz w:val="24"/>
          <w:szCs w:val="24"/>
          <w:lang w:val="uk-UA"/>
        </w:rPr>
        <w:t xml:space="preserve">Навчальний рік     </w:t>
      </w:r>
      <w:r w:rsidRPr="004F0987">
        <w:rPr>
          <w:rFonts w:ascii="Times New Roman" w:hAnsi="Times New Roman"/>
          <w:i/>
          <w:sz w:val="24"/>
          <w:szCs w:val="24"/>
          <w:u w:val="single"/>
          <w:lang w:val="uk-UA"/>
        </w:rPr>
        <w:t>20</w:t>
      </w:r>
      <w:r w:rsidR="0056333F" w:rsidRPr="004F0987">
        <w:rPr>
          <w:rFonts w:ascii="Times New Roman" w:hAnsi="Times New Roman"/>
          <w:i/>
          <w:sz w:val="24"/>
          <w:szCs w:val="24"/>
          <w:u w:val="single"/>
          <w:lang w:val="uk-UA"/>
        </w:rPr>
        <w:t>20</w:t>
      </w:r>
      <w:r w:rsidRPr="004F0987">
        <w:rPr>
          <w:rFonts w:ascii="Times New Roman" w:hAnsi="Times New Roman"/>
          <w:i/>
          <w:sz w:val="24"/>
          <w:szCs w:val="24"/>
          <w:u w:val="single"/>
          <w:lang w:val="uk-UA"/>
        </w:rPr>
        <w:t>-20</w:t>
      </w:r>
      <w:r w:rsidR="00682857" w:rsidRPr="004F0987">
        <w:rPr>
          <w:rFonts w:ascii="Times New Roman" w:hAnsi="Times New Roman"/>
          <w:i/>
          <w:sz w:val="24"/>
          <w:szCs w:val="24"/>
          <w:u w:val="single"/>
          <w:lang w:val="en-US"/>
        </w:rPr>
        <w:t>2</w:t>
      </w:r>
      <w:r w:rsidR="0056333F" w:rsidRPr="004F0987">
        <w:rPr>
          <w:rFonts w:ascii="Times New Roman" w:hAnsi="Times New Roman"/>
          <w:i/>
          <w:sz w:val="24"/>
          <w:szCs w:val="24"/>
          <w:u w:val="single"/>
          <w:lang w:val="uk-UA"/>
        </w:rPr>
        <w:t>1</w:t>
      </w:r>
    </w:p>
    <w:p w:rsidR="00782843" w:rsidRPr="004F0987" w:rsidRDefault="00782843" w:rsidP="002A5301">
      <w:pPr>
        <w:spacing w:after="0" w:line="240" w:lineRule="auto"/>
        <w:jc w:val="center"/>
        <w:rPr>
          <w:rFonts w:ascii="Times New Roman" w:hAnsi="Times New Roman"/>
          <w:i/>
          <w:sz w:val="24"/>
          <w:szCs w:val="24"/>
          <w:u w:val="single"/>
          <w:lang w:val="uk-UA"/>
        </w:rPr>
      </w:pPr>
    </w:p>
    <w:tbl>
      <w:tblPr>
        <w:tblW w:w="10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3402"/>
        <w:gridCol w:w="1701"/>
        <w:gridCol w:w="1675"/>
      </w:tblGrid>
      <w:tr w:rsidR="00965CCD" w:rsidRPr="004F0987" w:rsidTr="00FD0793">
        <w:trPr>
          <w:trHeight w:val="713"/>
        </w:trPr>
        <w:tc>
          <w:tcPr>
            <w:tcW w:w="3969" w:type="dxa"/>
            <w:tcBorders>
              <w:top w:val="single" w:sz="12" w:space="0" w:color="auto"/>
              <w:left w:val="single" w:sz="12" w:space="0" w:color="auto"/>
            </w:tcBorders>
            <w:vAlign w:val="center"/>
          </w:tcPr>
          <w:p w:rsidR="00291A00" w:rsidRPr="004F0987" w:rsidRDefault="00291A00" w:rsidP="008C0B6F">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Назва предмету</w:t>
            </w:r>
          </w:p>
        </w:tc>
        <w:tc>
          <w:tcPr>
            <w:tcW w:w="3402" w:type="dxa"/>
            <w:tcBorders>
              <w:top w:val="single" w:sz="12" w:space="0" w:color="auto"/>
            </w:tcBorders>
            <w:vAlign w:val="center"/>
          </w:tcPr>
          <w:p w:rsidR="00291A00" w:rsidRPr="004F0987" w:rsidRDefault="00291A00" w:rsidP="00821F6D">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Прізвище та ініціали</w:t>
            </w:r>
            <w:r w:rsidRPr="004F0987">
              <w:rPr>
                <w:rFonts w:ascii="Times New Roman" w:hAnsi="Times New Roman"/>
                <w:b/>
                <w:sz w:val="24"/>
                <w:szCs w:val="24"/>
                <w:lang w:val="en-US"/>
              </w:rPr>
              <w:t xml:space="preserve"> </w:t>
            </w:r>
            <w:r w:rsidRPr="004F0987">
              <w:rPr>
                <w:rFonts w:ascii="Times New Roman" w:hAnsi="Times New Roman"/>
                <w:b/>
                <w:sz w:val="24"/>
                <w:szCs w:val="24"/>
                <w:lang w:val="uk-UA"/>
              </w:rPr>
              <w:t>викладача</w:t>
            </w:r>
          </w:p>
        </w:tc>
        <w:tc>
          <w:tcPr>
            <w:tcW w:w="1701" w:type="dxa"/>
            <w:tcBorders>
              <w:top w:val="single" w:sz="12" w:space="0" w:color="auto"/>
            </w:tcBorders>
            <w:vAlign w:val="center"/>
          </w:tcPr>
          <w:p w:rsidR="00291A00" w:rsidRPr="004F0987" w:rsidRDefault="00291A00" w:rsidP="008C0B6F">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Дата</w:t>
            </w:r>
          </w:p>
        </w:tc>
        <w:tc>
          <w:tcPr>
            <w:tcW w:w="1675" w:type="dxa"/>
            <w:tcBorders>
              <w:top w:val="single" w:sz="12" w:space="0" w:color="auto"/>
              <w:right w:val="single" w:sz="12" w:space="0" w:color="auto"/>
            </w:tcBorders>
            <w:vAlign w:val="center"/>
          </w:tcPr>
          <w:p w:rsidR="00291A00" w:rsidRPr="004F0987" w:rsidRDefault="00291A00" w:rsidP="001852E6">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Група</w:t>
            </w:r>
          </w:p>
        </w:tc>
      </w:tr>
      <w:tr w:rsidR="0056333F" w:rsidRPr="004F0987" w:rsidTr="00FD0793">
        <w:trPr>
          <w:trHeight w:val="144"/>
        </w:trPr>
        <w:tc>
          <w:tcPr>
            <w:tcW w:w="3969" w:type="dxa"/>
            <w:tcBorders>
              <w:left w:val="single" w:sz="12" w:space="0" w:color="auto"/>
            </w:tcBorders>
          </w:tcPr>
          <w:p w:rsidR="0056333F" w:rsidRPr="004F0987" w:rsidRDefault="0056333F" w:rsidP="00341A20">
            <w:pPr>
              <w:rPr>
                <w:rFonts w:ascii="Times New Roman" w:hAnsi="Times New Roman"/>
                <w:sz w:val="24"/>
                <w:szCs w:val="24"/>
              </w:rPr>
            </w:pPr>
            <w:r w:rsidRPr="004F0987">
              <w:rPr>
                <w:rFonts w:ascii="Times New Roman" w:hAnsi="Times New Roman"/>
                <w:sz w:val="24"/>
                <w:szCs w:val="24"/>
              </w:rPr>
              <w:t>Іноземна мова</w:t>
            </w:r>
          </w:p>
        </w:tc>
        <w:tc>
          <w:tcPr>
            <w:tcW w:w="3402" w:type="dxa"/>
            <w:vAlign w:val="center"/>
          </w:tcPr>
          <w:p w:rsidR="0056333F" w:rsidRPr="004F0987" w:rsidRDefault="004F6DF8" w:rsidP="00CB3EB5">
            <w:pPr>
              <w:spacing w:after="0" w:line="240" w:lineRule="auto"/>
              <w:rPr>
                <w:rFonts w:ascii="Times New Roman" w:eastAsia="Times New Roman" w:hAnsi="Times New Roman"/>
                <w:sz w:val="24"/>
                <w:szCs w:val="24"/>
                <w:lang w:val="uk-UA"/>
              </w:rPr>
            </w:pPr>
            <w:r w:rsidRPr="004F0987">
              <w:rPr>
                <w:rFonts w:ascii="Times New Roman" w:hAnsi="Times New Roman"/>
                <w:sz w:val="24"/>
                <w:szCs w:val="24"/>
              </w:rPr>
              <w:t>асист. Красільнікова О.М., асист. Мікула О.І., асист. Красівський О.М., асист. Знась О.Ф., доц. Джулик О.І., асист. Масюкевич Ю.М., асист. Гнатів Р.Я., асист. Рутар А.І., асист. Кульчицька О.В., асист. Матвієнко О.С., асист. Рижа А.В., асист. Серант Н.М., асист. Іванейко У.І.</w:t>
            </w:r>
          </w:p>
        </w:tc>
        <w:tc>
          <w:tcPr>
            <w:tcW w:w="1701" w:type="dxa"/>
            <w:vAlign w:val="center"/>
          </w:tcPr>
          <w:p w:rsidR="0056333F" w:rsidRPr="004F0987" w:rsidRDefault="004F6DF8" w:rsidP="00861DF2">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14.12.20</w:t>
            </w:r>
          </w:p>
        </w:tc>
        <w:tc>
          <w:tcPr>
            <w:tcW w:w="1675" w:type="dxa"/>
            <w:vMerge w:val="restart"/>
            <w:tcBorders>
              <w:right w:val="single" w:sz="12" w:space="0" w:color="auto"/>
            </w:tcBorders>
            <w:vAlign w:val="center"/>
          </w:tcPr>
          <w:p w:rsidR="0056333F" w:rsidRPr="004F0987" w:rsidRDefault="0056333F" w:rsidP="001852E6">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ФПД-11</w:t>
            </w:r>
          </w:p>
          <w:p w:rsidR="0056333F" w:rsidRPr="004F0987" w:rsidRDefault="0056333F" w:rsidP="00CB3EB5">
            <w:pPr>
              <w:spacing w:after="0" w:line="240" w:lineRule="auto"/>
              <w:jc w:val="center"/>
              <w:rPr>
                <w:rFonts w:ascii="Times New Roman" w:hAnsi="Times New Roman"/>
                <w:sz w:val="24"/>
                <w:szCs w:val="24"/>
                <w:lang w:val="uk-UA"/>
              </w:rPr>
            </w:pPr>
            <w:r w:rsidRPr="004F0987">
              <w:rPr>
                <w:rFonts w:ascii="Times New Roman" w:hAnsi="Times New Roman"/>
                <w:b/>
                <w:sz w:val="24"/>
                <w:szCs w:val="24"/>
                <w:lang w:val="uk-UA"/>
              </w:rPr>
              <w:t>ФПД-12</w:t>
            </w:r>
          </w:p>
        </w:tc>
      </w:tr>
      <w:tr w:rsidR="0056333F" w:rsidRPr="004F0987" w:rsidTr="00FD0793">
        <w:trPr>
          <w:trHeight w:val="721"/>
        </w:trPr>
        <w:tc>
          <w:tcPr>
            <w:tcW w:w="3969" w:type="dxa"/>
            <w:tcBorders>
              <w:left w:val="single" w:sz="12" w:space="0" w:color="auto"/>
            </w:tcBorders>
          </w:tcPr>
          <w:p w:rsidR="0056333F" w:rsidRPr="004F0987" w:rsidRDefault="0056333F" w:rsidP="00341A20">
            <w:pPr>
              <w:rPr>
                <w:rFonts w:ascii="Times New Roman" w:hAnsi="Times New Roman"/>
                <w:sz w:val="24"/>
                <w:szCs w:val="24"/>
              </w:rPr>
            </w:pPr>
            <w:r w:rsidRPr="004F0987">
              <w:rPr>
                <w:rFonts w:ascii="Times New Roman" w:hAnsi="Times New Roman"/>
                <w:sz w:val="24"/>
                <w:szCs w:val="24"/>
              </w:rPr>
              <w:t>Художня праця та основи дизайну</w:t>
            </w:r>
          </w:p>
        </w:tc>
        <w:tc>
          <w:tcPr>
            <w:tcW w:w="3402" w:type="dxa"/>
          </w:tcPr>
          <w:p w:rsidR="0056333F" w:rsidRPr="004F0987" w:rsidRDefault="0056333F" w:rsidP="0056333F">
            <w:pPr>
              <w:spacing w:after="0"/>
              <w:rPr>
                <w:rFonts w:ascii="Times New Roman" w:hAnsi="Times New Roman"/>
                <w:sz w:val="24"/>
                <w:szCs w:val="24"/>
                <w:lang w:val="uk-UA"/>
              </w:rPr>
            </w:pPr>
            <w:r w:rsidRPr="004F0987">
              <w:rPr>
                <w:rFonts w:ascii="Times New Roman" w:hAnsi="Times New Roman"/>
                <w:sz w:val="24"/>
                <w:szCs w:val="24"/>
              </w:rPr>
              <w:t>асист. Л.М. Назарук</w:t>
            </w:r>
          </w:p>
          <w:p w:rsidR="0056333F" w:rsidRPr="004F0987" w:rsidRDefault="0056333F" w:rsidP="0056333F">
            <w:pPr>
              <w:spacing w:after="0"/>
              <w:rPr>
                <w:rFonts w:ascii="Times New Roman" w:hAnsi="Times New Roman"/>
                <w:sz w:val="24"/>
                <w:szCs w:val="24"/>
                <w:lang w:val="uk-UA"/>
              </w:rPr>
            </w:pPr>
            <w:r w:rsidRPr="004F0987">
              <w:rPr>
                <w:rFonts w:ascii="Times New Roman" w:hAnsi="Times New Roman"/>
                <w:sz w:val="24"/>
                <w:szCs w:val="24"/>
              </w:rPr>
              <w:t>асист. В.Б. Деленко</w:t>
            </w:r>
          </w:p>
        </w:tc>
        <w:tc>
          <w:tcPr>
            <w:tcW w:w="1701" w:type="dxa"/>
            <w:vAlign w:val="center"/>
          </w:tcPr>
          <w:p w:rsidR="0056333F" w:rsidRPr="004F0987" w:rsidRDefault="00951225" w:rsidP="00861DF2">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16.12.2020</w:t>
            </w:r>
          </w:p>
        </w:tc>
        <w:tc>
          <w:tcPr>
            <w:tcW w:w="1675" w:type="dxa"/>
            <w:vMerge/>
            <w:tcBorders>
              <w:right w:val="single" w:sz="12" w:space="0" w:color="auto"/>
            </w:tcBorders>
            <w:vAlign w:val="center"/>
          </w:tcPr>
          <w:p w:rsidR="0056333F" w:rsidRPr="004F0987" w:rsidRDefault="0056333F" w:rsidP="001852E6">
            <w:pPr>
              <w:jc w:val="center"/>
              <w:rPr>
                <w:rFonts w:ascii="Times New Roman" w:hAnsi="Times New Roman"/>
                <w:sz w:val="24"/>
                <w:szCs w:val="24"/>
                <w:lang w:val="uk-UA"/>
              </w:rPr>
            </w:pPr>
          </w:p>
        </w:tc>
      </w:tr>
      <w:tr w:rsidR="00DC0B0B" w:rsidRPr="004F0987" w:rsidTr="00FD0793">
        <w:trPr>
          <w:trHeight w:val="315"/>
        </w:trPr>
        <w:tc>
          <w:tcPr>
            <w:tcW w:w="3969" w:type="dxa"/>
            <w:tcBorders>
              <w:top w:val="single" w:sz="12" w:space="0" w:color="auto"/>
              <w:left w:val="single" w:sz="12" w:space="0" w:color="auto"/>
            </w:tcBorders>
          </w:tcPr>
          <w:p w:rsidR="00DC0B0B" w:rsidRPr="004F0987" w:rsidRDefault="00DC0B0B" w:rsidP="00341A20">
            <w:pPr>
              <w:rPr>
                <w:rFonts w:ascii="Times New Roman" w:hAnsi="Times New Roman"/>
                <w:sz w:val="24"/>
                <w:szCs w:val="24"/>
              </w:rPr>
            </w:pPr>
            <w:r w:rsidRPr="004F0987">
              <w:rPr>
                <w:rFonts w:ascii="Times New Roman" w:hAnsi="Times New Roman"/>
                <w:sz w:val="24"/>
                <w:szCs w:val="24"/>
              </w:rPr>
              <w:t>Іноземна мова</w:t>
            </w:r>
          </w:p>
        </w:tc>
        <w:tc>
          <w:tcPr>
            <w:tcW w:w="3402" w:type="dxa"/>
            <w:tcBorders>
              <w:top w:val="single" w:sz="12" w:space="0" w:color="auto"/>
            </w:tcBorders>
          </w:tcPr>
          <w:p w:rsidR="00DC0B0B" w:rsidRPr="004F0987" w:rsidRDefault="00DC0B0B" w:rsidP="00C520DD">
            <w:pPr>
              <w:rPr>
                <w:rFonts w:ascii="Times New Roman" w:hAnsi="Times New Roman"/>
                <w:sz w:val="24"/>
                <w:szCs w:val="24"/>
                <w:lang w:val="uk-UA"/>
              </w:rPr>
            </w:pPr>
            <w:r w:rsidRPr="004F0987">
              <w:rPr>
                <w:rFonts w:ascii="Times New Roman" w:hAnsi="Times New Roman"/>
                <w:sz w:val="24"/>
                <w:szCs w:val="24"/>
              </w:rPr>
              <w:t>асист. Рутар А.І., асист. Красільнікова О.М., асист. Мікула О.І., асист. Красільський О.М., асист. Гнатів Р.Я., доц. Джулик О.І., асист. Масюкевич Ю.М., асист. Кульчицька О.В., асист. Знась О.Ф., асист. Матвієнів О.С., асист. Рижа А.В., асист. Серант Н.М., асист. Микитнчин У.А., асист. Іванейко У.І.</w:t>
            </w:r>
          </w:p>
        </w:tc>
        <w:tc>
          <w:tcPr>
            <w:tcW w:w="1701" w:type="dxa"/>
            <w:tcBorders>
              <w:top w:val="single" w:sz="12" w:space="0" w:color="auto"/>
            </w:tcBorders>
            <w:vAlign w:val="center"/>
          </w:tcPr>
          <w:p w:rsidR="00DC0B0B" w:rsidRPr="004F0987" w:rsidRDefault="00DC0B0B" w:rsidP="00312CA9">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15.12.2020</w:t>
            </w:r>
          </w:p>
        </w:tc>
        <w:tc>
          <w:tcPr>
            <w:tcW w:w="1675" w:type="dxa"/>
            <w:vMerge w:val="restart"/>
            <w:tcBorders>
              <w:top w:val="single" w:sz="12" w:space="0" w:color="auto"/>
              <w:right w:val="single" w:sz="12" w:space="0" w:color="auto"/>
            </w:tcBorders>
            <w:vAlign w:val="center"/>
          </w:tcPr>
          <w:p w:rsidR="00DC0B0B" w:rsidRPr="004F0987" w:rsidRDefault="00DC0B0B" w:rsidP="00347806">
            <w:pPr>
              <w:spacing w:after="0" w:line="240" w:lineRule="auto"/>
              <w:rPr>
                <w:rFonts w:ascii="Times New Roman" w:hAnsi="Times New Roman"/>
                <w:b/>
                <w:sz w:val="24"/>
                <w:szCs w:val="24"/>
                <w:lang w:val="uk-UA"/>
              </w:rPr>
            </w:pPr>
            <w:r w:rsidRPr="004F0987">
              <w:rPr>
                <w:rFonts w:ascii="Times New Roman" w:hAnsi="Times New Roman"/>
                <w:b/>
                <w:sz w:val="24"/>
                <w:szCs w:val="24"/>
                <w:lang w:val="uk-UA"/>
              </w:rPr>
              <w:t>ФПД-21</w:t>
            </w:r>
          </w:p>
          <w:p w:rsidR="00DC0B0B" w:rsidRPr="004F0987" w:rsidRDefault="00DC0B0B" w:rsidP="00DC0B0B">
            <w:pPr>
              <w:spacing w:after="0" w:line="240" w:lineRule="auto"/>
              <w:rPr>
                <w:rFonts w:ascii="Times New Roman" w:hAnsi="Times New Roman"/>
                <w:b/>
                <w:sz w:val="24"/>
                <w:szCs w:val="24"/>
                <w:lang w:val="uk-UA"/>
              </w:rPr>
            </w:pPr>
            <w:r w:rsidRPr="004F0987">
              <w:rPr>
                <w:rFonts w:ascii="Times New Roman" w:hAnsi="Times New Roman"/>
                <w:b/>
                <w:sz w:val="24"/>
                <w:szCs w:val="24"/>
                <w:lang w:val="uk-UA"/>
              </w:rPr>
              <w:t>ФПД-22</w:t>
            </w:r>
          </w:p>
        </w:tc>
      </w:tr>
      <w:tr w:rsidR="00DC0B0B" w:rsidRPr="004F0987" w:rsidTr="00FD0793">
        <w:trPr>
          <w:trHeight w:val="839"/>
        </w:trPr>
        <w:tc>
          <w:tcPr>
            <w:tcW w:w="3969" w:type="dxa"/>
            <w:tcBorders>
              <w:top w:val="single" w:sz="4" w:space="0" w:color="auto"/>
              <w:left w:val="single" w:sz="12" w:space="0" w:color="auto"/>
            </w:tcBorders>
          </w:tcPr>
          <w:p w:rsidR="00DC0B0B" w:rsidRPr="004F0987" w:rsidRDefault="00DC0B0B" w:rsidP="00341A20">
            <w:pPr>
              <w:rPr>
                <w:rFonts w:ascii="Times New Roman" w:hAnsi="Times New Roman"/>
                <w:sz w:val="24"/>
                <w:szCs w:val="24"/>
              </w:rPr>
            </w:pPr>
            <w:r w:rsidRPr="004F0987">
              <w:rPr>
                <w:rFonts w:ascii="Times New Roman" w:hAnsi="Times New Roman"/>
                <w:sz w:val="24"/>
                <w:szCs w:val="24"/>
              </w:rPr>
              <w:t>Дошкільна педагогіка</w:t>
            </w:r>
          </w:p>
        </w:tc>
        <w:tc>
          <w:tcPr>
            <w:tcW w:w="3402" w:type="dxa"/>
            <w:tcBorders>
              <w:top w:val="single" w:sz="4" w:space="0" w:color="auto"/>
            </w:tcBorders>
          </w:tcPr>
          <w:p w:rsidR="00260EBA" w:rsidRPr="00260EBA" w:rsidRDefault="00260EBA" w:rsidP="00260EBA">
            <w:pPr>
              <w:spacing w:after="0"/>
              <w:rPr>
                <w:rFonts w:ascii="Times New Roman" w:hAnsi="Times New Roman"/>
                <w:sz w:val="24"/>
                <w:szCs w:val="24"/>
              </w:rPr>
            </w:pPr>
            <w:r w:rsidRPr="00260EBA">
              <w:rPr>
                <w:rFonts w:ascii="Times New Roman" w:hAnsi="Times New Roman"/>
                <w:sz w:val="24"/>
                <w:szCs w:val="24"/>
              </w:rPr>
              <w:t xml:space="preserve">доц. С.В.Лозинська , </w:t>
            </w:r>
          </w:p>
          <w:p w:rsidR="00DC0B0B" w:rsidRPr="004F0987" w:rsidRDefault="00DC0B0B" w:rsidP="00260EBA">
            <w:pPr>
              <w:spacing w:after="0"/>
              <w:rPr>
                <w:rFonts w:ascii="Times New Roman" w:hAnsi="Times New Roman"/>
                <w:sz w:val="24"/>
                <w:szCs w:val="24"/>
                <w:lang w:val="uk-UA"/>
              </w:rPr>
            </w:pPr>
            <w:r w:rsidRPr="00260EBA">
              <w:rPr>
                <w:rFonts w:ascii="Times New Roman" w:hAnsi="Times New Roman"/>
                <w:sz w:val="24"/>
                <w:szCs w:val="24"/>
              </w:rPr>
              <w:t>асист. Т.В.Нежура</w:t>
            </w:r>
          </w:p>
        </w:tc>
        <w:tc>
          <w:tcPr>
            <w:tcW w:w="1701" w:type="dxa"/>
            <w:tcBorders>
              <w:top w:val="single" w:sz="4" w:space="0" w:color="auto"/>
            </w:tcBorders>
            <w:vAlign w:val="center"/>
          </w:tcPr>
          <w:p w:rsidR="00DC0B0B" w:rsidRPr="004F0987" w:rsidRDefault="00DC0B0B" w:rsidP="00312CA9">
            <w:pPr>
              <w:spacing w:after="0" w:line="240" w:lineRule="auto"/>
              <w:jc w:val="center"/>
              <w:rPr>
                <w:rFonts w:ascii="Times New Roman" w:eastAsia="Times New Roman" w:hAnsi="Times New Roman"/>
                <w:sz w:val="24"/>
                <w:szCs w:val="24"/>
                <w:lang w:val="uk-UA"/>
              </w:rPr>
            </w:pPr>
            <w:r w:rsidRPr="004F0987">
              <w:rPr>
                <w:rFonts w:ascii="Times New Roman" w:eastAsia="Times New Roman" w:hAnsi="Times New Roman"/>
                <w:sz w:val="24"/>
                <w:szCs w:val="24"/>
                <w:lang w:val="uk-UA"/>
              </w:rPr>
              <w:t>14.12.2020</w:t>
            </w:r>
          </w:p>
        </w:tc>
        <w:tc>
          <w:tcPr>
            <w:tcW w:w="1675" w:type="dxa"/>
            <w:vMerge/>
            <w:tcBorders>
              <w:right w:val="single" w:sz="12" w:space="0" w:color="auto"/>
            </w:tcBorders>
            <w:vAlign w:val="center"/>
          </w:tcPr>
          <w:p w:rsidR="00DC0B0B" w:rsidRPr="004F0987" w:rsidRDefault="00DC0B0B" w:rsidP="00312CA9">
            <w:pPr>
              <w:spacing w:after="0" w:line="240" w:lineRule="auto"/>
              <w:jc w:val="center"/>
              <w:rPr>
                <w:rFonts w:ascii="Times New Roman" w:hAnsi="Times New Roman"/>
                <w:sz w:val="24"/>
                <w:szCs w:val="24"/>
                <w:lang w:val="uk-UA"/>
              </w:rPr>
            </w:pPr>
          </w:p>
        </w:tc>
      </w:tr>
      <w:tr w:rsidR="00DC0B0B" w:rsidRPr="004F0987" w:rsidTr="00FD0793">
        <w:trPr>
          <w:trHeight w:val="724"/>
        </w:trPr>
        <w:tc>
          <w:tcPr>
            <w:tcW w:w="3969" w:type="dxa"/>
            <w:tcBorders>
              <w:top w:val="single" w:sz="4" w:space="0" w:color="auto"/>
              <w:left w:val="single" w:sz="12" w:space="0" w:color="auto"/>
            </w:tcBorders>
          </w:tcPr>
          <w:p w:rsidR="00DC0B0B" w:rsidRPr="004F0987" w:rsidRDefault="00DC0B0B" w:rsidP="00341A20">
            <w:pPr>
              <w:rPr>
                <w:rFonts w:ascii="Times New Roman" w:hAnsi="Times New Roman"/>
                <w:sz w:val="24"/>
                <w:szCs w:val="24"/>
              </w:rPr>
            </w:pPr>
            <w:r w:rsidRPr="004F0987">
              <w:rPr>
                <w:rFonts w:ascii="Times New Roman" w:hAnsi="Times New Roman"/>
                <w:sz w:val="24"/>
                <w:szCs w:val="24"/>
              </w:rPr>
              <w:t>Дисципліна вільного вибору студента</w:t>
            </w:r>
          </w:p>
        </w:tc>
        <w:tc>
          <w:tcPr>
            <w:tcW w:w="3402" w:type="dxa"/>
            <w:tcBorders>
              <w:top w:val="single" w:sz="4" w:space="0" w:color="auto"/>
            </w:tcBorders>
          </w:tcPr>
          <w:p w:rsidR="00DC0B0B" w:rsidRPr="004F0987" w:rsidRDefault="00DC0B0B" w:rsidP="00341A20">
            <w:pPr>
              <w:rPr>
                <w:rFonts w:ascii="Times New Roman" w:hAnsi="Times New Roman"/>
                <w:sz w:val="24"/>
                <w:szCs w:val="24"/>
                <w:lang w:val="uk-UA"/>
              </w:rPr>
            </w:pPr>
            <w:r w:rsidRPr="004F0987">
              <w:rPr>
                <w:rFonts w:ascii="Times New Roman" w:hAnsi="Times New Roman"/>
                <w:sz w:val="24"/>
                <w:szCs w:val="24"/>
              </w:rPr>
              <w:t>доц. Л.В.Кальченко</w:t>
            </w:r>
          </w:p>
        </w:tc>
        <w:tc>
          <w:tcPr>
            <w:tcW w:w="1701" w:type="dxa"/>
            <w:tcBorders>
              <w:top w:val="single" w:sz="4" w:space="0" w:color="auto"/>
            </w:tcBorders>
            <w:vAlign w:val="center"/>
          </w:tcPr>
          <w:p w:rsidR="00DC0B0B" w:rsidRPr="004F0987" w:rsidRDefault="00DC0B0B" w:rsidP="00C90EF8">
            <w:pPr>
              <w:spacing w:after="0" w:line="240" w:lineRule="auto"/>
              <w:rPr>
                <w:rFonts w:ascii="Times New Roman" w:hAnsi="Times New Roman"/>
                <w:sz w:val="24"/>
                <w:szCs w:val="24"/>
                <w:lang w:val="uk-UA"/>
              </w:rPr>
            </w:pPr>
            <w:r w:rsidRPr="004F0987">
              <w:rPr>
                <w:rFonts w:ascii="Times New Roman" w:hAnsi="Times New Roman"/>
                <w:sz w:val="24"/>
                <w:szCs w:val="24"/>
                <w:lang w:val="uk-UA"/>
              </w:rPr>
              <w:t>18.</w:t>
            </w:r>
            <w:r w:rsidR="00347806" w:rsidRPr="004F0987">
              <w:rPr>
                <w:rFonts w:ascii="Times New Roman" w:hAnsi="Times New Roman"/>
                <w:sz w:val="24"/>
                <w:szCs w:val="24"/>
                <w:lang w:val="uk-UA"/>
              </w:rPr>
              <w:t>12.2020</w:t>
            </w:r>
          </w:p>
        </w:tc>
        <w:tc>
          <w:tcPr>
            <w:tcW w:w="1675" w:type="dxa"/>
            <w:vMerge/>
            <w:tcBorders>
              <w:right w:val="single" w:sz="12" w:space="0" w:color="auto"/>
            </w:tcBorders>
            <w:vAlign w:val="center"/>
          </w:tcPr>
          <w:p w:rsidR="00DC0B0B" w:rsidRPr="004F0987" w:rsidRDefault="00DC0B0B" w:rsidP="00312CA9">
            <w:pPr>
              <w:spacing w:after="0" w:line="240" w:lineRule="auto"/>
              <w:jc w:val="center"/>
              <w:rPr>
                <w:rFonts w:ascii="Times New Roman" w:hAnsi="Times New Roman"/>
                <w:b/>
                <w:sz w:val="24"/>
                <w:szCs w:val="24"/>
                <w:lang w:val="uk-UA"/>
              </w:rPr>
            </w:pPr>
          </w:p>
        </w:tc>
      </w:tr>
      <w:tr w:rsidR="00DC0B0B" w:rsidRPr="004F0987" w:rsidTr="00FD0793">
        <w:trPr>
          <w:trHeight w:val="724"/>
        </w:trPr>
        <w:tc>
          <w:tcPr>
            <w:tcW w:w="3969" w:type="dxa"/>
            <w:tcBorders>
              <w:top w:val="single" w:sz="4" w:space="0" w:color="auto"/>
              <w:left w:val="single" w:sz="12" w:space="0" w:color="auto"/>
            </w:tcBorders>
          </w:tcPr>
          <w:p w:rsidR="00DC0B0B" w:rsidRPr="004F0987" w:rsidRDefault="00DC0B0B" w:rsidP="00341A20">
            <w:pPr>
              <w:rPr>
                <w:rFonts w:ascii="Times New Roman" w:hAnsi="Times New Roman"/>
                <w:sz w:val="24"/>
                <w:szCs w:val="24"/>
              </w:rPr>
            </w:pPr>
            <w:r w:rsidRPr="004F0987">
              <w:rPr>
                <w:rFonts w:ascii="Times New Roman" w:hAnsi="Times New Roman"/>
                <w:sz w:val="24"/>
                <w:szCs w:val="24"/>
              </w:rPr>
              <w:t>Малювання та ліплення</w:t>
            </w:r>
          </w:p>
        </w:tc>
        <w:tc>
          <w:tcPr>
            <w:tcW w:w="3402" w:type="dxa"/>
            <w:tcBorders>
              <w:top w:val="single" w:sz="4" w:space="0" w:color="auto"/>
            </w:tcBorders>
          </w:tcPr>
          <w:p w:rsidR="00DC0B0B" w:rsidRPr="004F0987" w:rsidRDefault="00347806" w:rsidP="00341A20">
            <w:pPr>
              <w:rPr>
                <w:rFonts w:ascii="Times New Roman" w:hAnsi="Times New Roman"/>
                <w:sz w:val="24"/>
                <w:szCs w:val="24"/>
                <w:lang w:val="uk-UA"/>
              </w:rPr>
            </w:pPr>
            <w:r w:rsidRPr="004F0987">
              <w:rPr>
                <w:rFonts w:ascii="Times New Roman" w:hAnsi="Times New Roman"/>
                <w:sz w:val="24"/>
                <w:szCs w:val="24"/>
              </w:rPr>
              <w:t>О.В.Кірсанова</w:t>
            </w:r>
            <w:r w:rsidRPr="004F0987">
              <w:rPr>
                <w:rFonts w:ascii="Times New Roman" w:hAnsi="Times New Roman"/>
                <w:sz w:val="24"/>
                <w:szCs w:val="24"/>
                <w:lang w:val="uk-UA"/>
              </w:rPr>
              <w:t xml:space="preserve">, </w:t>
            </w:r>
            <w:r w:rsidRPr="004F0987">
              <w:rPr>
                <w:rFonts w:ascii="Times New Roman" w:hAnsi="Times New Roman"/>
                <w:sz w:val="24"/>
                <w:szCs w:val="24"/>
              </w:rPr>
              <w:t>Т.І.Шоловій</w:t>
            </w:r>
          </w:p>
        </w:tc>
        <w:tc>
          <w:tcPr>
            <w:tcW w:w="1701" w:type="dxa"/>
            <w:tcBorders>
              <w:top w:val="single" w:sz="4" w:space="0" w:color="auto"/>
            </w:tcBorders>
            <w:vAlign w:val="center"/>
          </w:tcPr>
          <w:p w:rsidR="00DC0B0B" w:rsidRPr="004F0987" w:rsidRDefault="00347806" w:rsidP="00C90EF8">
            <w:pPr>
              <w:spacing w:after="0" w:line="240" w:lineRule="auto"/>
              <w:rPr>
                <w:rFonts w:ascii="Times New Roman" w:hAnsi="Times New Roman"/>
                <w:sz w:val="24"/>
                <w:szCs w:val="24"/>
                <w:lang w:val="uk-UA"/>
              </w:rPr>
            </w:pPr>
            <w:r w:rsidRPr="004F0987">
              <w:rPr>
                <w:rFonts w:ascii="Times New Roman" w:hAnsi="Times New Roman"/>
                <w:sz w:val="24"/>
                <w:szCs w:val="24"/>
                <w:lang w:val="uk-UA"/>
              </w:rPr>
              <w:t>16.12.2020</w:t>
            </w:r>
          </w:p>
        </w:tc>
        <w:tc>
          <w:tcPr>
            <w:tcW w:w="1675" w:type="dxa"/>
            <w:vMerge/>
            <w:tcBorders>
              <w:right w:val="single" w:sz="12" w:space="0" w:color="auto"/>
            </w:tcBorders>
            <w:vAlign w:val="center"/>
          </w:tcPr>
          <w:p w:rsidR="00DC0B0B" w:rsidRPr="004F0987" w:rsidRDefault="00DC0B0B" w:rsidP="00312CA9">
            <w:pPr>
              <w:spacing w:after="0" w:line="240" w:lineRule="auto"/>
              <w:jc w:val="center"/>
              <w:rPr>
                <w:rFonts w:ascii="Times New Roman" w:hAnsi="Times New Roman"/>
                <w:b/>
                <w:sz w:val="24"/>
                <w:szCs w:val="24"/>
                <w:lang w:val="uk-UA"/>
              </w:rPr>
            </w:pPr>
          </w:p>
        </w:tc>
      </w:tr>
      <w:tr w:rsidR="00810A56" w:rsidRPr="004F0987" w:rsidTr="00FD0793">
        <w:trPr>
          <w:trHeight w:val="985"/>
        </w:trPr>
        <w:tc>
          <w:tcPr>
            <w:tcW w:w="3969" w:type="dxa"/>
            <w:tcBorders>
              <w:top w:val="single" w:sz="12" w:space="0" w:color="auto"/>
              <w:left w:val="single" w:sz="12" w:space="0" w:color="auto"/>
            </w:tcBorders>
          </w:tcPr>
          <w:p w:rsidR="00810A56" w:rsidRPr="004F0987" w:rsidRDefault="00810A56" w:rsidP="00341A20">
            <w:pPr>
              <w:rPr>
                <w:rFonts w:ascii="Times New Roman" w:hAnsi="Times New Roman"/>
                <w:sz w:val="24"/>
                <w:szCs w:val="24"/>
              </w:rPr>
            </w:pPr>
            <w:r w:rsidRPr="004F0987">
              <w:rPr>
                <w:rFonts w:ascii="Times New Roman" w:hAnsi="Times New Roman"/>
                <w:sz w:val="24"/>
                <w:szCs w:val="24"/>
              </w:rPr>
              <w:t>Дисципліна вільного вибору студента</w:t>
            </w:r>
          </w:p>
        </w:tc>
        <w:tc>
          <w:tcPr>
            <w:tcW w:w="3402" w:type="dxa"/>
            <w:tcBorders>
              <w:top w:val="single" w:sz="12" w:space="0" w:color="auto"/>
            </w:tcBorders>
          </w:tcPr>
          <w:p w:rsidR="00810A56" w:rsidRPr="004F0987" w:rsidRDefault="00810A56"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Н.І. Мачинська</w:t>
            </w:r>
          </w:p>
        </w:tc>
        <w:tc>
          <w:tcPr>
            <w:tcW w:w="1701" w:type="dxa"/>
            <w:tcBorders>
              <w:top w:val="single" w:sz="12" w:space="0" w:color="auto"/>
            </w:tcBorders>
            <w:vAlign w:val="center"/>
          </w:tcPr>
          <w:p w:rsidR="00810A56" w:rsidRPr="004F0987" w:rsidRDefault="00810A56" w:rsidP="00A82864">
            <w:pPr>
              <w:spacing w:after="0" w:line="240" w:lineRule="auto"/>
              <w:rPr>
                <w:rFonts w:ascii="Times New Roman" w:hAnsi="Times New Roman"/>
                <w:sz w:val="24"/>
                <w:szCs w:val="24"/>
                <w:lang w:val="uk-UA"/>
              </w:rPr>
            </w:pPr>
            <w:r w:rsidRPr="004F0987">
              <w:rPr>
                <w:rFonts w:ascii="Times New Roman" w:hAnsi="Times New Roman"/>
                <w:sz w:val="24"/>
                <w:szCs w:val="24"/>
                <w:lang w:val="uk-UA"/>
              </w:rPr>
              <w:t>14.12.2020</w:t>
            </w:r>
          </w:p>
        </w:tc>
        <w:tc>
          <w:tcPr>
            <w:tcW w:w="1675" w:type="dxa"/>
            <w:vMerge w:val="restart"/>
            <w:tcBorders>
              <w:top w:val="single" w:sz="12" w:space="0" w:color="auto"/>
              <w:right w:val="single" w:sz="12" w:space="0" w:color="auto"/>
            </w:tcBorders>
            <w:vAlign w:val="center"/>
          </w:tcPr>
          <w:p w:rsidR="00810A56" w:rsidRPr="004F0987" w:rsidRDefault="00810A56" w:rsidP="00312CA9">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ФПД-31</w:t>
            </w:r>
          </w:p>
          <w:p w:rsidR="00810A56" w:rsidRPr="004F0987" w:rsidRDefault="00810A56" w:rsidP="00312CA9">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b/>
                <w:sz w:val="24"/>
                <w:szCs w:val="24"/>
                <w:lang w:val="uk-UA"/>
              </w:rPr>
              <w:t>ФПД-32</w:t>
            </w:r>
          </w:p>
        </w:tc>
      </w:tr>
      <w:tr w:rsidR="00810A56" w:rsidRPr="004F0987" w:rsidTr="00FD0793">
        <w:trPr>
          <w:trHeight w:val="685"/>
        </w:trPr>
        <w:tc>
          <w:tcPr>
            <w:tcW w:w="3969" w:type="dxa"/>
            <w:tcBorders>
              <w:top w:val="single" w:sz="4" w:space="0" w:color="auto"/>
              <w:left w:val="single" w:sz="12" w:space="0" w:color="auto"/>
            </w:tcBorders>
          </w:tcPr>
          <w:p w:rsidR="00810A56" w:rsidRPr="004F0987" w:rsidRDefault="00810A56" w:rsidP="00341A20">
            <w:pPr>
              <w:rPr>
                <w:rFonts w:ascii="Times New Roman" w:hAnsi="Times New Roman"/>
                <w:sz w:val="24"/>
                <w:szCs w:val="24"/>
              </w:rPr>
            </w:pPr>
            <w:r w:rsidRPr="004F0987">
              <w:rPr>
                <w:rFonts w:ascii="Times New Roman" w:hAnsi="Times New Roman"/>
                <w:sz w:val="24"/>
                <w:szCs w:val="24"/>
              </w:rPr>
              <w:lastRenderedPageBreak/>
              <w:t>Нові інформаційні технології в дошкільній освіті</w:t>
            </w:r>
          </w:p>
        </w:tc>
        <w:tc>
          <w:tcPr>
            <w:tcW w:w="3402" w:type="dxa"/>
            <w:tcBorders>
              <w:top w:val="single" w:sz="4" w:space="0" w:color="auto"/>
            </w:tcBorders>
          </w:tcPr>
          <w:p w:rsidR="00260EBA" w:rsidRPr="00260EBA" w:rsidRDefault="00260EBA" w:rsidP="00260EBA">
            <w:pPr>
              <w:spacing w:after="0"/>
              <w:rPr>
                <w:rFonts w:ascii="Times New Roman" w:hAnsi="Times New Roman"/>
                <w:sz w:val="24"/>
                <w:szCs w:val="24"/>
                <w:lang w:val="uk-UA"/>
              </w:rPr>
            </w:pPr>
            <w:r w:rsidRPr="00260EBA">
              <w:rPr>
                <w:rFonts w:ascii="Times New Roman" w:hAnsi="Times New Roman"/>
                <w:sz w:val="24"/>
                <w:szCs w:val="24"/>
                <w:lang w:val="uk-UA"/>
              </w:rPr>
              <w:t xml:space="preserve">доц. </w:t>
            </w:r>
            <w:r w:rsidRPr="00260EBA">
              <w:rPr>
                <w:rFonts w:ascii="Times New Roman" w:hAnsi="Times New Roman"/>
                <w:sz w:val="24"/>
                <w:szCs w:val="24"/>
              </w:rPr>
              <w:t xml:space="preserve">Н.П.Сірант </w:t>
            </w:r>
          </w:p>
          <w:p w:rsidR="00810A56" w:rsidRPr="004F0987" w:rsidRDefault="00810A56" w:rsidP="00260EBA">
            <w:pPr>
              <w:spacing w:after="0"/>
              <w:rPr>
                <w:rFonts w:ascii="Times New Roman" w:hAnsi="Times New Roman"/>
                <w:color w:val="C0504D" w:themeColor="accent2"/>
                <w:sz w:val="24"/>
                <w:szCs w:val="24"/>
                <w:lang w:val="uk-UA"/>
              </w:rPr>
            </w:pPr>
            <w:r w:rsidRPr="004F0987">
              <w:rPr>
                <w:rFonts w:ascii="Times New Roman" w:hAnsi="Times New Roman"/>
                <w:sz w:val="24"/>
                <w:szCs w:val="24"/>
              </w:rPr>
              <w:t>асист. О.В. Лущинська</w:t>
            </w:r>
          </w:p>
        </w:tc>
        <w:tc>
          <w:tcPr>
            <w:tcW w:w="1701" w:type="dxa"/>
            <w:tcBorders>
              <w:top w:val="single" w:sz="4" w:space="0" w:color="auto"/>
            </w:tcBorders>
            <w:vAlign w:val="center"/>
          </w:tcPr>
          <w:p w:rsidR="00810A56" w:rsidRPr="004F0987" w:rsidRDefault="00810A56" w:rsidP="004D411C">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16.12.2020</w:t>
            </w:r>
          </w:p>
        </w:tc>
        <w:tc>
          <w:tcPr>
            <w:tcW w:w="1675" w:type="dxa"/>
            <w:vMerge/>
            <w:tcBorders>
              <w:right w:val="single" w:sz="12" w:space="0" w:color="auto"/>
            </w:tcBorders>
            <w:vAlign w:val="center"/>
          </w:tcPr>
          <w:p w:rsidR="00810A56" w:rsidRPr="004F0987" w:rsidRDefault="00810A56" w:rsidP="00F16067">
            <w:pPr>
              <w:spacing w:after="0" w:line="240" w:lineRule="auto"/>
              <w:jc w:val="center"/>
              <w:rPr>
                <w:rFonts w:ascii="Times New Roman" w:hAnsi="Times New Roman"/>
                <w:color w:val="C0504D" w:themeColor="accent2"/>
                <w:sz w:val="24"/>
                <w:szCs w:val="24"/>
                <w:lang w:val="uk-UA"/>
              </w:rPr>
            </w:pPr>
          </w:p>
        </w:tc>
      </w:tr>
      <w:tr w:rsidR="00810A56" w:rsidRPr="004F0987" w:rsidTr="00FD0793">
        <w:trPr>
          <w:trHeight w:val="569"/>
        </w:trPr>
        <w:tc>
          <w:tcPr>
            <w:tcW w:w="3969" w:type="dxa"/>
            <w:tcBorders>
              <w:top w:val="single" w:sz="4" w:space="0" w:color="auto"/>
              <w:left w:val="single" w:sz="12" w:space="0" w:color="auto"/>
            </w:tcBorders>
          </w:tcPr>
          <w:p w:rsidR="00810A56" w:rsidRPr="004F0987" w:rsidRDefault="00810A56" w:rsidP="00341A20">
            <w:pPr>
              <w:rPr>
                <w:rFonts w:ascii="Times New Roman" w:hAnsi="Times New Roman"/>
                <w:sz w:val="24"/>
                <w:szCs w:val="24"/>
              </w:rPr>
            </w:pPr>
            <w:r w:rsidRPr="004F0987">
              <w:rPr>
                <w:rFonts w:ascii="Times New Roman" w:hAnsi="Times New Roman"/>
                <w:sz w:val="24"/>
                <w:szCs w:val="24"/>
              </w:rPr>
              <w:t>Усна народна творчість у вихованні дошкільників</w:t>
            </w:r>
          </w:p>
        </w:tc>
        <w:tc>
          <w:tcPr>
            <w:tcW w:w="3402" w:type="dxa"/>
            <w:tcBorders>
              <w:top w:val="single" w:sz="4" w:space="0" w:color="auto"/>
            </w:tcBorders>
          </w:tcPr>
          <w:p w:rsidR="00260EBA" w:rsidRPr="00260EBA" w:rsidRDefault="00260EBA" w:rsidP="00260EBA">
            <w:pPr>
              <w:spacing w:after="0"/>
              <w:rPr>
                <w:rFonts w:ascii="Times New Roman" w:hAnsi="Times New Roman"/>
                <w:sz w:val="24"/>
                <w:szCs w:val="24"/>
                <w:lang w:val="uk-UA"/>
              </w:rPr>
            </w:pPr>
            <w:r w:rsidRPr="00260EBA">
              <w:rPr>
                <w:rFonts w:ascii="Times New Roman" w:hAnsi="Times New Roman"/>
                <w:sz w:val="24"/>
                <w:szCs w:val="24"/>
              </w:rPr>
              <w:t xml:space="preserve">доц. С.П.Кость </w:t>
            </w:r>
          </w:p>
          <w:p w:rsidR="00810A56" w:rsidRPr="004F0987" w:rsidRDefault="00CB6A0F" w:rsidP="00260EBA">
            <w:pPr>
              <w:spacing w:after="0"/>
              <w:rPr>
                <w:rFonts w:ascii="Times New Roman" w:hAnsi="Times New Roman"/>
                <w:sz w:val="24"/>
                <w:szCs w:val="24"/>
                <w:lang w:val="uk-UA"/>
              </w:rPr>
            </w:pPr>
            <w:r w:rsidRPr="004F0987">
              <w:rPr>
                <w:rFonts w:ascii="Times New Roman" w:hAnsi="Times New Roman"/>
                <w:sz w:val="24"/>
                <w:szCs w:val="24"/>
              </w:rPr>
              <w:t>асист. Л.В.Кобилецька</w:t>
            </w:r>
          </w:p>
        </w:tc>
        <w:tc>
          <w:tcPr>
            <w:tcW w:w="1701" w:type="dxa"/>
            <w:tcBorders>
              <w:top w:val="single" w:sz="4" w:space="0" w:color="auto"/>
            </w:tcBorders>
            <w:vAlign w:val="center"/>
          </w:tcPr>
          <w:p w:rsidR="00810A56" w:rsidRPr="004F0987" w:rsidRDefault="00CB6A0F" w:rsidP="004D411C">
            <w:pPr>
              <w:spacing w:after="0" w:line="240" w:lineRule="auto"/>
              <w:jc w:val="center"/>
              <w:rPr>
                <w:rFonts w:ascii="Times New Roman" w:eastAsia="Times New Roman" w:hAnsi="Times New Roman"/>
                <w:sz w:val="24"/>
                <w:szCs w:val="24"/>
                <w:lang w:val="uk-UA"/>
              </w:rPr>
            </w:pPr>
            <w:r w:rsidRPr="004F0987">
              <w:rPr>
                <w:rFonts w:ascii="Times New Roman" w:eastAsia="Times New Roman" w:hAnsi="Times New Roman"/>
                <w:sz w:val="24"/>
                <w:szCs w:val="24"/>
                <w:lang w:val="uk-UA"/>
              </w:rPr>
              <w:t>16.12.2020</w:t>
            </w:r>
          </w:p>
        </w:tc>
        <w:tc>
          <w:tcPr>
            <w:tcW w:w="1675" w:type="dxa"/>
            <w:vMerge/>
            <w:tcBorders>
              <w:right w:val="single" w:sz="12" w:space="0" w:color="auto"/>
            </w:tcBorders>
            <w:vAlign w:val="center"/>
          </w:tcPr>
          <w:p w:rsidR="00810A56" w:rsidRPr="004F0987" w:rsidRDefault="00810A56" w:rsidP="00F16067">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665"/>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Охорона праці (основи охорони праці та охорона галузі в праці)</w:t>
            </w:r>
          </w:p>
        </w:tc>
        <w:tc>
          <w:tcPr>
            <w:tcW w:w="3402" w:type="dxa"/>
            <w:tcBorders>
              <w:top w:val="single" w:sz="12" w:space="0" w:color="auto"/>
            </w:tcBorders>
          </w:tcPr>
          <w:p w:rsidR="00B322AC" w:rsidRPr="004F0987" w:rsidRDefault="00B322AC" w:rsidP="00B322AC">
            <w:pPr>
              <w:spacing w:after="0"/>
              <w:rPr>
                <w:rFonts w:ascii="Times New Roman" w:hAnsi="Times New Roman"/>
                <w:sz w:val="24"/>
                <w:szCs w:val="24"/>
                <w:lang w:val="uk-UA"/>
              </w:rPr>
            </w:pPr>
            <w:r w:rsidRPr="004F0987">
              <w:rPr>
                <w:rFonts w:ascii="Times New Roman" w:hAnsi="Times New Roman"/>
                <w:sz w:val="24"/>
                <w:szCs w:val="24"/>
              </w:rPr>
              <w:t>доц. С.В.Писаревська</w:t>
            </w:r>
          </w:p>
          <w:p w:rsidR="00B322AC" w:rsidRPr="004F0987" w:rsidRDefault="00B322AC" w:rsidP="00B322AC">
            <w:pPr>
              <w:spacing w:after="0"/>
              <w:rPr>
                <w:rFonts w:ascii="Times New Roman" w:hAnsi="Times New Roman"/>
                <w:color w:val="C0504D" w:themeColor="accent2"/>
                <w:sz w:val="24"/>
                <w:szCs w:val="24"/>
                <w:lang w:val="uk-UA"/>
              </w:rPr>
            </w:pPr>
            <w:r w:rsidRPr="004F0987">
              <w:rPr>
                <w:rFonts w:ascii="Times New Roman" w:hAnsi="Times New Roman"/>
                <w:sz w:val="24"/>
                <w:szCs w:val="24"/>
              </w:rPr>
              <w:t>доц. Р.С. Петришин</w:t>
            </w:r>
          </w:p>
        </w:tc>
        <w:tc>
          <w:tcPr>
            <w:tcW w:w="1701" w:type="dxa"/>
            <w:tcBorders>
              <w:top w:val="single" w:sz="12" w:space="0" w:color="auto"/>
            </w:tcBorders>
            <w:vAlign w:val="center"/>
          </w:tcPr>
          <w:p w:rsidR="00B322AC" w:rsidRPr="004F0987" w:rsidRDefault="00B322AC" w:rsidP="00F16067">
            <w:pPr>
              <w:spacing w:after="0" w:line="240" w:lineRule="auto"/>
              <w:jc w:val="center"/>
              <w:rPr>
                <w:rFonts w:ascii="Times New Roman" w:hAnsi="Times New Roman"/>
                <w:color w:val="C0504D" w:themeColor="accent2"/>
                <w:sz w:val="24"/>
                <w:szCs w:val="24"/>
                <w:lang w:val="uk-UA"/>
              </w:rPr>
            </w:pPr>
            <w:r w:rsidRPr="004F0987">
              <w:rPr>
                <w:rFonts w:ascii="Times New Roman" w:eastAsia="Times New Roman" w:hAnsi="Times New Roman"/>
                <w:sz w:val="24"/>
                <w:szCs w:val="24"/>
                <w:lang w:val="uk-UA"/>
              </w:rPr>
              <w:t>16.12.2020</w:t>
            </w:r>
          </w:p>
        </w:tc>
        <w:tc>
          <w:tcPr>
            <w:tcW w:w="1675" w:type="dxa"/>
            <w:vMerge w:val="restart"/>
            <w:tcBorders>
              <w:top w:val="single" w:sz="12" w:space="0" w:color="auto"/>
              <w:right w:val="single" w:sz="12" w:space="0" w:color="auto"/>
            </w:tcBorders>
            <w:vAlign w:val="center"/>
          </w:tcPr>
          <w:p w:rsidR="00B322AC" w:rsidRPr="004F0987" w:rsidRDefault="00B322AC" w:rsidP="00EA29A9">
            <w:pPr>
              <w:spacing w:after="0"/>
              <w:jc w:val="center"/>
              <w:rPr>
                <w:rFonts w:ascii="Times New Roman" w:hAnsi="Times New Roman"/>
                <w:b/>
                <w:sz w:val="24"/>
                <w:szCs w:val="24"/>
                <w:lang w:val="uk-UA"/>
              </w:rPr>
            </w:pPr>
            <w:r w:rsidRPr="004F0987">
              <w:rPr>
                <w:rFonts w:ascii="Times New Roman" w:hAnsi="Times New Roman"/>
                <w:b/>
                <w:sz w:val="24"/>
                <w:szCs w:val="24"/>
                <w:lang w:val="uk-UA"/>
              </w:rPr>
              <w:t>ФПД-41</w:t>
            </w:r>
          </w:p>
          <w:p w:rsidR="00B322AC" w:rsidRPr="004F0987" w:rsidRDefault="00B322AC" w:rsidP="00EA29A9">
            <w:pPr>
              <w:spacing w:after="0"/>
              <w:jc w:val="center"/>
              <w:rPr>
                <w:rFonts w:ascii="Times New Roman" w:hAnsi="Times New Roman"/>
                <w:color w:val="C0504D" w:themeColor="accent2"/>
                <w:sz w:val="24"/>
                <w:szCs w:val="24"/>
                <w:lang w:val="uk-UA"/>
              </w:rPr>
            </w:pPr>
            <w:r w:rsidRPr="004F0987">
              <w:rPr>
                <w:rFonts w:ascii="Times New Roman" w:hAnsi="Times New Roman"/>
                <w:b/>
                <w:sz w:val="24"/>
                <w:szCs w:val="24"/>
                <w:lang w:val="uk-UA"/>
              </w:rPr>
              <w:t>ФПД-42</w:t>
            </w:r>
          </w:p>
        </w:tc>
      </w:tr>
      <w:tr w:rsidR="00B322AC" w:rsidRPr="004F0987" w:rsidTr="00FD0793">
        <w:trPr>
          <w:trHeight w:val="687"/>
        </w:trPr>
        <w:tc>
          <w:tcPr>
            <w:tcW w:w="3969" w:type="dxa"/>
            <w:tcBorders>
              <w:top w:val="single" w:sz="8"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Музика, співи</w:t>
            </w:r>
          </w:p>
        </w:tc>
        <w:tc>
          <w:tcPr>
            <w:tcW w:w="3402" w:type="dxa"/>
            <w:tcBorders>
              <w:top w:val="single" w:sz="8"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асист. І.М.Бущак</w:t>
            </w:r>
          </w:p>
        </w:tc>
        <w:tc>
          <w:tcPr>
            <w:tcW w:w="1701" w:type="dxa"/>
            <w:tcBorders>
              <w:top w:val="single" w:sz="8" w:space="0" w:color="auto"/>
            </w:tcBorders>
            <w:vAlign w:val="center"/>
          </w:tcPr>
          <w:p w:rsidR="00B322AC" w:rsidRPr="004F0987" w:rsidRDefault="00B322AC" w:rsidP="00341A20">
            <w:pPr>
              <w:spacing w:after="0" w:line="240" w:lineRule="auto"/>
              <w:jc w:val="center"/>
              <w:rPr>
                <w:rFonts w:ascii="Times New Roman" w:hAnsi="Times New Roman"/>
                <w:color w:val="C0504D" w:themeColor="accent2"/>
                <w:sz w:val="24"/>
                <w:szCs w:val="24"/>
                <w:lang w:val="uk-UA"/>
              </w:rPr>
            </w:pPr>
            <w:r w:rsidRPr="004F0987">
              <w:rPr>
                <w:rFonts w:ascii="Times New Roman" w:eastAsia="Times New Roman" w:hAnsi="Times New Roman"/>
                <w:sz w:val="24"/>
                <w:szCs w:val="24"/>
                <w:lang w:val="uk-UA"/>
              </w:rPr>
              <w:t>16.12.2020</w:t>
            </w:r>
          </w:p>
        </w:tc>
        <w:tc>
          <w:tcPr>
            <w:tcW w:w="1675" w:type="dxa"/>
            <w:vMerge/>
            <w:tcBorders>
              <w:right w:val="single" w:sz="12" w:space="0" w:color="auto"/>
            </w:tcBorders>
            <w:vAlign w:val="center"/>
          </w:tcPr>
          <w:p w:rsidR="00B322AC" w:rsidRPr="004F0987" w:rsidRDefault="00B322AC" w:rsidP="00EA29A9">
            <w:pPr>
              <w:spacing w:after="0"/>
              <w:jc w:val="center"/>
              <w:rPr>
                <w:rFonts w:ascii="Times New Roman" w:hAnsi="Times New Roman"/>
                <w:color w:val="C0504D" w:themeColor="accent2"/>
                <w:sz w:val="24"/>
                <w:szCs w:val="24"/>
                <w:lang w:val="uk-UA"/>
              </w:rPr>
            </w:pPr>
          </w:p>
        </w:tc>
      </w:tr>
      <w:tr w:rsidR="00B322AC" w:rsidRPr="004F0987" w:rsidTr="00FD0793">
        <w:trPr>
          <w:trHeight w:val="687"/>
        </w:trPr>
        <w:tc>
          <w:tcPr>
            <w:tcW w:w="3969" w:type="dxa"/>
            <w:tcBorders>
              <w:top w:val="single" w:sz="8"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Педагогіка сімейного виховання</w:t>
            </w:r>
          </w:p>
        </w:tc>
        <w:tc>
          <w:tcPr>
            <w:tcW w:w="3402" w:type="dxa"/>
            <w:tcBorders>
              <w:top w:val="single" w:sz="8" w:space="0" w:color="auto"/>
            </w:tcBorders>
          </w:tcPr>
          <w:p w:rsidR="00B322AC" w:rsidRPr="004F0987" w:rsidRDefault="00B322AC" w:rsidP="00B322AC">
            <w:pPr>
              <w:spacing w:after="0"/>
              <w:rPr>
                <w:rFonts w:ascii="Times New Roman" w:hAnsi="Times New Roman"/>
                <w:sz w:val="24"/>
                <w:szCs w:val="24"/>
                <w:lang w:val="uk-UA"/>
              </w:rPr>
            </w:pPr>
            <w:r w:rsidRPr="004F0987">
              <w:rPr>
                <w:rFonts w:ascii="Times New Roman" w:hAnsi="Times New Roman"/>
                <w:sz w:val="24"/>
                <w:szCs w:val="24"/>
              </w:rPr>
              <w:t>доц. С.Б. Цюра</w:t>
            </w:r>
          </w:p>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В.С.Федина</w:t>
            </w:r>
          </w:p>
        </w:tc>
        <w:tc>
          <w:tcPr>
            <w:tcW w:w="1701" w:type="dxa"/>
            <w:tcBorders>
              <w:top w:val="single" w:sz="8" w:space="0" w:color="auto"/>
            </w:tcBorders>
            <w:vAlign w:val="center"/>
          </w:tcPr>
          <w:p w:rsidR="00B322AC" w:rsidRPr="004F0987" w:rsidRDefault="00B322AC" w:rsidP="004D411C">
            <w:pPr>
              <w:spacing w:after="0" w:line="240" w:lineRule="auto"/>
              <w:jc w:val="center"/>
              <w:rPr>
                <w:rFonts w:ascii="Times New Roman" w:hAnsi="Times New Roman"/>
                <w:color w:val="C0504D" w:themeColor="accent2"/>
                <w:sz w:val="24"/>
                <w:szCs w:val="24"/>
                <w:lang w:val="en-US"/>
              </w:rPr>
            </w:pPr>
            <w:r w:rsidRPr="004F0987">
              <w:rPr>
                <w:rFonts w:ascii="Times New Roman" w:eastAsia="Times New Roman" w:hAnsi="Times New Roman"/>
                <w:sz w:val="24"/>
                <w:szCs w:val="24"/>
                <w:lang w:val="uk-UA"/>
              </w:rPr>
              <w:t>16.12.2020</w:t>
            </w:r>
          </w:p>
        </w:tc>
        <w:tc>
          <w:tcPr>
            <w:tcW w:w="1675" w:type="dxa"/>
            <w:vMerge/>
            <w:tcBorders>
              <w:right w:val="single" w:sz="12" w:space="0" w:color="auto"/>
            </w:tcBorders>
            <w:vAlign w:val="center"/>
          </w:tcPr>
          <w:p w:rsidR="00B322AC" w:rsidRPr="004F0987" w:rsidRDefault="00B322AC" w:rsidP="00EA29A9">
            <w:pPr>
              <w:spacing w:after="0"/>
              <w:jc w:val="center"/>
              <w:rPr>
                <w:rFonts w:ascii="Times New Roman" w:hAnsi="Times New Roman"/>
                <w:color w:val="C0504D" w:themeColor="accent2"/>
                <w:sz w:val="24"/>
                <w:szCs w:val="24"/>
                <w:lang w:val="uk-UA"/>
              </w:rPr>
            </w:pPr>
          </w:p>
        </w:tc>
      </w:tr>
      <w:tr w:rsidR="00FD0793" w:rsidRPr="004F0987" w:rsidTr="00FD0793">
        <w:trPr>
          <w:trHeight w:val="590"/>
        </w:trPr>
        <w:tc>
          <w:tcPr>
            <w:tcW w:w="3969" w:type="dxa"/>
            <w:tcBorders>
              <w:top w:val="single" w:sz="12" w:space="0" w:color="auto"/>
              <w:left w:val="single" w:sz="12"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Інноваційні технології підготовки педагогічних кадрів для системи педагогічної освіти*</w:t>
            </w:r>
          </w:p>
        </w:tc>
        <w:tc>
          <w:tcPr>
            <w:tcW w:w="3402" w:type="dxa"/>
            <w:tcBorders>
              <w:top w:val="single" w:sz="12" w:space="0" w:color="auto"/>
            </w:tcBorders>
          </w:tcPr>
          <w:p w:rsidR="00FD0793" w:rsidRPr="004F0987" w:rsidRDefault="00260EBA" w:rsidP="00341A20">
            <w:pPr>
              <w:rPr>
                <w:rFonts w:ascii="Times New Roman" w:hAnsi="Times New Roman"/>
                <w:color w:val="C0504D" w:themeColor="accent2"/>
                <w:sz w:val="24"/>
                <w:szCs w:val="24"/>
                <w:lang w:val="uk-UA"/>
              </w:rPr>
            </w:pPr>
            <w:r>
              <w:rPr>
                <w:rFonts w:ascii="Times New Roman" w:hAnsi="Times New Roman"/>
                <w:sz w:val="24"/>
                <w:szCs w:val="24"/>
                <w:lang w:val="uk-UA"/>
              </w:rPr>
              <w:t>к.п.н.,</w:t>
            </w:r>
            <w:r w:rsidR="00FD0793" w:rsidRPr="004F0987">
              <w:rPr>
                <w:rFonts w:ascii="Times New Roman" w:hAnsi="Times New Roman"/>
                <w:sz w:val="24"/>
                <w:szCs w:val="24"/>
              </w:rPr>
              <w:t>асист. Н.П.Ростикус</w:t>
            </w:r>
          </w:p>
        </w:tc>
        <w:tc>
          <w:tcPr>
            <w:tcW w:w="1701" w:type="dxa"/>
            <w:tcBorders>
              <w:top w:val="single" w:sz="12" w:space="0" w:color="auto"/>
            </w:tcBorders>
            <w:vAlign w:val="center"/>
          </w:tcPr>
          <w:p w:rsidR="00FD0793" w:rsidRPr="004F0987" w:rsidRDefault="00FD0793" w:rsidP="00F050E1">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14.12.2020</w:t>
            </w:r>
          </w:p>
        </w:tc>
        <w:tc>
          <w:tcPr>
            <w:tcW w:w="1675" w:type="dxa"/>
            <w:vMerge w:val="restart"/>
            <w:tcBorders>
              <w:top w:val="single" w:sz="12" w:space="0" w:color="auto"/>
              <w:right w:val="single" w:sz="12" w:space="0" w:color="auto"/>
            </w:tcBorders>
            <w:vAlign w:val="center"/>
          </w:tcPr>
          <w:p w:rsidR="00FD0793" w:rsidRPr="004F0987" w:rsidRDefault="00FD0793" w:rsidP="00F050E1">
            <w:pPr>
              <w:spacing w:after="0" w:line="240" w:lineRule="auto"/>
              <w:jc w:val="center"/>
              <w:rPr>
                <w:rFonts w:ascii="Times New Roman" w:hAnsi="Times New Roman"/>
                <w:b/>
                <w:sz w:val="24"/>
                <w:szCs w:val="24"/>
                <w:lang w:val="uk-UA"/>
              </w:rPr>
            </w:pPr>
            <w:r w:rsidRPr="004F0987">
              <w:rPr>
                <w:rFonts w:ascii="Times New Roman" w:hAnsi="Times New Roman"/>
                <w:color w:val="C0504D" w:themeColor="accent2"/>
                <w:sz w:val="24"/>
                <w:szCs w:val="24"/>
                <w:lang w:val="uk-UA"/>
              </w:rPr>
              <w:t xml:space="preserve">                           </w:t>
            </w:r>
            <w:r w:rsidRPr="004F0987">
              <w:rPr>
                <w:rFonts w:ascii="Times New Roman" w:hAnsi="Times New Roman"/>
                <w:b/>
                <w:sz w:val="24"/>
                <w:szCs w:val="24"/>
                <w:lang w:val="uk-UA"/>
              </w:rPr>
              <w:t>ФПДм-51</w:t>
            </w:r>
          </w:p>
        </w:tc>
      </w:tr>
      <w:tr w:rsidR="00FD0793" w:rsidRPr="004F0987" w:rsidTr="00FD0793">
        <w:trPr>
          <w:trHeight w:val="130"/>
        </w:trPr>
        <w:tc>
          <w:tcPr>
            <w:tcW w:w="3969" w:type="dxa"/>
            <w:tcBorders>
              <w:left w:val="single" w:sz="12" w:space="0" w:color="auto"/>
              <w:bottom w:val="single" w:sz="4"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Моніторинг якості освіти вихователя закладу дошкільної освіти*</w:t>
            </w:r>
          </w:p>
        </w:tc>
        <w:tc>
          <w:tcPr>
            <w:tcW w:w="3402" w:type="dxa"/>
            <w:tcBorders>
              <w:bottom w:val="single" w:sz="4" w:space="0" w:color="auto"/>
            </w:tcBorders>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О.І. Осередчук</w:t>
            </w:r>
          </w:p>
        </w:tc>
        <w:tc>
          <w:tcPr>
            <w:tcW w:w="1701" w:type="dxa"/>
            <w:tcBorders>
              <w:bottom w:val="single" w:sz="4" w:space="0" w:color="auto"/>
            </w:tcBorders>
            <w:vAlign w:val="center"/>
          </w:tcPr>
          <w:p w:rsidR="00FD0793" w:rsidRPr="004F0987" w:rsidRDefault="00FD0793"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FD0793" w:rsidRPr="004F0987" w:rsidRDefault="00FD0793" w:rsidP="00F050E1">
            <w:pPr>
              <w:spacing w:after="0" w:line="240" w:lineRule="auto"/>
              <w:jc w:val="center"/>
              <w:rPr>
                <w:rFonts w:ascii="Times New Roman" w:hAnsi="Times New Roman"/>
                <w:color w:val="C0504D" w:themeColor="accent2"/>
                <w:sz w:val="24"/>
                <w:szCs w:val="24"/>
                <w:lang w:val="uk-UA"/>
              </w:rPr>
            </w:pPr>
          </w:p>
        </w:tc>
      </w:tr>
      <w:tr w:rsidR="00FD0793" w:rsidRPr="004F0987" w:rsidTr="00FD0793">
        <w:trPr>
          <w:trHeight w:val="280"/>
        </w:trPr>
        <w:tc>
          <w:tcPr>
            <w:tcW w:w="3969" w:type="dxa"/>
            <w:tcBorders>
              <w:left w:val="single" w:sz="12" w:space="0" w:color="auto"/>
              <w:bottom w:val="single" w:sz="4"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Медіапсихологія: основи рефлексивного підходу</w:t>
            </w:r>
          </w:p>
        </w:tc>
        <w:tc>
          <w:tcPr>
            <w:tcW w:w="3402" w:type="dxa"/>
            <w:tcBorders>
              <w:bottom w:val="single" w:sz="4" w:space="0" w:color="auto"/>
            </w:tcBorders>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доц. І.Р.Субашкевич</w:t>
            </w:r>
          </w:p>
        </w:tc>
        <w:tc>
          <w:tcPr>
            <w:tcW w:w="1701" w:type="dxa"/>
            <w:tcBorders>
              <w:bottom w:val="single" w:sz="4" w:space="0" w:color="auto"/>
            </w:tcBorders>
            <w:vAlign w:val="center"/>
          </w:tcPr>
          <w:p w:rsidR="00FD0793" w:rsidRPr="004F0987" w:rsidRDefault="00FD0793" w:rsidP="00341A20">
            <w:pPr>
              <w:spacing w:after="0" w:line="240" w:lineRule="auto"/>
              <w:jc w:val="center"/>
              <w:rPr>
                <w:rFonts w:ascii="Times New Roman" w:hAnsi="Times New Roman"/>
                <w:color w:val="C0504D" w:themeColor="accent2"/>
                <w:sz w:val="24"/>
                <w:szCs w:val="24"/>
                <w:lang w:val="en-US"/>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FD0793" w:rsidRPr="004F0987" w:rsidRDefault="00FD0793" w:rsidP="00341A20">
            <w:pPr>
              <w:spacing w:after="0" w:line="240" w:lineRule="auto"/>
              <w:jc w:val="center"/>
              <w:rPr>
                <w:rFonts w:ascii="Times New Roman" w:hAnsi="Times New Roman"/>
                <w:color w:val="C0504D" w:themeColor="accent2"/>
                <w:sz w:val="24"/>
                <w:szCs w:val="24"/>
              </w:rPr>
            </w:pPr>
          </w:p>
        </w:tc>
      </w:tr>
      <w:tr w:rsidR="00FD0793" w:rsidRPr="004F0987" w:rsidTr="00FD0793">
        <w:trPr>
          <w:trHeight w:val="887"/>
        </w:trPr>
        <w:tc>
          <w:tcPr>
            <w:tcW w:w="3969" w:type="dxa"/>
            <w:tcBorders>
              <w:left w:val="single" w:sz="12"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 xml:space="preserve">Педагогічна антропологія </w:t>
            </w:r>
          </w:p>
        </w:tc>
        <w:tc>
          <w:tcPr>
            <w:tcW w:w="3402" w:type="dxa"/>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доц. С.П.Кость</w:t>
            </w:r>
          </w:p>
        </w:tc>
        <w:tc>
          <w:tcPr>
            <w:tcW w:w="1701" w:type="dxa"/>
            <w:vAlign w:val="center"/>
          </w:tcPr>
          <w:p w:rsidR="00FD0793" w:rsidRPr="004F0987" w:rsidRDefault="00FD0793" w:rsidP="00341A20">
            <w:pPr>
              <w:spacing w:after="0" w:line="240" w:lineRule="auto"/>
              <w:jc w:val="center"/>
              <w:rPr>
                <w:rFonts w:ascii="Times New Roman" w:hAnsi="Times New Roman"/>
                <w:color w:val="C0504D" w:themeColor="accent2"/>
                <w:sz w:val="24"/>
                <w:szCs w:val="24"/>
                <w:lang w:val="en-US"/>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FD0793" w:rsidRPr="004F0987" w:rsidRDefault="00FD0793" w:rsidP="00341A20">
            <w:pPr>
              <w:spacing w:after="0" w:line="240" w:lineRule="auto"/>
              <w:jc w:val="center"/>
              <w:rPr>
                <w:rFonts w:ascii="Times New Roman" w:hAnsi="Times New Roman"/>
                <w:color w:val="C0504D" w:themeColor="accent2"/>
                <w:sz w:val="24"/>
                <w:szCs w:val="24"/>
              </w:rPr>
            </w:pPr>
          </w:p>
        </w:tc>
      </w:tr>
      <w:tr w:rsidR="00B322AC" w:rsidRPr="004F0987" w:rsidTr="00FD0793">
        <w:trPr>
          <w:trHeight w:val="518"/>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Іноземна мова</w:t>
            </w:r>
          </w:p>
        </w:tc>
        <w:tc>
          <w:tcPr>
            <w:tcW w:w="3402" w:type="dxa"/>
            <w:tcBorders>
              <w:top w:val="single" w:sz="12"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асист. Красільнікова О.М., асист. Мікула О.І., асист. Красівський О.М., асист. Знась О.Ф., доц. Джулик О.І., асист. Масюкевич Ю.М., асист. Гнатів Р.Я., асист. Рутар А.І., асист. Кульчицька О.В., асист. Матвієнко О.С., асист. Рижа А.В., асист. Серант Н.М., асист. Іванейко У.І.</w:t>
            </w:r>
          </w:p>
        </w:tc>
        <w:tc>
          <w:tcPr>
            <w:tcW w:w="1701" w:type="dxa"/>
            <w:tcBorders>
              <w:top w:val="single" w:sz="12" w:space="0" w:color="auto"/>
            </w:tcBorders>
            <w:vAlign w:val="center"/>
          </w:tcPr>
          <w:p w:rsidR="00B322AC" w:rsidRPr="004F0987" w:rsidRDefault="00B322AC" w:rsidP="00B20725">
            <w:pPr>
              <w:spacing w:after="0" w:line="240" w:lineRule="auto"/>
              <w:jc w:val="center"/>
              <w:rPr>
                <w:rFonts w:ascii="Times New Roman" w:hAnsi="Times New Roman"/>
                <w:sz w:val="24"/>
                <w:szCs w:val="24"/>
                <w:lang w:val="en-US"/>
              </w:rPr>
            </w:pPr>
            <w:r w:rsidRPr="004F0987">
              <w:rPr>
                <w:rFonts w:ascii="Times New Roman" w:hAnsi="Times New Roman"/>
                <w:sz w:val="24"/>
                <w:szCs w:val="24"/>
                <w:lang w:val="en-US"/>
              </w:rPr>
              <w:t>14.12.2020</w:t>
            </w:r>
          </w:p>
        </w:tc>
        <w:tc>
          <w:tcPr>
            <w:tcW w:w="1675" w:type="dxa"/>
            <w:vMerge w:val="restart"/>
            <w:tcBorders>
              <w:top w:val="single" w:sz="12" w:space="0" w:color="auto"/>
              <w:right w:val="single" w:sz="12" w:space="0" w:color="auto"/>
            </w:tcBorders>
            <w:vAlign w:val="center"/>
          </w:tcPr>
          <w:p w:rsidR="00B322AC" w:rsidRPr="004F0987" w:rsidRDefault="00B322AC" w:rsidP="00F050E1">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ФПШ-11</w:t>
            </w:r>
          </w:p>
          <w:p w:rsidR="00B322AC" w:rsidRPr="004F0987" w:rsidRDefault="00B322AC" w:rsidP="00F050E1">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b/>
                <w:sz w:val="24"/>
                <w:szCs w:val="24"/>
                <w:lang w:val="uk-UA"/>
              </w:rPr>
              <w:t>ФПШ-12</w:t>
            </w:r>
          </w:p>
        </w:tc>
      </w:tr>
      <w:tr w:rsidR="00B322AC" w:rsidRPr="004F0987" w:rsidTr="00FD0793">
        <w:trPr>
          <w:trHeight w:val="1006"/>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Вступ до спеціальності з основами педагогіки</w:t>
            </w:r>
          </w:p>
        </w:tc>
        <w:tc>
          <w:tcPr>
            <w:tcW w:w="3402" w:type="dxa"/>
            <w:tcBorders>
              <w:top w:val="single" w:sz="4" w:space="0" w:color="auto"/>
            </w:tcBorders>
          </w:tcPr>
          <w:p w:rsidR="00B322AC" w:rsidRPr="004F0987" w:rsidRDefault="00260EBA" w:rsidP="00341A20">
            <w:pPr>
              <w:rPr>
                <w:rFonts w:ascii="Times New Roman" w:hAnsi="Times New Roman"/>
                <w:color w:val="C0504D" w:themeColor="accent2"/>
                <w:sz w:val="24"/>
                <w:szCs w:val="24"/>
                <w:lang w:val="uk-UA"/>
              </w:rPr>
            </w:pPr>
            <w:r>
              <w:rPr>
                <w:rFonts w:ascii="Times New Roman" w:hAnsi="Times New Roman"/>
                <w:sz w:val="24"/>
                <w:szCs w:val="24"/>
                <w:lang w:val="uk-UA"/>
              </w:rPr>
              <w:t>к.п.н.,</w:t>
            </w:r>
            <w:r w:rsidR="00B322AC" w:rsidRPr="004F0987">
              <w:rPr>
                <w:rFonts w:ascii="Times New Roman" w:hAnsi="Times New Roman"/>
                <w:sz w:val="24"/>
                <w:szCs w:val="24"/>
              </w:rPr>
              <w:t>асист. Н.П.Ростикус</w:t>
            </w:r>
          </w:p>
        </w:tc>
        <w:tc>
          <w:tcPr>
            <w:tcW w:w="1701" w:type="dxa"/>
            <w:tcBorders>
              <w:top w:val="single" w:sz="4" w:space="0" w:color="auto"/>
            </w:tcBorders>
            <w:vAlign w:val="center"/>
          </w:tcPr>
          <w:p w:rsidR="00B322AC" w:rsidRPr="004F0987" w:rsidRDefault="00B322AC" w:rsidP="00F050E1">
            <w:pPr>
              <w:jc w:val="center"/>
              <w:rPr>
                <w:rFonts w:ascii="Times New Roman" w:hAnsi="Times New Roman"/>
                <w:sz w:val="24"/>
                <w:szCs w:val="24"/>
                <w:lang w:val="uk-UA"/>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B322AC" w:rsidRPr="004F0987" w:rsidRDefault="00B322AC" w:rsidP="00F050E1">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1327"/>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Сучасна українська мова з практикумом</w:t>
            </w:r>
          </w:p>
        </w:tc>
        <w:tc>
          <w:tcPr>
            <w:tcW w:w="3402" w:type="dxa"/>
            <w:tcBorders>
              <w:top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Г.І.Крохмальна</w:t>
            </w:r>
          </w:p>
        </w:tc>
        <w:tc>
          <w:tcPr>
            <w:tcW w:w="1701" w:type="dxa"/>
            <w:tcBorders>
              <w:top w:val="single" w:sz="4" w:space="0" w:color="auto"/>
            </w:tcBorders>
            <w:vAlign w:val="center"/>
          </w:tcPr>
          <w:p w:rsidR="00B322AC" w:rsidRPr="004F0987" w:rsidRDefault="00B322AC" w:rsidP="00F050E1">
            <w:pPr>
              <w:spacing w:after="0" w:line="240" w:lineRule="auto"/>
              <w:jc w:val="center"/>
              <w:rPr>
                <w:rFonts w:ascii="Times New Roman" w:eastAsia="Times New Roman" w:hAnsi="Times New Roman"/>
                <w:sz w:val="24"/>
                <w:szCs w:val="24"/>
                <w:lang w:val="uk-UA"/>
              </w:rPr>
            </w:pPr>
            <w:r w:rsidRPr="004F0987">
              <w:rPr>
                <w:rFonts w:ascii="Times New Roman" w:eastAsia="Times New Roman" w:hAnsi="Times New Roman"/>
                <w:sz w:val="24"/>
                <w:szCs w:val="24"/>
                <w:lang w:val="uk-UA"/>
              </w:rPr>
              <w:t>16.12.2020</w:t>
            </w:r>
          </w:p>
        </w:tc>
        <w:tc>
          <w:tcPr>
            <w:tcW w:w="1675" w:type="dxa"/>
            <w:vMerge/>
            <w:tcBorders>
              <w:right w:val="single" w:sz="12" w:space="0" w:color="auto"/>
            </w:tcBorders>
            <w:vAlign w:val="center"/>
          </w:tcPr>
          <w:p w:rsidR="00B322AC" w:rsidRPr="004F0987" w:rsidRDefault="00B322AC" w:rsidP="00F050E1">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1327"/>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lastRenderedPageBreak/>
              <w:t>Дитяча література з методикою навчання літ. читання</w:t>
            </w:r>
          </w:p>
        </w:tc>
        <w:tc>
          <w:tcPr>
            <w:tcW w:w="3402" w:type="dxa"/>
            <w:tcBorders>
              <w:top w:val="single" w:sz="4" w:space="0" w:color="auto"/>
            </w:tcBorders>
          </w:tcPr>
          <w:p w:rsidR="00B322AC" w:rsidRPr="004F0987" w:rsidRDefault="00B322AC" w:rsidP="00341A20">
            <w:pPr>
              <w:rPr>
                <w:rFonts w:ascii="Times New Roman" w:hAnsi="Times New Roman"/>
                <w:color w:val="C0504D" w:themeColor="accent2"/>
                <w:sz w:val="24"/>
                <w:szCs w:val="24"/>
              </w:rPr>
            </w:pPr>
            <w:r w:rsidRPr="004F0987">
              <w:rPr>
                <w:rFonts w:ascii="Times New Roman" w:hAnsi="Times New Roman"/>
                <w:sz w:val="24"/>
                <w:szCs w:val="24"/>
              </w:rPr>
              <w:t>доц. Р.Є.Жаркова</w:t>
            </w:r>
          </w:p>
        </w:tc>
        <w:tc>
          <w:tcPr>
            <w:tcW w:w="1701" w:type="dxa"/>
            <w:tcBorders>
              <w:top w:val="single" w:sz="4" w:space="0" w:color="auto"/>
            </w:tcBorders>
            <w:vAlign w:val="center"/>
          </w:tcPr>
          <w:p w:rsidR="00B322AC" w:rsidRPr="004F0987" w:rsidRDefault="00B322AC" w:rsidP="00F050E1">
            <w:pPr>
              <w:spacing w:after="0" w:line="240" w:lineRule="auto"/>
              <w:jc w:val="center"/>
              <w:rPr>
                <w:rFonts w:ascii="Times New Roman" w:eastAsia="Times New Roman" w:hAnsi="Times New Roman"/>
                <w:sz w:val="24"/>
                <w:szCs w:val="24"/>
                <w:lang w:val="uk-UA"/>
              </w:rPr>
            </w:pPr>
            <w:r w:rsidRPr="004F0987">
              <w:rPr>
                <w:rFonts w:ascii="Times New Roman" w:eastAsia="Times New Roman" w:hAnsi="Times New Roman"/>
                <w:sz w:val="24"/>
                <w:szCs w:val="24"/>
                <w:lang w:val="uk-UA"/>
              </w:rPr>
              <w:t>15.12.2020</w:t>
            </w:r>
          </w:p>
        </w:tc>
        <w:tc>
          <w:tcPr>
            <w:tcW w:w="1675" w:type="dxa"/>
            <w:vMerge/>
            <w:tcBorders>
              <w:right w:val="single" w:sz="12" w:space="0" w:color="auto"/>
            </w:tcBorders>
            <w:vAlign w:val="center"/>
          </w:tcPr>
          <w:p w:rsidR="00B322AC" w:rsidRPr="004F0987" w:rsidRDefault="00B322AC" w:rsidP="00F050E1">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811"/>
        </w:trPr>
        <w:tc>
          <w:tcPr>
            <w:tcW w:w="3969" w:type="dxa"/>
            <w:tcBorders>
              <w:top w:val="single" w:sz="12" w:space="0" w:color="auto"/>
              <w:left w:val="single" w:sz="12" w:space="0" w:color="auto"/>
              <w:bottom w:val="single" w:sz="4"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Іноземна мова</w:t>
            </w:r>
          </w:p>
        </w:tc>
        <w:tc>
          <w:tcPr>
            <w:tcW w:w="3402" w:type="dxa"/>
            <w:tcBorders>
              <w:top w:val="single" w:sz="12" w:space="0" w:color="auto"/>
              <w:bottom w:val="single" w:sz="4" w:space="0" w:color="auto"/>
            </w:tcBorders>
          </w:tcPr>
          <w:p w:rsidR="00B322AC" w:rsidRPr="004F0987" w:rsidRDefault="00B322AC" w:rsidP="00C520DD">
            <w:pPr>
              <w:pStyle w:val="ac"/>
              <w:rPr>
                <w:rFonts w:ascii="Times New Roman" w:hAnsi="Times New Roman" w:cs="Times New Roman"/>
                <w:color w:val="C0504D" w:themeColor="accent2"/>
                <w:lang w:val="en-US"/>
              </w:rPr>
            </w:pPr>
            <w:r w:rsidRPr="004F0987">
              <w:rPr>
                <w:rFonts w:ascii="Times New Roman" w:hAnsi="Times New Roman" w:cs="Times New Roman"/>
              </w:rPr>
              <w:t>асист. Рутар А.І., асист. Красільнікова О.М., асист. Мікула О.І., асист. Красільський О.М., асист. Гнатів Р.Я., доц. Джулик О.І., асист. Масюкевич Ю.М., асист. Кульчицька О.В., асист. Знась О.Ф., асист. Матвієнів О.С., асист. Рижа А.В., асист. Серант Н.М., асист. Микитнчин У.А., асист. Іванейко У.І.</w:t>
            </w:r>
          </w:p>
        </w:tc>
        <w:tc>
          <w:tcPr>
            <w:tcW w:w="1701" w:type="dxa"/>
            <w:tcBorders>
              <w:top w:val="single" w:sz="12" w:space="0" w:color="auto"/>
              <w:bottom w:val="single" w:sz="4" w:space="0" w:color="auto"/>
            </w:tcBorders>
            <w:vAlign w:val="center"/>
          </w:tcPr>
          <w:p w:rsidR="00B322AC" w:rsidRPr="004F0987" w:rsidRDefault="00B322AC" w:rsidP="003726F3">
            <w:pPr>
              <w:spacing w:after="0" w:line="240" w:lineRule="auto"/>
              <w:jc w:val="center"/>
              <w:rPr>
                <w:rFonts w:ascii="Times New Roman" w:hAnsi="Times New Roman"/>
                <w:color w:val="C0504D" w:themeColor="accent2"/>
                <w:sz w:val="24"/>
                <w:szCs w:val="24"/>
                <w:lang w:val="uk-UA"/>
              </w:rPr>
            </w:pPr>
            <w:r w:rsidRPr="004F0987">
              <w:rPr>
                <w:rFonts w:ascii="Times New Roman" w:eastAsia="Times New Roman" w:hAnsi="Times New Roman"/>
                <w:sz w:val="24"/>
                <w:szCs w:val="24"/>
                <w:lang w:val="uk-UA"/>
              </w:rPr>
              <w:t>15.12.2020</w:t>
            </w:r>
          </w:p>
        </w:tc>
        <w:tc>
          <w:tcPr>
            <w:tcW w:w="1675" w:type="dxa"/>
            <w:vMerge w:val="restart"/>
            <w:tcBorders>
              <w:top w:val="single" w:sz="12" w:space="0" w:color="auto"/>
              <w:right w:val="single" w:sz="12" w:space="0" w:color="auto"/>
            </w:tcBorders>
            <w:vAlign w:val="center"/>
          </w:tcPr>
          <w:p w:rsidR="00B322AC" w:rsidRPr="004F0987" w:rsidRDefault="00B322AC" w:rsidP="003726F3">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ФПШ-21</w:t>
            </w:r>
          </w:p>
          <w:p w:rsidR="00B322AC" w:rsidRPr="004F0987" w:rsidRDefault="00B322AC" w:rsidP="003726F3">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b/>
                <w:sz w:val="24"/>
                <w:szCs w:val="24"/>
                <w:lang w:val="uk-UA"/>
              </w:rPr>
              <w:t>ФПШ-22</w:t>
            </w:r>
          </w:p>
        </w:tc>
      </w:tr>
      <w:tr w:rsidR="00B322AC" w:rsidRPr="004F0987" w:rsidTr="00FD0793">
        <w:trPr>
          <w:trHeight w:val="699"/>
        </w:trPr>
        <w:tc>
          <w:tcPr>
            <w:tcW w:w="3969" w:type="dxa"/>
            <w:tcBorders>
              <w:top w:val="single" w:sz="4" w:space="0" w:color="auto"/>
              <w:left w:val="single" w:sz="12" w:space="0" w:color="auto"/>
              <w:bottom w:val="single" w:sz="4"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Дисципліна вільного вибору студента</w:t>
            </w:r>
          </w:p>
        </w:tc>
        <w:tc>
          <w:tcPr>
            <w:tcW w:w="3402" w:type="dxa"/>
            <w:tcBorders>
              <w:top w:val="single" w:sz="4" w:space="0" w:color="auto"/>
              <w:bottom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Л.В.Кальченко</w:t>
            </w:r>
          </w:p>
        </w:tc>
        <w:tc>
          <w:tcPr>
            <w:tcW w:w="1701" w:type="dxa"/>
            <w:tcBorders>
              <w:top w:val="single" w:sz="4" w:space="0" w:color="auto"/>
              <w:bottom w:val="single" w:sz="4" w:space="0" w:color="auto"/>
            </w:tcBorders>
            <w:vAlign w:val="center"/>
          </w:tcPr>
          <w:p w:rsidR="00B322AC" w:rsidRPr="004F0987" w:rsidRDefault="00B322AC" w:rsidP="00CA7267">
            <w:pPr>
              <w:spacing w:after="0" w:line="240" w:lineRule="auto"/>
              <w:jc w:val="center"/>
              <w:rPr>
                <w:rFonts w:ascii="Times New Roman" w:eastAsia="Times New Roman" w:hAnsi="Times New Roman"/>
                <w:sz w:val="24"/>
                <w:szCs w:val="24"/>
                <w:lang w:val="uk-UA"/>
              </w:rPr>
            </w:pPr>
            <w:r w:rsidRPr="004F0987">
              <w:rPr>
                <w:rFonts w:ascii="Times New Roman" w:eastAsia="Times New Roman" w:hAnsi="Times New Roman"/>
                <w:sz w:val="24"/>
                <w:szCs w:val="24"/>
                <w:lang w:val="uk-UA"/>
              </w:rPr>
              <w:t>18.12.2020</w:t>
            </w:r>
          </w:p>
        </w:tc>
        <w:tc>
          <w:tcPr>
            <w:tcW w:w="1675" w:type="dxa"/>
            <w:vMerge/>
            <w:tcBorders>
              <w:right w:val="single" w:sz="12" w:space="0" w:color="auto"/>
            </w:tcBorders>
            <w:vAlign w:val="center"/>
          </w:tcPr>
          <w:p w:rsidR="00B322AC" w:rsidRPr="004F0987" w:rsidRDefault="00B322AC" w:rsidP="003726F3">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593"/>
        </w:trPr>
        <w:tc>
          <w:tcPr>
            <w:tcW w:w="3969" w:type="dxa"/>
            <w:tcBorders>
              <w:top w:val="single" w:sz="12" w:space="0" w:color="auto"/>
              <w:left w:val="single" w:sz="12" w:space="0" w:color="auto"/>
              <w:bottom w:val="single" w:sz="4"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Образотворче мистецтво з методикою навчання</w:t>
            </w:r>
          </w:p>
        </w:tc>
        <w:tc>
          <w:tcPr>
            <w:tcW w:w="3402" w:type="dxa"/>
            <w:tcBorders>
              <w:top w:val="single" w:sz="12" w:space="0" w:color="auto"/>
              <w:bottom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Н.Т.Новосельська</w:t>
            </w:r>
          </w:p>
        </w:tc>
        <w:tc>
          <w:tcPr>
            <w:tcW w:w="1701" w:type="dxa"/>
            <w:tcBorders>
              <w:top w:val="single" w:sz="12" w:space="0" w:color="auto"/>
              <w:bottom w:val="single" w:sz="4" w:space="0" w:color="auto"/>
            </w:tcBorders>
            <w:vAlign w:val="center"/>
          </w:tcPr>
          <w:p w:rsidR="00B322AC" w:rsidRPr="004F0987" w:rsidRDefault="00B322AC"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15.12.2020</w:t>
            </w:r>
          </w:p>
        </w:tc>
        <w:tc>
          <w:tcPr>
            <w:tcW w:w="1675" w:type="dxa"/>
            <w:vMerge w:val="restart"/>
            <w:tcBorders>
              <w:top w:val="single" w:sz="12" w:space="0" w:color="auto"/>
              <w:right w:val="single" w:sz="12" w:space="0" w:color="auto"/>
            </w:tcBorders>
            <w:vAlign w:val="center"/>
          </w:tcPr>
          <w:p w:rsidR="00B322AC" w:rsidRPr="004F0987" w:rsidRDefault="00B322AC" w:rsidP="003726F3">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ФПШ-31</w:t>
            </w:r>
          </w:p>
          <w:p w:rsidR="00B322AC" w:rsidRPr="004F0987" w:rsidRDefault="00B322AC" w:rsidP="003726F3">
            <w:pPr>
              <w:spacing w:after="0" w:line="240" w:lineRule="auto"/>
              <w:jc w:val="center"/>
              <w:rPr>
                <w:rFonts w:ascii="Times New Roman" w:hAnsi="Times New Roman"/>
                <w:sz w:val="24"/>
                <w:szCs w:val="24"/>
                <w:lang w:val="uk-UA"/>
              </w:rPr>
            </w:pPr>
            <w:r w:rsidRPr="004F0987">
              <w:rPr>
                <w:rFonts w:ascii="Times New Roman" w:hAnsi="Times New Roman"/>
                <w:b/>
                <w:sz w:val="24"/>
                <w:szCs w:val="24"/>
                <w:lang w:val="uk-UA"/>
              </w:rPr>
              <w:t>ФПШ-32</w:t>
            </w:r>
          </w:p>
          <w:p w:rsidR="00B322AC" w:rsidRPr="004F0987" w:rsidRDefault="00B322AC" w:rsidP="00CB6A0F">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645"/>
        </w:trPr>
        <w:tc>
          <w:tcPr>
            <w:tcW w:w="3969" w:type="dxa"/>
            <w:tcBorders>
              <w:top w:val="single" w:sz="4" w:space="0" w:color="auto"/>
              <w:left w:val="single" w:sz="12" w:space="0" w:color="auto"/>
              <w:bottom w:val="single" w:sz="4"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Дисципліна вільного вибору студента</w:t>
            </w:r>
          </w:p>
        </w:tc>
        <w:tc>
          <w:tcPr>
            <w:tcW w:w="3402" w:type="dxa"/>
            <w:tcBorders>
              <w:top w:val="single" w:sz="4" w:space="0" w:color="auto"/>
              <w:bottom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Н.І. Мачинська</w:t>
            </w:r>
          </w:p>
        </w:tc>
        <w:tc>
          <w:tcPr>
            <w:tcW w:w="1701" w:type="dxa"/>
            <w:tcBorders>
              <w:top w:val="single" w:sz="4" w:space="0" w:color="auto"/>
            </w:tcBorders>
            <w:vAlign w:val="center"/>
          </w:tcPr>
          <w:p w:rsidR="00B322AC" w:rsidRPr="004F0987" w:rsidRDefault="00B322AC" w:rsidP="000A002D">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14.12.2020</w:t>
            </w:r>
          </w:p>
        </w:tc>
        <w:tc>
          <w:tcPr>
            <w:tcW w:w="1675" w:type="dxa"/>
            <w:vMerge/>
            <w:tcBorders>
              <w:right w:val="single" w:sz="12" w:space="0" w:color="auto"/>
            </w:tcBorders>
            <w:vAlign w:val="center"/>
          </w:tcPr>
          <w:p w:rsidR="00B322AC" w:rsidRPr="004F0987" w:rsidRDefault="00B322AC" w:rsidP="003726F3">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552"/>
        </w:trPr>
        <w:tc>
          <w:tcPr>
            <w:tcW w:w="3969" w:type="dxa"/>
            <w:tcBorders>
              <w:top w:val="single" w:sz="4" w:space="0" w:color="auto"/>
              <w:left w:val="single" w:sz="12" w:space="0" w:color="auto"/>
              <w:bottom w:val="single" w:sz="4"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Полікультурна компетентність учителя (англійською мовою)</w:t>
            </w:r>
          </w:p>
        </w:tc>
        <w:tc>
          <w:tcPr>
            <w:tcW w:w="3402" w:type="dxa"/>
            <w:tcBorders>
              <w:top w:val="single" w:sz="4" w:space="0" w:color="auto"/>
              <w:bottom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Ю.Я. Деркач</w:t>
            </w:r>
          </w:p>
        </w:tc>
        <w:tc>
          <w:tcPr>
            <w:tcW w:w="1701" w:type="dxa"/>
            <w:tcBorders>
              <w:top w:val="single" w:sz="4" w:space="0" w:color="auto"/>
              <w:bottom w:val="single" w:sz="4" w:space="0" w:color="auto"/>
            </w:tcBorders>
            <w:vAlign w:val="center"/>
          </w:tcPr>
          <w:p w:rsidR="00B322AC" w:rsidRPr="004F0987" w:rsidRDefault="00B322AC" w:rsidP="00341A20">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B322AC" w:rsidRPr="004F0987" w:rsidRDefault="00B322AC" w:rsidP="003726F3">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144"/>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Фізична культура з методикою навчання</w:t>
            </w:r>
          </w:p>
        </w:tc>
        <w:tc>
          <w:tcPr>
            <w:tcW w:w="3402" w:type="dxa"/>
            <w:tcBorders>
              <w:top w:val="single" w:sz="12" w:space="0" w:color="auto"/>
            </w:tcBorders>
          </w:tcPr>
          <w:p w:rsidR="00B322AC" w:rsidRPr="00260EBA" w:rsidRDefault="001B1403" w:rsidP="00341A20">
            <w:pPr>
              <w:rPr>
                <w:rFonts w:ascii="Times New Roman" w:hAnsi="Times New Roman"/>
                <w:color w:val="C0504D" w:themeColor="accent2"/>
                <w:sz w:val="24"/>
                <w:szCs w:val="24"/>
                <w:lang w:val="uk-UA"/>
              </w:rPr>
            </w:pPr>
            <w:r w:rsidRPr="00260EBA">
              <w:rPr>
                <w:rFonts w:ascii="Times New Roman" w:hAnsi="Times New Roman"/>
                <w:sz w:val="24"/>
                <w:szCs w:val="24"/>
              </w:rPr>
              <w:t>асист. М.І.Породько</w:t>
            </w:r>
          </w:p>
        </w:tc>
        <w:tc>
          <w:tcPr>
            <w:tcW w:w="1701" w:type="dxa"/>
            <w:tcBorders>
              <w:top w:val="single" w:sz="12" w:space="0" w:color="auto"/>
            </w:tcBorders>
            <w:vAlign w:val="center"/>
          </w:tcPr>
          <w:p w:rsidR="00B322AC" w:rsidRPr="004F0987" w:rsidRDefault="00B322AC"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17.12.2020</w:t>
            </w:r>
          </w:p>
        </w:tc>
        <w:tc>
          <w:tcPr>
            <w:tcW w:w="1675" w:type="dxa"/>
            <w:vMerge w:val="restart"/>
            <w:tcBorders>
              <w:top w:val="single" w:sz="12" w:space="0" w:color="auto"/>
              <w:right w:val="single" w:sz="12" w:space="0" w:color="auto"/>
            </w:tcBorders>
            <w:vAlign w:val="center"/>
          </w:tcPr>
          <w:p w:rsidR="00B322AC" w:rsidRPr="004F0987" w:rsidRDefault="00B322AC" w:rsidP="003726F3">
            <w:pPr>
              <w:spacing w:after="0" w:line="240" w:lineRule="auto"/>
              <w:jc w:val="center"/>
              <w:rPr>
                <w:rFonts w:ascii="Times New Roman" w:hAnsi="Times New Roman"/>
                <w:color w:val="C0504D" w:themeColor="accent2"/>
                <w:sz w:val="24"/>
                <w:szCs w:val="24"/>
                <w:lang w:val="uk-UA"/>
              </w:rPr>
            </w:pPr>
          </w:p>
          <w:p w:rsidR="00B322AC" w:rsidRPr="004F0987" w:rsidRDefault="00B322AC" w:rsidP="003726F3">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ФПШ-41</w:t>
            </w:r>
          </w:p>
          <w:p w:rsidR="00B322AC" w:rsidRPr="004F0987" w:rsidRDefault="00B322AC" w:rsidP="003726F3">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ФПШ-42</w:t>
            </w:r>
          </w:p>
          <w:p w:rsidR="00B322AC" w:rsidRPr="004F0987" w:rsidRDefault="00B322AC" w:rsidP="00B322AC">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ФПШ-43</w:t>
            </w:r>
          </w:p>
          <w:p w:rsidR="00B322AC" w:rsidRPr="004F0987" w:rsidRDefault="00B322AC" w:rsidP="003726F3">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663"/>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Основи медіаграмотності</w:t>
            </w:r>
          </w:p>
        </w:tc>
        <w:tc>
          <w:tcPr>
            <w:tcW w:w="3402" w:type="dxa"/>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Н.М.Семенів</w:t>
            </w:r>
          </w:p>
        </w:tc>
        <w:tc>
          <w:tcPr>
            <w:tcW w:w="1701" w:type="dxa"/>
            <w:vAlign w:val="center"/>
          </w:tcPr>
          <w:p w:rsidR="00B322AC" w:rsidRPr="004F0987" w:rsidRDefault="00B322AC" w:rsidP="00341A20">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17.12.2020</w:t>
            </w:r>
          </w:p>
        </w:tc>
        <w:tc>
          <w:tcPr>
            <w:tcW w:w="1675" w:type="dxa"/>
            <w:vMerge/>
            <w:tcBorders>
              <w:right w:val="single" w:sz="12" w:space="0" w:color="auto"/>
            </w:tcBorders>
            <w:vAlign w:val="center"/>
          </w:tcPr>
          <w:p w:rsidR="00B322AC" w:rsidRPr="004F0987" w:rsidRDefault="00B322AC" w:rsidP="003726F3">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569"/>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Основи міжкультурної комунікації(англійською мовою)</w:t>
            </w:r>
          </w:p>
        </w:tc>
        <w:tc>
          <w:tcPr>
            <w:tcW w:w="3402" w:type="dxa"/>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Ю.Я.Деркач</w:t>
            </w:r>
          </w:p>
        </w:tc>
        <w:tc>
          <w:tcPr>
            <w:tcW w:w="1701" w:type="dxa"/>
            <w:vAlign w:val="center"/>
          </w:tcPr>
          <w:p w:rsidR="00B322AC" w:rsidRPr="004F0987" w:rsidRDefault="00B322AC" w:rsidP="00341A20">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17.12.2020</w:t>
            </w:r>
          </w:p>
        </w:tc>
        <w:tc>
          <w:tcPr>
            <w:tcW w:w="1675" w:type="dxa"/>
            <w:vMerge/>
            <w:tcBorders>
              <w:right w:val="single" w:sz="12" w:space="0" w:color="auto"/>
            </w:tcBorders>
            <w:vAlign w:val="center"/>
          </w:tcPr>
          <w:p w:rsidR="00B322AC" w:rsidRPr="004F0987" w:rsidRDefault="00B322AC" w:rsidP="003726F3">
            <w:pPr>
              <w:spacing w:after="0" w:line="240" w:lineRule="auto"/>
              <w:jc w:val="center"/>
              <w:rPr>
                <w:rFonts w:ascii="Times New Roman" w:hAnsi="Times New Roman"/>
                <w:color w:val="C0504D" w:themeColor="accent2"/>
                <w:sz w:val="24"/>
                <w:szCs w:val="24"/>
                <w:lang w:val="uk-UA"/>
              </w:rPr>
            </w:pPr>
          </w:p>
        </w:tc>
      </w:tr>
      <w:tr w:rsidR="00FD0793" w:rsidRPr="004F0987" w:rsidTr="00FD0793">
        <w:trPr>
          <w:trHeight w:val="570"/>
        </w:trPr>
        <w:tc>
          <w:tcPr>
            <w:tcW w:w="3969" w:type="dxa"/>
            <w:tcBorders>
              <w:top w:val="single" w:sz="12" w:space="0" w:color="auto"/>
              <w:left w:val="single" w:sz="12" w:space="0" w:color="auto"/>
              <w:bottom w:val="single" w:sz="6"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Розвиток акмеологічної культури педагога</w:t>
            </w:r>
          </w:p>
        </w:tc>
        <w:tc>
          <w:tcPr>
            <w:tcW w:w="3402" w:type="dxa"/>
            <w:tcBorders>
              <w:top w:val="single" w:sz="12" w:space="0" w:color="auto"/>
              <w:bottom w:val="single" w:sz="6" w:space="0" w:color="auto"/>
            </w:tcBorders>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проф. Л..В.Мацевко-Бекерська</w:t>
            </w:r>
          </w:p>
        </w:tc>
        <w:tc>
          <w:tcPr>
            <w:tcW w:w="1701" w:type="dxa"/>
            <w:tcBorders>
              <w:top w:val="single" w:sz="12" w:space="0" w:color="auto"/>
              <w:bottom w:val="single" w:sz="6" w:space="0" w:color="auto"/>
            </w:tcBorders>
            <w:vAlign w:val="center"/>
          </w:tcPr>
          <w:p w:rsidR="00FD0793" w:rsidRPr="004F0987" w:rsidRDefault="00FD0793" w:rsidP="00341A20">
            <w:pPr>
              <w:spacing w:after="0" w:line="240" w:lineRule="auto"/>
              <w:jc w:val="center"/>
              <w:rPr>
                <w:rFonts w:ascii="Times New Roman" w:eastAsia="Times New Roman" w:hAnsi="Times New Roman"/>
                <w:sz w:val="24"/>
                <w:szCs w:val="24"/>
                <w:lang w:val="uk-UA"/>
              </w:rPr>
            </w:pPr>
            <w:r w:rsidRPr="004F0987">
              <w:rPr>
                <w:rFonts w:ascii="Times New Roman" w:eastAsia="Times New Roman" w:hAnsi="Times New Roman"/>
                <w:sz w:val="24"/>
                <w:szCs w:val="24"/>
                <w:lang w:val="uk-UA"/>
              </w:rPr>
              <w:t>15.12.2020</w:t>
            </w:r>
          </w:p>
        </w:tc>
        <w:tc>
          <w:tcPr>
            <w:tcW w:w="1675" w:type="dxa"/>
            <w:vMerge w:val="restart"/>
            <w:tcBorders>
              <w:top w:val="single" w:sz="12" w:space="0" w:color="auto"/>
              <w:right w:val="single" w:sz="12" w:space="0" w:color="auto"/>
            </w:tcBorders>
            <w:vAlign w:val="center"/>
          </w:tcPr>
          <w:p w:rsidR="00FD0793" w:rsidRPr="004F0987" w:rsidRDefault="00FD0793" w:rsidP="003726F3">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ФПШм-51</w:t>
            </w:r>
          </w:p>
        </w:tc>
      </w:tr>
      <w:tr w:rsidR="00FD0793" w:rsidRPr="004F0987" w:rsidTr="00FD0793">
        <w:trPr>
          <w:trHeight w:val="873"/>
        </w:trPr>
        <w:tc>
          <w:tcPr>
            <w:tcW w:w="3969" w:type="dxa"/>
            <w:tcBorders>
              <w:top w:val="single" w:sz="6" w:space="0" w:color="auto"/>
              <w:left w:val="single" w:sz="12" w:space="0" w:color="auto"/>
              <w:bottom w:val="single" w:sz="6"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Освітологія</w:t>
            </w:r>
          </w:p>
        </w:tc>
        <w:tc>
          <w:tcPr>
            <w:tcW w:w="3402" w:type="dxa"/>
            <w:tcBorders>
              <w:top w:val="single" w:sz="6" w:space="0" w:color="auto"/>
              <w:bottom w:val="single" w:sz="6" w:space="0" w:color="auto"/>
            </w:tcBorders>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проф. Н.І.Мачинська</w:t>
            </w:r>
          </w:p>
        </w:tc>
        <w:tc>
          <w:tcPr>
            <w:tcW w:w="1701" w:type="dxa"/>
            <w:tcBorders>
              <w:top w:val="single" w:sz="6" w:space="0" w:color="auto"/>
              <w:bottom w:val="single" w:sz="6" w:space="0" w:color="auto"/>
            </w:tcBorders>
            <w:vAlign w:val="center"/>
          </w:tcPr>
          <w:p w:rsidR="00FD0793" w:rsidRPr="004F0987" w:rsidRDefault="00FD0793" w:rsidP="005A67A2">
            <w:pPr>
              <w:spacing w:after="0" w:line="240" w:lineRule="auto"/>
              <w:jc w:val="center"/>
              <w:rPr>
                <w:rFonts w:ascii="Times New Roman" w:eastAsia="Times New Roman" w:hAnsi="Times New Roman"/>
                <w:color w:val="C0504D" w:themeColor="accent2"/>
                <w:sz w:val="24"/>
                <w:szCs w:val="24"/>
                <w:lang w:val="en-US"/>
              </w:rPr>
            </w:pPr>
            <w:r w:rsidRPr="004F0987">
              <w:rPr>
                <w:rFonts w:ascii="Times New Roman" w:eastAsia="Times New Roman" w:hAnsi="Times New Roman"/>
                <w:sz w:val="24"/>
                <w:szCs w:val="24"/>
                <w:lang w:val="uk-UA"/>
              </w:rPr>
              <w:t>15.12.2020</w:t>
            </w:r>
          </w:p>
        </w:tc>
        <w:tc>
          <w:tcPr>
            <w:tcW w:w="1675" w:type="dxa"/>
            <w:vMerge/>
            <w:tcBorders>
              <w:right w:val="single" w:sz="12" w:space="0" w:color="auto"/>
            </w:tcBorders>
            <w:vAlign w:val="center"/>
          </w:tcPr>
          <w:p w:rsidR="00FD0793" w:rsidRPr="004F0987" w:rsidRDefault="00FD0793" w:rsidP="00403699">
            <w:pPr>
              <w:spacing w:after="0" w:line="240" w:lineRule="auto"/>
              <w:jc w:val="center"/>
              <w:rPr>
                <w:rFonts w:ascii="Times New Roman" w:hAnsi="Times New Roman"/>
                <w:color w:val="C0504D" w:themeColor="accent2"/>
                <w:sz w:val="24"/>
                <w:szCs w:val="24"/>
                <w:lang w:val="uk-UA"/>
              </w:rPr>
            </w:pPr>
          </w:p>
        </w:tc>
      </w:tr>
      <w:tr w:rsidR="00FD0793" w:rsidRPr="004F0987" w:rsidTr="00FD0793">
        <w:trPr>
          <w:trHeight w:val="209"/>
        </w:trPr>
        <w:tc>
          <w:tcPr>
            <w:tcW w:w="3969" w:type="dxa"/>
            <w:tcBorders>
              <w:top w:val="single" w:sz="6" w:space="0" w:color="auto"/>
              <w:left w:val="single" w:sz="12" w:space="0" w:color="auto"/>
              <w:bottom w:val="single" w:sz="4"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Організація інтелектуального дозвілля</w:t>
            </w:r>
          </w:p>
        </w:tc>
        <w:tc>
          <w:tcPr>
            <w:tcW w:w="3402" w:type="dxa"/>
            <w:tcBorders>
              <w:top w:val="single" w:sz="6" w:space="0" w:color="auto"/>
              <w:bottom w:val="single" w:sz="4" w:space="0" w:color="auto"/>
            </w:tcBorders>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доц. Т.В.Лещак</w:t>
            </w:r>
          </w:p>
        </w:tc>
        <w:tc>
          <w:tcPr>
            <w:tcW w:w="1701" w:type="dxa"/>
            <w:tcBorders>
              <w:top w:val="single" w:sz="6" w:space="0" w:color="auto"/>
              <w:bottom w:val="single" w:sz="4" w:space="0" w:color="auto"/>
            </w:tcBorders>
            <w:vAlign w:val="center"/>
          </w:tcPr>
          <w:p w:rsidR="00FD0793" w:rsidRPr="004F0987" w:rsidRDefault="00FD0793" w:rsidP="00403699">
            <w:pPr>
              <w:spacing w:after="0" w:line="240" w:lineRule="auto"/>
              <w:jc w:val="center"/>
              <w:rPr>
                <w:rFonts w:ascii="Times New Roman" w:eastAsia="Times New Roman" w:hAnsi="Times New Roman"/>
                <w:sz w:val="24"/>
                <w:szCs w:val="24"/>
                <w:lang w:val="uk-UA"/>
              </w:rPr>
            </w:pPr>
            <w:r w:rsidRPr="004F0987">
              <w:rPr>
                <w:rFonts w:ascii="Times New Roman" w:eastAsia="Times New Roman" w:hAnsi="Times New Roman"/>
                <w:sz w:val="24"/>
                <w:szCs w:val="24"/>
                <w:lang w:val="uk-UA"/>
              </w:rPr>
              <w:t>16.12.2020</w:t>
            </w:r>
          </w:p>
        </w:tc>
        <w:tc>
          <w:tcPr>
            <w:tcW w:w="1675" w:type="dxa"/>
            <w:vMerge/>
            <w:tcBorders>
              <w:right w:val="single" w:sz="12" w:space="0" w:color="auto"/>
            </w:tcBorders>
            <w:vAlign w:val="center"/>
          </w:tcPr>
          <w:p w:rsidR="00FD0793" w:rsidRPr="004F0987" w:rsidRDefault="00FD0793" w:rsidP="00403699">
            <w:pPr>
              <w:spacing w:after="0" w:line="240" w:lineRule="auto"/>
              <w:jc w:val="center"/>
              <w:rPr>
                <w:rFonts w:ascii="Times New Roman" w:hAnsi="Times New Roman"/>
                <w:color w:val="C0504D" w:themeColor="accent2"/>
                <w:sz w:val="24"/>
                <w:szCs w:val="24"/>
                <w:lang w:val="uk-UA"/>
              </w:rPr>
            </w:pPr>
          </w:p>
        </w:tc>
      </w:tr>
      <w:tr w:rsidR="00FD0793" w:rsidRPr="004F0987" w:rsidTr="00FD0793">
        <w:trPr>
          <w:trHeight w:val="946"/>
        </w:trPr>
        <w:tc>
          <w:tcPr>
            <w:tcW w:w="3969" w:type="dxa"/>
            <w:tcBorders>
              <w:top w:val="single" w:sz="6" w:space="0" w:color="auto"/>
              <w:left w:val="single" w:sz="12" w:space="0" w:color="auto"/>
              <w:bottom w:val="single" w:sz="4"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Організація та управління в системі початкової освіти</w:t>
            </w:r>
          </w:p>
        </w:tc>
        <w:tc>
          <w:tcPr>
            <w:tcW w:w="3402" w:type="dxa"/>
            <w:tcBorders>
              <w:top w:val="single" w:sz="6" w:space="0" w:color="auto"/>
              <w:bottom w:val="single" w:sz="4" w:space="0" w:color="auto"/>
            </w:tcBorders>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доц. І.Я.Мищишин</w:t>
            </w:r>
          </w:p>
        </w:tc>
        <w:tc>
          <w:tcPr>
            <w:tcW w:w="1701" w:type="dxa"/>
            <w:tcBorders>
              <w:top w:val="single" w:sz="6" w:space="0" w:color="auto"/>
              <w:bottom w:val="single" w:sz="4" w:space="0" w:color="auto"/>
            </w:tcBorders>
            <w:vAlign w:val="center"/>
          </w:tcPr>
          <w:p w:rsidR="00FD0793" w:rsidRPr="004F0987" w:rsidRDefault="00FD0793" w:rsidP="00341A20">
            <w:pPr>
              <w:spacing w:after="0" w:line="240" w:lineRule="auto"/>
              <w:jc w:val="center"/>
              <w:rPr>
                <w:rFonts w:ascii="Times New Roman" w:eastAsia="Times New Roman" w:hAnsi="Times New Roman"/>
                <w:color w:val="C0504D" w:themeColor="accent2"/>
                <w:sz w:val="24"/>
                <w:szCs w:val="24"/>
                <w:lang w:val="en-US"/>
              </w:rPr>
            </w:pPr>
            <w:r w:rsidRPr="004F0987">
              <w:rPr>
                <w:rFonts w:ascii="Times New Roman" w:eastAsia="Times New Roman" w:hAnsi="Times New Roman"/>
                <w:sz w:val="24"/>
                <w:szCs w:val="24"/>
                <w:lang w:val="uk-UA"/>
              </w:rPr>
              <w:t>15.12.2020</w:t>
            </w:r>
          </w:p>
        </w:tc>
        <w:tc>
          <w:tcPr>
            <w:tcW w:w="1675" w:type="dxa"/>
            <w:vMerge/>
            <w:tcBorders>
              <w:bottom w:val="single" w:sz="4" w:space="0" w:color="auto"/>
              <w:right w:val="single" w:sz="12" w:space="0" w:color="auto"/>
            </w:tcBorders>
            <w:vAlign w:val="center"/>
          </w:tcPr>
          <w:p w:rsidR="00FD0793" w:rsidRPr="004F0987" w:rsidRDefault="00FD0793" w:rsidP="0040369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265"/>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lastRenderedPageBreak/>
              <w:t>Іноземна мова</w:t>
            </w:r>
          </w:p>
        </w:tc>
        <w:tc>
          <w:tcPr>
            <w:tcW w:w="3402" w:type="dxa"/>
            <w:tcBorders>
              <w:top w:val="single" w:sz="12"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асист. Красільнікова О.М., асист. Мікула О.І., асист. Красівський О.М., асист. Знась О.Ф., доц. Джулик О.І., асист. Масюкевич Ю.М., асист. Гнатів Р.Я., асист. Рутар А.І., асист. Кульчицька О.В., асист. Матвієнко О.С., асист. Рижа А.В., асист. Серант Н.М., асист. Іванейко У.І.</w:t>
            </w:r>
          </w:p>
        </w:tc>
        <w:tc>
          <w:tcPr>
            <w:tcW w:w="1701" w:type="dxa"/>
            <w:tcBorders>
              <w:top w:val="single" w:sz="12" w:space="0" w:color="auto"/>
            </w:tcBorders>
            <w:vAlign w:val="center"/>
          </w:tcPr>
          <w:p w:rsidR="00B322AC" w:rsidRPr="004F0987" w:rsidRDefault="00B322AC" w:rsidP="00403699">
            <w:pPr>
              <w:spacing w:after="0" w:line="240" w:lineRule="auto"/>
              <w:jc w:val="center"/>
              <w:rPr>
                <w:rFonts w:ascii="Times New Roman" w:hAnsi="Times New Roman"/>
                <w:sz w:val="24"/>
                <w:szCs w:val="24"/>
                <w:lang w:val="en-US"/>
              </w:rPr>
            </w:pPr>
            <w:r w:rsidRPr="004F0987">
              <w:rPr>
                <w:rFonts w:ascii="Times New Roman" w:hAnsi="Times New Roman"/>
                <w:sz w:val="24"/>
                <w:szCs w:val="24"/>
                <w:lang w:val="en-US"/>
              </w:rPr>
              <w:t>14.12.2020</w:t>
            </w:r>
          </w:p>
          <w:p w:rsidR="00B322AC" w:rsidRPr="004F0987" w:rsidRDefault="00B322AC" w:rsidP="00403699">
            <w:pPr>
              <w:spacing w:after="0" w:line="240" w:lineRule="auto"/>
              <w:jc w:val="center"/>
              <w:rPr>
                <w:rFonts w:ascii="Times New Roman" w:hAnsi="Times New Roman"/>
                <w:sz w:val="24"/>
                <w:szCs w:val="24"/>
                <w:lang w:val="en-US"/>
              </w:rPr>
            </w:pPr>
          </w:p>
        </w:tc>
        <w:tc>
          <w:tcPr>
            <w:tcW w:w="1675" w:type="dxa"/>
            <w:vMerge w:val="restart"/>
            <w:tcBorders>
              <w:top w:val="single" w:sz="12" w:space="0" w:color="auto"/>
              <w:right w:val="single" w:sz="12" w:space="0" w:color="auto"/>
            </w:tcBorders>
            <w:vAlign w:val="center"/>
          </w:tcPr>
          <w:p w:rsidR="00B322AC" w:rsidRPr="004F0987" w:rsidRDefault="00B322AC" w:rsidP="00403699">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ФПЛ-11</w:t>
            </w:r>
          </w:p>
          <w:p w:rsidR="00B322AC" w:rsidRPr="004F0987" w:rsidRDefault="00B322AC" w:rsidP="00403699">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ФПЛ-12</w:t>
            </w:r>
          </w:p>
          <w:p w:rsidR="00B322AC" w:rsidRPr="004F0987" w:rsidRDefault="00B322AC" w:rsidP="00E56E5C">
            <w:pPr>
              <w:jc w:val="center"/>
              <w:rPr>
                <w:rFonts w:ascii="Times New Roman" w:hAnsi="Times New Roman"/>
                <w:b/>
                <w:sz w:val="24"/>
                <w:szCs w:val="24"/>
                <w:lang w:val="uk-UA"/>
              </w:rPr>
            </w:pPr>
            <w:r w:rsidRPr="004F0987">
              <w:rPr>
                <w:rFonts w:ascii="Times New Roman" w:hAnsi="Times New Roman"/>
                <w:b/>
                <w:sz w:val="24"/>
                <w:szCs w:val="24"/>
                <w:lang w:val="uk-UA"/>
              </w:rPr>
              <w:t>ФПК-11</w:t>
            </w:r>
          </w:p>
          <w:p w:rsidR="00B322AC" w:rsidRPr="004F0987" w:rsidRDefault="00B322AC" w:rsidP="0040369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265"/>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 xml:space="preserve">Моделі та технології корекції, габілітації та реабілітації </w:t>
            </w:r>
          </w:p>
        </w:tc>
        <w:tc>
          <w:tcPr>
            <w:tcW w:w="3402" w:type="dxa"/>
          </w:tcPr>
          <w:p w:rsidR="00B322AC" w:rsidRPr="004F0987" w:rsidRDefault="00B322AC" w:rsidP="00341A20">
            <w:pPr>
              <w:rPr>
                <w:rFonts w:ascii="Times New Roman" w:hAnsi="Times New Roman"/>
                <w:color w:val="C0504D" w:themeColor="accent2"/>
                <w:sz w:val="24"/>
                <w:szCs w:val="24"/>
                <w:lang w:val="en-US"/>
              </w:rPr>
            </w:pPr>
            <w:r w:rsidRPr="004F0987">
              <w:rPr>
                <w:rFonts w:ascii="Times New Roman" w:hAnsi="Times New Roman"/>
                <w:sz w:val="24"/>
                <w:szCs w:val="24"/>
              </w:rPr>
              <w:t>доц. Ю.С.Ковний, асист. І.Б.Сухоцька</w:t>
            </w:r>
          </w:p>
        </w:tc>
        <w:tc>
          <w:tcPr>
            <w:tcW w:w="1701" w:type="dxa"/>
            <w:vAlign w:val="center"/>
          </w:tcPr>
          <w:p w:rsidR="00B322AC" w:rsidRPr="004F0987" w:rsidRDefault="00B322AC" w:rsidP="00B20725">
            <w:pPr>
              <w:spacing w:after="0" w:line="240" w:lineRule="auto"/>
              <w:jc w:val="center"/>
              <w:rPr>
                <w:rFonts w:ascii="Times New Roman" w:hAnsi="Times New Roman"/>
                <w:sz w:val="24"/>
                <w:szCs w:val="24"/>
                <w:lang w:val="en-US"/>
              </w:rPr>
            </w:pPr>
            <w:r w:rsidRPr="004F0987">
              <w:rPr>
                <w:rFonts w:ascii="Times New Roman" w:hAnsi="Times New Roman"/>
                <w:sz w:val="24"/>
                <w:szCs w:val="24"/>
                <w:lang w:val="en-US"/>
              </w:rPr>
              <w:t>14.12.2020</w:t>
            </w:r>
          </w:p>
          <w:p w:rsidR="00B322AC" w:rsidRPr="004F0987" w:rsidRDefault="00B322AC" w:rsidP="00B20725">
            <w:pPr>
              <w:spacing w:after="0" w:line="240" w:lineRule="auto"/>
              <w:jc w:val="center"/>
              <w:rPr>
                <w:rFonts w:ascii="Times New Roman" w:eastAsia="Times New Roman" w:hAnsi="Times New Roman"/>
                <w:color w:val="C0504D" w:themeColor="accent2"/>
                <w:sz w:val="24"/>
                <w:szCs w:val="24"/>
                <w:lang w:val="en-US"/>
              </w:rPr>
            </w:pPr>
            <w:r w:rsidRPr="004F0987">
              <w:rPr>
                <w:rFonts w:ascii="Times New Roman" w:hAnsi="Times New Roman"/>
                <w:sz w:val="24"/>
                <w:szCs w:val="24"/>
                <w:lang w:val="en-US"/>
              </w:rPr>
              <w:t>15.12.2020</w:t>
            </w:r>
          </w:p>
        </w:tc>
        <w:tc>
          <w:tcPr>
            <w:tcW w:w="1675" w:type="dxa"/>
            <w:vMerge/>
            <w:tcBorders>
              <w:right w:val="single" w:sz="12" w:space="0" w:color="auto"/>
            </w:tcBorders>
            <w:vAlign w:val="center"/>
          </w:tcPr>
          <w:p w:rsidR="00B322AC" w:rsidRPr="004F0987" w:rsidRDefault="00B322AC" w:rsidP="0040369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625"/>
        </w:trPr>
        <w:tc>
          <w:tcPr>
            <w:tcW w:w="3969" w:type="dxa"/>
            <w:tcBorders>
              <w:left w:val="single" w:sz="12" w:space="0" w:color="auto"/>
              <w:bottom w:val="single" w:sz="4"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Сенсорні системи і їх порушення</w:t>
            </w:r>
          </w:p>
        </w:tc>
        <w:tc>
          <w:tcPr>
            <w:tcW w:w="3402" w:type="dxa"/>
            <w:tcBorders>
              <w:bottom w:val="single" w:sz="4" w:space="0" w:color="auto"/>
            </w:tcBorders>
          </w:tcPr>
          <w:p w:rsidR="00260EBA" w:rsidRPr="00260EBA" w:rsidRDefault="00260EBA" w:rsidP="00260EBA">
            <w:pPr>
              <w:spacing w:after="0"/>
              <w:rPr>
                <w:rFonts w:ascii="Times New Roman" w:hAnsi="Times New Roman"/>
                <w:sz w:val="24"/>
                <w:szCs w:val="24"/>
                <w:lang w:val="uk-UA"/>
              </w:rPr>
            </w:pPr>
            <w:r w:rsidRPr="00260EBA">
              <w:rPr>
                <w:rFonts w:ascii="Times New Roman" w:hAnsi="Times New Roman"/>
                <w:sz w:val="24"/>
                <w:szCs w:val="24"/>
              </w:rPr>
              <w:t xml:space="preserve">доц. Х.В.Сайко </w:t>
            </w:r>
          </w:p>
          <w:p w:rsidR="00B322AC" w:rsidRPr="00260EBA" w:rsidRDefault="00B322AC" w:rsidP="00260EBA">
            <w:pPr>
              <w:spacing w:after="0"/>
              <w:rPr>
                <w:rFonts w:ascii="Times New Roman" w:hAnsi="Times New Roman"/>
                <w:color w:val="C0504D" w:themeColor="accent2"/>
                <w:sz w:val="24"/>
                <w:szCs w:val="24"/>
              </w:rPr>
            </w:pPr>
            <w:r w:rsidRPr="00260EBA">
              <w:rPr>
                <w:rFonts w:ascii="Times New Roman" w:hAnsi="Times New Roman"/>
                <w:sz w:val="24"/>
                <w:szCs w:val="24"/>
              </w:rPr>
              <w:t>асист. Л.Р.Дробіт</w:t>
            </w:r>
          </w:p>
        </w:tc>
        <w:tc>
          <w:tcPr>
            <w:tcW w:w="1701" w:type="dxa"/>
            <w:tcBorders>
              <w:bottom w:val="single" w:sz="4" w:space="0" w:color="auto"/>
            </w:tcBorders>
            <w:vAlign w:val="center"/>
          </w:tcPr>
          <w:p w:rsidR="00B322AC" w:rsidRPr="004F0987" w:rsidRDefault="00B322AC" w:rsidP="00B20725">
            <w:pPr>
              <w:spacing w:after="0" w:line="240" w:lineRule="auto"/>
              <w:jc w:val="center"/>
              <w:rPr>
                <w:rFonts w:ascii="Times New Roman" w:hAnsi="Times New Roman"/>
                <w:sz w:val="24"/>
                <w:szCs w:val="24"/>
                <w:lang w:val="en-US"/>
              </w:rPr>
            </w:pPr>
            <w:r w:rsidRPr="004F0987">
              <w:rPr>
                <w:rFonts w:ascii="Times New Roman" w:hAnsi="Times New Roman"/>
                <w:sz w:val="24"/>
                <w:szCs w:val="24"/>
                <w:lang w:val="en-US"/>
              </w:rPr>
              <w:t>14.12.2020</w:t>
            </w:r>
          </w:p>
          <w:p w:rsidR="00B322AC" w:rsidRPr="004F0987" w:rsidRDefault="00B322AC" w:rsidP="00403699">
            <w:pPr>
              <w:spacing w:after="0" w:line="240" w:lineRule="auto"/>
              <w:jc w:val="center"/>
              <w:rPr>
                <w:rFonts w:ascii="Times New Roman" w:eastAsia="Times New Roman" w:hAnsi="Times New Roman"/>
                <w:sz w:val="24"/>
                <w:szCs w:val="24"/>
                <w:lang w:val="en-US"/>
              </w:rPr>
            </w:pPr>
            <w:r w:rsidRPr="004F0987">
              <w:rPr>
                <w:rFonts w:ascii="Times New Roman" w:eastAsia="Times New Roman" w:hAnsi="Times New Roman"/>
                <w:sz w:val="24"/>
                <w:szCs w:val="24"/>
                <w:lang w:val="en-US"/>
              </w:rPr>
              <w:t>18.12.2020</w:t>
            </w:r>
          </w:p>
        </w:tc>
        <w:tc>
          <w:tcPr>
            <w:tcW w:w="1675" w:type="dxa"/>
            <w:vMerge/>
            <w:tcBorders>
              <w:bottom w:val="single" w:sz="4" w:space="0" w:color="auto"/>
              <w:right w:val="single" w:sz="12" w:space="0" w:color="auto"/>
            </w:tcBorders>
            <w:vAlign w:val="center"/>
          </w:tcPr>
          <w:p w:rsidR="00B322AC" w:rsidRPr="004F0987" w:rsidRDefault="00B322AC" w:rsidP="0040369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422"/>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Іноземна мова</w:t>
            </w:r>
          </w:p>
        </w:tc>
        <w:tc>
          <w:tcPr>
            <w:tcW w:w="3402" w:type="dxa"/>
            <w:tcBorders>
              <w:top w:val="single" w:sz="12" w:space="0" w:color="auto"/>
            </w:tcBorders>
          </w:tcPr>
          <w:p w:rsidR="00B322AC" w:rsidRPr="004F0987" w:rsidRDefault="00B322AC" w:rsidP="00C520DD">
            <w:pPr>
              <w:rPr>
                <w:rFonts w:ascii="Times New Roman" w:hAnsi="Times New Roman"/>
                <w:color w:val="C0504D" w:themeColor="accent2"/>
                <w:sz w:val="24"/>
                <w:szCs w:val="24"/>
                <w:lang w:val="uk-UA"/>
              </w:rPr>
            </w:pPr>
            <w:r w:rsidRPr="004F0987">
              <w:rPr>
                <w:rFonts w:ascii="Times New Roman" w:hAnsi="Times New Roman"/>
                <w:sz w:val="24"/>
                <w:szCs w:val="24"/>
              </w:rPr>
              <w:t>асист. Рутар А.І., асист. Красільнікова О.М., асист. Мікула О.І., асист. Красільський О.М., асист. Гнатів Р.Я., доц. Джулик О.І., асист. Масюкевич Ю.М., асист. Кульчицька О.В., асист. Знась О.Ф., асист. Матвієнів О.С., асист. Рижа А.В., асист. Серант Н.М., асист. Микитнчин У.А., асист. Іванейко У.І.</w:t>
            </w:r>
          </w:p>
        </w:tc>
        <w:tc>
          <w:tcPr>
            <w:tcW w:w="1701" w:type="dxa"/>
            <w:tcBorders>
              <w:top w:val="single" w:sz="12" w:space="0" w:color="auto"/>
            </w:tcBorders>
            <w:vAlign w:val="center"/>
          </w:tcPr>
          <w:p w:rsidR="00B322AC" w:rsidRPr="004F0987" w:rsidRDefault="00B322AC" w:rsidP="00BB16C2">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en-US"/>
              </w:rPr>
              <w:t>15.12.2020</w:t>
            </w:r>
          </w:p>
        </w:tc>
        <w:tc>
          <w:tcPr>
            <w:tcW w:w="1675" w:type="dxa"/>
            <w:vMerge w:val="restart"/>
            <w:tcBorders>
              <w:top w:val="single" w:sz="12" w:space="0" w:color="auto"/>
              <w:right w:val="single" w:sz="12" w:space="0" w:color="auto"/>
            </w:tcBorders>
            <w:vAlign w:val="center"/>
          </w:tcPr>
          <w:p w:rsidR="00B322AC" w:rsidRPr="004F0987" w:rsidRDefault="00B322AC" w:rsidP="00E56E5C">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ФПЛ-21</w:t>
            </w:r>
          </w:p>
          <w:p w:rsidR="00B322AC" w:rsidRPr="004F0987" w:rsidRDefault="00B322AC" w:rsidP="00E56E5C">
            <w:pPr>
              <w:jc w:val="center"/>
              <w:rPr>
                <w:rFonts w:ascii="Times New Roman" w:hAnsi="Times New Roman"/>
                <w:b/>
                <w:sz w:val="24"/>
                <w:szCs w:val="24"/>
                <w:lang w:val="en-US"/>
              </w:rPr>
            </w:pPr>
            <w:r w:rsidRPr="004F0987">
              <w:rPr>
                <w:rFonts w:ascii="Times New Roman" w:hAnsi="Times New Roman"/>
                <w:b/>
                <w:sz w:val="24"/>
                <w:szCs w:val="24"/>
                <w:lang w:val="uk-UA"/>
              </w:rPr>
              <w:t>ФПЛ-22</w:t>
            </w:r>
          </w:p>
          <w:p w:rsidR="00B322AC" w:rsidRPr="004F0987" w:rsidRDefault="00B322AC" w:rsidP="00E56E5C">
            <w:pPr>
              <w:jc w:val="center"/>
              <w:rPr>
                <w:rFonts w:ascii="Times New Roman" w:hAnsi="Times New Roman"/>
                <w:b/>
                <w:color w:val="C0504D" w:themeColor="accent2"/>
                <w:sz w:val="24"/>
                <w:szCs w:val="24"/>
                <w:lang w:val="uk-UA"/>
              </w:rPr>
            </w:pPr>
          </w:p>
        </w:tc>
      </w:tr>
      <w:tr w:rsidR="00B322AC" w:rsidRPr="004F0987" w:rsidTr="00FD0793">
        <w:trPr>
          <w:trHeight w:val="422"/>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Охорона праці (основи охорони праці та охорона праці в галузі)</w:t>
            </w:r>
          </w:p>
        </w:tc>
        <w:tc>
          <w:tcPr>
            <w:tcW w:w="3402" w:type="dxa"/>
          </w:tcPr>
          <w:p w:rsidR="00B322AC" w:rsidRPr="004F0987" w:rsidRDefault="00B322AC" w:rsidP="00F34A6B">
            <w:pPr>
              <w:spacing w:after="0"/>
              <w:rPr>
                <w:rFonts w:ascii="Times New Roman" w:hAnsi="Times New Roman"/>
                <w:sz w:val="24"/>
                <w:szCs w:val="24"/>
                <w:lang w:val="uk-UA"/>
              </w:rPr>
            </w:pPr>
            <w:r w:rsidRPr="004F0987">
              <w:rPr>
                <w:rFonts w:ascii="Times New Roman" w:hAnsi="Times New Roman"/>
                <w:sz w:val="24"/>
                <w:szCs w:val="24"/>
              </w:rPr>
              <w:t>доц. С.В. Писаревська</w:t>
            </w:r>
          </w:p>
          <w:p w:rsidR="00B322AC" w:rsidRPr="004F0987" w:rsidRDefault="00B322AC" w:rsidP="00F34A6B">
            <w:pPr>
              <w:spacing w:after="0"/>
              <w:rPr>
                <w:rFonts w:ascii="Times New Roman" w:hAnsi="Times New Roman"/>
                <w:color w:val="C0504D" w:themeColor="accent2"/>
                <w:sz w:val="24"/>
                <w:szCs w:val="24"/>
                <w:lang w:val="uk-UA"/>
              </w:rPr>
            </w:pPr>
            <w:r w:rsidRPr="004F0987">
              <w:rPr>
                <w:rFonts w:ascii="Times New Roman" w:hAnsi="Times New Roman"/>
                <w:sz w:val="24"/>
                <w:szCs w:val="24"/>
              </w:rPr>
              <w:t>асист. Л.Я.Кіт</w:t>
            </w:r>
          </w:p>
        </w:tc>
        <w:tc>
          <w:tcPr>
            <w:tcW w:w="1701" w:type="dxa"/>
            <w:vAlign w:val="center"/>
          </w:tcPr>
          <w:p w:rsidR="00B322AC" w:rsidRPr="004F0987" w:rsidRDefault="00B322AC" w:rsidP="005641CC">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17.12.2020</w:t>
            </w:r>
          </w:p>
        </w:tc>
        <w:tc>
          <w:tcPr>
            <w:tcW w:w="1675" w:type="dxa"/>
            <w:vMerge/>
            <w:tcBorders>
              <w:right w:val="single" w:sz="12" w:space="0" w:color="auto"/>
            </w:tcBorders>
            <w:vAlign w:val="center"/>
          </w:tcPr>
          <w:p w:rsidR="00B322AC" w:rsidRPr="004F0987" w:rsidRDefault="00B322AC" w:rsidP="00BB16C2">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673"/>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Основи логопедії</w:t>
            </w:r>
          </w:p>
        </w:tc>
        <w:tc>
          <w:tcPr>
            <w:tcW w:w="3402" w:type="dxa"/>
          </w:tcPr>
          <w:p w:rsidR="00FE27BE" w:rsidRPr="00FE27BE" w:rsidRDefault="00FE27BE" w:rsidP="00FE27BE">
            <w:pPr>
              <w:spacing w:after="0"/>
              <w:rPr>
                <w:rFonts w:ascii="Times New Roman" w:hAnsi="Times New Roman"/>
                <w:sz w:val="24"/>
                <w:szCs w:val="24"/>
                <w:lang w:val="uk-UA"/>
              </w:rPr>
            </w:pPr>
            <w:r w:rsidRPr="00FE27BE">
              <w:rPr>
                <w:rFonts w:ascii="Times New Roman" w:hAnsi="Times New Roman"/>
                <w:sz w:val="24"/>
                <w:szCs w:val="24"/>
              </w:rPr>
              <w:t>доц. О.Г.Ферт</w:t>
            </w:r>
          </w:p>
          <w:p w:rsidR="00B322AC" w:rsidRPr="004F0987" w:rsidRDefault="00B322AC" w:rsidP="00FE27BE">
            <w:pPr>
              <w:spacing w:after="0"/>
              <w:rPr>
                <w:rFonts w:ascii="Times New Roman" w:hAnsi="Times New Roman"/>
                <w:color w:val="C0504D" w:themeColor="accent2"/>
                <w:sz w:val="24"/>
                <w:szCs w:val="24"/>
                <w:lang w:val="uk-UA"/>
              </w:rPr>
            </w:pPr>
            <w:r w:rsidRPr="00FE27BE">
              <w:rPr>
                <w:rFonts w:ascii="Times New Roman" w:hAnsi="Times New Roman"/>
                <w:sz w:val="24"/>
                <w:szCs w:val="24"/>
              </w:rPr>
              <w:t>асист. О.О.Бущак</w:t>
            </w:r>
          </w:p>
        </w:tc>
        <w:tc>
          <w:tcPr>
            <w:tcW w:w="1701" w:type="dxa"/>
          </w:tcPr>
          <w:p w:rsidR="00B322AC" w:rsidRPr="004F0987" w:rsidRDefault="00B322AC" w:rsidP="0058543B">
            <w:pPr>
              <w:jc w:val="center"/>
              <w:rPr>
                <w:rFonts w:ascii="Times New Roman" w:hAnsi="Times New Roman"/>
                <w:sz w:val="24"/>
                <w:szCs w:val="24"/>
                <w:lang w:val="uk-UA"/>
              </w:rPr>
            </w:pPr>
            <w:r w:rsidRPr="004F0987">
              <w:rPr>
                <w:rFonts w:ascii="Times New Roman" w:hAnsi="Times New Roman"/>
                <w:sz w:val="24"/>
                <w:szCs w:val="24"/>
                <w:lang w:val="uk-UA"/>
              </w:rPr>
              <w:t>17.12.2020</w:t>
            </w:r>
          </w:p>
        </w:tc>
        <w:tc>
          <w:tcPr>
            <w:tcW w:w="1675" w:type="dxa"/>
            <w:vMerge/>
            <w:tcBorders>
              <w:right w:val="single" w:sz="12" w:space="0" w:color="auto"/>
            </w:tcBorders>
            <w:vAlign w:val="center"/>
          </w:tcPr>
          <w:p w:rsidR="00B322AC" w:rsidRPr="004F0987" w:rsidRDefault="00B322AC" w:rsidP="00BB16C2">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391"/>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Дисципліна вільного вибору</w:t>
            </w:r>
          </w:p>
        </w:tc>
        <w:tc>
          <w:tcPr>
            <w:tcW w:w="3402" w:type="dxa"/>
          </w:tcPr>
          <w:p w:rsidR="00B322AC" w:rsidRPr="004F0987" w:rsidRDefault="00FE27BE" w:rsidP="00341A20">
            <w:pPr>
              <w:rPr>
                <w:rFonts w:ascii="Times New Roman" w:hAnsi="Times New Roman"/>
                <w:color w:val="C0504D" w:themeColor="accent2"/>
                <w:sz w:val="24"/>
                <w:szCs w:val="24"/>
                <w:lang w:val="uk-UA"/>
              </w:rPr>
            </w:pPr>
            <w:r>
              <w:rPr>
                <w:rFonts w:ascii="Times New Roman" w:hAnsi="Times New Roman"/>
                <w:sz w:val="24"/>
                <w:szCs w:val="24"/>
                <w:lang w:val="uk-UA"/>
              </w:rPr>
              <w:t xml:space="preserve">доц. </w:t>
            </w:r>
            <w:r w:rsidR="00B322AC" w:rsidRPr="004F0987">
              <w:rPr>
                <w:rFonts w:ascii="Times New Roman" w:hAnsi="Times New Roman"/>
                <w:sz w:val="24"/>
                <w:szCs w:val="24"/>
              </w:rPr>
              <w:t>Л.В.Кальченко</w:t>
            </w:r>
          </w:p>
        </w:tc>
        <w:tc>
          <w:tcPr>
            <w:tcW w:w="1701" w:type="dxa"/>
          </w:tcPr>
          <w:p w:rsidR="00B322AC" w:rsidRPr="004F0987" w:rsidRDefault="00B322AC" w:rsidP="0058543B">
            <w:pPr>
              <w:jc w:val="center"/>
              <w:rPr>
                <w:rFonts w:ascii="Times New Roman" w:hAnsi="Times New Roman"/>
                <w:sz w:val="24"/>
                <w:szCs w:val="24"/>
                <w:lang w:val="uk-UA"/>
              </w:rPr>
            </w:pPr>
            <w:r w:rsidRPr="004F0987">
              <w:rPr>
                <w:rFonts w:ascii="Times New Roman" w:hAnsi="Times New Roman"/>
                <w:sz w:val="24"/>
                <w:szCs w:val="24"/>
                <w:lang w:val="uk-UA"/>
              </w:rPr>
              <w:t>18.12.2020</w:t>
            </w:r>
          </w:p>
        </w:tc>
        <w:tc>
          <w:tcPr>
            <w:tcW w:w="1675" w:type="dxa"/>
            <w:vMerge/>
            <w:tcBorders>
              <w:right w:val="single" w:sz="12" w:space="0" w:color="auto"/>
            </w:tcBorders>
            <w:vAlign w:val="center"/>
          </w:tcPr>
          <w:p w:rsidR="00B322AC" w:rsidRPr="004F0987" w:rsidRDefault="00B322AC" w:rsidP="00BB16C2">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631"/>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Інформаційні технології  та технічні засоби навчання</w:t>
            </w:r>
          </w:p>
        </w:tc>
        <w:tc>
          <w:tcPr>
            <w:tcW w:w="3402" w:type="dxa"/>
            <w:tcBorders>
              <w:top w:val="single" w:sz="12"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Н.М.Семенів</w:t>
            </w:r>
          </w:p>
        </w:tc>
        <w:tc>
          <w:tcPr>
            <w:tcW w:w="1701" w:type="dxa"/>
            <w:tcBorders>
              <w:top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en-US"/>
              </w:rPr>
              <w:t>15.12.2020</w:t>
            </w:r>
          </w:p>
        </w:tc>
        <w:tc>
          <w:tcPr>
            <w:tcW w:w="1675" w:type="dxa"/>
            <w:vMerge w:val="restart"/>
            <w:tcBorders>
              <w:top w:val="single" w:sz="12" w:space="0" w:color="auto"/>
              <w:right w:val="single" w:sz="12" w:space="0" w:color="auto"/>
            </w:tcBorders>
            <w:vAlign w:val="center"/>
          </w:tcPr>
          <w:p w:rsidR="00B322AC" w:rsidRPr="004F0987" w:rsidRDefault="00B322AC" w:rsidP="00E61029">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ФПЛ-31</w:t>
            </w:r>
          </w:p>
          <w:p w:rsidR="00B322AC" w:rsidRPr="004F0987" w:rsidRDefault="00B322AC" w:rsidP="00CB6A0F">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ФПЛ-32</w:t>
            </w:r>
          </w:p>
          <w:p w:rsidR="00B322AC" w:rsidRPr="004F0987" w:rsidRDefault="00B322AC" w:rsidP="00CB6A0F">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b/>
                <w:sz w:val="24"/>
                <w:szCs w:val="24"/>
                <w:lang w:val="uk-UA"/>
              </w:rPr>
              <w:t>ФПЛ-33</w:t>
            </w:r>
          </w:p>
        </w:tc>
      </w:tr>
      <w:tr w:rsidR="00B322AC" w:rsidRPr="004F0987" w:rsidTr="00FD0793">
        <w:trPr>
          <w:trHeight w:val="571"/>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Математично-статистичні методи обробки даних емпіричних досліджень</w:t>
            </w:r>
          </w:p>
        </w:tc>
        <w:tc>
          <w:tcPr>
            <w:tcW w:w="3402" w:type="dxa"/>
            <w:tcBorders>
              <w:top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Х.В.Сайко</w:t>
            </w:r>
          </w:p>
        </w:tc>
        <w:tc>
          <w:tcPr>
            <w:tcW w:w="1701" w:type="dxa"/>
            <w:tcBorders>
              <w:top w:val="single" w:sz="4" w:space="0" w:color="auto"/>
            </w:tcBorders>
            <w:vAlign w:val="center"/>
          </w:tcPr>
          <w:p w:rsidR="00B322AC" w:rsidRPr="004F0987" w:rsidRDefault="00B322AC" w:rsidP="00E61029">
            <w:pPr>
              <w:spacing w:after="0" w:line="240" w:lineRule="auto"/>
              <w:jc w:val="center"/>
              <w:rPr>
                <w:rFonts w:ascii="Times New Roman" w:hAnsi="Times New Roman"/>
                <w:sz w:val="24"/>
                <w:szCs w:val="24"/>
                <w:lang w:val="uk-UA"/>
              </w:rPr>
            </w:pPr>
            <w:r w:rsidRPr="004F0987">
              <w:rPr>
                <w:rFonts w:ascii="Times New Roman" w:hAnsi="Times New Roman"/>
                <w:sz w:val="24"/>
                <w:szCs w:val="24"/>
                <w:lang w:val="en-US"/>
              </w:rPr>
              <w:t>15.12.2020</w:t>
            </w:r>
          </w:p>
          <w:p w:rsidR="00B322AC" w:rsidRPr="004F0987" w:rsidRDefault="00B322AC" w:rsidP="00E61029">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18.12.2020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45"/>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Дисципліна вільного вибору</w:t>
            </w:r>
          </w:p>
        </w:tc>
        <w:tc>
          <w:tcPr>
            <w:tcW w:w="3402" w:type="dxa"/>
            <w:tcBorders>
              <w:top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доцґ. Н.І. Мачинська</w:t>
            </w:r>
          </w:p>
        </w:tc>
        <w:tc>
          <w:tcPr>
            <w:tcW w:w="1701" w:type="dxa"/>
            <w:tcBorders>
              <w:top w:val="single" w:sz="4" w:space="0" w:color="auto"/>
            </w:tcBorders>
            <w:vAlign w:val="center"/>
          </w:tcPr>
          <w:p w:rsidR="00B322AC" w:rsidRPr="004F0987" w:rsidRDefault="00B322AC"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14.12.2020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45"/>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Психологічна діяльність в особливих умовах</w:t>
            </w:r>
          </w:p>
        </w:tc>
        <w:tc>
          <w:tcPr>
            <w:tcW w:w="3402" w:type="dxa"/>
            <w:tcBorders>
              <w:top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І.В.Сулятицький</w:t>
            </w:r>
          </w:p>
        </w:tc>
        <w:tc>
          <w:tcPr>
            <w:tcW w:w="1701" w:type="dxa"/>
            <w:tcBorders>
              <w:top w:val="single" w:sz="4" w:space="0" w:color="auto"/>
            </w:tcBorders>
            <w:vAlign w:val="center"/>
          </w:tcPr>
          <w:p w:rsidR="00B322AC" w:rsidRPr="004F0987" w:rsidRDefault="00B322AC"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45"/>
        </w:trPr>
        <w:tc>
          <w:tcPr>
            <w:tcW w:w="3969" w:type="dxa"/>
            <w:tcBorders>
              <w:top w:val="single" w:sz="4" w:space="0" w:color="auto"/>
              <w:left w:val="single" w:sz="12" w:space="0" w:color="auto"/>
            </w:tcBorders>
          </w:tcPr>
          <w:p w:rsidR="00B322AC" w:rsidRPr="004F0987" w:rsidRDefault="00B322AC" w:rsidP="00CB6A0F">
            <w:pPr>
              <w:spacing w:after="0"/>
              <w:rPr>
                <w:rFonts w:ascii="Times New Roman" w:hAnsi="Times New Roman"/>
                <w:sz w:val="24"/>
                <w:szCs w:val="24"/>
              </w:rPr>
            </w:pPr>
            <w:r w:rsidRPr="004F0987">
              <w:rPr>
                <w:rFonts w:ascii="Times New Roman" w:hAnsi="Times New Roman"/>
                <w:sz w:val="24"/>
                <w:szCs w:val="24"/>
              </w:rPr>
              <w:lastRenderedPageBreak/>
              <w:t>Основи ортопедагогіки</w:t>
            </w:r>
          </w:p>
        </w:tc>
        <w:tc>
          <w:tcPr>
            <w:tcW w:w="3402" w:type="dxa"/>
            <w:tcBorders>
              <w:top w:val="single" w:sz="4" w:space="0" w:color="auto"/>
            </w:tcBorders>
          </w:tcPr>
          <w:p w:rsidR="00FE27BE" w:rsidRPr="00FE27BE" w:rsidRDefault="00FE27BE" w:rsidP="00CB6A0F">
            <w:pPr>
              <w:spacing w:after="0"/>
              <w:rPr>
                <w:rFonts w:ascii="Times New Roman" w:hAnsi="Times New Roman"/>
                <w:sz w:val="24"/>
                <w:szCs w:val="24"/>
                <w:lang w:val="uk-UA"/>
              </w:rPr>
            </w:pPr>
            <w:r w:rsidRPr="00FE27BE">
              <w:rPr>
                <w:rFonts w:ascii="Times New Roman" w:hAnsi="Times New Roman"/>
                <w:sz w:val="24"/>
                <w:szCs w:val="24"/>
              </w:rPr>
              <w:t>доц. В.М.Шевченко</w:t>
            </w:r>
          </w:p>
          <w:p w:rsidR="00B322AC" w:rsidRPr="004F0987" w:rsidRDefault="00B322AC" w:rsidP="00CB6A0F">
            <w:pPr>
              <w:spacing w:after="0"/>
              <w:rPr>
                <w:rFonts w:ascii="Times New Roman" w:hAnsi="Times New Roman"/>
                <w:sz w:val="24"/>
                <w:szCs w:val="24"/>
                <w:lang w:val="uk-UA"/>
              </w:rPr>
            </w:pPr>
            <w:r w:rsidRPr="004F0987">
              <w:rPr>
                <w:rFonts w:ascii="Times New Roman" w:hAnsi="Times New Roman"/>
                <w:sz w:val="24"/>
                <w:szCs w:val="24"/>
              </w:rPr>
              <w:t>асист. М.І,Породько</w:t>
            </w:r>
          </w:p>
          <w:p w:rsidR="00B322AC" w:rsidRPr="004F0987" w:rsidRDefault="00B322AC" w:rsidP="00CB6A0F">
            <w:pPr>
              <w:spacing w:after="0"/>
              <w:rPr>
                <w:rFonts w:ascii="Times New Roman" w:hAnsi="Times New Roman"/>
                <w:color w:val="C0504D" w:themeColor="accent2"/>
                <w:sz w:val="24"/>
                <w:szCs w:val="24"/>
                <w:lang w:val="uk-UA"/>
              </w:rPr>
            </w:pPr>
            <w:r w:rsidRPr="004F0987">
              <w:rPr>
                <w:rFonts w:ascii="Times New Roman" w:hAnsi="Times New Roman"/>
                <w:sz w:val="24"/>
                <w:szCs w:val="24"/>
              </w:rPr>
              <w:t>асис. С.Климчук</w:t>
            </w:r>
          </w:p>
        </w:tc>
        <w:tc>
          <w:tcPr>
            <w:tcW w:w="1701" w:type="dxa"/>
            <w:tcBorders>
              <w:top w:val="single" w:sz="4" w:space="0" w:color="auto"/>
            </w:tcBorders>
            <w:vAlign w:val="center"/>
          </w:tcPr>
          <w:p w:rsidR="00B322AC" w:rsidRPr="004F0987" w:rsidRDefault="00B322AC"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15.12.2020</w:t>
            </w:r>
          </w:p>
          <w:p w:rsidR="00B322AC" w:rsidRPr="004F0987" w:rsidRDefault="00B322AC" w:rsidP="00341A20">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18.12.2020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418"/>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Методика ранньої діагностики та корекції розвитку дітей із ТПМ</w:t>
            </w:r>
          </w:p>
        </w:tc>
        <w:tc>
          <w:tcPr>
            <w:tcW w:w="3402" w:type="dxa"/>
            <w:tcBorders>
              <w:top w:val="single" w:sz="12" w:space="0" w:color="auto"/>
            </w:tcBorders>
          </w:tcPr>
          <w:p w:rsidR="00FE27BE" w:rsidRPr="00FE27BE" w:rsidRDefault="00FE27BE" w:rsidP="00FE27BE">
            <w:pPr>
              <w:spacing w:after="0"/>
              <w:rPr>
                <w:rFonts w:ascii="Times New Roman" w:hAnsi="Times New Roman"/>
                <w:sz w:val="24"/>
                <w:szCs w:val="24"/>
                <w:lang w:val="uk-UA"/>
              </w:rPr>
            </w:pPr>
            <w:r w:rsidRPr="00FE27BE">
              <w:rPr>
                <w:rFonts w:ascii="Times New Roman" w:hAnsi="Times New Roman"/>
                <w:sz w:val="24"/>
                <w:szCs w:val="24"/>
              </w:rPr>
              <w:t>доц. Х.ВСайко</w:t>
            </w:r>
          </w:p>
          <w:p w:rsidR="00B322AC" w:rsidRPr="004F0987" w:rsidRDefault="00341A20" w:rsidP="00FE27BE">
            <w:pPr>
              <w:spacing w:after="0"/>
              <w:rPr>
                <w:rFonts w:ascii="Times New Roman" w:hAnsi="Times New Roman"/>
                <w:color w:val="C0504D" w:themeColor="accent2"/>
                <w:sz w:val="24"/>
                <w:szCs w:val="24"/>
                <w:lang w:val="uk-UA"/>
              </w:rPr>
            </w:pPr>
            <w:r w:rsidRPr="00FE27BE">
              <w:rPr>
                <w:rFonts w:ascii="Times New Roman" w:hAnsi="Times New Roman"/>
                <w:sz w:val="24"/>
                <w:szCs w:val="24"/>
              </w:rPr>
              <w:t>асист. Л.Р.Дробіт</w:t>
            </w:r>
          </w:p>
        </w:tc>
        <w:tc>
          <w:tcPr>
            <w:tcW w:w="1701" w:type="dxa"/>
            <w:tcBorders>
              <w:top w:val="single" w:sz="12" w:space="0" w:color="auto"/>
            </w:tcBorders>
            <w:vAlign w:val="center"/>
          </w:tcPr>
          <w:p w:rsidR="00B322AC" w:rsidRPr="004F0987" w:rsidRDefault="00341A20" w:rsidP="00E61029">
            <w:pPr>
              <w:spacing w:after="0" w:line="240" w:lineRule="auto"/>
              <w:jc w:val="center"/>
              <w:rPr>
                <w:rFonts w:ascii="Times New Roman" w:eastAsia="Times New Roman" w:hAnsi="Times New Roman"/>
                <w:color w:val="C0504D" w:themeColor="accent2"/>
                <w:sz w:val="24"/>
                <w:szCs w:val="24"/>
                <w:lang w:val="uk-UA"/>
              </w:rPr>
            </w:pPr>
            <w:r w:rsidRPr="004F0987">
              <w:rPr>
                <w:rFonts w:ascii="Times New Roman" w:hAnsi="Times New Roman"/>
                <w:sz w:val="24"/>
                <w:szCs w:val="24"/>
                <w:lang w:val="uk-UA"/>
              </w:rPr>
              <w:t>14.12.2020</w:t>
            </w:r>
          </w:p>
        </w:tc>
        <w:tc>
          <w:tcPr>
            <w:tcW w:w="1675" w:type="dxa"/>
            <w:vMerge w:val="restart"/>
            <w:tcBorders>
              <w:top w:val="single" w:sz="12" w:space="0" w:color="auto"/>
              <w:right w:val="single" w:sz="12" w:space="0" w:color="auto"/>
            </w:tcBorders>
            <w:vAlign w:val="center"/>
          </w:tcPr>
          <w:p w:rsidR="00B322AC" w:rsidRPr="004F0987" w:rsidRDefault="00B322AC" w:rsidP="00E61029">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ФПЛ-41</w:t>
            </w:r>
          </w:p>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265"/>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Організація психологічної служби в спеціальних освітніх закладах</w:t>
            </w:r>
          </w:p>
        </w:tc>
        <w:tc>
          <w:tcPr>
            <w:tcW w:w="3402" w:type="dxa"/>
          </w:tcPr>
          <w:p w:rsidR="00B322AC" w:rsidRPr="004F0987" w:rsidRDefault="00341A20" w:rsidP="00341A20">
            <w:pPr>
              <w:rPr>
                <w:rFonts w:ascii="Times New Roman" w:hAnsi="Times New Roman"/>
                <w:color w:val="C0504D" w:themeColor="accent2"/>
                <w:sz w:val="24"/>
                <w:szCs w:val="24"/>
                <w:lang w:val="uk-UA"/>
              </w:rPr>
            </w:pPr>
            <w:r w:rsidRPr="004F0987">
              <w:rPr>
                <w:rFonts w:ascii="Times New Roman" w:hAnsi="Times New Roman"/>
                <w:sz w:val="24"/>
                <w:szCs w:val="24"/>
              </w:rPr>
              <w:t>доц.Л.Т. Музичко</w:t>
            </w:r>
          </w:p>
        </w:tc>
        <w:tc>
          <w:tcPr>
            <w:tcW w:w="1701" w:type="dxa"/>
            <w:vAlign w:val="center"/>
          </w:tcPr>
          <w:p w:rsidR="00B322AC" w:rsidRPr="004F0987" w:rsidRDefault="00341A20" w:rsidP="00E61029">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17.12.2020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591"/>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 xml:space="preserve">Основи інклюзивної педагогіки </w:t>
            </w:r>
          </w:p>
        </w:tc>
        <w:tc>
          <w:tcPr>
            <w:tcW w:w="3402" w:type="dxa"/>
          </w:tcPr>
          <w:p w:rsidR="00FE27BE" w:rsidRPr="00FE27BE" w:rsidRDefault="00FE27BE" w:rsidP="00FE27BE">
            <w:pPr>
              <w:spacing w:after="0"/>
              <w:rPr>
                <w:rFonts w:ascii="Times New Roman" w:hAnsi="Times New Roman"/>
                <w:sz w:val="24"/>
                <w:szCs w:val="24"/>
                <w:lang w:val="uk-UA"/>
              </w:rPr>
            </w:pPr>
            <w:r w:rsidRPr="00FE27BE">
              <w:rPr>
                <w:rFonts w:ascii="Times New Roman" w:hAnsi="Times New Roman"/>
                <w:sz w:val="24"/>
                <w:szCs w:val="24"/>
              </w:rPr>
              <w:t xml:space="preserve">доц. О.Г.Ферт </w:t>
            </w:r>
          </w:p>
          <w:p w:rsidR="00B322AC" w:rsidRPr="004F0987" w:rsidRDefault="00341A20" w:rsidP="00FE27BE">
            <w:pPr>
              <w:spacing w:after="0"/>
              <w:rPr>
                <w:rFonts w:ascii="Times New Roman" w:hAnsi="Times New Roman"/>
                <w:color w:val="C0504D" w:themeColor="accent2"/>
                <w:sz w:val="24"/>
                <w:szCs w:val="24"/>
                <w:lang w:val="uk-UA"/>
              </w:rPr>
            </w:pPr>
            <w:r w:rsidRPr="00FE27BE">
              <w:rPr>
                <w:rFonts w:ascii="Times New Roman" w:hAnsi="Times New Roman"/>
                <w:sz w:val="24"/>
                <w:szCs w:val="24"/>
              </w:rPr>
              <w:t>асист. Стасюк</w:t>
            </w:r>
            <w:r w:rsidR="00551D17">
              <w:rPr>
                <w:rFonts w:ascii="Times New Roman" w:hAnsi="Times New Roman"/>
                <w:sz w:val="24"/>
                <w:szCs w:val="24"/>
                <w:lang w:val="uk-UA"/>
              </w:rPr>
              <w:t xml:space="preserve"> </w:t>
            </w:r>
            <w:r w:rsidR="00551D17" w:rsidRPr="00551D17">
              <w:rPr>
                <w:rFonts w:ascii="Times New Roman" w:hAnsi="Times New Roman"/>
                <w:sz w:val="24"/>
                <w:szCs w:val="24"/>
              </w:rPr>
              <w:t>Г.Й.</w:t>
            </w:r>
          </w:p>
        </w:tc>
        <w:tc>
          <w:tcPr>
            <w:tcW w:w="1701" w:type="dxa"/>
            <w:vAlign w:val="center"/>
          </w:tcPr>
          <w:p w:rsidR="00B322AC" w:rsidRPr="004F0987" w:rsidRDefault="00341A20" w:rsidP="00671CF7">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17.12.2020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EE1B51" w:rsidRPr="004F0987" w:rsidTr="00FD0793">
        <w:trPr>
          <w:trHeight w:val="270"/>
        </w:trPr>
        <w:tc>
          <w:tcPr>
            <w:tcW w:w="3969" w:type="dxa"/>
            <w:tcBorders>
              <w:top w:val="single" w:sz="12" w:space="0" w:color="auto"/>
              <w:left w:val="single" w:sz="12" w:space="0" w:color="auto"/>
            </w:tcBorders>
          </w:tcPr>
          <w:p w:rsidR="00EE1B51" w:rsidRPr="004F0987" w:rsidRDefault="00EE1B51" w:rsidP="00F20B47">
            <w:pPr>
              <w:rPr>
                <w:rFonts w:ascii="Times New Roman" w:hAnsi="Times New Roman"/>
                <w:sz w:val="24"/>
                <w:szCs w:val="24"/>
              </w:rPr>
            </w:pPr>
            <w:r w:rsidRPr="004F0987">
              <w:rPr>
                <w:rFonts w:ascii="Times New Roman" w:hAnsi="Times New Roman"/>
                <w:sz w:val="24"/>
                <w:szCs w:val="24"/>
              </w:rPr>
              <w:t xml:space="preserve">Іноземна мова професійного спрямування </w:t>
            </w:r>
          </w:p>
        </w:tc>
        <w:tc>
          <w:tcPr>
            <w:tcW w:w="3402" w:type="dxa"/>
            <w:tcBorders>
              <w:top w:val="single" w:sz="12" w:space="0" w:color="auto"/>
            </w:tcBorders>
          </w:tcPr>
          <w:p w:rsidR="00EE1B51" w:rsidRPr="004F0987" w:rsidRDefault="000333F5" w:rsidP="00341A20">
            <w:pPr>
              <w:rPr>
                <w:rFonts w:ascii="Times New Roman" w:hAnsi="Times New Roman"/>
                <w:color w:val="C0504D" w:themeColor="accent2"/>
                <w:sz w:val="24"/>
                <w:szCs w:val="24"/>
                <w:lang w:val="uk-UA"/>
              </w:rPr>
            </w:pPr>
            <w:r w:rsidRPr="004F0987">
              <w:rPr>
                <w:rFonts w:ascii="Times New Roman" w:hAnsi="Times New Roman"/>
                <w:sz w:val="24"/>
                <w:szCs w:val="24"/>
              </w:rPr>
              <w:t xml:space="preserve">доц. В.В.Лобода </w:t>
            </w:r>
          </w:p>
        </w:tc>
        <w:tc>
          <w:tcPr>
            <w:tcW w:w="1701" w:type="dxa"/>
            <w:tcBorders>
              <w:top w:val="single" w:sz="12" w:space="0" w:color="auto"/>
            </w:tcBorders>
            <w:vAlign w:val="center"/>
          </w:tcPr>
          <w:p w:rsidR="00EE1B51" w:rsidRPr="004F0987" w:rsidRDefault="000333F5" w:rsidP="00341A20">
            <w:pPr>
              <w:spacing w:after="0" w:line="240" w:lineRule="auto"/>
              <w:jc w:val="center"/>
              <w:rPr>
                <w:rFonts w:ascii="Times New Roman" w:eastAsia="Times New Roman" w:hAnsi="Times New Roman"/>
                <w:sz w:val="24"/>
                <w:szCs w:val="24"/>
                <w:lang w:val="uk-UA"/>
              </w:rPr>
            </w:pPr>
            <w:r w:rsidRPr="004F0987">
              <w:rPr>
                <w:rFonts w:ascii="Times New Roman" w:eastAsia="Times New Roman" w:hAnsi="Times New Roman"/>
                <w:sz w:val="24"/>
                <w:szCs w:val="24"/>
                <w:lang w:val="uk-UA"/>
              </w:rPr>
              <w:t>15.12.2020</w:t>
            </w:r>
          </w:p>
        </w:tc>
        <w:tc>
          <w:tcPr>
            <w:tcW w:w="1675" w:type="dxa"/>
            <w:vMerge w:val="restart"/>
            <w:tcBorders>
              <w:top w:val="single" w:sz="12" w:space="0" w:color="auto"/>
              <w:right w:val="single" w:sz="12" w:space="0" w:color="auto"/>
            </w:tcBorders>
            <w:vAlign w:val="center"/>
          </w:tcPr>
          <w:p w:rsidR="00EE1B51" w:rsidRPr="004F0987" w:rsidRDefault="00EE1B51" w:rsidP="00E61029">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 xml:space="preserve">ФПЛм-51 </w:t>
            </w:r>
          </w:p>
        </w:tc>
      </w:tr>
      <w:tr w:rsidR="00EE1B51" w:rsidRPr="004F0987" w:rsidTr="00FD0793">
        <w:trPr>
          <w:trHeight w:val="786"/>
        </w:trPr>
        <w:tc>
          <w:tcPr>
            <w:tcW w:w="3969" w:type="dxa"/>
            <w:tcBorders>
              <w:left w:val="single" w:sz="12" w:space="0" w:color="auto"/>
            </w:tcBorders>
          </w:tcPr>
          <w:p w:rsidR="00EE1B51" w:rsidRPr="004F0987" w:rsidRDefault="00EE1B51" w:rsidP="00F20B47">
            <w:pPr>
              <w:rPr>
                <w:rFonts w:ascii="Times New Roman" w:hAnsi="Times New Roman"/>
                <w:sz w:val="24"/>
                <w:szCs w:val="24"/>
              </w:rPr>
            </w:pPr>
            <w:r w:rsidRPr="004F0987">
              <w:rPr>
                <w:rFonts w:ascii="Times New Roman" w:hAnsi="Times New Roman"/>
                <w:sz w:val="24"/>
                <w:szCs w:val="24"/>
              </w:rPr>
              <w:t>Психотерапевтична робота з дітьми із психофізичними порушеннями та їх батьками</w:t>
            </w:r>
          </w:p>
        </w:tc>
        <w:tc>
          <w:tcPr>
            <w:tcW w:w="3402" w:type="dxa"/>
          </w:tcPr>
          <w:p w:rsidR="00EE1B51" w:rsidRPr="004F0987" w:rsidRDefault="000333F5"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Б.В.Андрейко</w:t>
            </w:r>
          </w:p>
        </w:tc>
        <w:tc>
          <w:tcPr>
            <w:tcW w:w="1701" w:type="dxa"/>
            <w:vAlign w:val="center"/>
          </w:tcPr>
          <w:p w:rsidR="00EE1B51" w:rsidRPr="004F0987" w:rsidRDefault="000333F5" w:rsidP="00341A20">
            <w:pPr>
              <w:spacing w:after="0" w:line="240" w:lineRule="auto"/>
              <w:jc w:val="center"/>
              <w:rPr>
                <w:rFonts w:ascii="Times New Roman" w:hAnsi="Times New Roman"/>
                <w:color w:val="C0504D" w:themeColor="accent2"/>
                <w:sz w:val="24"/>
                <w:szCs w:val="24"/>
                <w:lang w:val="en-US"/>
              </w:rPr>
            </w:pPr>
            <w:r w:rsidRPr="004F0987">
              <w:rPr>
                <w:rFonts w:ascii="Times New Roman" w:eastAsia="Times New Roman" w:hAnsi="Times New Roman"/>
                <w:sz w:val="24"/>
                <w:szCs w:val="24"/>
                <w:lang w:val="uk-UA"/>
              </w:rPr>
              <w:t>15.12.2020</w:t>
            </w:r>
          </w:p>
        </w:tc>
        <w:tc>
          <w:tcPr>
            <w:tcW w:w="1675" w:type="dxa"/>
            <w:vMerge/>
            <w:tcBorders>
              <w:right w:val="single" w:sz="12" w:space="0" w:color="auto"/>
            </w:tcBorders>
            <w:vAlign w:val="center"/>
          </w:tcPr>
          <w:p w:rsidR="00EE1B51" w:rsidRPr="004F0987" w:rsidRDefault="00EE1B51" w:rsidP="00E61029">
            <w:pPr>
              <w:spacing w:after="0" w:line="240" w:lineRule="auto"/>
              <w:jc w:val="center"/>
              <w:rPr>
                <w:rFonts w:ascii="Times New Roman" w:hAnsi="Times New Roman"/>
                <w:color w:val="C0504D" w:themeColor="accent2"/>
                <w:sz w:val="24"/>
                <w:szCs w:val="24"/>
                <w:lang w:val="uk-UA"/>
              </w:rPr>
            </w:pPr>
          </w:p>
        </w:tc>
      </w:tr>
      <w:tr w:rsidR="00EE1B51" w:rsidRPr="004F0987" w:rsidTr="00FD0793">
        <w:trPr>
          <w:trHeight w:val="940"/>
        </w:trPr>
        <w:tc>
          <w:tcPr>
            <w:tcW w:w="3969" w:type="dxa"/>
            <w:tcBorders>
              <w:left w:val="single" w:sz="12" w:space="0" w:color="auto"/>
              <w:bottom w:val="single" w:sz="4" w:space="0" w:color="auto"/>
            </w:tcBorders>
          </w:tcPr>
          <w:p w:rsidR="00EE1B51" w:rsidRPr="004F0987" w:rsidRDefault="00EE1B51" w:rsidP="00F20B47">
            <w:pPr>
              <w:rPr>
                <w:rFonts w:ascii="Times New Roman" w:hAnsi="Times New Roman"/>
                <w:sz w:val="24"/>
                <w:szCs w:val="24"/>
              </w:rPr>
            </w:pPr>
            <w:r w:rsidRPr="004F0987">
              <w:rPr>
                <w:rFonts w:ascii="Times New Roman" w:hAnsi="Times New Roman"/>
                <w:sz w:val="24"/>
                <w:szCs w:val="24"/>
              </w:rPr>
              <w:t>Афазіологія</w:t>
            </w:r>
          </w:p>
        </w:tc>
        <w:tc>
          <w:tcPr>
            <w:tcW w:w="3402" w:type="dxa"/>
            <w:tcBorders>
              <w:bottom w:val="single" w:sz="4" w:space="0" w:color="auto"/>
            </w:tcBorders>
          </w:tcPr>
          <w:p w:rsidR="00EE1B51" w:rsidRPr="004F0987" w:rsidRDefault="000333F5" w:rsidP="00341A20">
            <w:pPr>
              <w:rPr>
                <w:rFonts w:ascii="Times New Roman" w:hAnsi="Times New Roman"/>
                <w:color w:val="C0504D" w:themeColor="accent2"/>
                <w:sz w:val="24"/>
                <w:szCs w:val="24"/>
                <w:lang w:val="uk-UA"/>
              </w:rPr>
            </w:pPr>
            <w:r w:rsidRPr="004F0987">
              <w:rPr>
                <w:rFonts w:ascii="Times New Roman" w:hAnsi="Times New Roman"/>
                <w:sz w:val="24"/>
                <w:szCs w:val="24"/>
              </w:rPr>
              <w:t>проф. К.О.Островська</w:t>
            </w:r>
          </w:p>
        </w:tc>
        <w:tc>
          <w:tcPr>
            <w:tcW w:w="1701" w:type="dxa"/>
            <w:tcBorders>
              <w:bottom w:val="single" w:sz="4" w:space="0" w:color="auto"/>
            </w:tcBorders>
            <w:vAlign w:val="center"/>
          </w:tcPr>
          <w:p w:rsidR="00EE1B51" w:rsidRPr="004F0987" w:rsidRDefault="000333F5" w:rsidP="00341A20">
            <w:pPr>
              <w:spacing w:after="0" w:line="240" w:lineRule="auto"/>
              <w:jc w:val="center"/>
              <w:rPr>
                <w:rFonts w:ascii="Times New Roman" w:eastAsia="Times New Roman" w:hAnsi="Times New Roman"/>
                <w:sz w:val="24"/>
                <w:szCs w:val="24"/>
                <w:lang w:val="uk-UA"/>
              </w:rPr>
            </w:pPr>
            <w:r w:rsidRPr="004F0987">
              <w:rPr>
                <w:rFonts w:ascii="Times New Roman" w:eastAsia="Times New Roman" w:hAnsi="Times New Roman"/>
                <w:sz w:val="24"/>
                <w:szCs w:val="24"/>
                <w:lang w:val="uk-UA"/>
              </w:rPr>
              <w:t>16.12.2020</w:t>
            </w:r>
          </w:p>
        </w:tc>
        <w:tc>
          <w:tcPr>
            <w:tcW w:w="1675" w:type="dxa"/>
            <w:vMerge/>
            <w:tcBorders>
              <w:right w:val="single" w:sz="12" w:space="0" w:color="auto"/>
            </w:tcBorders>
            <w:vAlign w:val="center"/>
          </w:tcPr>
          <w:p w:rsidR="00EE1B51" w:rsidRPr="004F0987" w:rsidRDefault="00EE1B51"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679"/>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Іноземна мова</w:t>
            </w:r>
          </w:p>
        </w:tc>
        <w:tc>
          <w:tcPr>
            <w:tcW w:w="3402" w:type="dxa"/>
            <w:tcBorders>
              <w:top w:val="single" w:sz="12"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асист. Красільнікова О.М., асист. Мікула О.І., асист. Красівський О.М., асист. Знась О.Ф., доц. Джулик О.І., асист. Масюкевич Ю.М., асист. Гнатів Р.Я., асист. Рутар А.І., асист. Кульчицька О.В., асист. Матвієнко О.С., асист. Рижа А.В., асист. Серант Н.М., асист. Іванейко У.І.</w:t>
            </w:r>
          </w:p>
        </w:tc>
        <w:tc>
          <w:tcPr>
            <w:tcW w:w="1701" w:type="dxa"/>
            <w:tcBorders>
              <w:top w:val="single" w:sz="12" w:space="0" w:color="auto"/>
            </w:tcBorders>
            <w:vAlign w:val="center"/>
          </w:tcPr>
          <w:p w:rsidR="00B322AC" w:rsidRPr="004F0987" w:rsidRDefault="00B322AC" w:rsidP="00E61029">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14.12.2020</w:t>
            </w:r>
          </w:p>
        </w:tc>
        <w:tc>
          <w:tcPr>
            <w:tcW w:w="1675" w:type="dxa"/>
            <w:vMerge w:val="restart"/>
            <w:tcBorders>
              <w:top w:val="single" w:sz="12" w:space="0" w:color="auto"/>
              <w:right w:val="single" w:sz="12" w:space="0" w:color="auto"/>
            </w:tcBorders>
            <w:vAlign w:val="center"/>
          </w:tcPr>
          <w:p w:rsidR="00B322AC" w:rsidRPr="004F0987" w:rsidRDefault="00B322AC" w:rsidP="00924F96">
            <w:pPr>
              <w:spacing w:after="0" w:line="240" w:lineRule="auto"/>
              <w:jc w:val="center"/>
              <w:rPr>
                <w:rFonts w:ascii="Times New Roman" w:hAnsi="Times New Roman"/>
                <w:b/>
                <w:sz w:val="24"/>
                <w:szCs w:val="24"/>
              </w:rPr>
            </w:pPr>
            <w:r w:rsidRPr="004F0987">
              <w:rPr>
                <w:rFonts w:ascii="Times New Roman" w:hAnsi="Times New Roman"/>
                <w:b/>
                <w:sz w:val="24"/>
                <w:szCs w:val="24"/>
              </w:rPr>
              <w:t>ФПС-11</w:t>
            </w:r>
          </w:p>
        </w:tc>
      </w:tr>
      <w:tr w:rsidR="00B322AC" w:rsidRPr="004F0987" w:rsidTr="00FD0793">
        <w:trPr>
          <w:trHeight w:val="695"/>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Соціологія</w:t>
            </w:r>
          </w:p>
        </w:tc>
        <w:tc>
          <w:tcPr>
            <w:tcW w:w="3402" w:type="dxa"/>
            <w:tcBorders>
              <w:top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Г.С.Марусяк</w:t>
            </w:r>
          </w:p>
        </w:tc>
        <w:tc>
          <w:tcPr>
            <w:tcW w:w="1701" w:type="dxa"/>
            <w:tcBorders>
              <w:top w:val="single" w:sz="4" w:space="0" w:color="auto"/>
            </w:tcBorders>
            <w:vAlign w:val="center"/>
          </w:tcPr>
          <w:p w:rsidR="00B322AC" w:rsidRPr="004F0987" w:rsidRDefault="00B322AC" w:rsidP="00E61029">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14.12.2020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1128"/>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 xml:space="preserve">Психолого-педагогічні засади міжособистісного спілкування та основи конфліктології </w:t>
            </w:r>
          </w:p>
        </w:tc>
        <w:tc>
          <w:tcPr>
            <w:tcW w:w="3402" w:type="dxa"/>
            <w:tcBorders>
              <w:top w:val="single" w:sz="4" w:space="0" w:color="auto"/>
            </w:tcBorders>
          </w:tcPr>
          <w:p w:rsidR="00FE27BE" w:rsidRPr="00FE27BE" w:rsidRDefault="00FE27BE" w:rsidP="00FE27BE">
            <w:pPr>
              <w:spacing w:after="0"/>
              <w:rPr>
                <w:rFonts w:ascii="Times New Roman" w:hAnsi="Times New Roman"/>
                <w:sz w:val="24"/>
                <w:szCs w:val="24"/>
                <w:lang w:val="uk-UA"/>
              </w:rPr>
            </w:pPr>
            <w:r w:rsidRPr="00FE27BE">
              <w:rPr>
                <w:rFonts w:ascii="Times New Roman" w:hAnsi="Times New Roman"/>
                <w:sz w:val="24"/>
                <w:szCs w:val="24"/>
              </w:rPr>
              <w:t>доц. В.В.Лобода</w:t>
            </w:r>
          </w:p>
          <w:p w:rsidR="00B322AC" w:rsidRPr="004F0987" w:rsidRDefault="00B322AC" w:rsidP="00FE27BE">
            <w:pPr>
              <w:spacing w:after="0"/>
              <w:rPr>
                <w:rFonts w:ascii="Times New Roman" w:hAnsi="Times New Roman"/>
                <w:color w:val="C0504D" w:themeColor="accent2"/>
                <w:sz w:val="24"/>
                <w:szCs w:val="24"/>
                <w:lang w:val="uk-UA"/>
              </w:rPr>
            </w:pPr>
            <w:r w:rsidRPr="00FE27BE">
              <w:rPr>
                <w:rFonts w:ascii="Times New Roman" w:hAnsi="Times New Roman"/>
                <w:sz w:val="24"/>
                <w:szCs w:val="24"/>
              </w:rPr>
              <w:t>асист. Ю</w:t>
            </w:r>
            <w:r w:rsidR="00C520DD">
              <w:rPr>
                <w:rFonts w:ascii="Times New Roman" w:hAnsi="Times New Roman"/>
                <w:sz w:val="24"/>
                <w:szCs w:val="24"/>
                <w:lang w:val="uk-UA"/>
              </w:rPr>
              <w:t xml:space="preserve">. </w:t>
            </w:r>
            <w:r w:rsidRPr="00FE27BE">
              <w:rPr>
                <w:rFonts w:ascii="Times New Roman" w:hAnsi="Times New Roman"/>
                <w:sz w:val="24"/>
                <w:szCs w:val="24"/>
              </w:rPr>
              <w:t>Гаврилюк</w:t>
            </w:r>
          </w:p>
        </w:tc>
        <w:tc>
          <w:tcPr>
            <w:tcW w:w="1701" w:type="dxa"/>
            <w:tcBorders>
              <w:top w:val="single" w:sz="4"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14.12.2020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525"/>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Іноземна мова</w:t>
            </w:r>
          </w:p>
        </w:tc>
        <w:tc>
          <w:tcPr>
            <w:tcW w:w="3402" w:type="dxa"/>
            <w:tcBorders>
              <w:top w:val="single" w:sz="12" w:space="0" w:color="auto"/>
            </w:tcBorders>
          </w:tcPr>
          <w:p w:rsidR="00B322AC" w:rsidRPr="004F0987" w:rsidRDefault="00B322AC" w:rsidP="00FE27BE">
            <w:pPr>
              <w:rPr>
                <w:rFonts w:ascii="Times New Roman" w:hAnsi="Times New Roman"/>
                <w:sz w:val="24"/>
                <w:szCs w:val="24"/>
                <w:lang w:val="uk-UA"/>
              </w:rPr>
            </w:pPr>
            <w:r w:rsidRPr="004F0987">
              <w:rPr>
                <w:rFonts w:ascii="Times New Roman" w:hAnsi="Times New Roman"/>
                <w:sz w:val="24"/>
                <w:szCs w:val="24"/>
              </w:rPr>
              <w:t>асист. Рутар А.І., асист. Красільнікова О.М., асист. Мікула О.І., асист. Красільський О.М., асист. Гнатів Р.Я., доц. Джулик О.І., асист. Масюкевич Ю.М., асист. Куль</w:t>
            </w:r>
            <w:r w:rsidR="00FE27BE">
              <w:rPr>
                <w:rFonts w:ascii="Times New Roman" w:hAnsi="Times New Roman"/>
                <w:sz w:val="24"/>
                <w:szCs w:val="24"/>
              </w:rPr>
              <w:t>чицька О.В., асист. Знась О.Ф.</w:t>
            </w:r>
            <w:r w:rsidRPr="004F0987">
              <w:rPr>
                <w:rFonts w:ascii="Times New Roman" w:hAnsi="Times New Roman"/>
                <w:sz w:val="24"/>
                <w:szCs w:val="24"/>
              </w:rPr>
              <w:t xml:space="preserve">, асист. Матвієнів </w:t>
            </w:r>
            <w:r w:rsidRPr="004F0987">
              <w:rPr>
                <w:rFonts w:ascii="Times New Roman" w:hAnsi="Times New Roman"/>
                <w:sz w:val="24"/>
                <w:szCs w:val="24"/>
              </w:rPr>
              <w:lastRenderedPageBreak/>
              <w:t>О.С., асист. Рижа А.В., асист. Серант Н.М., асист. Микитнчин У.А., асист. Іванейко У.І.</w:t>
            </w:r>
          </w:p>
        </w:tc>
        <w:tc>
          <w:tcPr>
            <w:tcW w:w="1701" w:type="dxa"/>
            <w:tcBorders>
              <w:top w:val="single" w:sz="12" w:space="0" w:color="auto"/>
            </w:tcBorders>
            <w:vAlign w:val="center"/>
          </w:tcPr>
          <w:p w:rsidR="00B322AC" w:rsidRPr="004F0987" w:rsidRDefault="00B322AC" w:rsidP="00610FC5">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lastRenderedPageBreak/>
              <w:t>15.12.2020</w:t>
            </w:r>
          </w:p>
        </w:tc>
        <w:tc>
          <w:tcPr>
            <w:tcW w:w="1675" w:type="dxa"/>
            <w:vMerge w:val="restart"/>
            <w:tcBorders>
              <w:top w:val="single" w:sz="12" w:space="0" w:color="auto"/>
              <w:right w:val="single" w:sz="12" w:space="0" w:color="auto"/>
            </w:tcBorders>
            <w:vAlign w:val="center"/>
          </w:tcPr>
          <w:p w:rsidR="00B322AC" w:rsidRPr="004F0987" w:rsidRDefault="00B322AC" w:rsidP="00341A20">
            <w:pPr>
              <w:spacing w:after="0" w:line="240" w:lineRule="auto"/>
              <w:jc w:val="center"/>
              <w:rPr>
                <w:rFonts w:ascii="Times New Roman" w:hAnsi="Times New Roman"/>
                <w:b/>
                <w:sz w:val="24"/>
                <w:szCs w:val="24"/>
              </w:rPr>
            </w:pPr>
            <w:r w:rsidRPr="004F0987">
              <w:rPr>
                <w:rFonts w:ascii="Times New Roman" w:hAnsi="Times New Roman"/>
                <w:b/>
                <w:sz w:val="24"/>
                <w:szCs w:val="24"/>
                <w:lang w:val="uk-UA"/>
              </w:rPr>
              <w:t>ФПС-21</w:t>
            </w:r>
          </w:p>
        </w:tc>
      </w:tr>
      <w:tr w:rsidR="00B322AC" w:rsidRPr="004F0987" w:rsidTr="00FD0793">
        <w:trPr>
          <w:trHeight w:val="657"/>
        </w:trPr>
        <w:tc>
          <w:tcPr>
            <w:tcW w:w="3969" w:type="dxa"/>
            <w:tcBorders>
              <w:left w:val="single" w:sz="12" w:space="0" w:color="auto"/>
              <w:bottom w:val="single" w:sz="4"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lastRenderedPageBreak/>
              <w:t>Охорона праці (основи охорони праці та охорона праці в галузі)</w:t>
            </w:r>
          </w:p>
        </w:tc>
        <w:tc>
          <w:tcPr>
            <w:tcW w:w="3402" w:type="dxa"/>
            <w:tcBorders>
              <w:bottom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асист. О.І. Бардін</w:t>
            </w:r>
          </w:p>
        </w:tc>
        <w:tc>
          <w:tcPr>
            <w:tcW w:w="1701" w:type="dxa"/>
            <w:tcBorders>
              <w:bottom w:val="single" w:sz="4" w:space="0" w:color="auto"/>
            </w:tcBorders>
            <w:vAlign w:val="center"/>
          </w:tcPr>
          <w:p w:rsidR="00B322AC" w:rsidRPr="004F0987" w:rsidRDefault="00B322AC" w:rsidP="00E61029">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17.12.2020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542"/>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Дисципліна вільного вибору</w:t>
            </w:r>
          </w:p>
        </w:tc>
        <w:tc>
          <w:tcPr>
            <w:tcW w:w="3402" w:type="dxa"/>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Л.В.Кальченко</w:t>
            </w:r>
          </w:p>
        </w:tc>
        <w:tc>
          <w:tcPr>
            <w:tcW w:w="1701" w:type="dxa"/>
            <w:vAlign w:val="center"/>
          </w:tcPr>
          <w:p w:rsidR="00B322AC" w:rsidRPr="004F0987" w:rsidRDefault="00B322AC" w:rsidP="00E61029">
            <w:pPr>
              <w:jc w:val="center"/>
              <w:rPr>
                <w:rFonts w:ascii="Times New Roman" w:hAnsi="Times New Roman"/>
                <w:sz w:val="24"/>
                <w:szCs w:val="24"/>
                <w:lang w:val="uk-UA"/>
              </w:rPr>
            </w:pPr>
            <w:r w:rsidRPr="004F0987">
              <w:rPr>
                <w:rFonts w:ascii="Times New Roman" w:hAnsi="Times New Roman"/>
                <w:sz w:val="24"/>
                <w:szCs w:val="24"/>
                <w:lang w:val="uk-UA"/>
              </w:rPr>
              <w:t>18.12.2020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541"/>
        </w:trPr>
        <w:tc>
          <w:tcPr>
            <w:tcW w:w="3969" w:type="dxa"/>
            <w:tcBorders>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Етика і психологія сімейного життя</w:t>
            </w:r>
          </w:p>
        </w:tc>
        <w:tc>
          <w:tcPr>
            <w:tcW w:w="3402" w:type="dxa"/>
          </w:tcPr>
          <w:p w:rsidR="00B83D82" w:rsidRPr="00B83D82" w:rsidRDefault="00B83D82" w:rsidP="00B83D82">
            <w:pPr>
              <w:spacing w:after="0"/>
              <w:rPr>
                <w:rFonts w:ascii="Times New Roman" w:hAnsi="Times New Roman"/>
                <w:sz w:val="24"/>
                <w:szCs w:val="24"/>
                <w:lang w:val="uk-UA"/>
              </w:rPr>
            </w:pPr>
            <w:r w:rsidRPr="00B83D82">
              <w:rPr>
                <w:rFonts w:ascii="Times New Roman" w:hAnsi="Times New Roman"/>
                <w:sz w:val="24"/>
                <w:szCs w:val="24"/>
              </w:rPr>
              <w:t xml:space="preserve">доц. І.Р.Субашкевич </w:t>
            </w:r>
          </w:p>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асист. І.Б.Сухоцька</w:t>
            </w:r>
          </w:p>
        </w:tc>
        <w:tc>
          <w:tcPr>
            <w:tcW w:w="1701" w:type="dxa"/>
            <w:vAlign w:val="center"/>
          </w:tcPr>
          <w:p w:rsidR="00B322AC" w:rsidRPr="004F0987" w:rsidRDefault="00B322AC"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14.12.2020</w:t>
            </w:r>
          </w:p>
        </w:tc>
        <w:tc>
          <w:tcPr>
            <w:tcW w:w="1675" w:type="dxa"/>
            <w:vMerge/>
            <w:tcBorders>
              <w:bottom w:val="single" w:sz="4" w:space="0" w:color="auto"/>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582"/>
        </w:trPr>
        <w:tc>
          <w:tcPr>
            <w:tcW w:w="3969" w:type="dxa"/>
            <w:tcBorders>
              <w:top w:val="single" w:sz="12"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Технології соціальної роботи в Україні і світі</w:t>
            </w:r>
          </w:p>
        </w:tc>
        <w:tc>
          <w:tcPr>
            <w:tcW w:w="3402" w:type="dxa"/>
            <w:tcBorders>
              <w:top w:val="single" w:sz="12" w:space="0" w:color="auto"/>
            </w:tcBorders>
          </w:tcPr>
          <w:p w:rsidR="00FE27BE" w:rsidRPr="00FE27BE" w:rsidRDefault="00FE27BE" w:rsidP="00FE27BE">
            <w:pPr>
              <w:spacing w:after="0"/>
              <w:rPr>
                <w:rFonts w:ascii="Times New Roman" w:hAnsi="Times New Roman"/>
                <w:sz w:val="24"/>
                <w:szCs w:val="24"/>
                <w:lang w:val="uk-UA"/>
              </w:rPr>
            </w:pPr>
            <w:r w:rsidRPr="00FE27BE">
              <w:rPr>
                <w:rFonts w:ascii="Times New Roman" w:hAnsi="Times New Roman"/>
                <w:sz w:val="24"/>
                <w:szCs w:val="24"/>
              </w:rPr>
              <w:t xml:space="preserve">доц. Л.В.Кальченко </w:t>
            </w:r>
          </w:p>
          <w:p w:rsidR="00B322AC" w:rsidRPr="004F0987" w:rsidRDefault="00B322AC" w:rsidP="00FE27BE">
            <w:pPr>
              <w:spacing w:after="0"/>
              <w:rPr>
                <w:rFonts w:ascii="Times New Roman" w:hAnsi="Times New Roman"/>
                <w:color w:val="C0504D" w:themeColor="accent2"/>
                <w:sz w:val="24"/>
                <w:szCs w:val="24"/>
                <w:lang w:val="uk-UA"/>
              </w:rPr>
            </w:pPr>
            <w:r w:rsidRPr="00FE27BE">
              <w:rPr>
                <w:rFonts w:ascii="Times New Roman" w:hAnsi="Times New Roman"/>
                <w:sz w:val="24"/>
                <w:szCs w:val="24"/>
              </w:rPr>
              <w:t>асист. О.Ю.Столярик</w:t>
            </w:r>
          </w:p>
        </w:tc>
        <w:tc>
          <w:tcPr>
            <w:tcW w:w="1701" w:type="dxa"/>
            <w:tcBorders>
              <w:top w:val="single" w:sz="12" w:space="0" w:color="auto"/>
            </w:tcBorders>
            <w:vAlign w:val="center"/>
          </w:tcPr>
          <w:p w:rsidR="00B322AC" w:rsidRPr="004F0987" w:rsidRDefault="00B322AC" w:rsidP="00E61029">
            <w:pPr>
              <w:jc w:val="center"/>
              <w:rPr>
                <w:rFonts w:ascii="Times New Roman" w:eastAsia="Times New Roman" w:hAnsi="Times New Roman"/>
                <w:color w:val="C0504D" w:themeColor="accent2"/>
                <w:sz w:val="24"/>
                <w:szCs w:val="24"/>
                <w:lang w:val="uk-UA"/>
              </w:rPr>
            </w:pPr>
            <w:r w:rsidRPr="004F0987">
              <w:rPr>
                <w:rFonts w:ascii="Times New Roman" w:hAnsi="Times New Roman"/>
                <w:sz w:val="24"/>
                <w:szCs w:val="24"/>
                <w:lang w:val="uk-UA"/>
              </w:rPr>
              <w:t>15.12.2020</w:t>
            </w:r>
          </w:p>
        </w:tc>
        <w:tc>
          <w:tcPr>
            <w:tcW w:w="1675" w:type="dxa"/>
            <w:vMerge w:val="restart"/>
            <w:tcBorders>
              <w:top w:val="single" w:sz="12" w:space="0" w:color="auto"/>
              <w:right w:val="single" w:sz="12" w:space="0" w:color="auto"/>
            </w:tcBorders>
            <w:vAlign w:val="center"/>
          </w:tcPr>
          <w:p w:rsidR="00B322AC" w:rsidRPr="004F0987" w:rsidRDefault="00B322AC" w:rsidP="00E61029">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ФПС-31</w:t>
            </w:r>
          </w:p>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268"/>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Соціальна підтримка осіб похилого віку</w:t>
            </w:r>
          </w:p>
        </w:tc>
        <w:tc>
          <w:tcPr>
            <w:tcW w:w="3402" w:type="dxa"/>
            <w:tcBorders>
              <w:top w:val="single" w:sz="4" w:space="0" w:color="auto"/>
            </w:tcBorders>
          </w:tcPr>
          <w:p w:rsidR="00FE27BE" w:rsidRPr="00FE27BE" w:rsidRDefault="00FE27BE" w:rsidP="00FE27BE">
            <w:pPr>
              <w:spacing w:after="0"/>
              <w:rPr>
                <w:rFonts w:ascii="Times New Roman" w:hAnsi="Times New Roman"/>
                <w:sz w:val="24"/>
                <w:szCs w:val="24"/>
                <w:lang w:val="uk-UA"/>
              </w:rPr>
            </w:pPr>
            <w:r w:rsidRPr="00FE27BE">
              <w:rPr>
                <w:rFonts w:ascii="Times New Roman" w:hAnsi="Times New Roman"/>
                <w:sz w:val="24"/>
                <w:szCs w:val="24"/>
              </w:rPr>
              <w:t xml:space="preserve">доц. Н.І.Рудкевич </w:t>
            </w:r>
          </w:p>
          <w:p w:rsidR="00B322AC" w:rsidRPr="004F0987" w:rsidRDefault="00B322AC" w:rsidP="00FE27BE">
            <w:pPr>
              <w:spacing w:after="0"/>
              <w:rPr>
                <w:rFonts w:ascii="Times New Roman" w:hAnsi="Times New Roman"/>
                <w:color w:val="C0504D" w:themeColor="accent2"/>
                <w:sz w:val="24"/>
                <w:szCs w:val="24"/>
                <w:lang w:val="uk-UA"/>
              </w:rPr>
            </w:pPr>
            <w:r w:rsidRPr="00FE27BE">
              <w:rPr>
                <w:rFonts w:ascii="Times New Roman" w:hAnsi="Times New Roman"/>
                <w:sz w:val="24"/>
                <w:szCs w:val="24"/>
              </w:rPr>
              <w:t>асист. О.Л.Саламон</w:t>
            </w:r>
          </w:p>
        </w:tc>
        <w:tc>
          <w:tcPr>
            <w:tcW w:w="1701" w:type="dxa"/>
            <w:tcBorders>
              <w:top w:val="single" w:sz="4"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18.12.2020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268"/>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Дисципліна вільного вибору</w:t>
            </w:r>
          </w:p>
        </w:tc>
        <w:tc>
          <w:tcPr>
            <w:tcW w:w="3402" w:type="dxa"/>
            <w:tcBorders>
              <w:top w:val="single" w:sz="4" w:space="0" w:color="auto"/>
            </w:tcBorders>
          </w:tcPr>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Н.І. Мачинська</w:t>
            </w:r>
          </w:p>
        </w:tc>
        <w:tc>
          <w:tcPr>
            <w:tcW w:w="1701" w:type="dxa"/>
            <w:tcBorders>
              <w:top w:val="single" w:sz="4" w:space="0" w:color="auto"/>
            </w:tcBorders>
            <w:vAlign w:val="center"/>
          </w:tcPr>
          <w:p w:rsidR="00B322AC" w:rsidRPr="004F0987" w:rsidRDefault="00B322AC" w:rsidP="00341A20">
            <w:pPr>
              <w:spacing w:after="0" w:line="240" w:lineRule="auto"/>
              <w:jc w:val="center"/>
              <w:rPr>
                <w:rFonts w:ascii="Times New Roman" w:eastAsia="Times New Roman" w:hAnsi="Times New Roman"/>
                <w:color w:val="C0504D" w:themeColor="accent2"/>
                <w:sz w:val="24"/>
                <w:szCs w:val="24"/>
                <w:lang w:val="uk-UA"/>
              </w:rPr>
            </w:pPr>
            <w:r w:rsidRPr="004F0987">
              <w:rPr>
                <w:rFonts w:ascii="Times New Roman" w:hAnsi="Times New Roman"/>
                <w:sz w:val="24"/>
                <w:szCs w:val="24"/>
                <w:lang w:val="uk-UA"/>
              </w:rPr>
              <w:t>14.12.2020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B322AC" w:rsidRPr="004F0987" w:rsidTr="00FD0793">
        <w:trPr>
          <w:trHeight w:val="268"/>
        </w:trPr>
        <w:tc>
          <w:tcPr>
            <w:tcW w:w="3969" w:type="dxa"/>
            <w:tcBorders>
              <w:top w:val="single" w:sz="4" w:space="0" w:color="auto"/>
              <w:left w:val="single" w:sz="12" w:space="0" w:color="auto"/>
            </w:tcBorders>
          </w:tcPr>
          <w:p w:rsidR="00B322AC" w:rsidRPr="004F0987" w:rsidRDefault="00B322AC" w:rsidP="00341A20">
            <w:pPr>
              <w:rPr>
                <w:rFonts w:ascii="Times New Roman" w:hAnsi="Times New Roman"/>
                <w:sz w:val="24"/>
                <w:szCs w:val="24"/>
              </w:rPr>
            </w:pPr>
            <w:r w:rsidRPr="004F0987">
              <w:rPr>
                <w:rFonts w:ascii="Times New Roman" w:hAnsi="Times New Roman"/>
                <w:sz w:val="24"/>
                <w:szCs w:val="24"/>
              </w:rPr>
              <w:t>Спеціальна педагогіка</w:t>
            </w:r>
          </w:p>
        </w:tc>
        <w:tc>
          <w:tcPr>
            <w:tcW w:w="3402" w:type="dxa"/>
            <w:tcBorders>
              <w:top w:val="single" w:sz="4" w:space="0" w:color="auto"/>
            </w:tcBorders>
          </w:tcPr>
          <w:p w:rsidR="005C004A" w:rsidRPr="005C004A" w:rsidRDefault="005C004A" w:rsidP="005C004A">
            <w:pPr>
              <w:spacing w:after="0"/>
              <w:rPr>
                <w:rFonts w:ascii="Times New Roman" w:hAnsi="Times New Roman"/>
                <w:sz w:val="24"/>
                <w:szCs w:val="24"/>
                <w:lang w:val="uk-UA"/>
              </w:rPr>
            </w:pPr>
            <w:r w:rsidRPr="005C004A">
              <w:rPr>
                <w:rFonts w:ascii="Times New Roman" w:hAnsi="Times New Roman"/>
                <w:sz w:val="24"/>
                <w:szCs w:val="24"/>
              </w:rPr>
              <w:t>доц.Ю.С. Ковний</w:t>
            </w:r>
          </w:p>
          <w:p w:rsidR="00B322AC" w:rsidRPr="004F0987" w:rsidRDefault="00B322AC" w:rsidP="00341A20">
            <w:pPr>
              <w:rPr>
                <w:rFonts w:ascii="Times New Roman" w:hAnsi="Times New Roman"/>
                <w:color w:val="C0504D" w:themeColor="accent2"/>
                <w:sz w:val="24"/>
                <w:szCs w:val="24"/>
                <w:lang w:val="uk-UA"/>
              </w:rPr>
            </w:pPr>
            <w:r w:rsidRPr="004F0987">
              <w:rPr>
                <w:rFonts w:ascii="Times New Roman" w:hAnsi="Times New Roman"/>
                <w:sz w:val="24"/>
                <w:szCs w:val="24"/>
              </w:rPr>
              <w:t>асист. І.Б.Сухоцька</w:t>
            </w:r>
          </w:p>
        </w:tc>
        <w:tc>
          <w:tcPr>
            <w:tcW w:w="1701" w:type="dxa"/>
            <w:tcBorders>
              <w:top w:val="single" w:sz="4" w:space="0" w:color="auto"/>
            </w:tcBorders>
            <w:vAlign w:val="center"/>
          </w:tcPr>
          <w:p w:rsidR="00B322AC" w:rsidRPr="004F0987" w:rsidRDefault="00B322AC" w:rsidP="00341A20">
            <w:pPr>
              <w:spacing w:after="0" w:line="240" w:lineRule="auto"/>
              <w:jc w:val="center"/>
              <w:rPr>
                <w:rFonts w:ascii="Times New Roman" w:eastAsia="Times New Roman" w:hAnsi="Times New Roman"/>
                <w:color w:val="C0504D" w:themeColor="accent2"/>
                <w:sz w:val="24"/>
                <w:szCs w:val="24"/>
                <w:lang w:val="uk-UA"/>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B322AC" w:rsidRPr="004F0987" w:rsidRDefault="00B322AC" w:rsidP="00E61029">
            <w:pPr>
              <w:spacing w:after="0" w:line="240" w:lineRule="auto"/>
              <w:jc w:val="center"/>
              <w:rPr>
                <w:rFonts w:ascii="Times New Roman" w:hAnsi="Times New Roman"/>
                <w:color w:val="C0504D" w:themeColor="accent2"/>
                <w:sz w:val="24"/>
                <w:szCs w:val="24"/>
                <w:lang w:val="uk-UA"/>
              </w:rPr>
            </w:pPr>
          </w:p>
        </w:tc>
      </w:tr>
      <w:tr w:rsidR="00341A20" w:rsidRPr="004F0987" w:rsidTr="00FD0793">
        <w:trPr>
          <w:trHeight w:val="564"/>
        </w:trPr>
        <w:tc>
          <w:tcPr>
            <w:tcW w:w="3969" w:type="dxa"/>
            <w:tcBorders>
              <w:top w:val="single" w:sz="12" w:space="0" w:color="auto"/>
              <w:left w:val="single" w:sz="12" w:space="0" w:color="auto"/>
            </w:tcBorders>
          </w:tcPr>
          <w:p w:rsidR="00341A20" w:rsidRPr="004F0987" w:rsidRDefault="00341A20" w:rsidP="00341A20">
            <w:pPr>
              <w:rPr>
                <w:rFonts w:ascii="Times New Roman" w:hAnsi="Times New Roman"/>
                <w:sz w:val="24"/>
                <w:szCs w:val="24"/>
              </w:rPr>
            </w:pPr>
            <w:r w:rsidRPr="004F0987">
              <w:rPr>
                <w:rFonts w:ascii="Times New Roman" w:hAnsi="Times New Roman"/>
                <w:sz w:val="24"/>
                <w:szCs w:val="24"/>
              </w:rPr>
              <w:t>Політологія</w:t>
            </w:r>
          </w:p>
        </w:tc>
        <w:tc>
          <w:tcPr>
            <w:tcW w:w="3402" w:type="dxa"/>
            <w:tcBorders>
              <w:top w:val="single" w:sz="12" w:space="0" w:color="auto"/>
            </w:tcBorders>
          </w:tcPr>
          <w:p w:rsidR="00341A20" w:rsidRPr="004F0987" w:rsidRDefault="00BF4355" w:rsidP="00341A20">
            <w:pPr>
              <w:rPr>
                <w:rFonts w:ascii="Times New Roman" w:hAnsi="Times New Roman"/>
                <w:color w:val="C0504D" w:themeColor="accent2"/>
                <w:sz w:val="24"/>
                <w:szCs w:val="24"/>
                <w:lang w:val="uk-UA"/>
              </w:rPr>
            </w:pPr>
            <w:r w:rsidRPr="004F0987">
              <w:rPr>
                <w:rFonts w:ascii="Times New Roman" w:hAnsi="Times New Roman"/>
                <w:sz w:val="24"/>
                <w:szCs w:val="24"/>
              </w:rPr>
              <w:t>проф. Вдовичин</w:t>
            </w:r>
            <w:r w:rsidR="00FE27BE">
              <w:rPr>
                <w:rFonts w:ascii="Times New Roman" w:hAnsi="Times New Roman"/>
                <w:sz w:val="24"/>
                <w:szCs w:val="24"/>
                <w:lang w:val="uk-UA"/>
              </w:rPr>
              <w:t xml:space="preserve"> </w:t>
            </w:r>
            <w:r w:rsidR="00FE27BE" w:rsidRPr="00FE27BE">
              <w:rPr>
                <w:rFonts w:ascii="Times New Roman" w:hAnsi="Times New Roman"/>
                <w:sz w:val="24"/>
                <w:szCs w:val="24"/>
              </w:rPr>
              <w:t>І.Я.</w:t>
            </w:r>
          </w:p>
        </w:tc>
        <w:tc>
          <w:tcPr>
            <w:tcW w:w="1701" w:type="dxa"/>
            <w:tcBorders>
              <w:top w:val="single" w:sz="12" w:space="0" w:color="auto"/>
            </w:tcBorders>
            <w:vAlign w:val="center"/>
          </w:tcPr>
          <w:p w:rsidR="00341A20" w:rsidRPr="004F0987" w:rsidRDefault="00BF4355" w:rsidP="00E61029">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15.12.2020</w:t>
            </w:r>
          </w:p>
        </w:tc>
        <w:tc>
          <w:tcPr>
            <w:tcW w:w="1675" w:type="dxa"/>
            <w:vMerge w:val="restart"/>
            <w:tcBorders>
              <w:top w:val="single" w:sz="12" w:space="0" w:color="auto"/>
              <w:right w:val="single" w:sz="12" w:space="0" w:color="auto"/>
            </w:tcBorders>
            <w:vAlign w:val="center"/>
          </w:tcPr>
          <w:p w:rsidR="00341A20" w:rsidRPr="004F0987" w:rsidRDefault="00341A20" w:rsidP="00E61029">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ФПС-41</w:t>
            </w:r>
          </w:p>
          <w:p w:rsidR="00341A20" w:rsidRPr="004F0987" w:rsidRDefault="00341A20" w:rsidP="00E61029">
            <w:pPr>
              <w:spacing w:after="0" w:line="240" w:lineRule="auto"/>
              <w:jc w:val="center"/>
              <w:rPr>
                <w:rFonts w:ascii="Times New Roman" w:hAnsi="Times New Roman"/>
                <w:color w:val="C0504D" w:themeColor="accent2"/>
                <w:sz w:val="24"/>
                <w:szCs w:val="24"/>
                <w:lang w:val="uk-UA"/>
              </w:rPr>
            </w:pPr>
          </w:p>
        </w:tc>
      </w:tr>
      <w:tr w:rsidR="00341A20" w:rsidRPr="004F0987" w:rsidTr="00FD0793">
        <w:trPr>
          <w:trHeight w:val="263"/>
        </w:trPr>
        <w:tc>
          <w:tcPr>
            <w:tcW w:w="3969" w:type="dxa"/>
            <w:tcBorders>
              <w:left w:val="single" w:sz="12" w:space="0" w:color="auto"/>
            </w:tcBorders>
          </w:tcPr>
          <w:p w:rsidR="00341A20" w:rsidRPr="004F0987" w:rsidRDefault="00341A20" w:rsidP="00341A20">
            <w:pPr>
              <w:rPr>
                <w:rFonts w:ascii="Times New Roman" w:hAnsi="Times New Roman"/>
                <w:sz w:val="24"/>
                <w:szCs w:val="24"/>
              </w:rPr>
            </w:pPr>
            <w:r w:rsidRPr="004F0987">
              <w:rPr>
                <w:rFonts w:ascii="Times New Roman" w:hAnsi="Times New Roman"/>
                <w:sz w:val="24"/>
                <w:szCs w:val="24"/>
              </w:rPr>
              <w:t>Самовиховання та саморегуляція особистості</w:t>
            </w:r>
          </w:p>
        </w:tc>
        <w:tc>
          <w:tcPr>
            <w:tcW w:w="3402" w:type="dxa"/>
          </w:tcPr>
          <w:p w:rsidR="00FE27BE" w:rsidRPr="00FE27BE" w:rsidRDefault="00FE27BE" w:rsidP="00FE27BE">
            <w:pPr>
              <w:spacing w:after="0"/>
              <w:rPr>
                <w:rFonts w:ascii="Times New Roman" w:hAnsi="Times New Roman"/>
                <w:sz w:val="24"/>
                <w:szCs w:val="24"/>
                <w:lang w:val="uk-UA"/>
              </w:rPr>
            </w:pPr>
            <w:r w:rsidRPr="00FE27BE">
              <w:rPr>
                <w:rFonts w:ascii="Times New Roman" w:hAnsi="Times New Roman"/>
                <w:sz w:val="24"/>
                <w:szCs w:val="24"/>
              </w:rPr>
              <w:t>доц. І.Р.Субашкевич</w:t>
            </w:r>
          </w:p>
          <w:p w:rsidR="00341A20" w:rsidRPr="004F0987" w:rsidRDefault="00BF4355" w:rsidP="00FE27BE">
            <w:pPr>
              <w:spacing w:after="0"/>
              <w:rPr>
                <w:rFonts w:ascii="Times New Roman" w:hAnsi="Times New Roman"/>
                <w:color w:val="C0504D" w:themeColor="accent2"/>
                <w:sz w:val="24"/>
                <w:szCs w:val="24"/>
                <w:lang w:val="uk-UA"/>
              </w:rPr>
            </w:pPr>
            <w:r w:rsidRPr="00FE27BE">
              <w:rPr>
                <w:rFonts w:ascii="Times New Roman" w:hAnsi="Times New Roman"/>
                <w:sz w:val="24"/>
                <w:szCs w:val="24"/>
              </w:rPr>
              <w:t>асист. І.Б.Сухоцька</w:t>
            </w:r>
          </w:p>
        </w:tc>
        <w:tc>
          <w:tcPr>
            <w:tcW w:w="1701" w:type="dxa"/>
            <w:vAlign w:val="center"/>
          </w:tcPr>
          <w:p w:rsidR="00341A20" w:rsidRPr="004F0987" w:rsidRDefault="00BF4355" w:rsidP="00341A20">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341A20" w:rsidRPr="004F0987" w:rsidRDefault="00341A20" w:rsidP="00E61029">
            <w:pPr>
              <w:spacing w:after="0" w:line="240" w:lineRule="auto"/>
              <w:jc w:val="center"/>
              <w:rPr>
                <w:rFonts w:ascii="Times New Roman" w:hAnsi="Times New Roman"/>
                <w:color w:val="C0504D" w:themeColor="accent2"/>
                <w:sz w:val="24"/>
                <w:szCs w:val="24"/>
                <w:lang w:val="uk-UA"/>
              </w:rPr>
            </w:pPr>
          </w:p>
        </w:tc>
      </w:tr>
      <w:tr w:rsidR="00341A20" w:rsidRPr="004F0987" w:rsidTr="00FD0793">
        <w:trPr>
          <w:trHeight w:val="667"/>
        </w:trPr>
        <w:tc>
          <w:tcPr>
            <w:tcW w:w="3969" w:type="dxa"/>
            <w:tcBorders>
              <w:left w:val="single" w:sz="12" w:space="0" w:color="auto"/>
            </w:tcBorders>
          </w:tcPr>
          <w:p w:rsidR="00341A20" w:rsidRPr="004F0987" w:rsidRDefault="00341A20" w:rsidP="00341A20">
            <w:pPr>
              <w:rPr>
                <w:rFonts w:ascii="Times New Roman" w:hAnsi="Times New Roman"/>
                <w:sz w:val="24"/>
                <w:szCs w:val="24"/>
              </w:rPr>
            </w:pPr>
            <w:r w:rsidRPr="004F0987">
              <w:rPr>
                <w:rFonts w:ascii="Times New Roman" w:hAnsi="Times New Roman"/>
                <w:sz w:val="24"/>
                <w:szCs w:val="24"/>
                <w:lang w:val="uk-UA"/>
              </w:rPr>
              <w:t>П</w:t>
            </w:r>
            <w:r w:rsidRPr="004F0987">
              <w:rPr>
                <w:rFonts w:ascii="Times New Roman" w:hAnsi="Times New Roman"/>
                <w:sz w:val="24"/>
                <w:szCs w:val="24"/>
              </w:rPr>
              <w:t>сиходіагностика у соціальній сфері</w:t>
            </w:r>
          </w:p>
        </w:tc>
        <w:tc>
          <w:tcPr>
            <w:tcW w:w="3402" w:type="dxa"/>
          </w:tcPr>
          <w:p w:rsidR="00FE27BE" w:rsidRPr="00FE27BE" w:rsidRDefault="00FE27BE" w:rsidP="00FE27BE">
            <w:pPr>
              <w:spacing w:after="0"/>
              <w:rPr>
                <w:rFonts w:ascii="Times New Roman" w:hAnsi="Times New Roman"/>
                <w:sz w:val="24"/>
                <w:szCs w:val="24"/>
                <w:lang w:val="uk-UA"/>
              </w:rPr>
            </w:pPr>
            <w:r w:rsidRPr="00FE27BE">
              <w:rPr>
                <w:rFonts w:ascii="Times New Roman" w:hAnsi="Times New Roman"/>
                <w:sz w:val="24"/>
                <w:szCs w:val="24"/>
              </w:rPr>
              <w:t>доц. В.С.Корнят</w:t>
            </w:r>
          </w:p>
          <w:p w:rsidR="00341A20" w:rsidRPr="004F0987" w:rsidRDefault="00BF4355" w:rsidP="00341A20">
            <w:pPr>
              <w:rPr>
                <w:rFonts w:ascii="Times New Roman" w:hAnsi="Times New Roman"/>
                <w:color w:val="C0504D" w:themeColor="accent2"/>
                <w:sz w:val="24"/>
                <w:szCs w:val="24"/>
                <w:lang w:val="uk-UA"/>
              </w:rPr>
            </w:pPr>
            <w:r w:rsidRPr="004F0987">
              <w:rPr>
                <w:rFonts w:ascii="Times New Roman" w:hAnsi="Times New Roman"/>
                <w:sz w:val="24"/>
                <w:szCs w:val="24"/>
              </w:rPr>
              <w:t>асист. О.Л.Саламон</w:t>
            </w:r>
          </w:p>
        </w:tc>
        <w:tc>
          <w:tcPr>
            <w:tcW w:w="1701" w:type="dxa"/>
            <w:vAlign w:val="center"/>
          </w:tcPr>
          <w:p w:rsidR="00341A20" w:rsidRPr="004F0987" w:rsidRDefault="00FD0793"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17.12.2020</w:t>
            </w:r>
          </w:p>
        </w:tc>
        <w:tc>
          <w:tcPr>
            <w:tcW w:w="1675" w:type="dxa"/>
            <w:vMerge/>
            <w:tcBorders>
              <w:right w:val="single" w:sz="12" w:space="0" w:color="auto"/>
            </w:tcBorders>
            <w:vAlign w:val="center"/>
          </w:tcPr>
          <w:p w:rsidR="00341A20" w:rsidRPr="004F0987" w:rsidRDefault="00341A20" w:rsidP="00E61029">
            <w:pPr>
              <w:spacing w:after="0" w:line="240" w:lineRule="auto"/>
              <w:jc w:val="center"/>
              <w:rPr>
                <w:rFonts w:ascii="Times New Roman" w:hAnsi="Times New Roman"/>
                <w:color w:val="C0504D" w:themeColor="accent2"/>
                <w:sz w:val="24"/>
                <w:szCs w:val="24"/>
                <w:lang w:val="uk-UA"/>
              </w:rPr>
            </w:pPr>
          </w:p>
        </w:tc>
      </w:tr>
      <w:tr w:rsidR="00341A20" w:rsidRPr="004F0987" w:rsidTr="00FD0793">
        <w:trPr>
          <w:trHeight w:val="655"/>
        </w:trPr>
        <w:tc>
          <w:tcPr>
            <w:tcW w:w="3969" w:type="dxa"/>
            <w:tcBorders>
              <w:left w:val="single" w:sz="12" w:space="0" w:color="auto"/>
              <w:bottom w:val="single" w:sz="18" w:space="0" w:color="auto"/>
            </w:tcBorders>
          </w:tcPr>
          <w:p w:rsidR="00341A20" w:rsidRPr="004F0987" w:rsidRDefault="00341A20" w:rsidP="00341A20">
            <w:pPr>
              <w:rPr>
                <w:rFonts w:ascii="Times New Roman" w:hAnsi="Times New Roman"/>
                <w:sz w:val="24"/>
                <w:szCs w:val="24"/>
              </w:rPr>
            </w:pPr>
            <w:r w:rsidRPr="004F0987">
              <w:rPr>
                <w:rFonts w:ascii="Times New Roman" w:hAnsi="Times New Roman"/>
                <w:sz w:val="24"/>
                <w:szCs w:val="24"/>
              </w:rPr>
              <w:t>Методика організації форум театру у соціально-педагогічній діяльності</w:t>
            </w:r>
          </w:p>
        </w:tc>
        <w:tc>
          <w:tcPr>
            <w:tcW w:w="3402" w:type="dxa"/>
            <w:tcBorders>
              <w:bottom w:val="single" w:sz="18" w:space="0" w:color="auto"/>
            </w:tcBorders>
          </w:tcPr>
          <w:p w:rsidR="00FE27BE" w:rsidRPr="00FE27BE" w:rsidRDefault="00FE27BE" w:rsidP="00FE27BE">
            <w:pPr>
              <w:spacing w:after="0"/>
              <w:rPr>
                <w:rFonts w:ascii="Times New Roman" w:hAnsi="Times New Roman"/>
                <w:sz w:val="24"/>
                <w:szCs w:val="24"/>
                <w:lang w:val="uk-UA"/>
              </w:rPr>
            </w:pPr>
            <w:r w:rsidRPr="00FE27BE">
              <w:rPr>
                <w:rFonts w:ascii="Times New Roman" w:hAnsi="Times New Roman"/>
                <w:sz w:val="24"/>
                <w:szCs w:val="24"/>
              </w:rPr>
              <w:t xml:space="preserve">доц. Л.В,Кальченко </w:t>
            </w:r>
          </w:p>
          <w:p w:rsidR="00341A20"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асист. М.Р.Верхоляк</w:t>
            </w:r>
          </w:p>
        </w:tc>
        <w:tc>
          <w:tcPr>
            <w:tcW w:w="1701" w:type="dxa"/>
            <w:tcBorders>
              <w:bottom w:val="single" w:sz="18" w:space="0" w:color="auto"/>
            </w:tcBorders>
            <w:vAlign w:val="center"/>
          </w:tcPr>
          <w:p w:rsidR="00341A20" w:rsidRPr="004F0987" w:rsidRDefault="00FD0793" w:rsidP="00341A20">
            <w:pPr>
              <w:spacing w:after="0" w:line="240" w:lineRule="auto"/>
              <w:jc w:val="center"/>
              <w:rPr>
                <w:rFonts w:ascii="Times New Roman" w:hAnsi="Times New Roman"/>
                <w:color w:val="C0504D" w:themeColor="accent2"/>
                <w:sz w:val="24"/>
                <w:szCs w:val="24"/>
                <w:lang w:val="uk-UA"/>
              </w:rPr>
            </w:pPr>
            <w:r w:rsidRPr="004F0987">
              <w:rPr>
                <w:rFonts w:ascii="Times New Roman" w:hAnsi="Times New Roman"/>
                <w:sz w:val="24"/>
                <w:szCs w:val="24"/>
                <w:lang w:val="uk-UA"/>
              </w:rPr>
              <w:t>17.12.2020</w:t>
            </w:r>
          </w:p>
        </w:tc>
        <w:tc>
          <w:tcPr>
            <w:tcW w:w="1675" w:type="dxa"/>
            <w:vMerge/>
            <w:tcBorders>
              <w:bottom w:val="single" w:sz="18" w:space="0" w:color="auto"/>
              <w:right w:val="single" w:sz="12" w:space="0" w:color="auto"/>
            </w:tcBorders>
            <w:vAlign w:val="center"/>
          </w:tcPr>
          <w:p w:rsidR="00341A20" w:rsidRPr="004F0987" w:rsidRDefault="00341A20" w:rsidP="00E61029">
            <w:pPr>
              <w:spacing w:after="0" w:line="240" w:lineRule="auto"/>
              <w:jc w:val="center"/>
              <w:rPr>
                <w:rFonts w:ascii="Times New Roman" w:hAnsi="Times New Roman"/>
                <w:color w:val="C0504D" w:themeColor="accent2"/>
                <w:sz w:val="24"/>
                <w:szCs w:val="24"/>
                <w:lang w:val="uk-UA"/>
              </w:rPr>
            </w:pPr>
          </w:p>
        </w:tc>
      </w:tr>
      <w:tr w:rsidR="000333F5" w:rsidRPr="004F0987" w:rsidTr="00B51A75">
        <w:trPr>
          <w:trHeight w:val="310"/>
        </w:trPr>
        <w:tc>
          <w:tcPr>
            <w:tcW w:w="3969" w:type="dxa"/>
            <w:tcBorders>
              <w:left w:val="single" w:sz="12" w:space="0" w:color="auto"/>
              <w:bottom w:val="single" w:sz="4" w:space="0" w:color="auto"/>
            </w:tcBorders>
          </w:tcPr>
          <w:p w:rsidR="000333F5" w:rsidRPr="004F0987" w:rsidRDefault="000333F5" w:rsidP="00F20B47">
            <w:pPr>
              <w:rPr>
                <w:rFonts w:ascii="Times New Roman" w:hAnsi="Times New Roman"/>
                <w:sz w:val="24"/>
                <w:szCs w:val="24"/>
              </w:rPr>
            </w:pPr>
            <w:r w:rsidRPr="004F0987">
              <w:rPr>
                <w:rFonts w:ascii="Times New Roman" w:hAnsi="Times New Roman"/>
                <w:sz w:val="24"/>
                <w:szCs w:val="24"/>
              </w:rPr>
              <w:t>Психологія вищої школи</w:t>
            </w:r>
          </w:p>
        </w:tc>
        <w:tc>
          <w:tcPr>
            <w:tcW w:w="3402" w:type="dxa"/>
            <w:tcBorders>
              <w:bottom w:val="single" w:sz="4" w:space="0" w:color="auto"/>
            </w:tcBorders>
          </w:tcPr>
          <w:p w:rsidR="000333F5" w:rsidRPr="004F0987" w:rsidRDefault="000333F5" w:rsidP="00341A20">
            <w:pPr>
              <w:rPr>
                <w:rFonts w:ascii="Times New Roman" w:hAnsi="Times New Roman"/>
                <w:sz w:val="24"/>
                <w:szCs w:val="24"/>
              </w:rPr>
            </w:pPr>
            <w:r w:rsidRPr="004F0987">
              <w:rPr>
                <w:rFonts w:ascii="Times New Roman" w:hAnsi="Times New Roman"/>
                <w:sz w:val="24"/>
                <w:szCs w:val="24"/>
              </w:rPr>
              <w:t>доц. І.Р.Субашкевич</w:t>
            </w:r>
          </w:p>
        </w:tc>
        <w:tc>
          <w:tcPr>
            <w:tcW w:w="1701" w:type="dxa"/>
            <w:tcBorders>
              <w:bottom w:val="single" w:sz="4" w:space="0" w:color="auto"/>
            </w:tcBorders>
            <w:vAlign w:val="center"/>
          </w:tcPr>
          <w:p w:rsidR="000333F5" w:rsidRPr="004F0987" w:rsidRDefault="000333F5"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15.12.2020</w:t>
            </w:r>
          </w:p>
        </w:tc>
        <w:tc>
          <w:tcPr>
            <w:tcW w:w="1675" w:type="dxa"/>
            <w:vMerge w:val="restart"/>
            <w:tcBorders>
              <w:right w:val="single" w:sz="12" w:space="0" w:color="auto"/>
            </w:tcBorders>
            <w:vAlign w:val="center"/>
          </w:tcPr>
          <w:p w:rsidR="000333F5" w:rsidRPr="004F0987" w:rsidRDefault="000333F5" w:rsidP="000333F5">
            <w:pPr>
              <w:spacing w:after="0" w:line="240" w:lineRule="auto"/>
              <w:jc w:val="center"/>
              <w:rPr>
                <w:rFonts w:ascii="Times New Roman" w:hAnsi="Times New Roman"/>
                <w:b/>
                <w:sz w:val="24"/>
                <w:szCs w:val="24"/>
                <w:lang w:val="uk-UA"/>
              </w:rPr>
            </w:pPr>
            <w:r w:rsidRPr="004F0987">
              <w:rPr>
                <w:rFonts w:ascii="Times New Roman" w:hAnsi="Times New Roman"/>
                <w:b/>
                <w:sz w:val="24"/>
                <w:szCs w:val="24"/>
                <w:lang w:val="uk-UA"/>
              </w:rPr>
              <w:t>ФПСм -51</w:t>
            </w:r>
          </w:p>
          <w:p w:rsidR="000333F5" w:rsidRPr="004F0987" w:rsidRDefault="000333F5" w:rsidP="00E61029">
            <w:pPr>
              <w:spacing w:after="0" w:line="240" w:lineRule="auto"/>
              <w:jc w:val="center"/>
              <w:rPr>
                <w:rFonts w:ascii="Times New Roman" w:hAnsi="Times New Roman"/>
                <w:color w:val="C0504D" w:themeColor="accent2"/>
                <w:sz w:val="24"/>
                <w:szCs w:val="24"/>
                <w:lang w:val="uk-UA"/>
              </w:rPr>
            </w:pPr>
          </w:p>
        </w:tc>
      </w:tr>
      <w:tr w:rsidR="000333F5" w:rsidRPr="004F0987" w:rsidTr="004171F9">
        <w:trPr>
          <w:trHeight w:val="285"/>
        </w:trPr>
        <w:tc>
          <w:tcPr>
            <w:tcW w:w="3969" w:type="dxa"/>
            <w:tcBorders>
              <w:left w:val="single" w:sz="12" w:space="0" w:color="auto"/>
              <w:bottom w:val="single" w:sz="4" w:space="0" w:color="auto"/>
            </w:tcBorders>
          </w:tcPr>
          <w:p w:rsidR="000333F5" w:rsidRPr="004F0987" w:rsidRDefault="000333F5" w:rsidP="00F20B47">
            <w:pPr>
              <w:rPr>
                <w:rFonts w:ascii="Times New Roman" w:hAnsi="Times New Roman"/>
                <w:sz w:val="24"/>
                <w:szCs w:val="24"/>
              </w:rPr>
            </w:pPr>
            <w:r w:rsidRPr="004F0987">
              <w:rPr>
                <w:rFonts w:ascii="Times New Roman" w:hAnsi="Times New Roman"/>
                <w:sz w:val="24"/>
                <w:szCs w:val="24"/>
              </w:rPr>
              <w:t>Проєктний менеджмент у соціальній роботі</w:t>
            </w:r>
          </w:p>
        </w:tc>
        <w:tc>
          <w:tcPr>
            <w:tcW w:w="3402" w:type="dxa"/>
            <w:tcBorders>
              <w:bottom w:val="single" w:sz="4" w:space="0" w:color="auto"/>
            </w:tcBorders>
          </w:tcPr>
          <w:p w:rsidR="000333F5" w:rsidRPr="004F0987" w:rsidRDefault="000333F5" w:rsidP="00341A20">
            <w:pPr>
              <w:rPr>
                <w:rFonts w:ascii="Times New Roman" w:hAnsi="Times New Roman"/>
                <w:sz w:val="24"/>
                <w:szCs w:val="24"/>
              </w:rPr>
            </w:pPr>
            <w:r w:rsidRPr="004F0987">
              <w:rPr>
                <w:rFonts w:ascii="Times New Roman" w:hAnsi="Times New Roman"/>
                <w:sz w:val="24"/>
                <w:szCs w:val="24"/>
              </w:rPr>
              <w:t>доц. В.В.Лобода</w:t>
            </w:r>
          </w:p>
        </w:tc>
        <w:tc>
          <w:tcPr>
            <w:tcW w:w="1701" w:type="dxa"/>
            <w:tcBorders>
              <w:bottom w:val="single" w:sz="4" w:space="0" w:color="auto"/>
            </w:tcBorders>
            <w:vAlign w:val="center"/>
          </w:tcPr>
          <w:p w:rsidR="000333F5" w:rsidRPr="004F0987" w:rsidRDefault="000333F5"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0333F5" w:rsidRPr="004F0987" w:rsidRDefault="000333F5" w:rsidP="00E61029">
            <w:pPr>
              <w:spacing w:after="0" w:line="240" w:lineRule="auto"/>
              <w:jc w:val="center"/>
              <w:rPr>
                <w:rFonts w:ascii="Times New Roman" w:hAnsi="Times New Roman"/>
                <w:color w:val="C0504D" w:themeColor="accent2"/>
                <w:sz w:val="24"/>
                <w:szCs w:val="24"/>
                <w:lang w:val="uk-UA"/>
              </w:rPr>
            </w:pPr>
          </w:p>
        </w:tc>
      </w:tr>
      <w:tr w:rsidR="000333F5" w:rsidRPr="004F0987" w:rsidTr="008C2E34">
        <w:trPr>
          <w:trHeight w:val="255"/>
        </w:trPr>
        <w:tc>
          <w:tcPr>
            <w:tcW w:w="3969" w:type="dxa"/>
            <w:tcBorders>
              <w:left w:val="single" w:sz="12" w:space="0" w:color="auto"/>
              <w:bottom w:val="single" w:sz="4" w:space="0" w:color="auto"/>
            </w:tcBorders>
          </w:tcPr>
          <w:p w:rsidR="000333F5" w:rsidRPr="004F0987" w:rsidRDefault="000333F5" w:rsidP="00F20B47">
            <w:pPr>
              <w:rPr>
                <w:rFonts w:ascii="Times New Roman" w:hAnsi="Times New Roman"/>
                <w:sz w:val="24"/>
                <w:szCs w:val="24"/>
              </w:rPr>
            </w:pPr>
            <w:r w:rsidRPr="004F0987">
              <w:rPr>
                <w:rFonts w:ascii="Times New Roman" w:hAnsi="Times New Roman"/>
                <w:sz w:val="24"/>
                <w:szCs w:val="24"/>
              </w:rPr>
              <w:t>Психолого-педагогічна оцінка потреб клієнта</w:t>
            </w:r>
          </w:p>
        </w:tc>
        <w:tc>
          <w:tcPr>
            <w:tcW w:w="3402" w:type="dxa"/>
            <w:tcBorders>
              <w:bottom w:val="single" w:sz="4" w:space="0" w:color="auto"/>
            </w:tcBorders>
          </w:tcPr>
          <w:p w:rsidR="000333F5" w:rsidRPr="004F0987" w:rsidRDefault="000333F5" w:rsidP="00341A20">
            <w:pPr>
              <w:rPr>
                <w:rFonts w:ascii="Times New Roman" w:hAnsi="Times New Roman"/>
                <w:sz w:val="24"/>
                <w:szCs w:val="24"/>
              </w:rPr>
            </w:pPr>
            <w:r w:rsidRPr="004F0987">
              <w:rPr>
                <w:rFonts w:ascii="Times New Roman" w:hAnsi="Times New Roman"/>
                <w:sz w:val="24"/>
                <w:szCs w:val="24"/>
              </w:rPr>
              <w:t>доц. Л.Б.Сікорська</w:t>
            </w:r>
          </w:p>
        </w:tc>
        <w:tc>
          <w:tcPr>
            <w:tcW w:w="1701" w:type="dxa"/>
            <w:tcBorders>
              <w:bottom w:val="single" w:sz="4" w:space="0" w:color="auto"/>
            </w:tcBorders>
            <w:vAlign w:val="center"/>
          </w:tcPr>
          <w:p w:rsidR="000333F5" w:rsidRPr="004F0987" w:rsidRDefault="000333F5"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16.12.2020</w:t>
            </w:r>
          </w:p>
        </w:tc>
        <w:tc>
          <w:tcPr>
            <w:tcW w:w="1675" w:type="dxa"/>
            <w:vMerge/>
            <w:tcBorders>
              <w:right w:val="single" w:sz="12" w:space="0" w:color="auto"/>
            </w:tcBorders>
            <w:vAlign w:val="center"/>
          </w:tcPr>
          <w:p w:rsidR="000333F5" w:rsidRPr="004F0987" w:rsidRDefault="000333F5" w:rsidP="00E61029">
            <w:pPr>
              <w:spacing w:after="0" w:line="240" w:lineRule="auto"/>
              <w:jc w:val="center"/>
              <w:rPr>
                <w:rFonts w:ascii="Times New Roman" w:hAnsi="Times New Roman"/>
                <w:color w:val="C0504D" w:themeColor="accent2"/>
                <w:sz w:val="24"/>
                <w:szCs w:val="24"/>
                <w:lang w:val="uk-UA"/>
              </w:rPr>
            </w:pPr>
          </w:p>
        </w:tc>
      </w:tr>
      <w:tr w:rsidR="000333F5" w:rsidRPr="004F0987" w:rsidTr="007F1159">
        <w:trPr>
          <w:trHeight w:val="300"/>
        </w:trPr>
        <w:tc>
          <w:tcPr>
            <w:tcW w:w="3969" w:type="dxa"/>
            <w:tcBorders>
              <w:left w:val="single" w:sz="12" w:space="0" w:color="auto"/>
              <w:bottom w:val="single" w:sz="4" w:space="0" w:color="auto"/>
            </w:tcBorders>
          </w:tcPr>
          <w:p w:rsidR="000333F5" w:rsidRPr="004F0987" w:rsidRDefault="000333F5" w:rsidP="00F20B47">
            <w:pPr>
              <w:rPr>
                <w:rFonts w:ascii="Times New Roman" w:hAnsi="Times New Roman"/>
                <w:sz w:val="24"/>
                <w:szCs w:val="24"/>
              </w:rPr>
            </w:pPr>
            <w:r w:rsidRPr="004F0987">
              <w:rPr>
                <w:rFonts w:ascii="Times New Roman" w:hAnsi="Times New Roman"/>
                <w:sz w:val="24"/>
                <w:szCs w:val="24"/>
                <w:lang w:val="uk-UA"/>
              </w:rPr>
              <w:t>П</w:t>
            </w:r>
            <w:r w:rsidRPr="004F0987">
              <w:rPr>
                <w:rFonts w:ascii="Times New Roman" w:hAnsi="Times New Roman"/>
                <w:sz w:val="24"/>
                <w:szCs w:val="24"/>
              </w:rPr>
              <w:t xml:space="preserve">сихологія професійної кар’єри </w:t>
            </w:r>
          </w:p>
        </w:tc>
        <w:tc>
          <w:tcPr>
            <w:tcW w:w="3402" w:type="dxa"/>
            <w:tcBorders>
              <w:bottom w:val="single" w:sz="4" w:space="0" w:color="auto"/>
            </w:tcBorders>
          </w:tcPr>
          <w:p w:rsidR="000333F5" w:rsidRPr="004F0987" w:rsidRDefault="000333F5" w:rsidP="00341A20">
            <w:pPr>
              <w:rPr>
                <w:rFonts w:ascii="Times New Roman" w:hAnsi="Times New Roman"/>
                <w:sz w:val="24"/>
                <w:szCs w:val="24"/>
              </w:rPr>
            </w:pPr>
            <w:r w:rsidRPr="004F0987">
              <w:rPr>
                <w:rFonts w:ascii="Times New Roman" w:hAnsi="Times New Roman"/>
                <w:sz w:val="24"/>
                <w:szCs w:val="24"/>
              </w:rPr>
              <w:t>доц. І.Р.Субашкевич</w:t>
            </w:r>
          </w:p>
        </w:tc>
        <w:tc>
          <w:tcPr>
            <w:tcW w:w="1701" w:type="dxa"/>
            <w:tcBorders>
              <w:bottom w:val="single" w:sz="4" w:space="0" w:color="auto"/>
            </w:tcBorders>
            <w:vAlign w:val="center"/>
          </w:tcPr>
          <w:p w:rsidR="000333F5" w:rsidRPr="004F0987" w:rsidRDefault="000333F5"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16.12.2020</w:t>
            </w:r>
          </w:p>
        </w:tc>
        <w:tc>
          <w:tcPr>
            <w:tcW w:w="1675" w:type="dxa"/>
            <w:vMerge/>
            <w:tcBorders>
              <w:right w:val="single" w:sz="12" w:space="0" w:color="auto"/>
            </w:tcBorders>
            <w:vAlign w:val="center"/>
          </w:tcPr>
          <w:p w:rsidR="000333F5" w:rsidRPr="004F0987" w:rsidRDefault="000333F5" w:rsidP="00E61029">
            <w:pPr>
              <w:spacing w:after="0" w:line="240" w:lineRule="auto"/>
              <w:jc w:val="center"/>
              <w:rPr>
                <w:rFonts w:ascii="Times New Roman" w:hAnsi="Times New Roman"/>
                <w:color w:val="C0504D" w:themeColor="accent2"/>
                <w:sz w:val="24"/>
                <w:szCs w:val="24"/>
                <w:lang w:val="uk-UA"/>
              </w:rPr>
            </w:pPr>
          </w:p>
        </w:tc>
      </w:tr>
      <w:tr w:rsidR="000333F5" w:rsidRPr="004F0987" w:rsidTr="004265A2">
        <w:trPr>
          <w:trHeight w:val="315"/>
        </w:trPr>
        <w:tc>
          <w:tcPr>
            <w:tcW w:w="3969" w:type="dxa"/>
            <w:tcBorders>
              <w:left w:val="single" w:sz="12" w:space="0" w:color="auto"/>
              <w:bottom w:val="single" w:sz="4" w:space="0" w:color="auto"/>
            </w:tcBorders>
          </w:tcPr>
          <w:p w:rsidR="000333F5" w:rsidRPr="004F0987" w:rsidRDefault="000333F5" w:rsidP="00F20B47">
            <w:pPr>
              <w:rPr>
                <w:rFonts w:ascii="Times New Roman" w:hAnsi="Times New Roman"/>
                <w:sz w:val="24"/>
                <w:szCs w:val="24"/>
              </w:rPr>
            </w:pPr>
            <w:r w:rsidRPr="004F0987">
              <w:rPr>
                <w:rFonts w:ascii="Times New Roman" w:hAnsi="Times New Roman"/>
                <w:sz w:val="24"/>
                <w:szCs w:val="24"/>
              </w:rPr>
              <w:t>Методика викладання соціально-педагогічних і психологічних дисциплін</w:t>
            </w:r>
          </w:p>
        </w:tc>
        <w:tc>
          <w:tcPr>
            <w:tcW w:w="3402" w:type="dxa"/>
            <w:tcBorders>
              <w:bottom w:val="single" w:sz="4" w:space="0" w:color="auto"/>
            </w:tcBorders>
          </w:tcPr>
          <w:p w:rsidR="000333F5" w:rsidRPr="004F0987" w:rsidRDefault="000333F5" w:rsidP="00341A20">
            <w:pPr>
              <w:rPr>
                <w:rFonts w:ascii="Times New Roman" w:hAnsi="Times New Roman"/>
                <w:sz w:val="24"/>
                <w:szCs w:val="24"/>
              </w:rPr>
            </w:pPr>
            <w:r w:rsidRPr="004F0987">
              <w:rPr>
                <w:rFonts w:ascii="Times New Roman" w:hAnsi="Times New Roman"/>
                <w:sz w:val="24"/>
                <w:szCs w:val="24"/>
              </w:rPr>
              <w:t>доц. В.С.Корнят</w:t>
            </w:r>
          </w:p>
        </w:tc>
        <w:tc>
          <w:tcPr>
            <w:tcW w:w="1701" w:type="dxa"/>
            <w:tcBorders>
              <w:bottom w:val="single" w:sz="4" w:space="0" w:color="auto"/>
            </w:tcBorders>
            <w:vAlign w:val="center"/>
          </w:tcPr>
          <w:p w:rsidR="000333F5" w:rsidRPr="004F0987" w:rsidRDefault="000333F5"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15.12.2020</w:t>
            </w:r>
          </w:p>
        </w:tc>
        <w:tc>
          <w:tcPr>
            <w:tcW w:w="1675" w:type="dxa"/>
            <w:vMerge/>
            <w:tcBorders>
              <w:right w:val="single" w:sz="12" w:space="0" w:color="auto"/>
            </w:tcBorders>
            <w:vAlign w:val="center"/>
          </w:tcPr>
          <w:p w:rsidR="000333F5" w:rsidRPr="004F0987" w:rsidRDefault="000333F5" w:rsidP="00E61029">
            <w:pPr>
              <w:spacing w:after="0" w:line="240" w:lineRule="auto"/>
              <w:jc w:val="center"/>
              <w:rPr>
                <w:rFonts w:ascii="Times New Roman" w:hAnsi="Times New Roman"/>
                <w:color w:val="C0504D" w:themeColor="accent2"/>
                <w:sz w:val="24"/>
                <w:szCs w:val="24"/>
                <w:lang w:val="uk-UA"/>
              </w:rPr>
            </w:pPr>
          </w:p>
        </w:tc>
      </w:tr>
      <w:tr w:rsidR="000333F5" w:rsidRPr="004F0987" w:rsidTr="00FD0793">
        <w:trPr>
          <w:trHeight w:val="180"/>
        </w:trPr>
        <w:tc>
          <w:tcPr>
            <w:tcW w:w="3969" w:type="dxa"/>
            <w:tcBorders>
              <w:left w:val="single" w:sz="12" w:space="0" w:color="auto"/>
              <w:bottom w:val="single" w:sz="18" w:space="0" w:color="auto"/>
            </w:tcBorders>
          </w:tcPr>
          <w:p w:rsidR="000333F5" w:rsidRPr="004F0987" w:rsidRDefault="000333F5" w:rsidP="00F20B47">
            <w:pPr>
              <w:rPr>
                <w:rFonts w:ascii="Times New Roman" w:hAnsi="Times New Roman"/>
                <w:sz w:val="24"/>
                <w:szCs w:val="24"/>
              </w:rPr>
            </w:pPr>
            <w:r w:rsidRPr="004F0987">
              <w:rPr>
                <w:rFonts w:ascii="Times New Roman" w:hAnsi="Times New Roman"/>
                <w:sz w:val="24"/>
                <w:szCs w:val="24"/>
              </w:rPr>
              <w:lastRenderedPageBreak/>
              <w:t>Запровадження інтегрованих соціальних ослуг вразливим категоріям населення в ОТГ</w:t>
            </w:r>
          </w:p>
        </w:tc>
        <w:tc>
          <w:tcPr>
            <w:tcW w:w="3402" w:type="dxa"/>
            <w:tcBorders>
              <w:bottom w:val="single" w:sz="18" w:space="0" w:color="auto"/>
            </w:tcBorders>
          </w:tcPr>
          <w:p w:rsidR="000333F5" w:rsidRPr="004F0987" w:rsidRDefault="000333F5" w:rsidP="00341A20">
            <w:pPr>
              <w:rPr>
                <w:rFonts w:ascii="Times New Roman" w:hAnsi="Times New Roman"/>
                <w:sz w:val="24"/>
                <w:szCs w:val="24"/>
              </w:rPr>
            </w:pPr>
            <w:r w:rsidRPr="004F0987">
              <w:rPr>
                <w:rFonts w:ascii="Times New Roman" w:hAnsi="Times New Roman"/>
                <w:sz w:val="24"/>
                <w:szCs w:val="24"/>
              </w:rPr>
              <w:t>доц. Л.В.Кальченко</w:t>
            </w:r>
          </w:p>
        </w:tc>
        <w:tc>
          <w:tcPr>
            <w:tcW w:w="1701" w:type="dxa"/>
            <w:tcBorders>
              <w:bottom w:val="single" w:sz="18" w:space="0" w:color="auto"/>
            </w:tcBorders>
            <w:vAlign w:val="center"/>
          </w:tcPr>
          <w:p w:rsidR="000333F5" w:rsidRPr="004F0987" w:rsidRDefault="000333F5" w:rsidP="00341A20">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16.12.2020</w:t>
            </w:r>
          </w:p>
        </w:tc>
        <w:tc>
          <w:tcPr>
            <w:tcW w:w="1675" w:type="dxa"/>
            <w:vMerge/>
            <w:tcBorders>
              <w:bottom w:val="single" w:sz="18" w:space="0" w:color="auto"/>
              <w:right w:val="single" w:sz="12" w:space="0" w:color="auto"/>
            </w:tcBorders>
            <w:vAlign w:val="center"/>
          </w:tcPr>
          <w:p w:rsidR="000333F5" w:rsidRPr="004F0987" w:rsidRDefault="000333F5" w:rsidP="00E61029">
            <w:pPr>
              <w:spacing w:after="0" w:line="240" w:lineRule="auto"/>
              <w:jc w:val="center"/>
              <w:rPr>
                <w:rFonts w:ascii="Times New Roman" w:hAnsi="Times New Roman"/>
                <w:color w:val="C0504D" w:themeColor="accent2"/>
                <w:sz w:val="24"/>
                <w:szCs w:val="24"/>
                <w:lang w:val="uk-UA"/>
              </w:rPr>
            </w:pPr>
          </w:p>
        </w:tc>
      </w:tr>
      <w:tr w:rsidR="00FD0793" w:rsidRPr="004F0987" w:rsidTr="00FD0793">
        <w:trPr>
          <w:trHeight w:val="655"/>
        </w:trPr>
        <w:tc>
          <w:tcPr>
            <w:tcW w:w="3969" w:type="dxa"/>
            <w:tcBorders>
              <w:top w:val="single" w:sz="18" w:space="0" w:color="auto"/>
              <w:left w:val="single" w:sz="12"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Сучасні освітні технології</w:t>
            </w:r>
          </w:p>
        </w:tc>
        <w:tc>
          <w:tcPr>
            <w:tcW w:w="3402" w:type="dxa"/>
            <w:tcBorders>
              <w:top w:val="single" w:sz="18" w:space="0" w:color="auto"/>
            </w:tcBorders>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Н.М.Заячківська</w:t>
            </w:r>
          </w:p>
        </w:tc>
        <w:tc>
          <w:tcPr>
            <w:tcW w:w="1701" w:type="dxa"/>
            <w:tcBorders>
              <w:top w:val="single" w:sz="18" w:space="0" w:color="auto"/>
            </w:tcBorders>
            <w:vAlign w:val="center"/>
          </w:tcPr>
          <w:p w:rsidR="00FD0793" w:rsidRPr="004F0987" w:rsidRDefault="00FD0793" w:rsidP="00E61029">
            <w:pPr>
              <w:spacing w:after="0" w:line="240" w:lineRule="auto"/>
              <w:jc w:val="center"/>
              <w:rPr>
                <w:rFonts w:ascii="Times New Roman" w:hAnsi="Times New Roman"/>
                <w:sz w:val="24"/>
                <w:szCs w:val="24"/>
                <w:lang w:val="uk-UA"/>
              </w:rPr>
            </w:pPr>
            <w:r w:rsidRPr="004F0987">
              <w:rPr>
                <w:rFonts w:ascii="Times New Roman" w:hAnsi="Times New Roman"/>
                <w:sz w:val="24"/>
                <w:szCs w:val="24"/>
                <w:lang w:val="uk-UA"/>
              </w:rPr>
              <w:t>16.12.2020</w:t>
            </w:r>
          </w:p>
        </w:tc>
        <w:tc>
          <w:tcPr>
            <w:tcW w:w="1675" w:type="dxa"/>
            <w:vMerge w:val="restart"/>
            <w:tcBorders>
              <w:top w:val="single" w:sz="18" w:space="0" w:color="auto"/>
              <w:right w:val="single" w:sz="12" w:space="0" w:color="auto"/>
            </w:tcBorders>
            <w:vAlign w:val="center"/>
          </w:tcPr>
          <w:p w:rsidR="00FD0793" w:rsidRPr="004F0987" w:rsidRDefault="00FD0793" w:rsidP="008B05FC">
            <w:pPr>
              <w:spacing w:after="0" w:line="240" w:lineRule="auto"/>
              <w:jc w:val="center"/>
              <w:rPr>
                <w:rFonts w:ascii="Times New Roman" w:hAnsi="Times New Roman"/>
                <w:sz w:val="24"/>
                <w:szCs w:val="24"/>
                <w:lang w:val="uk-UA"/>
              </w:rPr>
            </w:pPr>
            <w:r w:rsidRPr="004F0987">
              <w:rPr>
                <w:rFonts w:ascii="Times New Roman" w:hAnsi="Times New Roman"/>
                <w:b/>
                <w:sz w:val="24"/>
                <w:szCs w:val="24"/>
                <w:lang w:val="uk-UA"/>
              </w:rPr>
              <w:t>ФПОм-51</w:t>
            </w:r>
          </w:p>
        </w:tc>
      </w:tr>
      <w:tr w:rsidR="00FD0793" w:rsidRPr="004F0987" w:rsidTr="00FD0793">
        <w:trPr>
          <w:trHeight w:val="758"/>
        </w:trPr>
        <w:tc>
          <w:tcPr>
            <w:tcW w:w="3969" w:type="dxa"/>
            <w:tcBorders>
              <w:left w:val="single" w:sz="12"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Організація інклюзивного освітнього простору</w:t>
            </w:r>
          </w:p>
        </w:tc>
        <w:tc>
          <w:tcPr>
            <w:tcW w:w="3402" w:type="dxa"/>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В.С.Федина</w:t>
            </w:r>
          </w:p>
        </w:tc>
        <w:tc>
          <w:tcPr>
            <w:tcW w:w="1701" w:type="dxa"/>
            <w:vAlign w:val="center"/>
          </w:tcPr>
          <w:p w:rsidR="00FD0793" w:rsidRPr="004F0987" w:rsidRDefault="00FD0793" w:rsidP="00E61029">
            <w:pPr>
              <w:jc w:val="center"/>
              <w:rPr>
                <w:rFonts w:ascii="Times New Roman" w:hAnsi="Times New Roman"/>
                <w:color w:val="C0504D" w:themeColor="accent2"/>
                <w:sz w:val="24"/>
                <w:szCs w:val="24"/>
                <w:lang w:val="en-US"/>
              </w:rPr>
            </w:pPr>
            <w:r w:rsidRPr="004F0987">
              <w:rPr>
                <w:rFonts w:ascii="Times New Roman" w:hAnsi="Times New Roman"/>
                <w:sz w:val="24"/>
                <w:szCs w:val="24"/>
                <w:lang w:val="uk-UA"/>
              </w:rPr>
              <w:t>16.12.2020</w:t>
            </w:r>
          </w:p>
        </w:tc>
        <w:tc>
          <w:tcPr>
            <w:tcW w:w="1675" w:type="dxa"/>
            <w:vMerge/>
            <w:tcBorders>
              <w:right w:val="single" w:sz="12" w:space="0" w:color="auto"/>
            </w:tcBorders>
            <w:vAlign w:val="center"/>
          </w:tcPr>
          <w:p w:rsidR="00FD0793" w:rsidRPr="004F0987" w:rsidRDefault="00FD0793" w:rsidP="00E61029">
            <w:pPr>
              <w:spacing w:after="0" w:line="240" w:lineRule="auto"/>
              <w:jc w:val="center"/>
              <w:rPr>
                <w:rFonts w:ascii="Times New Roman" w:hAnsi="Times New Roman"/>
                <w:color w:val="C0504D" w:themeColor="accent2"/>
                <w:sz w:val="24"/>
                <w:szCs w:val="24"/>
                <w:lang w:val="uk-UA"/>
              </w:rPr>
            </w:pPr>
          </w:p>
        </w:tc>
      </w:tr>
      <w:tr w:rsidR="00FD0793" w:rsidRPr="004F0987" w:rsidTr="00FD0793">
        <w:trPr>
          <w:trHeight w:val="655"/>
        </w:trPr>
        <w:tc>
          <w:tcPr>
            <w:tcW w:w="3969" w:type="dxa"/>
            <w:tcBorders>
              <w:left w:val="single" w:sz="12"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Формування стандартів змісту шкільної освіти: Україна і Європейський союз</w:t>
            </w:r>
          </w:p>
        </w:tc>
        <w:tc>
          <w:tcPr>
            <w:tcW w:w="3402" w:type="dxa"/>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О.І.Осередчук</w:t>
            </w:r>
          </w:p>
        </w:tc>
        <w:tc>
          <w:tcPr>
            <w:tcW w:w="1701" w:type="dxa"/>
            <w:vAlign w:val="center"/>
          </w:tcPr>
          <w:p w:rsidR="00FD0793" w:rsidRPr="004F0987" w:rsidRDefault="00FD0793" w:rsidP="00E61029">
            <w:pPr>
              <w:spacing w:after="0" w:line="240" w:lineRule="auto"/>
              <w:jc w:val="center"/>
              <w:rPr>
                <w:rFonts w:ascii="Times New Roman" w:hAnsi="Times New Roman"/>
                <w:color w:val="C0504D" w:themeColor="accent2"/>
                <w:sz w:val="24"/>
                <w:szCs w:val="24"/>
                <w:lang w:val="en-US"/>
              </w:rPr>
            </w:pPr>
            <w:r w:rsidRPr="004F0987">
              <w:rPr>
                <w:rFonts w:ascii="Times New Roman" w:hAnsi="Times New Roman"/>
                <w:sz w:val="24"/>
                <w:szCs w:val="24"/>
                <w:lang w:val="uk-UA"/>
              </w:rPr>
              <w:t>16.12.2020</w:t>
            </w:r>
          </w:p>
        </w:tc>
        <w:tc>
          <w:tcPr>
            <w:tcW w:w="1675" w:type="dxa"/>
            <w:vMerge/>
            <w:tcBorders>
              <w:right w:val="single" w:sz="12" w:space="0" w:color="auto"/>
            </w:tcBorders>
            <w:vAlign w:val="center"/>
          </w:tcPr>
          <w:p w:rsidR="00FD0793" w:rsidRPr="004F0987" w:rsidRDefault="00FD0793" w:rsidP="00E61029">
            <w:pPr>
              <w:spacing w:after="0" w:line="240" w:lineRule="auto"/>
              <w:jc w:val="center"/>
              <w:rPr>
                <w:rFonts w:ascii="Times New Roman" w:hAnsi="Times New Roman"/>
                <w:color w:val="C0504D" w:themeColor="accent2"/>
                <w:sz w:val="24"/>
                <w:szCs w:val="24"/>
                <w:lang w:val="uk-UA"/>
              </w:rPr>
            </w:pPr>
          </w:p>
        </w:tc>
      </w:tr>
      <w:tr w:rsidR="00FD0793" w:rsidRPr="004F0987" w:rsidTr="00FD0793">
        <w:trPr>
          <w:trHeight w:val="655"/>
        </w:trPr>
        <w:tc>
          <w:tcPr>
            <w:tcW w:w="3969" w:type="dxa"/>
            <w:tcBorders>
              <w:left w:val="single" w:sz="12" w:space="0" w:color="auto"/>
            </w:tcBorders>
          </w:tcPr>
          <w:p w:rsidR="00FD0793" w:rsidRPr="004F0987" w:rsidRDefault="00FD0793" w:rsidP="00F20B47">
            <w:pPr>
              <w:rPr>
                <w:rFonts w:ascii="Times New Roman" w:hAnsi="Times New Roman"/>
                <w:sz w:val="24"/>
                <w:szCs w:val="24"/>
              </w:rPr>
            </w:pPr>
            <w:r w:rsidRPr="004F0987">
              <w:rPr>
                <w:rFonts w:ascii="Times New Roman" w:hAnsi="Times New Roman"/>
                <w:sz w:val="24"/>
                <w:szCs w:val="24"/>
              </w:rPr>
              <w:t>Організація інтелектуального дозвілля</w:t>
            </w:r>
          </w:p>
        </w:tc>
        <w:tc>
          <w:tcPr>
            <w:tcW w:w="3402" w:type="dxa"/>
          </w:tcPr>
          <w:p w:rsidR="00FD0793" w:rsidRPr="004F0987" w:rsidRDefault="00FD0793" w:rsidP="00341A20">
            <w:pPr>
              <w:rPr>
                <w:rFonts w:ascii="Times New Roman" w:hAnsi="Times New Roman"/>
                <w:color w:val="C0504D" w:themeColor="accent2"/>
                <w:sz w:val="24"/>
                <w:szCs w:val="24"/>
                <w:lang w:val="uk-UA"/>
              </w:rPr>
            </w:pPr>
            <w:r w:rsidRPr="004F0987">
              <w:rPr>
                <w:rFonts w:ascii="Times New Roman" w:hAnsi="Times New Roman"/>
                <w:sz w:val="24"/>
                <w:szCs w:val="24"/>
              </w:rPr>
              <w:t>доц. В.С.Федина</w:t>
            </w:r>
          </w:p>
        </w:tc>
        <w:tc>
          <w:tcPr>
            <w:tcW w:w="1701" w:type="dxa"/>
            <w:vAlign w:val="center"/>
          </w:tcPr>
          <w:p w:rsidR="00FD0793" w:rsidRPr="004F0987" w:rsidRDefault="00FD0793" w:rsidP="00341A20">
            <w:pPr>
              <w:spacing w:after="0" w:line="240" w:lineRule="auto"/>
              <w:jc w:val="center"/>
              <w:rPr>
                <w:rFonts w:ascii="Times New Roman" w:hAnsi="Times New Roman"/>
                <w:color w:val="C0504D" w:themeColor="accent2"/>
                <w:sz w:val="24"/>
                <w:szCs w:val="24"/>
                <w:lang w:val="en-US"/>
              </w:rPr>
            </w:pPr>
            <w:r w:rsidRPr="004F0987">
              <w:rPr>
                <w:rFonts w:ascii="Times New Roman" w:hAnsi="Times New Roman"/>
                <w:sz w:val="24"/>
                <w:szCs w:val="24"/>
                <w:lang w:val="uk-UA"/>
              </w:rPr>
              <w:t>16.12.2020</w:t>
            </w:r>
          </w:p>
        </w:tc>
        <w:tc>
          <w:tcPr>
            <w:tcW w:w="1675" w:type="dxa"/>
            <w:vMerge/>
            <w:tcBorders>
              <w:right w:val="single" w:sz="12" w:space="0" w:color="auto"/>
            </w:tcBorders>
            <w:vAlign w:val="center"/>
          </w:tcPr>
          <w:p w:rsidR="00FD0793" w:rsidRPr="004F0987" w:rsidRDefault="00FD0793" w:rsidP="00E61029">
            <w:pPr>
              <w:spacing w:after="0" w:line="240" w:lineRule="auto"/>
              <w:jc w:val="center"/>
              <w:rPr>
                <w:rFonts w:ascii="Times New Roman" w:hAnsi="Times New Roman"/>
                <w:color w:val="C0504D" w:themeColor="accent2"/>
                <w:sz w:val="24"/>
                <w:szCs w:val="24"/>
                <w:lang w:val="uk-UA"/>
              </w:rPr>
            </w:pPr>
          </w:p>
        </w:tc>
      </w:tr>
    </w:tbl>
    <w:p w:rsidR="00904BC8" w:rsidRPr="004F0987" w:rsidRDefault="00904BC8" w:rsidP="000A48C5">
      <w:pPr>
        <w:spacing w:after="0"/>
        <w:rPr>
          <w:rFonts w:ascii="Times New Roman" w:hAnsi="Times New Roman"/>
          <w:sz w:val="24"/>
          <w:szCs w:val="24"/>
          <w:lang w:val="uk-UA"/>
        </w:rPr>
      </w:pPr>
    </w:p>
    <w:p w:rsidR="004F0987" w:rsidRDefault="00841C64" w:rsidP="00B20725">
      <w:pPr>
        <w:pStyle w:val="a7"/>
        <w:tabs>
          <w:tab w:val="right" w:pos="10629"/>
        </w:tabs>
        <w:spacing w:after="0"/>
        <w:ind w:right="142"/>
        <w:jc w:val="both"/>
        <w:rPr>
          <w:rFonts w:ascii="Times New Roman" w:eastAsia="Calibri" w:hAnsi="Times New Roman" w:cs="Times New Roman"/>
          <w:sz w:val="24"/>
          <w:szCs w:val="24"/>
          <w:lang w:val="uk-UA"/>
        </w:rPr>
      </w:pPr>
      <w:r w:rsidRPr="004F0987">
        <w:rPr>
          <w:rFonts w:ascii="Times New Roman" w:eastAsia="Calibri" w:hAnsi="Times New Roman" w:cs="Times New Roman"/>
          <w:sz w:val="24"/>
          <w:szCs w:val="24"/>
          <w:lang w:val="uk-UA"/>
        </w:rPr>
        <w:tab/>
      </w:r>
    </w:p>
    <w:p w:rsidR="004F0987" w:rsidRDefault="004F0987" w:rsidP="00B20725">
      <w:pPr>
        <w:pStyle w:val="a7"/>
        <w:tabs>
          <w:tab w:val="right" w:pos="10629"/>
        </w:tabs>
        <w:spacing w:after="0"/>
        <w:ind w:right="142"/>
        <w:jc w:val="both"/>
        <w:rPr>
          <w:rFonts w:ascii="Times New Roman" w:eastAsia="Calibri" w:hAnsi="Times New Roman" w:cs="Times New Roman"/>
          <w:sz w:val="24"/>
          <w:szCs w:val="24"/>
          <w:lang w:val="uk-UA"/>
        </w:rPr>
      </w:pPr>
    </w:p>
    <w:p w:rsidR="00782265" w:rsidRPr="004F0987" w:rsidRDefault="00587310" w:rsidP="004F0987">
      <w:pPr>
        <w:pStyle w:val="a7"/>
        <w:tabs>
          <w:tab w:val="right" w:pos="10629"/>
        </w:tabs>
        <w:spacing w:after="0"/>
        <w:ind w:right="142" w:firstLine="851"/>
        <w:jc w:val="both"/>
        <w:rPr>
          <w:rFonts w:ascii="Times New Roman" w:hAnsi="Times New Roman" w:cs="Times New Roman"/>
          <w:b/>
          <w:sz w:val="24"/>
          <w:szCs w:val="24"/>
          <w:lang w:val="uk-UA"/>
        </w:rPr>
      </w:pPr>
      <w:r w:rsidRPr="004F0987">
        <w:rPr>
          <w:rFonts w:ascii="Times New Roman" w:hAnsi="Times New Roman" w:cs="Times New Roman"/>
          <w:b/>
          <w:sz w:val="24"/>
          <w:szCs w:val="24"/>
          <w:lang w:val="uk-UA"/>
        </w:rPr>
        <w:t xml:space="preserve">Декан факультету </w:t>
      </w:r>
      <w:r w:rsidR="00841C64" w:rsidRPr="004F0987">
        <w:rPr>
          <w:rFonts w:ascii="Times New Roman" w:hAnsi="Times New Roman" w:cs="Times New Roman"/>
          <w:b/>
          <w:sz w:val="24"/>
          <w:szCs w:val="24"/>
          <w:lang w:val="uk-UA"/>
        </w:rPr>
        <w:t>педагогічної освіти</w:t>
      </w:r>
      <w:r w:rsidRPr="004F0987">
        <w:rPr>
          <w:rFonts w:ascii="Times New Roman" w:hAnsi="Times New Roman" w:cs="Times New Roman"/>
          <w:b/>
          <w:sz w:val="24"/>
          <w:szCs w:val="24"/>
          <w:lang w:val="uk-UA"/>
        </w:rPr>
        <w:t xml:space="preserve">    </w:t>
      </w:r>
      <w:r w:rsidR="00D83CA9" w:rsidRPr="004F0987">
        <w:rPr>
          <w:rFonts w:ascii="Times New Roman" w:hAnsi="Times New Roman" w:cs="Times New Roman"/>
          <w:b/>
          <w:sz w:val="24"/>
          <w:szCs w:val="24"/>
          <w:lang w:val="uk-UA"/>
        </w:rPr>
        <w:t xml:space="preserve">           </w:t>
      </w:r>
      <w:r w:rsidR="00841C64" w:rsidRPr="004F0987">
        <w:rPr>
          <w:rFonts w:ascii="Times New Roman" w:hAnsi="Times New Roman" w:cs="Times New Roman"/>
          <w:b/>
          <w:sz w:val="24"/>
          <w:szCs w:val="24"/>
          <w:lang w:val="uk-UA"/>
        </w:rPr>
        <w:t xml:space="preserve">   </w:t>
      </w:r>
      <w:r w:rsidR="00D83CA9" w:rsidRPr="004F0987">
        <w:rPr>
          <w:rFonts w:ascii="Times New Roman" w:hAnsi="Times New Roman" w:cs="Times New Roman"/>
          <w:b/>
          <w:sz w:val="24"/>
          <w:szCs w:val="24"/>
          <w:lang w:val="uk-UA"/>
        </w:rPr>
        <w:t xml:space="preserve">    </w:t>
      </w:r>
      <w:r w:rsidRPr="004F0987">
        <w:rPr>
          <w:rFonts w:ascii="Times New Roman" w:hAnsi="Times New Roman" w:cs="Times New Roman"/>
          <w:b/>
          <w:sz w:val="24"/>
          <w:szCs w:val="24"/>
          <w:lang w:val="uk-UA"/>
        </w:rPr>
        <w:t xml:space="preserve">     </w:t>
      </w:r>
      <w:r w:rsidR="00841C64" w:rsidRPr="004F0987">
        <w:rPr>
          <w:rFonts w:ascii="Times New Roman" w:hAnsi="Times New Roman" w:cs="Times New Roman"/>
          <w:b/>
          <w:sz w:val="24"/>
          <w:szCs w:val="24"/>
          <w:lang w:val="uk-UA"/>
        </w:rPr>
        <w:t xml:space="preserve">    </w:t>
      </w:r>
      <w:r w:rsidR="004F0987">
        <w:rPr>
          <w:rFonts w:ascii="Times New Roman" w:hAnsi="Times New Roman" w:cs="Times New Roman"/>
          <w:b/>
          <w:sz w:val="24"/>
          <w:szCs w:val="24"/>
          <w:lang w:val="uk-UA"/>
        </w:rPr>
        <w:t xml:space="preserve">                   </w:t>
      </w:r>
      <w:r w:rsidRPr="004F0987">
        <w:rPr>
          <w:rFonts w:ascii="Times New Roman" w:hAnsi="Times New Roman" w:cs="Times New Roman"/>
          <w:b/>
          <w:sz w:val="24"/>
          <w:szCs w:val="24"/>
          <w:lang w:val="uk-UA"/>
        </w:rPr>
        <w:t xml:space="preserve">доц. Герцюк Д.Д. </w:t>
      </w:r>
      <w:r w:rsidR="00B20725" w:rsidRPr="004F0987">
        <w:rPr>
          <w:rFonts w:ascii="Times New Roman" w:hAnsi="Times New Roman" w:cs="Times New Roman"/>
          <w:b/>
          <w:sz w:val="24"/>
          <w:szCs w:val="24"/>
          <w:lang w:val="uk-UA"/>
        </w:rPr>
        <w:tab/>
      </w:r>
    </w:p>
    <w:sectPr w:rsidR="00782265" w:rsidRPr="004F0987" w:rsidSect="00821F6D">
      <w:footerReference w:type="default" r:id="rId8"/>
      <w:pgSz w:w="11906" w:h="16838"/>
      <w:pgMar w:top="1134" w:right="851"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EF" w:rsidRDefault="009620EF" w:rsidP="00CA7267">
      <w:pPr>
        <w:spacing w:after="0" w:line="240" w:lineRule="auto"/>
      </w:pPr>
      <w:r>
        <w:separator/>
      </w:r>
    </w:p>
  </w:endnote>
  <w:endnote w:type="continuationSeparator" w:id="0">
    <w:p w:rsidR="009620EF" w:rsidRDefault="009620EF" w:rsidP="00CA7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3782"/>
      <w:docPartObj>
        <w:docPartGallery w:val="Page Numbers (Bottom of Page)"/>
        <w:docPartUnique/>
      </w:docPartObj>
    </w:sdtPr>
    <w:sdtContent>
      <w:p w:rsidR="00341A20" w:rsidRDefault="00D96660">
        <w:pPr>
          <w:pStyle w:val="aa"/>
          <w:jc w:val="right"/>
        </w:pPr>
        <w:fldSimple w:instr=" PAGE   \* MERGEFORMAT ">
          <w:r w:rsidR="00C520DD">
            <w:rPr>
              <w:noProof/>
            </w:rPr>
            <w:t>7</w:t>
          </w:r>
        </w:fldSimple>
      </w:p>
    </w:sdtContent>
  </w:sdt>
  <w:p w:rsidR="00341A20" w:rsidRDefault="00341A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EF" w:rsidRDefault="009620EF" w:rsidP="00CA7267">
      <w:pPr>
        <w:spacing w:after="0" w:line="240" w:lineRule="auto"/>
      </w:pPr>
      <w:r>
        <w:separator/>
      </w:r>
    </w:p>
  </w:footnote>
  <w:footnote w:type="continuationSeparator" w:id="0">
    <w:p w:rsidR="009620EF" w:rsidRDefault="009620EF" w:rsidP="00CA72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2192"/>
    <w:multiLevelType w:val="hybridMultilevel"/>
    <w:tmpl w:val="DC5E8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C61C6"/>
    <w:multiLevelType w:val="hybridMultilevel"/>
    <w:tmpl w:val="4EF22C70"/>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nsid w:val="22804E0D"/>
    <w:multiLevelType w:val="hybridMultilevel"/>
    <w:tmpl w:val="0D2EF7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3714BF9"/>
    <w:multiLevelType w:val="hybridMultilevel"/>
    <w:tmpl w:val="CCD0E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8B27FF"/>
    <w:multiLevelType w:val="hybridMultilevel"/>
    <w:tmpl w:val="0A3AB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938E9"/>
    <w:multiLevelType w:val="hybridMultilevel"/>
    <w:tmpl w:val="EB745C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E91CBC"/>
    <w:multiLevelType w:val="hybridMultilevel"/>
    <w:tmpl w:val="94F02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A19E8"/>
    <w:multiLevelType w:val="hybridMultilevel"/>
    <w:tmpl w:val="EB745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83710D"/>
    <w:multiLevelType w:val="hybridMultilevel"/>
    <w:tmpl w:val="E20A2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633233"/>
    <w:multiLevelType w:val="hybridMultilevel"/>
    <w:tmpl w:val="00BA3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8"/>
  </w:num>
  <w:num w:numId="7">
    <w:abstractNumId w:val="3"/>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06F8"/>
    <w:rsid w:val="00003986"/>
    <w:rsid w:val="00016F2D"/>
    <w:rsid w:val="000306F8"/>
    <w:rsid w:val="00032711"/>
    <w:rsid w:val="000333F5"/>
    <w:rsid w:val="000405FD"/>
    <w:rsid w:val="00041AC5"/>
    <w:rsid w:val="0004311E"/>
    <w:rsid w:val="00054557"/>
    <w:rsid w:val="00054F4C"/>
    <w:rsid w:val="00061009"/>
    <w:rsid w:val="00061B60"/>
    <w:rsid w:val="000735A8"/>
    <w:rsid w:val="000778B9"/>
    <w:rsid w:val="00080FF9"/>
    <w:rsid w:val="0008314F"/>
    <w:rsid w:val="0008736A"/>
    <w:rsid w:val="00090B7C"/>
    <w:rsid w:val="000A002D"/>
    <w:rsid w:val="000A022F"/>
    <w:rsid w:val="000A1651"/>
    <w:rsid w:val="000A336E"/>
    <w:rsid w:val="000A48C5"/>
    <w:rsid w:val="000A768E"/>
    <w:rsid w:val="000B1FE3"/>
    <w:rsid w:val="000B3D07"/>
    <w:rsid w:val="000B6A06"/>
    <w:rsid w:val="000C3106"/>
    <w:rsid w:val="000E07B0"/>
    <w:rsid w:val="000E4263"/>
    <w:rsid w:val="000F2A26"/>
    <w:rsid w:val="00113F76"/>
    <w:rsid w:val="00116B2E"/>
    <w:rsid w:val="00117D58"/>
    <w:rsid w:val="00122BCE"/>
    <w:rsid w:val="001234A8"/>
    <w:rsid w:val="001337CB"/>
    <w:rsid w:val="001340BF"/>
    <w:rsid w:val="001439D3"/>
    <w:rsid w:val="00146AC8"/>
    <w:rsid w:val="00146EDD"/>
    <w:rsid w:val="001547E5"/>
    <w:rsid w:val="00162E8B"/>
    <w:rsid w:val="00165F3D"/>
    <w:rsid w:val="00170A79"/>
    <w:rsid w:val="001721DF"/>
    <w:rsid w:val="001754C3"/>
    <w:rsid w:val="001757DC"/>
    <w:rsid w:val="00182F3F"/>
    <w:rsid w:val="001852E6"/>
    <w:rsid w:val="00185E56"/>
    <w:rsid w:val="00190913"/>
    <w:rsid w:val="00194D2A"/>
    <w:rsid w:val="00197524"/>
    <w:rsid w:val="001A35A0"/>
    <w:rsid w:val="001A6741"/>
    <w:rsid w:val="001B1403"/>
    <w:rsid w:val="001C1127"/>
    <w:rsid w:val="001C3976"/>
    <w:rsid w:val="001D024D"/>
    <w:rsid w:val="001D0D39"/>
    <w:rsid w:val="001D3BC1"/>
    <w:rsid w:val="002000CD"/>
    <w:rsid w:val="002035DC"/>
    <w:rsid w:val="00206964"/>
    <w:rsid w:val="0021065F"/>
    <w:rsid w:val="00212D23"/>
    <w:rsid w:val="00215217"/>
    <w:rsid w:val="002225EB"/>
    <w:rsid w:val="00224AB7"/>
    <w:rsid w:val="00225764"/>
    <w:rsid w:val="00226A07"/>
    <w:rsid w:val="00235CDE"/>
    <w:rsid w:val="002427C1"/>
    <w:rsid w:val="00246FE0"/>
    <w:rsid w:val="002476BF"/>
    <w:rsid w:val="002530F4"/>
    <w:rsid w:val="00255DFA"/>
    <w:rsid w:val="00256A48"/>
    <w:rsid w:val="00257FFE"/>
    <w:rsid w:val="00260D1D"/>
    <w:rsid w:val="00260EBA"/>
    <w:rsid w:val="00262F40"/>
    <w:rsid w:val="00276BB4"/>
    <w:rsid w:val="00277575"/>
    <w:rsid w:val="00280EBC"/>
    <w:rsid w:val="00283DFD"/>
    <w:rsid w:val="00287671"/>
    <w:rsid w:val="00290017"/>
    <w:rsid w:val="00291A00"/>
    <w:rsid w:val="00296623"/>
    <w:rsid w:val="002973AF"/>
    <w:rsid w:val="002A2369"/>
    <w:rsid w:val="002A5301"/>
    <w:rsid w:val="002C025D"/>
    <w:rsid w:val="002C1006"/>
    <w:rsid w:val="002C28F3"/>
    <w:rsid w:val="002C32BC"/>
    <w:rsid w:val="002C38BD"/>
    <w:rsid w:val="002C457A"/>
    <w:rsid w:val="002C463A"/>
    <w:rsid w:val="002E4B3E"/>
    <w:rsid w:val="002F4177"/>
    <w:rsid w:val="002F50C3"/>
    <w:rsid w:val="002F51E1"/>
    <w:rsid w:val="002F7FD9"/>
    <w:rsid w:val="0030115E"/>
    <w:rsid w:val="00306CC6"/>
    <w:rsid w:val="00311F12"/>
    <w:rsid w:val="00312A18"/>
    <w:rsid w:val="00312CA9"/>
    <w:rsid w:val="00313DAA"/>
    <w:rsid w:val="00334885"/>
    <w:rsid w:val="00334B8B"/>
    <w:rsid w:val="00335BE5"/>
    <w:rsid w:val="003360DC"/>
    <w:rsid w:val="00337015"/>
    <w:rsid w:val="003400A7"/>
    <w:rsid w:val="0034162B"/>
    <w:rsid w:val="00341A20"/>
    <w:rsid w:val="00347776"/>
    <w:rsid w:val="003477D7"/>
    <w:rsid w:val="00347806"/>
    <w:rsid w:val="00355ADE"/>
    <w:rsid w:val="0035705F"/>
    <w:rsid w:val="00366B91"/>
    <w:rsid w:val="00371E69"/>
    <w:rsid w:val="003726F3"/>
    <w:rsid w:val="00374499"/>
    <w:rsid w:val="00374F96"/>
    <w:rsid w:val="003752ED"/>
    <w:rsid w:val="00377E26"/>
    <w:rsid w:val="00394C7E"/>
    <w:rsid w:val="003A0A2B"/>
    <w:rsid w:val="003A0DA8"/>
    <w:rsid w:val="003A0E73"/>
    <w:rsid w:val="003B6FA3"/>
    <w:rsid w:val="003B7DED"/>
    <w:rsid w:val="003C79F4"/>
    <w:rsid w:val="003D2E79"/>
    <w:rsid w:val="003D5F99"/>
    <w:rsid w:val="003E2422"/>
    <w:rsid w:val="003E2C49"/>
    <w:rsid w:val="003F34FA"/>
    <w:rsid w:val="00401A23"/>
    <w:rsid w:val="00403699"/>
    <w:rsid w:val="00411424"/>
    <w:rsid w:val="00422B49"/>
    <w:rsid w:val="004242D8"/>
    <w:rsid w:val="004255DB"/>
    <w:rsid w:val="0042731A"/>
    <w:rsid w:val="00430F21"/>
    <w:rsid w:val="0044333A"/>
    <w:rsid w:val="00453631"/>
    <w:rsid w:val="00453BE6"/>
    <w:rsid w:val="004548E6"/>
    <w:rsid w:val="00460A4D"/>
    <w:rsid w:val="00463DA8"/>
    <w:rsid w:val="00466C58"/>
    <w:rsid w:val="00470A1C"/>
    <w:rsid w:val="004757B5"/>
    <w:rsid w:val="004766D8"/>
    <w:rsid w:val="004774A4"/>
    <w:rsid w:val="00482BAE"/>
    <w:rsid w:val="004841AF"/>
    <w:rsid w:val="00485AFA"/>
    <w:rsid w:val="00486622"/>
    <w:rsid w:val="00494390"/>
    <w:rsid w:val="00494C23"/>
    <w:rsid w:val="00497979"/>
    <w:rsid w:val="004A017A"/>
    <w:rsid w:val="004B182A"/>
    <w:rsid w:val="004B6A56"/>
    <w:rsid w:val="004C278B"/>
    <w:rsid w:val="004D411C"/>
    <w:rsid w:val="004D51DF"/>
    <w:rsid w:val="004F0987"/>
    <w:rsid w:val="004F09C8"/>
    <w:rsid w:val="004F1E2B"/>
    <w:rsid w:val="004F475D"/>
    <w:rsid w:val="004F5E41"/>
    <w:rsid w:val="004F645F"/>
    <w:rsid w:val="004F6DF8"/>
    <w:rsid w:val="004F7628"/>
    <w:rsid w:val="005077DA"/>
    <w:rsid w:val="00511B72"/>
    <w:rsid w:val="00514928"/>
    <w:rsid w:val="00517A3B"/>
    <w:rsid w:val="00521390"/>
    <w:rsid w:val="00524185"/>
    <w:rsid w:val="00544D69"/>
    <w:rsid w:val="0054540B"/>
    <w:rsid w:val="0054712D"/>
    <w:rsid w:val="00550FE4"/>
    <w:rsid w:val="00551D17"/>
    <w:rsid w:val="00551D9C"/>
    <w:rsid w:val="00553497"/>
    <w:rsid w:val="00557594"/>
    <w:rsid w:val="00560D9C"/>
    <w:rsid w:val="0056333F"/>
    <w:rsid w:val="005638A7"/>
    <w:rsid w:val="005641CC"/>
    <w:rsid w:val="00576952"/>
    <w:rsid w:val="00576B47"/>
    <w:rsid w:val="0058543B"/>
    <w:rsid w:val="00586806"/>
    <w:rsid w:val="00586AB5"/>
    <w:rsid w:val="00586E02"/>
    <w:rsid w:val="00587310"/>
    <w:rsid w:val="005877D0"/>
    <w:rsid w:val="00591BDE"/>
    <w:rsid w:val="00592990"/>
    <w:rsid w:val="00595B7E"/>
    <w:rsid w:val="005A5E45"/>
    <w:rsid w:val="005A67A2"/>
    <w:rsid w:val="005B698F"/>
    <w:rsid w:val="005B6ABA"/>
    <w:rsid w:val="005B7384"/>
    <w:rsid w:val="005C004A"/>
    <w:rsid w:val="005D4BDA"/>
    <w:rsid w:val="005D6178"/>
    <w:rsid w:val="005D652A"/>
    <w:rsid w:val="005E3CB7"/>
    <w:rsid w:val="005E7AC0"/>
    <w:rsid w:val="006019A3"/>
    <w:rsid w:val="00603840"/>
    <w:rsid w:val="00605153"/>
    <w:rsid w:val="006056B8"/>
    <w:rsid w:val="00610FC5"/>
    <w:rsid w:val="00614542"/>
    <w:rsid w:val="00614D40"/>
    <w:rsid w:val="00617585"/>
    <w:rsid w:val="00624B0C"/>
    <w:rsid w:val="0062556E"/>
    <w:rsid w:val="006278D5"/>
    <w:rsid w:val="00634D26"/>
    <w:rsid w:val="0064725E"/>
    <w:rsid w:val="00652FB9"/>
    <w:rsid w:val="006615E2"/>
    <w:rsid w:val="00663BF5"/>
    <w:rsid w:val="0066531E"/>
    <w:rsid w:val="00665EA8"/>
    <w:rsid w:val="00670091"/>
    <w:rsid w:val="00671CF7"/>
    <w:rsid w:val="006734E0"/>
    <w:rsid w:val="006746AC"/>
    <w:rsid w:val="00682857"/>
    <w:rsid w:val="006A6391"/>
    <w:rsid w:val="006A6D3E"/>
    <w:rsid w:val="006A7627"/>
    <w:rsid w:val="006C5CEF"/>
    <w:rsid w:val="006C75BF"/>
    <w:rsid w:val="006D0125"/>
    <w:rsid w:val="006E2021"/>
    <w:rsid w:val="006E37B0"/>
    <w:rsid w:val="006E500C"/>
    <w:rsid w:val="006E5ADF"/>
    <w:rsid w:val="006F66AE"/>
    <w:rsid w:val="006F6824"/>
    <w:rsid w:val="0070269F"/>
    <w:rsid w:val="00706CDF"/>
    <w:rsid w:val="00714409"/>
    <w:rsid w:val="00725035"/>
    <w:rsid w:val="00737A3C"/>
    <w:rsid w:val="0074393D"/>
    <w:rsid w:val="00746BA8"/>
    <w:rsid w:val="007504DA"/>
    <w:rsid w:val="00755C6B"/>
    <w:rsid w:val="0076455D"/>
    <w:rsid w:val="007722F8"/>
    <w:rsid w:val="00775401"/>
    <w:rsid w:val="00782265"/>
    <w:rsid w:val="00782843"/>
    <w:rsid w:val="00792F6E"/>
    <w:rsid w:val="00793781"/>
    <w:rsid w:val="00793CB3"/>
    <w:rsid w:val="00795A43"/>
    <w:rsid w:val="007A7239"/>
    <w:rsid w:val="007A75C3"/>
    <w:rsid w:val="007B1E82"/>
    <w:rsid w:val="007B2C05"/>
    <w:rsid w:val="007B6AB8"/>
    <w:rsid w:val="007C2E4C"/>
    <w:rsid w:val="007C5DBE"/>
    <w:rsid w:val="007E1AA6"/>
    <w:rsid w:val="008004E5"/>
    <w:rsid w:val="00806669"/>
    <w:rsid w:val="00810A56"/>
    <w:rsid w:val="00814D67"/>
    <w:rsid w:val="00815E76"/>
    <w:rsid w:val="008204E3"/>
    <w:rsid w:val="00821F6D"/>
    <w:rsid w:val="00832204"/>
    <w:rsid w:val="00841464"/>
    <w:rsid w:val="00841C64"/>
    <w:rsid w:val="00842FC6"/>
    <w:rsid w:val="00847068"/>
    <w:rsid w:val="00847077"/>
    <w:rsid w:val="00852094"/>
    <w:rsid w:val="00856C71"/>
    <w:rsid w:val="0086115B"/>
    <w:rsid w:val="008617DC"/>
    <w:rsid w:val="00861DF2"/>
    <w:rsid w:val="008634EE"/>
    <w:rsid w:val="00863E59"/>
    <w:rsid w:val="00867C18"/>
    <w:rsid w:val="00871DB4"/>
    <w:rsid w:val="00877AD7"/>
    <w:rsid w:val="0088184F"/>
    <w:rsid w:val="00897ECF"/>
    <w:rsid w:val="008A1DE0"/>
    <w:rsid w:val="008A2C03"/>
    <w:rsid w:val="008A46CC"/>
    <w:rsid w:val="008A7EB0"/>
    <w:rsid w:val="008B0278"/>
    <w:rsid w:val="008B05FC"/>
    <w:rsid w:val="008C0B6F"/>
    <w:rsid w:val="008C349B"/>
    <w:rsid w:val="008C7A0B"/>
    <w:rsid w:val="008C7AC1"/>
    <w:rsid w:val="008D1DC3"/>
    <w:rsid w:val="008E3A8C"/>
    <w:rsid w:val="008E611B"/>
    <w:rsid w:val="008F36BA"/>
    <w:rsid w:val="00904BC8"/>
    <w:rsid w:val="00914198"/>
    <w:rsid w:val="00914513"/>
    <w:rsid w:val="00914E5E"/>
    <w:rsid w:val="00916B4A"/>
    <w:rsid w:val="00924F96"/>
    <w:rsid w:val="0092596D"/>
    <w:rsid w:val="00930F33"/>
    <w:rsid w:val="00935362"/>
    <w:rsid w:val="00936FF1"/>
    <w:rsid w:val="00937F54"/>
    <w:rsid w:val="00942B6F"/>
    <w:rsid w:val="00951225"/>
    <w:rsid w:val="00954736"/>
    <w:rsid w:val="00957291"/>
    <w:rsid w:val="009620EF"/>
    <w:rsid w:val="00965CCD"/>
    <w:rsid w:val="00967DC5"/>
    <w:rsid w:val="009712D9"/>
    <w:rsid w:val="009805E8"/>
    <w:rsid w:val="00990E17"/>
    <w:rsid w:val="00991E7A"/>
    <w:rsid w:val="009926E8"/>
    <w:rsid w:val="00992F42"/>
    <w:rsid w:val="0099409B"/>
    <w:rsid w:val="009A19EA"/>
    <w:rsid w:val="009A1CEB"/>
    <w:rsid w:val="009A521D"/>
    <w:rsid w:val="009A5A79"/>
    <w:rsid w:val="009A5AE3"/>
    <w:rsid w:val="009B1F60"/>
    <w:rsid w:val="009B2444"/>
    <w:rsid w:val="009B2E58"/>
    <w:rsid w:val="009B351D"/>
    <w:rsid w:val="009B3912"/>
    <w:rsid w:val="009B399A"/>
    <w:rsid w:val="009C06E1"/>
    <w:rsid w:val="009C2221"/>
    <w:rsid w:val="009C7A6C"/>
    <w:rsid w:val="009D3B1A"/>
    <w:rsid w:val="009D73A8"/>
    <w:rsid w:val="009E25C0"/>
    <w:rsid w:val="009E3D73"/>
    <w:rsid w:val="009E5DB5"/>
    <w:rsid w:val="009F31FA"/>
    <w:rsid w:val="00A07A0E"/>
    <w:rsid w:val="00A13C00"/>
    <w:rsid w:val="00A160F9"/>
    <w:rsid w:val="00A30932"/>
    <w:rsid w:val="00A3242B"/>
    <w:rsid w:val="00A33589"/>
    <w:rsid w:val="00A355F4"/>
    <w:rsid w:val="00A36D93"/>
    <w:rsid w:val="00A371C0"/>
    <w:rsid w:val="00A40A43"/>
    <w:rsid w:val="00A41036"/>
    <w:rsid w:val="00A45411"/>
    <w:rsid w:val="00A45F1B"/>
    <w:rsid w:val="00A54C38"/>
    <w:rsid w:val="00A61402"/>
    <w:rsid w:val="00A620DF"/>
    <w:rsid w:val="00A70B3E"/>
    <w:rsid w:val="00A82864"/>
    <w:rsid w:val="00A927EC"/>
    <w:rsid w:val="00A95158"/>
    <w:rsid w:val="00AA0555"/>
    <w:rsid w:val="00AB0BC9"/>
    <w:rsid w:val="00AB106A"/>
    <w:rsid w:val="00AB351B"/>
    <w:rsid w:val="00AB5D65"/>
    <w:rsid w:val="00AC0888"/>
    <w:rsid w:val="00AC0CF9"/>
    <w:rsid w:val="00AC433E"/>
    <w:rsid w:val="00AC5B57"/>
    <w:rsid w:val="00AC5C3C"/>
    <w:rsid w:val="00AD21F0"/>
    <w:rsid w:val="00AD39A5"/>
    <w:rsid w:val="00AD6ECF"/>
    <w:rsid w:val="00B04378"/>
    <w:rsid w:val="00B04572"/>
    <w:rsid w:val="00B07819"/>
    <w:rsid w:val="00B1115F"/>
    <w:rsid w:val="00B1750C"/>
    <w:rsid w:val="00B204DC"/>
    <w:rsid w:val="00B20725"/>
    <w:rsid w:val="00B22C9F"/>
    <w:rsid w:val="00B26E25"/>
    <w:rsid w:val="00B30F5B"/>
    <w:rsid w:val="00B322AC"/>
    <w:rsid w:val="00B40647"/>
    <w:rsid w:val="00B4278E"/>
    <w:rsid w:val="00B63FCD"/>
    <w:rsid w:val="00B64671"/>
    <w:rsid w:val="00B668AD"/>
    <w:rsid w:val="00B813C9"/>
    <w:rsid w:val="00B827AF"/>
    <w:rsid w:val="00B82D5E"/>
    <w:rsid w:val="00B83D82"/>
    <w:rsid w:val="00B86A65"/>
    <w:rsid w:val="00B96E48"/>
    <w:rsid w:val="00B974CB"/>
    <w:rsid w:val="00B97B9B"/>
    <w:rsid w:val="00BA066C"/>
    <w:rsid w:val="00BA783C"/>
    <w:rsid w:val="00BB00B4"/>
    <w:rsid w:val="00BB16C2"/>
    <w:rsid w:val="00BC2B7B"/>
    <w:rsid w:val="00BC37E2"/>
    <w:rsid w:val="00BC46AC"/>
    <w:rsid w:val="00BD6D2D"/>
    <w:rsid w:val="00BE701E"/>
    <w:rsid w:val="00BF4355"/>
    <w:rsid w:val="00BF7C5C"/>
    <w:rsid w:val="00C02F02"/>
    <w:rsid w:val="00C06CA2"/>
    <w:rsid w:val="00C13E05"/>
    <w:rsid w:val="00C335A3"/>
    <w:rsid w:val="00C4205F"/>
    <w:rsid w:val="00C51015"/>
    <w:rsid w:val="00C520DD"/>
    <w:rsid w:val="00C534FC"/>
    <w:rsid w:val="00C56023"/>
    <w:rsid w:val="00C64F22"/>
    <w:rsid w:val="00C67BBB"/>
    <w:rsid w:val="00C7080F"/>
    <w:rsid w:val="00C73756"/>
    <w:rsid w:val="00C766BF"/>
    <w:rsid w:val="00C84B2A"/>
    <w:rsid w:val="00C87B53"/>
    <w:rsid w:val="00C90EF8"/>
    <w:rsid w:val="00C92B6E"/>
    <w:rsid w:val="00C93054"/>
    <w:rsid w:val="00CA28E8"/>
    <w:rsid w:val="00CA4C4F"/>
    <w:rsid w:val="00CA7267"/>
    <w:rsid w:val="00CB38EC"/>
    <w:rsid w:val="00CB3EB5"/>
    <w:rsid w:val="00CB4C9C"/>
    <w:rsid w:val="00CB6214"/>
    <w:rsid w:val="00CB6A0F"/>
    <w:rsid w:val="00CB79E0"/>
    <w:rsid w:val="00CC1390"/>
    <w:rsid w:val="00CD6EB2"/>
    <w:rsid w:val="00CE201B"/>
    <w:rsid w:val="00CE3B03"/>
    <w:rsid w:val="00CE4322"/>
    <w:rsid w:val="00CF06F8"/>
    <w:rsid w:val="00D06EBC"/>
    <w:rsid w:val="00D07544"/>
    <w:rsid w:val="00D10D4F"/>
    <w:rsid w:val="00D16D4B"/>
    <w:rsid w:val="00D2050A"/>
    <w:rsid w:val="00D2057C"/>
    <w:rsid w:val="00D20BA1"/>
    <w:rsid w:val="00D27469"/>
    <w:rsid w:val="00D32B59"/>
    <w:rsid w:val="00D34A35"/>
    <w:rsid w:val="00D37381"/>
    <w:rsid w:val="00D41083"/>
    <w:rsid w:val="00D4221D"/>
    <w:rsid w:val="00D43EBC"/>
    <w:rsid w:val="00D619A5"/>
    <w:rsid w:val="00D63126"/>
    <w:rsid w:val="00D65434"/>
    <w:rsid w:val="00D737AA"/>
    <w:rsid w:val="00D744D8"/>
    <w:rsid w:val="00D82E92"/>
    <w:rsid w:val="00D83CA9"/>
    <w:rsid w:val="00D846DB"/>
    <w:rsid w:val="00D930E6"/>
    <w:rsid w:val="00D94C7C"/>
    <w:rsid w:val="00D96660"/>
    <w:rsid w:val="00DA1630"/>
    <w:rsid w:val="00DA3123"/>
    <w:rsid w:val="00DB02AC"/>
    <w:rsid w:val="00DB0B76"/>
    <w:rsid w:val="00DB4508"/>
    <w:rsid w:val="00DC0B0B"/>
    <w:rsid w:val="00DC2548"/>
    <w:rsid w:val="00DC2826"/>
    <w:rsid w:val="00DD61D8"/>
    <w:rsid w:val="00DE1D59"/>
    <w:rsid w:val="00DE4D89"/>
    <w:rsid w:val="00DE79A0"/>
    <w:rsid w:val="00DF7E94"/>
    <w:rsid w:val="00E02173"/>
    <w:rsid w:val="00E06B5D"/>
    <w:rsid w:val="00E175DA"/>
    <w:rsid w:val="00E25106"/>
    <w:rsid w:val="00E25E32"/>
    <w:rsid w:val="00E32A1D"/>
    <w:rsid w:val="00E42C00"/>
    <w:rsid w:val="00E44396"/>
    <w:rsid w:val="00E4552F"/>
    <w:rsid w:val="00E56E5C"/>
    <w:rsid w:val="00E61029"/>
    <w:rsid w:val="00E64333"/>
    <w:rsid w:val="00E752B0"/>
    <w:rsid w:val="00E94728"/>
    <w:rsid w:val="00E96C60"/>
    <w:rsid w:val="00EA04C2"/>
    <w:rsid w:val="00EA148B"/>
    <w:rsid w:val="00EA29A9"/>
    <w:rsid w:val="00EA5E5B"/>
    <w:rsid w:val="00EB1A27"/>
    <w:rsid w:val="00EB2BF8"/>
    <w:rsid w:val="00EB749E"/>
    <w:rsid w:val="00EC0A25"/>
    <w:rsid w:val="00EC0ED8"/>
    <w:rsid w:val="00EC1D31"/>
    <w:rsid w:val="00EC2C05"/>
    <w:rsid w:val="00EC535E"/>
    <w:rsid w:val="00ED3803"/>
    <w:rsid w:val="00EE070E"/>
    <w:rsid w:val="00EE1B51"/>
    <w:rsid w:val="00EE2A18"/>
    <w:rsid w:val="00EF2777"/>
    <w:rsid w:val="00EF3041"/>
    <w:rsid w:val="00F00F44"/>
    <w:rsid w:val="00F0322A"/>
    <w:rsid w:val="00F050E1"/>
    <w:rsid w:val="00F0556C"/>
    <w:rsid w:val="00F136FB"/>
    <w:rsid w:val="00F13CB8"/>
    <w:rsid w:val="00F14AF3"/>
    <w:rsid w:val="00F16067"/>
    <w:rsid w:val="00F162B6"/>
    <w:rsid w:val="00F24AE9"/>
    <w:rsid w:val="00F250F9"/>
    <w:rsid w:val="00F34A6B"/>
    <w:rsid w:val="00F42850"/>
    <w:rsid w:val="00F44334"/>
    <w:rsid w:val="00F52A0F"/>
    <w:rsid w:val="00F53380"/>
    <w:rsid w:val="00F57838"/>
    <w:rsid w:val="00F61408"/>
    <w:rsid w:val="00F618C2"/>
    <w:rsid w:val="00F631AB"/>
    <w:rsid w:val="00F650EC"/>
    <w:rsid w:val="00F81BB5"/>
    <w:rsid w:val="00F82ADC"/>
    <w:rsid w:val="00F9120A"/>
    <w:rsid w:val="00F9696F"/>
    <w:rsid w:val="00FA0435"/>
    <w:rsid w:val="00FA06D0"/>
    <w:rsid w:val="00FA0DA0"/>
    <w:rsid w:val="00FA1947"/>
    <w:rsid w:val="00FA25B8"/>
    <w:rsid w:val="00FB047F"/>
    <w:rsid w:val="00FB43A9"/>
    <w:rsid w:val="00FC5D03"/>
    <w:rsid w:val="00FC65EF"/>
    <w:rsid w:val="00FD0772"/>
    <w:rsid w:val="00FD0793"/>
    <w:rsid w:val="00FD2C7D"/>
    <w:rsid w:val="00FD3E82"/>
    <w:rsid w:val="00FD7465"/>
    <w:rsid w:val="00FE142B"/>
    <w:rsid w:val="00FE27BE"/>
    <w:rsid w:val="00FE61E9"/>
    <w:rsid w:val="00FF1BDE"/>
    <w:rsid w:val="00FF38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44"/>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3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C7375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2427C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3631"/>
    <w:pPr>
      <w:ind w:left="720"/>
      <w:contextualSpacing/>
    </w:pPr>
  </w:style>
  <w:style w:type="paragraph" w:styleId="a5">
    <w:name w:val="Balloon Text"/>
    <w:basedOn w:val="a"/>
    <w:link w:val="a6"/>
    <w:uiPriority w:val="99"/>
    <w:semiHidden/>
    <w:rsid w:val="00301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0115E"/>
    <w:rPr>
      <w:rFonts w:ascii="Tahoma" w:hAnsi="Tahoma" w:cs="Tahoma"/>
      <w:sz w:val="16"/>
      <w:szCs w:val="16"/>
    </w:rPr>
  </w:style>
  <w:style w:type="paragraph" w:customStyle="1" w:styleId="a7">
    <w:name w:val="Базовий"/>
    <w:rsid w:val="00587310"/>
    <w:pPr>
      <w:tabs>
        <w:tab w:val="left" w:pos="708"/>
      </w:tabs>
      <w:suppressAutoHyphens/>
      <w:spacing w:after="200" w:line="276" w:lineRule="auto"/>
    </w:pPr>
    <w:rPr>
      <w:rFonts w:eastAsia="SimSun" w:cstheme="minorBidi"/>
      <w:sz w:val="22"/>
      <w:szCs w:val="22"/>
      <w:lang w:val="ru-RU" w:eastAsia="en-US"/>
    </w:rPr>
  </w:style>
  <w:style w:type="paragraph" w:styleId="a8">
    <w:name w:val="header"/>
    <w:basedOn w:val="a"/>
    <w:link w:val="a9"/>
    <w:uiPriority w:val="99"/>
    <w:semiHidden/>
    <w:unhideWhenUsed/>
    <w:rsid w:val="00CA726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A7267"/>
    <w:rPr>
      <w:sz w:val="22"/>
      <w:szCs w:val="22"/>
      <w:lang w:val="ru-RU" w:eastAsia="en-US"/>
    </w:rPr>
  </w:style>
  <w:style w:type="paragraph" w:styleId="aa">
    <w:name w:val="footer"/>
    <w:basedOn w:val="a"/>
    <w:link w:val="ab"/>
    <w:uiPriority w:val="99"/>
    <w:unhideWhenUsed/>
    <w:rsid w:val="00CA72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7267"/>
    <w:rPr>
      <w:sz w:val="22"/>
      <w:szCs w:val="22"/>
      <w:lang w:val="ru-RU" w:eastAsia="en-US"/>
    </w:rPr>
  </w:style>
  <w:style w:type="paragraph" w:customStyle="1" w:styleId="ac">
    <w:name w:val="Вміст таблиці"/>
    <w:basedOn w:val="a"/>
    <w:qFormat/>
    <w:rsid w:val="00560D9C"/>
    <w:pPr>
      <w:suppressLineNumbers/>
      <w:spacing w:after="0" w:line="240" w:lineRule="auto"/>
    </w:pPr>
    <w:rPr>
      <w:rFonts w:ascii="Liberation Serif" w:eastAsia="Noto Sans CJK SC Regular" w:hAnsi="Liberation Serif" w:cs="FreeSans"/>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A575-FDCF-431A-8460-EBC38A66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5471</Words>
  <Characters>3119</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User</cp:lastModifiedBy>
  <cp:revision>14</cp:revision>
  <cp:lastPrinted>2020-11-11T13:19:00Z</cp:lastPrinted>
  <dcterms:created xsi:type="dcterms:W3CDTF">2020-11-06T10:04:00Z</dcterms:created>
  <dcterms:modified xsi:type="dcterms:W3CDTF">2020-11-11T13:54:00Z</dcterms:modified>
</cp:coreProperties>
</file>