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40" w:rsidRPr="002E1110" w:rsidRDefault="00B73540" w:rsidP="002E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10">
        <w:rPr>
          <w:rFonts w:ascii="Times New Roman" w:hAnsi="Times New Roman" w:cs="Times New Roman"/>
          <w:b/>
          <w:sz w:val="28"/>
          <w:szCs w:val="28"/>
        </w:rPr>
        <w:t>Тематика магістерських робіт</w:t>
      </w:r>
    </w:p>
    <w:p w:rsidR="00B11C35" w:rsidRPr="002E1110" w:rsidRDefault="008D51FD" w:rsidP="002E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10">
        <w:rPr>
          <w:rFonts w:ascii="Times New Roman" w:hAnsi="Times New Roman" w:cs="Times New Roman"/>
          <w:b/>
          <w:sz w:val="28"/>
          <w:szCs w:val="28"/>
        </w:rPr>
        <w:t>013</w:t>
      </w:r>
      <w:r w:rsidR="00B73540" w:rsidRPr="002E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110">
        <w:rPr>
          <w:rFonts w:ascii="Times New Roman" w:hAnsi="Times New Roman" w:cs="Times New Roman"/>
          <w:b/>
          <w:sz w:val="28"/>
          <w:szCs w:val="28"/>
        </w:rPr>
        <w:t xml:space="preserve">«Початкова </w:t>
      </w:r>
      <w:r w:rsidR="00D95444" w:rsidRPr="002E1110">
        <w:rPr>
          <w:rFonts w:ascii="Times New Roman" w:hAnsi="Times New Roman" w:cs="Times New Roman"/>
          <w:b/>
          <w:sz w:val="28"/>
          <w:szCs w:val="28"/>
        </w:rPr>
        <w:t>освіта»</w:t>
      </w:r>
    </w:p>
    <w:p w:rsidR="00D95444" w:rsidRPr="002E1110" w:rsidRDefault="003D1491" w:rsidP="002E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10">
        <w:rPr>
          <w:rFonts w:ascii="Times New Roman" w:hAnsi="Times New Roman" w:cs="Times New Roman"/>
          <w:b/>
          <w:sz w:val="28"/>
          <w:szCs w:val="28"/>
        </w:rPr>
        <w:t>(заочн</w:t>
      </w:r>
      <w:r w:rsidR="00D95444" w:rsidRPr="002E1110">
        <w:rPr>
          <w:rFonts w:ascii="Times New Roman" w:hAnsi="Times New Roman" w:cs="Times New Roman"/>
          <w:b/>
          <w:sz w:val="28"/>
          <w:szCs w:val="28"/>
        </w:rPr>
        <w:t>а форма)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2292"/>
        <w:gridCol w:w="4055"/>
        <w:gridCol w:w="2419"/>
      </w:tblGrid>
      <w:tr w:rsidR="00D95444" w:rsidRPr="002E1110" w:rsidTr="00C97FB3">
        <w:tc>
          <w:tcPr>
            <w:tcW w:w="579" w:type="dxa"/>
          </w:tcPr>
          <w:p w:rsidR="00D95444" w:rsidRPr="002E1110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292" w:type="dxa"/>
          </w:tcPr>
          <w:p w:rsidR="00D95444" w:rsidRPr="002E1110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4055" w:type="dxa"/>
          </w:tcPr>
          <w:p w:rsidR="00D95444" w:rsidRPr="002E1110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Назва теми</w:t>
            </w:r>
          </w:p>
        </w:tc>
        <w:tc>
          <w:tcPr>
            <w:tcW w:w="2419" w:type="dxa"/>
          </w:tcPr>
          <w:p w:rsidR="00D95444" w:rsidRPr="002E1110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керівника</w:t>
            </w:r>
          </w:p>
        </w:tc>
      </w:tr>
      <w:tr w:rsidR="003D1491" w:rsidRPr="002E1110" w:rsidTr="00C97FB3">
        <w:tc>
          <w:tcPr>
            <w:tcW w:w="579" w:type="dxa"/>
          </w:tcPr>
          <w:p w:rsidR="003D1491" w:rsidRPr="002E1110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3D1491" w:rsidRPr="002E1110" w:rsidRDefault="008D51F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Качалка Олена</w:t>
            </w:r>
          </w:p>
        </w:tc>
        <w:tc>
          <w:tcPr>
            <w:tcW w:w="4055" w:type="dxa"/>
          </w:tcPr>
          <w:p w:rsidR="003D1491" w:rsidRPr="002E1110" w:rsidRDefault="002428E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Методичні аспекти розвитку гармонійної особистості: 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нейропедагогіч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ний</w:t>
            </w:r>
            <w:proofErr w:type="spellEnd"/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дискурс дитячої літератури</w:t>
            </w:r>
          </w:p>
        </w:tc>
        <w:tc>
          <w:tcPr>
            <w:tcW w:w="2419" w:type="dxa"/>
          </w:tcPr>
          <w:p w:rsidR="003D1491" w:rsidRPr="002E1110" w:rsidRDefault="00612A2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3D1491" w:rsidRPr="002E1110" w:rsidTr="00C97FB3">
        <w:tc>
          <w:tcPr>
            <w:tcW w:w="579" w:type="dxa"/>
          </w:tcPr>
          <w:p w:rsidR="003D1491" w:rsidRPr="002E1110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3D1491" w:rsidRPr="002E1110" w:rsidRDefault="008D51F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Шнайдер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Мар’яна</w:t>
            </w:r>
          </w:p>
        </w:tc>
        <w:tc>
          <w:tcPr>
            <w:tcW w:w="4055" w:type="dxa"/>
          </w:tcPr>
          <w:p w:rsidR="003D1491" w:rsidRPr="002E1110" w:rsidRDefault="006D4312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Формування читацької самостійності учнів початкової школи: нейропсихологічні особливості (на 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матеріалі сучасної літератури)</w:t>
            </w:r>
          </w:p>
        </w:tc>
        <w:tc>
          <w:tcPr>
            <w:tcW w:w="2419" w:type="dxa"/>
          </w:tcPr>
          <w:p w:rsidR="003D1491" w:rsidRPr="002E1110" w:rsidRDefault="00612A2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3D1491" w:rsidRPr="002E1110" w:rsidTr="00C97FB3">
        <w:tc>
          <w:tcPr>
            <w:tcW w:w="579" w:type="dxa"/>
          </w:tcPr>
          <w:p w:rsidR="003D1491" w:rsidRPr="002E1110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3D1491" w:rsidRPr="002E1110" w:rsidRDefault="008D51FD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Скібчик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4055" w:type="dxa"/>
          </w:tcPr>
          <w:p w:rsidR="003D1491" w:rsidRPr="002E1110" w:rsidRDefault="00B217AD" w:rsidP="00A754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розвитку читацької компетентності у початковій 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школі в контексті принципів </w:t>
            </w:r>
            <w:r w:rsidR="00A75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нової української школи</w:t>
            </w:r>
          </w:p>
        </w:tc>
        <w:tc>
          <w:tcPr>
            <w:tcW w:w="2419" w:type="dxa"/>
          </w:tcPr>
          <w:p w:rsidR="003D1491" w:rsidRPr="002E1110" w:rsidRDefault="00612A2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3D1491" w:rsidRPr="002E1110" w:rsidTr="00C97FB3">
        <w:tc>
          <w:tcPr>
            <w:tcW w:w="579" w:type="dxa"/>
          </w:tcPr>
          <w:p w:rsidR="003D1491" w:rsidRPr="002E1110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3D1491" w:rsidRPr="002E1110" w:rsidRDefault="00F2121F" w:rsidP="00A754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Бурштика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</w:t>
            </w:r>
          </w:p>
        </w:tc>
        <w:tc>
          <w:tcPr>
            <w:tcW w:w="4055" w:type="dxa"/>
          </w:tcPr>
          <w:p w:rsidR="003D1491" w:rsidRPr="002E1110" w:rsidRDefault="00714C62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Ранкові зустрічі як засіб формування соціальної компетентност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  здобувачів початкової освіти</w:t>
            </w:r>
          </w:p>
        </w:tc>
        <w:tc>
          <w:tcPr>
            <w:tcW w:w="2419" w:type="dxa"/>
          </w:tcPr>
          <w:p w:rsidR="003D1491" w:rsidRPr="002E1110" w:rsidRDefault="00F2121F" w:rsidP="00F212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  <w:tr w:rsidR="00F2121F" w:rsidRPr="002E1110" w:rsidTr="00C97FB3">
        <w:tc>
          <w:tcPr>
            <w:tcW w:w="579" w:type="dxa"/>
          </w:tcPr>
          <w:p w:rsidR="00F2121F" w:rsidRPr="002E1110" w:rsidRDefault="00F2121F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2" w:type="dxa"/>
          </w:tcPr>
          <w:p w:rsidR="00F2121F" w:rsidRPr="002E1110" w:rsidRDefault="00F2121F" w:rsidP="00A754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Гінда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</w:p>
        </w:tc>
        <w:tc>
          <w:tcPr>
            <w:tcW w:w="4055" w:type="dxa"/>
          </w:tcPr>
          <w:p w:rsidR="00AB128F" w:rsidRPr="00E77659" w:rsidRDefault="00714C62" w:rsidP="00C97F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1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Використання інформаційно-комунікаційних технологій на </w:t>
            </w:r>
            <w:r w:rsidRPr="00E776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заняттях </w:t>
            </w:r>
            <w:r w:rsidR="00E77659" w:rsidRPr="00E776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</w:p>
          <w:p w:rsidR="00F2121F" w:rsidRPr="002E1110" w:rsidRDefault="00714C62" w:rsidP="00C97FB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776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</w:t>
            </w:r>
            <w:r w:rsidR="002E1110" w:rsidRPr="00E776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ного читання в початковій школі</w:t>
            </w:r>
          </w:p>
        </w:tc>
        <w:tc>
          <w:tcPr>
            <w:tcW w:w="2419" w:type="dxa"/>
          </w:tcPr>
          <w:p w:rsidR="00F2121F" w:rsidRPr="002E1110" w:rsidRDefault="00F2121F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  <w:tr w:rsidR="00F2121F" w:rsidRPr="002E1110" w:rsidTr="00C97FB3">
        <w:tc>
          <w:tcPr>
            <w:tcW w:w="579" w:type="dxa"/>
          </w:tcPr>
          <w:p w:rsidR="00F2121F" w:rsidRPr="002E1110" w:rsidRDefault="00F2121F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F2121F" w:rsidRPr="002E1110" w:rsidRDefault="00F2121F" w:rsidP="00A754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Вакаров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</w:t>
            </w:r>
          </w:p>
        </w:tc>
        <w:tc>
          <w:tcPr>
            <w:tcW w:w="4055" w:type="dxa"/>
          </w:tcPr>
          <w:p w:rsidR="00F2121F" w:rsidRPr="002E1110" w:rsidRDefault="00714C62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Формування гуманістичних цінностей учнів початкових класів за</w:t>
            </w:r>
            <w:r w:rsidR="00781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собами образотворчого мистецтва</w:t>
            </w:r>
          </w:p>
        </w:tc>
        <w:tc>
          <w:tcPr>
            <w:tcW w:w="2419" w:type="dxa"/>
          </w:tcPr>
          <w:p w:rsidR="00F2121F" w:rsidRPr="002E1110" w:rsidRDefault="00F2121F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  <w:tr w:rsidR="000B32FC" w:rsidRPr="002E1110" w:rsidTr="00C97FB3">
        <w:tc>
          <w:tcPr>
            <w:tcW w:w="57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2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Артемишин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</w:t>
            </w:r>
          </w:p>
        </w:tc>
        <w:tc>
          <w:tcPr>
            <w:tcW w:w="4055" w:type="dxa"/>
          </w:tcPr>
          <w:p w:rsidR="000B32FC" w:rsidRPr="002E1110" w:rsidRDefault="007665B1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Інтегровані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засіб формування пізнавальних інтерес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 здобувачів початкової освіти</w:t>
            </w:r>
          </w:p>
        </w:tc>
        <w:tc>
          <w:tcPr>
            <w:tcW w:w="241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Орестівна</w:t>
            </w:r>
          </w:p>
        </w:tc>
      </w:tr>
      <w:tr w:rsidR="000B32FC" w:rsidRPr="002E1110" w:rsidTr="00C97FB3">
        <w:tc>
          <w:tcPr>
            <w:tcW w:w="57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Теплюх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</w:t>
            </w:r>
          </w:p>
        </w:tc>
        <w:tc>
          <w:tcPr>
            <w:tcW w:w="4055" w:type="dxa"/>
          </w:tcPr>
          <w:p w:rsidR="000B32FC" w:rsidRPr="002E1110" w:rsidRDefault="000B32FC" w:rsidP="00197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Особливості використання ігрових педагогічних технологій </w:t>
            </w:r>
            <w:r w:rsidR="00197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освітньому </w:t>
            </w:r>
            <w:r w:rsid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процесі початкової школи</w:t>
            </w:r>
          </w:p>
        </w:tc>
        <w:tc>
          <w:tcPr>
            <w:tcW w:w="241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Орестівна</w:t>
            </w:r>
          </w:p>
        </w:tc>
      </w:tr>
      <w:tr w:rsidR="000B32FC" w:rsidRPr="002E1110" w:rsidTr="00C97FB3">
        <w:tc>
          <w:tcPr>
            <w:tcW w:w="579" w:type="dxa"/>
          </w:tcPr>
          <w:p w:rsidR="000B32FC" w:rsidRPr="002E1110" w:rsidRDefault="006709D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2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Кавкун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</w:t>
            </w:r>
          </w:p>
        </w:tc>
        <w:tc>
          <w:tcPr>
            <w:tcW w:w="4055" w:type="dxa"/>
          </w:tcPr>
          <w:p w:rsidR="000B32FC" w:rsidRPr="002E1110" w:rsidRDefault="007665B1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Казкотерапія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засіб формування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здоров’язбережувальної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компетентності здобувачів початкової освіти</w:t>
            </w:r>
          </w:p>
        </w:tc>
        <w:tc>
          <w:tcPr>
            <w:tcW w:w="2419" w:type="dxa"/>
          </w:tcPr>
          <w:p w:rsidR="000B32FC" w:rsidRPr="002E1110" w:rsidRDefault="000B32FC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доц.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Орестівна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Ільчишин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Ірина</w:t>
            </w:r>
          </w:p>
        </w:tc>
        <w:tc>
          <w:tcPr>
            <w:tcW w:w="4055" w:type="dxa"/>
          </w:tcPr>
          <w:p w:rsidR="00D638D6" w:rsidRPr="002E1110" w:rsidRDefault="00D638D6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Навчання мови й мовлення учнів початкових класів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засобом технології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майндмепінгу</w:t>
            </w:r>
            <w:proofErr w:type="spellEnd"/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Боровець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Надія</w:t>
            </w:r>
          </w:p>
        </w:tc>
        <w:tc>
          <w:tcPr>
            <w:tcW w:w="4055" w:type="dxa"/>
          </w:tcPr>
          <w:p w:rsidR="00A96DA3" w:rsidRPr="002E1110" w:rsidRDefault="00A96DA3" w:rsidP="002E11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Використання казкових матеріалів на </w:t>
            </w:r>
            <w:proofErr w:type="spellStart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уроках</w:t>
            </w:r>
            <w:proofErr w:type="spellEnd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r w:rsid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 початкових класах</w:t>
            </w:r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Лавро Оля</w:t>
            </w:r>
          </w:p>
        </w:tc>
        <w:tc>
          <w:tcPr>
            <w:tcW w:w="4055" w:type="dxa"/>
          </w:tcPr>
          <w:p w:rsidR="00A96DA3" w:rsidRPr="00D638D6" w:rsidRDefault="00D638D6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Організація освітнього простору у підготовці вчителів початков</w:t>
            </w: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их класів: європейський досвід</w:t>
            </w:r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Романа</w:t>
            </w:r>
          </w:p>
        </w:tc>
        <w:tc>
          <w:tcPr>
            <w:tcW w:w="4055" w:type="dxa"/>
          </w:tcPr>
          <w:p w:rsidR="00D638D6" w:rsidRPr="00D638D6" w:rsidRDefault="00D638D6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Розвиток лексичних навичок на </w:t>
            </w:r>
            <w:proofErr w:type="spellStart"/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уроках</w:t>
            </w:r>
            <w:proofErr w:type="spellEnd"/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англійської мови у початковій школі</w:t>
            </w:r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96DA3" w:rsidRPr="002E1110" w:rsidTr="00C97FB3">
        <w:tc>
          <w:tcPr>
            <w:tcW w:w="579" w:type="dxa"/>
          </w:tcPr>
          <w:p w:rsidR="00A96DA3" w:rsidRPr="002E1110" w:rsidRDefault="00A96DA3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A96DA3" w:rsidRPr="002E1110" w:rsidRDefault="00A754FE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Словік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Юлія</w:t>
            </w:r>
          </w:p>
        </w:tc>
        <w:tc>
          <w:tcPr>
            <w:tcW w:w="4055" w:type="dxa"/>
          </w:tcPr>
          <w:p w:rsidR="00A96DA3" w:rsidRPr="00D638D6" w:rsidRDefault="00D638D6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Розвиток комунікативної компетентності на </w:t>
            </w:r>
            <w:proofErr w:type="spellStart"/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уроках</w:t>
            </w:r>
            <w:proofErr w:type="spellEnd"/>
            <w:r w:rsidRPr="00D638D6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англ</w:t>
            </w: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ійської мови у початковій школі</w:t>
            </w:r>
          </w:p>
        </w:tc>
        <w:tc>
          <w:tcPr>
            <w:tcW w:w="2419" w:type="dxa"/>
          </w:tcPr>
          <w:p w:rsidR="00A96DA3" w:rsidRPr="002E1110" w:rsidRDefault="00A96DA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Деркач Юлія Ярославівна</w:t>
            </w:r>
          </w:p>
        </w:tc>
      </w:tr>
      <w:tr w:rsidR="00AE7870" w:rsidRPr="002E1110" w:rsidTr="00C97FB3">
        <w:tc>
          <w:tcPr>
            <w:tcW w:w="579" w:type="dxa"/>
          </w:tcPr>
          <w:p w:rsidR="00AE7870" w:rsidRPr="002E1110" w:rsidRDefault="00AE7870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2" w:type="dxa"/>
          </w:tcPr>
          <w:p w:rsidR="00AE7870" w:rsidRPr="002E1110" w:rsidRDefault="00AE7870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Курляк</w:t>
            </w:r>
            <w:proofErr w:type="spellEnd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Ірина</w:t>
            </w:r>
          </w:p>
        </w:tc>
        <w:tc>
          <w:tcPr>
            <w:tcW w:w="4055" w:type="dxa"/>
          </w:tcPr>
          <w:p w:rsidR="00AE7870" w:rsidRPr="002E1110" w:rsidRDefault="00AE7870" w:rsidP="00E77659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Використання </w:t>
            </w: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як </w:t>
            </w:r>
            <w:r w:rsidR="00AB128F" w:rsidRPr="00E77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засобу</w:t>
            </w:r>
            <w:r w:rsidR="00AB128F" w:rsidRPr="00AB128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навчання в умовах Нової української школи</w:t>
            </w:r>
          </w:p>
        </w:tc>
        <w:tc>
          <w:tcPr>
            <w:tcW w:w="2419" w:type="dxa"/>
          </w:tcPr>
          <w:p w:rsidR="00AE7870" w:rsidRPr="002E1110" w:rsidRDefault="00365B10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E7870"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AE7870"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AE7870" w:rsidRPr="002E1110" w:rsidTr="00C97FB3">
        <w:tc>
          <w:tcPr>
            <w:tcW w:w="579" w:type="dxa"/>
          </w:tcPr>
          <w:p w:rsidR="00AE7870" w:rsidRPr="002E1110" w:rsidRDefault="00AE7870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AE7870" w:rsidRPr="002E1110" w:rsidRDefault="00AE7870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Машталір</w:t>
            </w:r>
            <w:proofErr w:type="spellEnd"/>
            <w:r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Андріана</w:t>
            </w:r>
          </w:p>
        </w:tc>
        <w:tc>
          <w:tcPr>
            <w:tcW w:w="4055" w:type="dxa"/>
          </w:tcPr>
          <w:p w:rsidR="00AE7870" w:rsidRPr="002E1110" w:rsidRDefault="00C037F8" w:rsidP="00AB128F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Застосування інформаційно-комунікаційних технологій</w:t>
            </w:r>
            <w:r w:rsidR="00AE7870"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як </w:t>
            </w:r>
            <w:r w:rsidR="00AE7870" w:rsidRPr="00E77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</w:t>
            </w:r>
            <w:r w:rsidR="00AB128F" w:rsidRPr="00E77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</w:t>
            </w:r>
            <w:r w:rsidR="00AE7870" w:rsidRPr="00AB128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AE7870" w:rsidRPr="002E111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удо</w:t>
            </w:r>
            <w:r w:rsidR="00401280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сконалення знань на заняттях Нової української школи</w:t>
            </w:r>
          </w:p>
        </w:tc>
        <w:tc>
          <w:tcPr>
            <w:tcW w:w="2419" w:type="dxa"/>
          </w:tcPr>
          <w:p w:rsidR="00AE7870" w:rsidRPr="002E1110" w:rsidRDefault="00365B10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E7870"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AE7870"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A56A5D" w:rsidRPr="00A56A5D" w:rsidTr="00C97FB3">
        <w:tc>
          <w:tcPr>
            <w:tcW w:w="579" w:type="dxa"/>
          </w:tcPr>
          <w:p w:rsidR="007A515D" w:rsidRPr="00A56A5D" w:rsidRDefault="007A515D" w:rsidP="0067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A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9D0" w:rsidRPr="00A56A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92" w:type="dxa"/>
          </w:tcPr>
          <w:p w:rsidR="007A515D" w:rsidRPr="00A56A5D" w:rsidRDefault="007A515D" w:rsidP="008154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56A5D">
              <w:rPr>
                <w:rFonts w:ascii="Times New Roman" w:hAnsi="Times New Roman" w:cs="Times New Roman"/>
                <w:sz w:val="28"/>
                <w:szCs w:val="28"/>
              </w:rPr>
              <w:t>Підлетейчук</w:t>
            </w:r>
            <w:proofErr w:type="spellEnd"/>
            <w:r w:rsidRPr="00A56A5D">
              <w:rPr>
                <w:rFonts w:ascii="Times New Roman" w:hAnsi="Times New Roman" w:cs="Times New Roman"/>
                <w:sz w:val="28"/>
                <w:szCs w:val="28"/>
              </w:rPr>
              <w:t xml:space="preserve"> Віра</w:t>
            </w:r>
          </w:p>
        </w:tc>
        <w:tc>
          <w:tcPr>
            <w:tcW w:w="4055" w:type="dxa"/>
          </w:tcPr>
          <w:p w:rsidR="007A515D" w:rsidRPr="00A56A5D" w:rsidRDefault="00000FFD" w:rsidP="008154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6A5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7A515D" w:rsidRPr="00A56A5D">
              <w:rPr>
                <w:rFonts w:ascii="Times New Roman" w:hAnsi="Times New Roman" w:cs="Times New Roman"/>
                <w:sz w:val="28"/>
                <w:szCs w:val="28"/>
              </w:rPr>
              <w:t xml:space="preserve">дактичні умови розвитку </w:t>
            </w:r>
            <w:proofErr w:type="spellStart"/>
            <w:r w:rsidR="007A515D" w:rsidRPr="00A56A5D">
              <w:rPr>
                <w:rFonts w:ascii="Times New Roman" w:hAnsi="Times New Roman" w:cs="Times New Roman"/>
                <w:sz w:val="28"/>
                <w:szCs w:val="28"/>
              </w:rPr>
              <w:t>загальнопізнавальних</w:t>
            </w:r>
            <w:proofErr w:type="spellEnd"/>
            <w:r w:rsidR="007A515D" w:rsidRPr="00A56A5D">
              <w:rPr>
                <w:rFonts w:ascii="Times New Roman" w:hAnsi="Times New Roman" w:cs="Times New Roman"/>
                <w:sz w:val="28"/>
                <w:szCs w:val="28"/>
              </w:rPr>
              <w:t xml:space="preserve"> умінь і навичок учнів 1 класу</w:t>
            </w:r>
          </w:p>
        </w:tc>
        <w:tc>
          <w:tcPr>
            <w:tcW w:w="2419" w:type="dxa"/>
          </w:tcPr>
          <w:p w:rsidR="007A515D" w:rsidRPr="00A56A5D" w:rsidRDefault="006709D0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5D">
              <w:rPr>
                <w:rFonts w:ascii="Times New Roman" w:hAnsi="Times New Roman" w:cs="Times New Roman"/>
                <w:sz w:val="28"/>
                <w:szCs w:val="28"/>
              </w:rPr>
              <w:t>проф. Мачинська Наталія Ігорівна</w:t>
            </w:r>
          </w:p>
        </w:tc>
      </w:tr>
      <w:tr w:rsidR="007A515D" w:rsidRPr="002E1110" w:rsidTr="00C97FB3">
        <w:tc>
          <w:tcPr>
            <w:tcW w:w="579" w:type="dxa"/>
          </w:tcPr>
          <w:p w:rsidR="007A515D" w:rsidRPr="002E1110" w:rsidRDefault="007A515D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Кульчицька Діана</w:t>
            </w:r>
            <w:bookmarkStart w:id="0" w:name="_GoBack"/>
            <w:bookmarkEnd w:id="0"/>
          </w:p>
        </w:tc>
        <w:tc>
          <w:tcPr>
            <w:tcW w:w="4055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та критерії відбору дидактичного матеріалу для конструювання сучасних підручників з української мови для початкових класів.</w:t>
            </w:r>
          </w:p>
        </w:tc>
        <w:tc>
          <w:tcPr>
            <w:tcW w:w="241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Ростикус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Петрівна</w:t>
            </w:r>
          </w:p>
        </w:tc>
      </w:tr>
      <w:tr w:rsidR="007A515D" w:rsidRPr="002E1110" w:rsidTr="00C97FB3">
        <w:tc>
          <w:tcPr>
            <w:tcW w:w="579" w:type="dxa"/>
          </w:tcPr>
          <w:p w:rsidR="007A515D" w:rsidRPr="002E1110" w:rsidRDefault="006709D0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92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Михалінська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</w:t>
            </w:r>
          </w:p>
        </w:tc>
        <w:tc>
          <w:tcPr>
            <w:tcW w:w="4055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Значення та особливості конструювання конспектів уроків української мови у формуванні предметної компетентності майбутніх учителів</w:t>
            </w:r>
          </w:p>
        </w:tc>
        <w:tc>
          <w:tcPr>
            <w:tcW w:w="241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Ростикус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Петрівна</w:t>
            </w:r>
          </w:p>
        </w:tc>
      </w:tr>
      <w:tr w:rsidR="007A515D" w:rsidRPr="002E1110" w:rsidTr="00C97FB3">
        <w:tc>
          <w:tcPr>
            <w:tcW w:w="579" w:type="dxa"/>
          </w:tcPr>
          <w:p w:rsidR="007A515D" w:rsidRPr="002E1110" w:rsidRDefault="007A515D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92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Лисик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4055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Педагогічні умови реалізації принципу наступності у </w:t>
            </w: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розвитку усного мовлення дітей дошкільного віку та учнів початкової школи</w:t>
            </w:r>
          </w:p>
        </w:tc>
        <w:tc>
          <w:tcPr>
            <w:tcW w:w="2419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асис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Ростикус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Петрівна</w:t>
            </w:r>
          </w:p>
        </w:tc>
      </w:tr>
      <w:tr w:rsidR="007A515D" w:rsidRPr="002E1110" w:rsidTr="00C97FB3">
        <w:tc>
          <w:tcPr>
            <w:tcW w:w="579" w:type="dxa"/>
          </w:tcPr>
          <w:p w:rsidR="007A515D" w:rsidRPr="002E1110" w:rsidRDefault="007A515D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Ірина</w:t>
            </w:r>
          </w:p>
        </w:tc>
        <w:tc>
          <w:tcPr>
            <w:tcW w:w="4055" w:type="dxa"/>
          </w:tcPr>
          <w:p w:rsidR="007A515D" w:rsidRPr="002E1110" w:rsidRDefault="007A515D" w:rsidP="00815430">
            <w:pP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Діалогічні ситуації як засіб соціального становлення особистості учня/учениці початкових класів в освітній діяльності</w:t>
            </w:r>
          </w:p>
        </w:tc>
        <w:tc>
          <w:tcPr>
            <w:tcW w:w="2419" w:type="dxa"/>
          </w:tcPr>
          <w:p w:rsidR="007A515D" w:rsidRPr="002E1110" w:rsidRDefault="00A56A5D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</w:tr>
      <w:tr w:rsidR="00A754FE" w:rsidRPr="00A754FE" w:rsidTr="00C97FB3">
        <w:tc>
          <w:tcPr>
            <w:tcW w:w="579" w:type="dxa"/>
          </w:tcPr>
          <w:p w:rsidR="00577E27" w:rsidRPr="00A754FE" w:rsidRDefault="00577E27" w:rsidP="0067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9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Бавус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4055" w:type="dxa"/>
          </w:tcPr>
          <w:p w:rsidR="00577E27" w:rsidRPr="00A754FE" w:rsidRDefault="00577E27" w:rsidP="00E7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Дистанційне навчання мови й мовлення здобувачів початкової </w:t>
            </w:r>
            <w:r w:rsidR="00AB128F"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</w:p>
        </w:tc>
        <w:tc>
          <w:tcPr>
            <w:tcW w:w="2419" w:type="dxa"/>
          </w:tcPr>
          <w:p w:rsidR="00577E27" w:rsidRPr="00A754FE" w:rsidRDefault="002E1110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доц. Крохмальна Галина Іванівна</w:t>
            </w:r>
          </w:p>
        </w:tc>
      </w:tr>
      <w:tr w:rsidR="00A754FE" w:rsidRPr="00A754FE" w:rsidTr="00C97FB3">
        <w:tc>
          <w:tcPr>
            <w:tcW w:w="579" w:type="dxa"/>
          </w:tcPr>
          <w:p w:rsidR="00577E27" w:rsidRPr="00A754FE" w:rsidRDefault="00577E27" w:rsidP="0067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9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Борейко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Олена </w:t>
            </w:r>
          </w:p>
        </w:tc>
        <w:tc>
          <w:tcPr>
            <w:tcW w:w="4055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усного мовлення школярів на </w:t>
            </w: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мови </w:t>
            </w:r>
            <w:r w:rsidR="00A754FE" w:rsidRPr="00A754FE">
              <w:rPr>
                <w:rFonts w:ascii="Times New Roman" w:hAnsi="Times New Roman" w:cs="Times New Roman"/>
                <w:sz w:val="28"/>
                <w:szCs w:val="28"/>
              </w:rPr>
              <w:t>в умовах дистанційного</w:t>
            </w: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</w:p>
        </w:tc>
        <w:tc>
          <w:tcPr>
            <w:tcW w:w="2419" w:type="dxa"/>
          </w:tcPr>
          <w:p w:rsidR="00577E27" w:rsidRPr="00A754FE" w:rsidRDefault="002E1110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доц. Крохмальна Галина Іванівна</w:t>
            </w:r>
          </w:p>
        </w:tc>
      </w:tr>
      <w:tr w:rsidR="00A754FE" w:rsidRPr="00A754FE" w:rsidTr="00C97FB3">
        <w:tc>
          <w:tcPr>
            <w:tcW w:w="579" w:type="dxa"/>
          </w:tcPr>
          <w:p w:rsidR="00577E27" w:rsidRPr="00A754FE" w:rsidRDefault="00577E27" w:rsidP="0067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9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Пригнар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Кійко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) Уляна </w:t>
            </w:r>
          </w:p>
        </w:tc>
        <w:tc>
          <w:tcPr>
            <w:tcW w:w="4055" w:type="dxa"/>
          </w:tcPr>
          <w:p w:rsidR="00577E27" w:rsidRPr="00A754FE" w:rsidRDefault="00A754FE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інноваційних технологій на </w:t>
            </w: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мови у початковій школі</w:t>
            </w:r>
          </w:p>
        </w:tc>
        <w:tc>
          <w:tcPr>
            <w:tcW w:w="2419" w:type="dxa"/>
          </w:tcPr>
          <w:p w:rsidR="00577E27" w:rsidRPr="00A754FE" w:rsidRDefault="002E1110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доц. Крохмальна Галина Іванівна</w:t>
            </w:r>
          </w:p>
        </w:tc>
      </w:tr>
      <w:tr w:rsidR="00A754FE" w:rsidRPr="00A754FE" w:rsidTr="00C97FB3">
        <w:tc>
          <w:tcPr>
            <w:tcW w:w="579" w:type="dxa"/>
          </w:tcPr>
          <w:p w:rsidR="00577E27" w:rsidRPr="00A754FE" w:rsidRDefault="00577E27" w:rsidP="0067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9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2" w:type="dxa"/>
          </w:tcPr>
          <w:p w:rsidR="00577E27" w:rsidRPr="00A754FE" w:rsidRDefault="00577E27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Комарницька</w:t>
            </w:r>
            <w:proofErr w:type="spellEnd"/>
            <w:r w:rsidRPr="00A754F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</w:t>
            </w:r>
          </w:p>
        </w:tc>
        <w:tc>
          <w:tcPr>
            <w:tcW w:w="4055" w:type="dxa"/>
          </w:tcPr>
          <w:p w:rsidR="00577E27" w:rsidRPr="00A754FE" w:rsidRDefault="00577E27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Розвиток інформаційної компетентності учнів початкової школи на уроках мовно-літературної галузі</w:t>
            </w:r>
          </w:p>
        </w:tc>
        <w:tc>
          <w:tcPr>
            <w:tcW w:w="2419" w:type="dxa"/>
          </w:tcPr>
          <w:p w:rsidR="00577E27" w:rsidRPr="00A754FE" w:rsidRDefault="002E1110" w:rsidP="0081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4FE">
              <w:rPr>
                <w:rFonts w:ascii="Times New Roman" w:hAnsi="Times New Roman" w:cs="Times New Roman"/>
                <w:sz w:val="28"/>
                <w:szCs w:val="28"/>
              </w:rPr>
              <w:t>доц. Крохмальна Галина Іванівна</w:t>
            </w:r>
          </w:p>
        </w:tc>
      </w:tr>
      <w:tr w:rsidR="00577E27" w:rsidRPr="002E1110" w:rsidTr="00C97FB3">
        <w:tc>
          <w:tcPr>
            <w:tcW w:w="579" w:type="dxa"/>
          </w:tcPr>
          <w:p w:rsidR="00577E27" w:rsidRPr="002E1110" w:rsidRDefault="00577E27" w:rsidP="006709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6709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577E27" w:rsidRPr="002E1110" w:rsidRDefault="00577E27" w:rsidP="00A754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Климаш</w:t>
            </w:r>
            <w:proofErr w:type="spellEnd"/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Мар’яна </w:t>
            </w:r>
          </w:p>
        </w:tc>
        <w:tc>
          <w:tcPr>
            <w:tcW w:w="4055" w:type="dxa"/>
          </w:tcPr>
          <w:p w:rsidR="00577E27" w:rsidRPr="002E1110" w:rsidRDefault="00577E27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самостійної роботи як засобу активізації пізнавальної діяльності школярів на уроках</w:t>
            </w:r>
            <w:r w:rsidR="00A75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української мови в 2 класі.</w:t>
            </w:r>
          </w:p>
        </w:tc>
        <w:tc>
          <w:tcPr>
            <w:tcW w:w="2419" w:type="dxa"/>
          </w:tcPr>
          <w:p w:rsidR="00577E27" w:rsidRPr="002E1110" w:rsidRDefault="002E1110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Крохмальна Галина Іванівна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6709D0" w:rsidRDefault="00C97FB3" w:rsidP="0067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9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92" w:type="dxa"/>
          </w:tcPr>
          <w:p w:rsidR="00C97FB3" w:rsidRPr="00C97FB3" w:rsidRDefault="00C97FB3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Софія 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Формування математичних понять в учнів засобами LEGO-технологій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доц. Василенко Ігор Миколайович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6709D0" w:rsidRDefault="00C97FB3" w:rsidP="0067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9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C97FB3" w:rsidRPr="00C97FB3" w:rsidRDefault="00C97FB3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Налепа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 ключових </w:t>
            </w: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здобувачів початкової освіти у процесі проведення нетрадиційних уроків з математики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доц. Василенко Ігор Миколайович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6709D0" w:rsidRDefault="006709D0" w:rsidP="00C97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D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92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Бойцун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Розвиток у дітей початкових класів інтересу до математики засобами медійних технологій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доц. Василенко Ігор Миколайович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6709D0" w:rsidRDefault="00C97FB3" w:rsidP="0067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709D0" w:rsidRPr="006709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92" w:type="dxa"/>
          </w:tcPr>
          <w:p w:rsidR="00C97FB3" w:rsidRPr="00C97FB3" w:rsidRDefault="00C97FB3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Пиндзин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r w:rsidR="0039347B" w:rsidRPr="0039347B">
              <w:rPr>
                <w:rFonts w:ascii="Times New Roman" w:hAnsi="Times New Roman" w:cs="Times New Roman"/>
                <w:sz w:val="28"/>
                <w:szCs w:val="28"/>
              </w:rPr>
              <w:t xml:space="preserve">дистанційного та </w:t>
            </w: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змішаного навчання на </w:t>
            </w: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у початковій школі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доц. Василенко Ігор Миколайович</w:t>
            </w:r>
          </w:p>
        </w:tc>
      </w:tr>
      <w:tr w:rsidR="00C97FB3" w:rsidRPr="00C97FB3" w:rsidTr="00C97FB3">
        <w:tc>
          <w:tcPr>
            <w:tcW w:w="579" w:type="dxa"/>
          </w:tcPr>
          <w:p w:rsidR="00C97FB3" w:rsidRPr="006709D0" w:rsidRDefault="00C97FB3" w:rsidP="0067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9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6709D0" w:rsidRPr="006709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C97FB3" w:rsidRPr="00C97FB3" w:rsidRDefault="00C97FB3" w:rsidP="00A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Либа Мар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’</w:t>
            </w: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5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C97FB3">
              <w:rPr>
                <w:rFonts w:ascii="Times New Roman" w:hAnsi="Times New Roman" w:cs="Times New Roman"/>
                <w:sz w:val="28"/>
                <w:szCs w:val="28"/>
              </w:rPr>
              <w:t xml:space="preserve"> підхід у навчанні математики учнів початкової школи</w:t>
            </w:r>
          </w:p>
        </w:tc>
        <w:tc>
          <w:tcPr>
            <w:tcW w:w="2419" w:type="dxa"/>
          </w:tcPr>
          <w:p w:rsidR="00C97FB3" w:rsidRPr="00C97FB3" w:rsidRDefault="00C97FB3" w:rsidP="00C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B3">
              <w:rPr>
                <w:rFonts w:ascii="Times New Roman" w:hAnsi="Times New Roman" w:cs="Times New Roman"/>
                <w:sz w:val="28"/>
                <w:szCs w:val="28"/>
              </w:rPr>
              <w:t>доц. Василенко Ігор Миколайович</w:t>
            </w:r>
          </w:p>
        </w:tc>
      </w:tr>
    </w:tbl>
    <w:p w:rsidR="00B11C35" w:rsidRPr="002E1110" w:rsidRDefault="00B11C35" w:rsidP="00815430">
      <w:pPr>
        <w:rPr>
          <w:rFonts w:ascii="Times New Roman" w:hAnsi="Times New Roman" w:cs="Times New Roman"/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D95444" w:rsidRPr="00D95444" w:rsidRDefault="00B11C35" w:rsidP="008154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95444" w:rsidRPr="00D95444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5B"/>
    <w:rsid w:val="00000FFD"/>
    <w:rsid w:val="000B32FC"/>
    <w:rsid w:val="000D44B2"/>
    <w:rsid w:val="00197F6F"/>
    <w:rsid w:val="001C02C5"/>
    <w:rsid w:val="00233697"/>
    <w:rsid w:val="002428ED"/>
    <w:rsid w:val="00246AFA"/>
    <w:rsid w:val="002E1110"/>
    <w:rsid w:val="00365B10"/>
    <w:rsid w:val="00393401"/>
    <w:rsid w:val="0039347B"/>
    <w:rsid w:val="003A2D51"/>
    <w:rsid w:val="003D1491"/>
    <w:rsid w:val="00401280"/>
    <w:rsid w:val="004B031F"/>
    <w:rsid w:val="00505C3A"/>
    <w:rsid w:val="00566F04"/>
    <w:rsid w:val="00577E27"/>
    <w:rsid w:val="005D50B3"/>
    <w:rsid w:val="00612A20"/>
    <w:rsid w:val="006709D0"/>
    <w:rsid w:val="006D4312"/>
    <w:rsid w:val="00714C62"/>
    <w:rsid w:val="007665B1"/>
    <w:rsid w:val="007815F1"/>
    <w:rsid w:val="00787730"/>
    <w:rsid w:val="007A515D"/>
    <w:rsid w:val="00815430"/>
    <w:rsid w:val="008D51FD"/>
    <w:rsid w:val="00A32C04"/>
    <w:rsid w:val="00A56A5D"/>
    <w:rsid w:val="00A754FE"/>
    <w:rsid w:val="00A77F5F"/>
    <w:rsid w:val="00A96DA3"/>
    <w:rsid w:val="00A974FB"/>
    <w:rsid w:val="00AA455B"/>
    <w:rsid w:val="00AB128F"/>
    <w:rsid w:val="00AE08F2"/>
    <w:rsid w:val="00AE7870"/>
    <w:rsid w:val="00B0753A"/>
    <w:rsid w:val="00B11C35"/>
    <w:rsid w:val="00B217AD"/>
    <w:rsid w:val="00B6383C"/>
    <w:rsid w:val="00B73540"/>
    <w:rsid w:val="00B941B8"/>
    <w:rsid w:val="00B97030"/>
    <w:rsid w:val="00BB5092"/>
    <w:rsid w:val="00C037F8"/>
    <w:rsid w:val="00C61856"/>
    <w:rsid w:val="00C9136F"/>
    <w:rsid w:val="00C97FB3"/>
    <w:rsid w:val="00CC2145"/>
    <w:rsid w:val="00CF6C1D"/>
    <w:rsid w:val="00D6023D"/>
    <w:rsid w:val="00D638D6"/>
    <w:rsid w:val="00D95444"/>
    <w:rsid w:val="00DF1EFF"/>
    <w:rsid w:val="00E77659"/>
    <w:rsid w:val="00F15DF4"/>
    <w:rsid w:val="00F2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8E6D-0A38-4651-AC1D-E17DA95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2990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39</cp:revision>
  <cp:lastPrinted>2020-10-13T12:21:00Z</cp:lastPrinted>
  <dcterms:created xsi:type="dcterms:W3CDTF">2020-11-09T10:07:00Z</dcterms:created>
  <dcterms:modified xsi:type="dcterms:W3CDTF">2021-04-28T11:13:00Z</dcterms:modified>
</cp:coreProperties>
</file>