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3" w:rsidRPr="003254BC" w:rsidRDefault="00096633" w:rsidP="00096633">
      <w:pPr>
        <w:spacing w:line="372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3254BC">
        <w:rPr>
          <w:rFonts w:ascii="Times New Roman" w:hAnsi="Times New Roman"/>
          <w:b/>
          <w:sz w:val="28"/>
          <w:szCs w:val="28"/>
        </w:rPr>
        <w:t>Д</w:t>
      </w:r>
      <w:r w:rsidR="00026897">
        <w:rPr>
          <w:rFonts w:ascii="Times New Roman" w:hAnsi="Times New Roman"/>
          <w:b/>
          <w:sz w:val="28"/>
          <w:szCs w:val="28"/>
        </w:rPr>
        <w:t>одаток Е</w:t>
      </w:r>
      <w:bookmarkStart w:id="0" w:name="_GoBack"/>
      <w:bookmarkEnd w:id="0"/>
    </w:p>
    <w:p w:rsidR="00096633" w:rsidRPr="00096633" w:rsidRDefault="00096633" w:rsidP="00096633">
      <w:pPr>
        <w:spacing w:line="372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096633">
        <w:rPr>
          <w:rFonts w:ascii="Times New Roman" w:hAnsi="Times New Roman"/>
          <w:b/>
          <w:sz w:val="32"/>
          <w:szCs w:val="32"/>
        </w:rPr>
        <w:t>Приклади оформлення покликань у тексті роботи</w:t>
      </w:r>
    </w:p>
    <w:p w:rsidR="00096633" w:rsidRDefault="00096633" w:rsidP="00096633">
      <w:pPr>
        <w:spacing w:line="372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96633" w:rsidRDefault="00096633" w:rsidP="00096633">
      <w:pPr>
        <w:spacing w:line="372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0AD2">
        <w:rPr>
          <w:rFonts w:ascii="Times New Roman" w:hAnsi="Times New Roman"/>
          <w:b/>
          <w:sz w:val="28"/>
          <w:szCs w:val="28"/>
          <w:shd w:val="clear" w:color="auto" w:fill="FFFFFF"/>
        </w:rPr>
        <w:t>Цитуємо автора: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Національна своєрідність, етнічні особливості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найбільш яскраво проявляються в мовленнєвих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формулах етикету, без  яких успішна комунікація стає неможливою,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а «знання цієї специфіки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важлива складова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омунікативної компетенції носія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 інших культурно-</w:t>
      </w:r>
      <w:proofErr w:type="spellStart"/>
      <w:r w:rsidRPr="000B0AD2">
        <w:rPr>
          <w:rFonts w:ascii="Times New Roman" w:hAnsi="Times New Roman"/>
          <w:sz w:val="28"/>
          <w:szCs w:val="28"/>
          <w:shd w:val="clear" w:color="auto" w:fill="FFFFFF"/>
        </w:rPr>
        <w:t>мовних</w:t>
      </w:r>
      <w:proofErr w:type="spellEnd"/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 традицій, необхідна умова успіш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ної міжкультурної комунікації»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Бацевич</w:t>
      </w:r>
      <w:proofErr w:type="spellEnd"/>
      <w:r w:rsidRPr="000B0AD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6144E">
        <w:rPr>
          <w:rFonts w:ascii="Times New Roman" w:hAnsi="Times New Roman"/>
          <w:sz w:val="28"/>
          <w:szCs w:val="28"/>
          <w:shd w:val="clear" w:color="auto" w:fill="FFFFFF"/>
        </w:rPr>
        <w:t xml:space="preserve"> 2008,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 с. 265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96633" w:rsidRDefault="00096633" w:rsidP="00096633">
      <w:pPr>
        <w:spacing w:line="372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96633" w:rsidRPr="000B0AD2" w:rsidRDefault="00096633" w:rsidP="00096633">
      <w:pPr>
        <w:spacing w:line="372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0AD2">
        <w:rPr>
          <w:rFonts w:ascii="Times New Roman" w:hAnsi="Times New Roman"/>
          <w:b/>
          <w:sz w:val="28"/>
          <w:szCs w:val="28"/>
          <w:shd w:val="clear" w:color="auto" w:fill="FFFFFF"/>
        </w:rPr>
        <w:t>Покликаємося на автора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0B0AD2">
        <w:rPr>
          <w:rFonts w:ascii="Times New Roman" w:hAnsi="Times New Roman"/>
          <w:sz w:val="28"/>
          <w:szCs w:val="28"/>
          <w:shd w:val="clear" w:color="auto" w:fill="FFFFFF"/>
        </w:rPr>
        <w:t>Стельмахович</w:t>
      </w:r>
      <w:proofErr w:type="spellEnd"/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 наголошує,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 у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країнський мовленнєвий етикет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прогресивне й суто національне явище,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яке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 належить рідній (материнській) мові та відображає національний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характер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, ментальність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 xml:space="preserve">склад розуму, самобутній спосіб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мислення </w:t>
      </w:r>
      <w:r w:rsidR="00A6144E">
        <w:rPr>
          <w:rFonts w:ascii="Times New Roman" w:hAnsi="Times New Roman"/>
          <w:sz w:val="28"/>
          <w:szCs w:val="28"/>
          <w:shd w:val="clear" w:color="auto" w:fill="FFFFFF"/>
        </w:rPr>
        <w:t>й світосприймання (</w:t>
      </w:r>
      <w:proofErr w:type="spellStart"/>
      <w:r w:rsidR="00A6144E">
        <w:rPr>
          <w:rFonts w:ascii="Times New Roman" w:hAnsi="Times New Roman"/>
          <w:sz w:val="28"/>
          <w:szCs w:val="28"/>
          <w:shd w:val="clear" w:color="auto" w:fill="FFFFFF"/>
        </w:rPr>
        <w:t>Стельмахович</w:t>
      </w:r>
      <w:proofErr w:type="spellEnd"/>
      <w:r w:rsidR="00A6144E">
        <w:rPr>
          <w:rFonts w:ascii="Times New Roman" w:hAnsi="Times New Roman"/>
          <w:sz w:val="28"/>
          <w:szCs w:val="28"/>
          <w:shd w:val="clear" w:color="auto" w:fill="FFFFFF"/>
        </w:rPr>
        <w:t>, 1993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0B0A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96633" w:rsidRDefault="00096633" w:rsidP="000966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AD2">
        <w:rPr>
          <w:rFonts w:ascii="Times New Roman" w:hAnsi="Times New Roman"/>
          <w:b/>
          <w:sz w:val="28"/>
          <w:szCs w:val="28"/>
        </w:rPr>
        <w:t>Згадуємо автора</w:t>
      </w:r>
      <w:r>
        <w:rPr>
          <w:rFonts w:ascii="Times New Roman" w:hAnsi="Times New Roman"/>
          <w:b/>
          <w:sz w:val="28"/>
          <w:szCs w:val="28"/>
        </w:rPr>
        <w:t xml:space="preserve"> та назву праці</w:t>
      </w:r>
      <w:r w:rsidRPr="000B0AD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76">
        <w:rPr>
          <w:rFonts w:ascii="Times New Roman" w:hAnsi="Times New Roman"/>
          <w:sz w:val="28"/>
          <w:szCs w:val="28"/>
        </w:rPr>
        <w:t xml:space="preserve">Помітним внеском у розвиток педагогічної діагностики є дисертаційне дослідження О.М. Мельник "Підготовка майбутніх учителів до діагностичної діяльності" (2002). </w:t>
      </w:r>
    </w:p>
    <w:p w:rsidR="00096633" w:rsidRDefault="00096633" w:rsidP="000966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576">
        <w:rPr>
          <w:rFonts w:ascii="Times New Roman" w:hAnsi="Times New Roman"/>
          <w:sz w:val="28"/>
          <w:szCs w:val="28"/>
        </w:rPr>
        <w:t>Свої думки про те, яким повинен бути народний вчитель і як він повинен розуміти душу дитини, викла</w:t>
      </w:r>
      <w:r>
        <w:rPr>
          <w:rFonts w:ascii="Times New Roman" w:hAnsi="Times New Roman"/>
          <w:sz w:val="28"/>
          <w:szCs w:val="28"/>
        </w:rPr>
        <w:t>в Ян</w:t>
      </w:r>
      <w:r w:rsidRPr="00F95576">
        <w:rPr>
          <w:rFonts w:ascii="Times New Roman" w:hAnsi="Times New Roman"/>
          <w:sz w:val="28"/>
          <w:szCs w:val="28"/>
        </w:rPr>
        <w:t xml:space="preserve"> Амос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Коменський</w:t>
      </w:r>
      <w:proofErr w:type="spellEnd"/>
      <w:r w:rsidRPr="00F95576">
        <w:rPr>
          <w:rFonts w:ascii="Times New Roman" w:hAnsi="Times New Roman"/>
          <w:sz w:val="28"/>
          <w:szCs w:val="28"/>
        </w:rPr>
        <w:t xml:space="preserve"> у праці "Закони добре організованої школи" (1653). </w:t>
      </w:r>
    </w:p>
    <w:p w:rsidR="00096633" w:rsidRDefault="00096633" w:rsidP="00096633">
      <w:pPr>
        <w:spacing w:line="37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633" w:rsidRPr="00F95576" w:rsidRDefault="00096633" w:rsidP="00096633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BC">
        <w:rPr>
          <w:rFonts w:ascii="Times New Roman" w:hAnsi="Times New Roman"/>
          <w:b/>
          <w:sz w:val="28"/>
          <w:szCs w:val="28"/>
        </w:rPr>
        <w:t>Узагальнені покликання на вчених: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576">
        <w:rPr>
          <w:rFonts w:ascii="Times New Roman" w:hAnsi="Times New Roman"/>
          <w:sz w:val="28"/>
          <w:szCs w:val="28"/>
        </w:rPr>
        <w:t>У нинішніх умовах розвитку освітніх систем ще розробляються ефективні засоби діагностики виховного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95576">
        <w:rPr>
          <w:rFonts w:ascii="Times New Roman" w:hAnsi="Times New Roman"/>
          <w:sz w:val="28"/>
          <w:szCs w:val="28"/>
        </w:rPr>
        <w:t>Бех</w:t>
      </w:r>
      <w:proofErr w:type="spellEnd"/>
      <w:r w:rsidRPr="00F955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2017; </w:t>
      </w:r>
      <w:proofErr w:type="spellStart"/>
      <w:r w:rsidRPr="00F95576">
        <w:rPr>
          <w:rFonts w:ascii="Times New Roman" w:hAnsi="Times New Roman"/>
          <w:sz w:val="28"/>
          <w:szCs w:val="28"/>
        </w:rPr>
        <w:t>Киричок</w:t>
      </w:r>
      <w:proofErr w:type="spellEnd"/>
      <w:r w:rsidRPr="00F955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2019) і дидактичних процесів (</w:t>
      </w:r>
      <w:proofErr w:type="spellStart"/>
      <w:r w:rsidRPr="00F95576">
        <w:rPr>
          <w:rFonts w:ascii="Times New Roman" w:hAnsi="Times New Roman"/>
          <w:sz w:val="28"/>
          <w:szCs w:val="28"/>
        </w:rPr>
        <w:t>Бібік</w:t>
      </w:r>
      <w:proofErr w:type="spellEnd"/>
      <w:r w:rsidRPr="00F955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2015; </w:t>
      </w:r>
      <w:r w:rsidRPr="00F95576">
        <w:rPr>
          <w:rFonts w:ascii="Times New Roman" w:hAnsi="Times New Roman"/>
          <w:sz w:val="28"/>
          <w:szCs w:val="28"/>
        </w:rPr>
        <w:t>Савченко,</w:t>
      </w:r>
      <w:r>
        <w:rPr>
          <w:rFonts w:ascii="Times New Roman" w:hAnsi="Times New Roman"/>
          <w:sz w:val="28"/>
          <w:szCs w:val="28"/>
        </w:rPr>
        <w:t xml:space="preserve"> 2018; </w:t>
      </w:r>
      <w:r w:rsidRPr="00F95576">
        <w:rPr>
          <w:rFonts w:ascii="Times New Roman" w:hAnsi="Times New Roman"/>
          <w:sz w:val="28"/>
          <w:szCs w:val="28"/>
        </w:rPr>
        <w:t>Тарасенко</w:t>
      </w:r>
      <w:r>
        <w:rPr>
          <w:rFonts w:ascii="Times New Roman" w:hAnsi="Times New Roman"/>
          <w:sz w:val="28"/>
          <w:szCs w:val="28"/>
        </w:rPr>
        <w:t>, 2019</w:t>
      </w:r>
      <w:r w:rsidRPr="00F95576">
        <w:rPr>
          <w:rFonts w:ascii="Times New Roman" w:hAnsi="Times New Roman"/>
          <w:sz w:val="28"/>
          <w:szCs w:val="28"/>
        </w:rPr>
        <w:t>), які  допомагають об’єктивно оцінювати рівні вихованості та навченості учнів.</w:t>
      </w:r>
    </w:p>
    <w:p w:rsidR="00154E8A" w:rsidRDefault="00154E8A"/>
    <w:sectPr w:rsidR="00154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A"/>
    <w:rsid w:val="00026897"/>
    <w:rsid w:val="000901AA"/>
    <w:rsid w:val="00096633"/>
    <w:rsid w:val="00154E8A"/>
    <w:rsid w:val="0058411D"/>
    <w:rsid w:val="005D66CE"/>
    <w:rsid w:val="00A6144E"/>
    <w:rsid w:val="00A8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085A-7F8C-4A42-A55B-0E42528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5</cp:revision>
  <dcterms:created xsi:type="dcterms:W3CDTF">2022-02-23T12:43:00Z</dcterms:created>
  <dcterms:modified xsi:type="dcterms:W3CDTF">2022-03-14T14:21:00Z</dcterms:modified>
</cp:coreProperties>
</file>