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AE" w:rsidRDefault="00F30DAE" w:rsidP="008A79A9">
      <w:pPr>
        <w:pStyle w:val="a3"/>
        <w:spacing w:before="8"/>
        <w:ind w:left="-142" w:hanging="284"/>
        <w:rPr>
          <w:b/>
          <w:sz w:val="24"/>
          <w:szCs w:val="24"/>
        </w:rPr>
      </w:pPr>
      <w:r w:rsidRPr="00F30DAE">
        <w:rPr>
          <w:b/>
          <w:sz w:val="24"/>
          <w:szCs w:val="24"/>
        </w:rPr>
        <w:drawing>
          <wp:inline distT="0" distB="0" distL="0" distR="0" wp14:anchorId="7D33DDB0" wp14:editId="0F4F44BA">
            <wp:extent cx="6365768" cy="9677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5768" cy="9677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DAE" w:rsidRDefault="00F30DAE">
      <w:pPr>
        <w:pStyle w:val="a3"/>
        <w:spacing w:before="8"/>
        <w:rPr>
          <w:b/>
          <w:sz w:val="24"/>
          <w:szCs w:val="24"/>
        </w:rPr>
      </w:pPr>
    </w:p>
    <w:p w:rsidR="00F30DAE" w:rsidRPr="00C3710B" w:rsidRDefault="00F30DAE" w:rsidP="00F30DAE">
      <w:pPr>
        <w:pStyle w:val="a3"/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ЗМІСТ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1"/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Загальна</w:t>
      </w:r>
      <w:r w:rsidRPr="00C3710B">
        <w:rPr>
          <w:spacing w:val="6"/>
          <w:sz w:val="24"/>
          <w:szCs w:val="24"/>
        </w:rPr>
        <w:t xml:space="preserve"> </w:t>
      </w:r>
      <w:r w:rsidRPr="00C3710B">
        <w:rPr>
          <w:sz w:val="24"/>
          <w:szCs w:val="24"/>
        </w:rPr>
        <w:t>інформація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162"/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Анотація до</w:t>
      </w:r>
      <w:r w:rsidRPr="00C3710B">
        <w:rPr>
          <w:spacing w:val="-9"/>
          <w:sz w:val="24"/>
          <w:szCs w:val="24"/>
        </w:rPr>
        <w:t xml:space="preserve"> </w:t>
      </w:r>
      <w:r w:rsidRPr="00C3710B">
        <w:rPr>
          <w:sz w:val="24"/>
          <w:szCs w:val="24"/>
        </w:rPr>
        <w:t>курсу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Мета та цілі</w:t>
      </w:r>
      <w:r w:rsidRPr="00C3710B">
        <w:rPr>
          <w:spacing w:val="-7"/>
          <w:sz w:val="24"/>
          <w:szCs w:val="24"/>
        </w:rPr>
        <w:t xml:space="preserve"> </w:t>
      </w:r>
      <w:r w:rsidRPr="00C3710B">
        <w:rPr>
          <w:sz w:val="24"/>
          <w:szCs w:val="24"/>
        </w:rPr>
        <w:t>курсу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162"/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Результати навчання</w:t>
      </w:r>
      <w:r w:rsidRPr="00C3710B">
        <w:rPr>
          <w:spacing w:val="1"/>
          <w:sz w:val="24"/>
          <w:szCs w:val="24"/>
        </w:rPr>
        <w:t xml:space="preserve"> </w:t>
      </w:r>
      <w:r w:rsidRPr="00C3710B">
        <w:rPr>
          <w:sz w:val="24"/>
          <w:szCs w:val="24"/>
        </w:rPr>
        <w:t>(компетентності)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Організація навчання</w:t>
      </w:r>
      <w:r w:rsidRPr="00C3710B">
        <w:rPr>
          <w:spacing w:val="4"/>
          <w:sz w:val="24"/>
          <w:szCs w:val="24"/>
        </w:rPr>
        <w:t xml:space="preserve"> </w:t>
      </w:r>
      <w:r w:rsidRPr="00C3710B">
        <w:rPr>
          <w:sz w:val="24"/>
          <w:szCs w:val="24"/>
        </w:rPr>
        <w:t>курсу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163"/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Система оцінювання</w:t>
      </w:r>
      <w:r w:rsidRPr="00C3710B">
        <w:rPr>
          <w:spacing w:val="3"/>
          <w:sz w:val="24"/>
          <w:szCs w:val="24"/>
        </w:rPr>
        <w:t xml:space="preserve"> </w:t>
      </w:r>
      <w:r w:rsidRPr="00C3710B">
        <w:rPr>
          <w:sz w:val="24"/>
          <w:szCs w:val="24"/>
        </w:rPr>
        <w:t>курсу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162"/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Політика</w:t>
      </w:r>
      <w:r w:rsidRPr="00C3710B">
        <w:rPr>
          <w:spacing w:val="2"/>
          <w:sz w:val="24"/>
          <w:szCs w:val="24"/>
        </w:rPr>
        <w:t xml:space="preserve"> </w:t>
      </w:r>
      <w:r w:rsidRPr="00C3710B">
        <w:rPr>
          <w:sz w:val="24"/>
          <w:szCs w:val="24"/>
        </w:rPr>
        <w:t>курсу</w:t>
      </w:r>
    </w:p>
    <w:p w:rsidR="004260DB" w:rsidRPr="00C3710B" w:rsidRDefault="006A15E4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ind w:hanging="851"/>
        <w:rPr>
          <w:sz w:val="24"/>
          <w:szCs w:val="24"/>
        </w:rPr>
      </w:pPr>
      <w:r w:rsidRPr="00C3710B">
        <w:rPr>
          <w:sz w:val="24"/>
          <w:szCs w:val="24"/>
        </w:rPr>
        <w:t>Рекомендована</w:t>
      </w:r>
      <w:r w:rsidRPr="00C3710B">
        <w:rPr>
          <w:spacing w:val="1"/>
          <w:sz w:val="24"/>
          <w:szCs w:val="24"/>
        </w:rPr>
        <w:t xml:space="preserve"> </w:t>
      </w:r>
      <w:r w:rsidRPr="00C3710B">
        <w:rPr>
          <w:sz w:val="24"/>
          <w:szCs w:val="24"/>
        </w:rPr>
        <w:t>література.</w:t>
      </w:r>
    </w:p>
    <w:p w:rsidR="004260DB" w:rsidRPr="00C3710B" w:rsidRDefault="004260DB">
      <w:pPr>
        <w:pStyle w:val="a3"/>
        <w:rPr>
          <w:sz w:val="24"/>
          <w:szCs w:val="24"/>
        </w:rPr>
      </w:pPr>
    </w:p>
    <w:p w:rsidR="00C3710B" w:rsidRPr="00C3710B" w:rsidRDefault="00C3710B">
      <w:pPr>
        <w:pStyle w:val="a3"/>
        <w:rPr>
          <w:sz w:val="24"/>
          <w:szCs w:val="24"/>
        </w:rPr>
      </w:pPr>
    </w:p>
    <w:p w:rsidR="00C3710B" w:rsidRPr="00C3710B" w:rsidRDefault="00C3710B">
      <w:pPr>
        <w:pStyle w:val="a3"/>
        <w:rPr>
          <w:sz w:val="24"/>
          <w:szCs w:val="24"/>
        </w:rPr>
      </w:pPr>
    </w:p>
    <w:p w:rsidR="004260DB" w:rsidRPr="00C3710B" w:rsidRDefault="004260DB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96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489"/>
        <w:gridCol w:w="788"/>
        <w:gridCol w:w="711"/>
        <w:gridCol w:w="691"/>
        <w:gridCol w:w="1719"/>
        <w:gridCol w:w="140"/>
        <w:gridCol w:w="850"/>
        <w:gridCol w:w="855"/>
      </w:tblGrid>
      <w:tr w:rsidR="00BF78DB" w:rsidRPr="00C3710B" w:rsidTr="00BE4BF5">
        <w:trPr>
          <w:trHeight w:val="508"/>
        </w:trPr>
        <w:tc>
          <w:tcPr>
            <w:tcW w:w="9614" w:type="dxa"/>
            <w:gridSpan w:val="9"/>
          </w:tcPr>
          <w:p w:rsidR="00BF78DB" w:rsidRPr="00C3710B" w:rsidRDefault="00BF78DB">
            <w:pPr>
              <w:pStyle w:val="TableParagraph"/>
              <w:spacing w:before="1"/>
              <w:ind w:left="3639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1. Загальна інформація</w:t>
            </w:r>
          </w:p>
        </w:tc>
      </w:tr>
      <w:tr w:rsidR="00BF78DB" w:rsidRPr="00C3710B" w:rsidTr="00BE4BF5">
        <w:trPr>
          <w:trHeight w:val="552"/>
        </w:trPr>
        <w:tc>
          <w:tcPr>
            <w:tcW w:w="3860" w:type="dxa"/>
            <w:gridSpan w:val="2"/>
          </w:tcPr>
          <w:p w:rsidR="00BF78DB" w:rsidRPr="00C3710B" w:rsidRDefault="00BF78DB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5754" w:type="dxa"/>
            <w:gridSpan w:val="7"/>
          </w:tcPr>
          <w:p w:rsidR="00BF78DB" w:rsidRPr="00C3710B" w:rsidRDefault="00BF78DB" w:rsidP="00DE61E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C3710B">
              <w:rPr>
                <w:sz w:val="24"/>
                <w:szCs w:val="24"/>
                <w:lang w:val="ru-RU"/>
              </w:rPr>
              <w:t>Малювання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ліплення</w:t>
            </w:r>
            <w:proofErr w:type="spellEnd"/>
          </w:p>
        </w:tc>
      </w:tr>
      <w:tr w:rsidR="00BF78DB" w:rsidRPr="00C3710B" w:rsidTr="00BE4BF5">
        <w:trPr>
          <w:trHeight w:val="503"/>
        </w:trPr>
        <w:tc>
          <w:tcPr>
            <w:tcW w:w="3860" w:type="dxa"/>
            <w:gridSpan w:val="2"/>
          </w:tcPr>
          <w:p w:rsidR="00BF78DB" w:rsidRPr="00C3710B" w:rsidRDefault="00DE61E9" w:rsidP="0033477C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Викладачі</w:t>
            </w:r>
          </w:p>
        </w:tc>
        <w:tc>
          <w:tcPr>
            <w:tcW w:w="5754" w:type="dxa"/>
            <w:gridSpan w:val="7"/>
            <w:vAlign w:val="bottom"/>
          </w:tcPr>
          <w:p w:rsidR="00C3710B" w:rsidRPr="00C3710B" w:rsidRDefault="00C3710B" w:rsidP="00C3710B">
            <w:pPr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 w:rsidRPr="00C3710B">
              <w:rPr>
                <w:sz w:val="24"/>
                <w:szCs w:val="24"/>
              </w:rPr>
              <w:t>Шоловій</w:t>
            </w:r>
            <w:proofErr w:type="spellEnd"/>
            <w:r w:rsidRPr="00C3710B">
              <w:rPr>
                <w:sz w:val="24"/>
                <w:szCs w:val="24"/>
              </w:rPr>
              <w:t xml:space="preserve"> Марія-Тереза Ігорівна,</w:t>
            </w:r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асистент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кафедри</w:t>
            </w:r>
            <w:proofErr w:type="spellEnd"/>
          </w:p>
          <w:p w:rsidR="00C3710B" w:rsidRPr="00C3710B" w:rsidRDefault="00C3710B" w:rsidP="00C3710B">
            <w:pPr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 w:rsidRPr="00C3710B">
              <w:rPr>
                <w:sz w:val="24"/>
                <w:szCs w:val="24"/>
                <w:lang w:val="ru-RU"/>
              </w:rPr>
              <w:t>початкової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>;</w:t>
            </w:r>
          </w:p>
          <w:p w:rsidR="00C3710B" w:rsidRPr="00C3710B" w:rsidRDefault="00C3710B" w:rsidP="00C3710B">
            <w:pPr>
              <w:spacing w:line="264" w:lineRule="exact"/>
              <w:rPr>
                <w:sz w:val="24"/>
                <w:szCs w:val="24"/>
                <w:lang w:val="ru-RU"/>
              </w:rPr>
            </w:pPr>
          </w:p>
          <w:p w:rsidR="00BF78DB" w:rsidRPr="00C3710B" w:rsidRDefault="00BF78DB" w:rsidP="0033477C">
            <w:pPr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 w:rsidRPr="00C3710B">
              <w:rPr>
                <w:sz w:val="24"/>
                <w:szCs w:val="24"/>
                <w:lang w:val="ru-RU"/>
              </w:rPr>
              <w:t>Кірсанова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Олена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Вікторівна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асистент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кафедри</w:t>
            </w:r>
            <w:proofErr w:type="spellEnd"/>
          </w:p>
          <w:p w:rsidR="00BF78DB" w:rsidRPr="00C3710B" w:rsidRDefault="00BF78DB" w:rsidP="0033477C">
            <w:pPr>
              <w:spacing w:line="272" w:lineRule="exact"/>
              <w:rPr>
                <w:sz w:val="24"/>
                <w:szCs w:val="24"/>
              </w:rPr>
            </w:pPr>
            <w:proofErr w:type="spellStart"/>
            <w:r w:rsidRPr="00C3710B">
              <w:rPr>
                <w:sz w:val="24"/>
                <w:szCs w:val="24"/>
                <w:lang w:val="ru-RU"/>
              </w:rPr>
              <w:t>початкової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="00C3710B" w:rsidRPr="00C3710B">
              <w:rPr>
                <w:sz w:val="24"/>
                <w:szCs w:val="24"/>
              </w:rPr>
              <w:t>.</w:t>
            </w:r>
          </w:p>
        </w:tc>
      </w:tr>
      <w:tr w:rsidR="00BF78DB" w:rsidRPr="00C3710B" w:rsidTr="00BE4BF5">
        <w:trPr>
          <w:trHeight w:val="253"/>
        </w:trPr>
        <w:tc>
          <w:tcPr>
            <w:tcW w:w="3860" w:type="dxa"/>
            <w:gridSpan w:val="2"/>
          </w:tcPr>
          <w:p w:rsidR="00BF78DB" w:rsidRPr="00C3710B" w:rsidRDefault="00DE61E9" w:rsidP="0033477C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E-</w:t>
            </w:r>
            <w:proofErr w:type="spellStart"/>
            <w:r w:rsidRPr="00C3710B">
              <w:rPr>
                <w:b/>
                <w:sz w:val="24"/>
                <w:szCs w:val="24"/>
              </w:rPr>
              <w:t>mail</w:t>
            </w:r>
            <w:proofErr w:type="spellEnd"/>
            <w:r w:rsidRPr="00C3710B">
              <w:rPr>
                <w:b/>
                <w:sz w:val="24"/>
                <w:szCs w:val="24"/>
              </w:rPr>
              <w:t xml:space="preserve"> викладачів</w:t>
            </w:r>
          </w:p>
        </w:tc>
        <w:tc>
          <w:tcPr>
            <w:tcW w:w="5754" w:type="dxa"/>
            <w:gridSpan w:val="7"/>
            <w:vAlign w:val="bottom"/>
          </w:tcPr>
          <w:p w:rsidR="00C3710B" w:rsidRDefault="00642F7B" w:rsidP="00C3710B">
            <w:pPr>
              <w:spacing w:line="260" w:lineRule="exact"/>
              <w:rPr>
                <w:rStyle w:val="a6"/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hyperlink r:id="rId8" w:history="1">
              <w:r w:rsidR="00C3710B" w:rsidRPr="00C3710B">
                <w:rPr>
                  <w:rStyle w:val="a6"/>
                  <w:rFonts w:ascii="Segoe UI" w:hAnsi="Segoe UI" w:cs="Segoe UI"/>
                  <w:sz w:val="24"/>
                  <w:szCs w:val="24"/>
                  <w:shd w:val="clear" w:color="auto" w:fill="FFFFFF"/>
                </w:rPr>
                <w:t>mariya-tereza.sholoviy@lnu.edu.ua</w:t>
              </w:r>
            </w:hyperlink>
          </w:p>
          <w:p w:rsidR="00C3710B" w:rsidRPr="00C3710B" w:rsidRDefault="00C3710B" w:rsidP="00C3710B">
            <w:pPr>
              <w:spacing w:line="260" w:lineRule="exact"/>
              <w:rPr>
                <w:rFonts w:ascii="Segoe UI" w:hAnsi="Segoe UI" w:cs="Segoe UI"/>
                <w:color w:val="605E5C"/>
                <w:sz w:val="24"/>
                <w:szCs w:val="24"/>
                <w:shd w:val="clear" w:color="auto" w:fill="FFFFFF"/>
              </w:rPr>
            </w:pPr>
          </w:p>
          <w:p w:rsidR="00C3710B" w:rsidRPr="00C3710B" w:rsidRDefault="00642F7B" w:rsidP="00C3710B">
            <w:pPr>
              <w:spacing w:line="260" w:lineRule="exact"/>
              <w:rPr>
                <w:rFonts w:ascii="Segoe UI" w:hAnsi="Segoe UI" w:cs="Segoe UI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BF78DB" w:rsidRPr="00C3710B">
                <w:rPr>
                  <w:rStyle w:val="a6"/>
                  <w:rFonts w:ascii="Segoe UI" w:hAnsi="Segoe UI" w:cs="Segoe UI"/>
                  <w:sz w:val="24"/>
                  <w:szCs w:val="24"/>
                  <w:shd w:val="clear" w:color="auto" w:fill="FFFFFF"/>
                </w:rPr>
                <w:t>olena.kirsanova@lnu.edu.ua</w:t>
              </w:r>
            </w:hyperlink>
          </w:p>
        </w:tc>
      </w:tr>
      <w:tr w:rsidR="00BF78DB" w:rsidRPr="00C3710B" w:rsidTr="00BE4BF5">
        <w:trPr>
          <w:trHeight w:val="253"/>
        </w:trPr>
        <w:tc>
          <w:tcPr>
            <w:tcW w:w="3860" w:type="dxa"/>
            <w:gridSpan w:val="2"/>
          </w:tcPr>
          <w:p w:rsidR="00BF78DB" w:rsidRPr="00C3710B" w:rsidRDefault="00BF78DB" w:rsidP="0033477C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5754" w:type="dxa"/>
            <w:gridSpan w:val="7"/>
          </w:tcPr>
          <w:p w:rsidR="00BF78DB" w:rsidRPr="00C3710B" w:rsidRDefault="00BF78DB" w:rsidP="0033477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 xml:space="preserve"> Практичні, самостійна робота</w:t>
            </w:r>
          </w:p>
        </w:tc>
      </w:tr>
      <w:tr w:rsidR="00BF78DB" w:rsidRPr="00C3710B" w:rsidTr="00BE4BF5">
        <w:trPr>
          <w:trHeight w:val="249"/>
        </w:trPr>
        <w:tc>
          <w:tcPr>
            <w:tcW w:w="3860" w:type="dxa"/>
            <w:gridSpan w:val="2"/>
          </w:tcPr>
          <w:p w:rsidR="00BF78DB" w:rsidRPr="00C3710B" w:rsidRDefault="00BF78DB" w:rsidP="0033477C">
            <w:pPr>
              <w:pStyle w:val="TableParagraph"/>
              <w:spacing w:line="229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5754" w:type="dxa"/>
            <w:gridSpan w:val="7"/>
          </w:tcPr>
          <w:p w:rsidR="00BF78DB" w:rsidRPr="00C3710B" w:rsidRDefault="00DE61E9" w:rsidP="00DE61E9">
            <w:pPr>
              <w:pStyle w:val="TableParagraph"/>
              <w:spacing w:before="14" w:line="215" w:lineRule="exact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6 кредитів</w:t>
            </w:r>
            <w:r w:rsidR="00BF78DB" w:rsidRPr="00C3710B">
              <w:rPr>
                <w:sz w:val="24"/>
                <w:szCs w:val="24"/>
              </w:rPr>
              <w:t xml:space="preserve"> EСTS</w:t>
            </w:r>
          </w:p>
        </w:tc>
      </w:tr>
      <w:tr w:rsidR="00BF78DB" w:rsidRPr="00C3710B" w:rsidTr="00BE4BF5">
        <w:trPr>
          <w:trHeight w:val="253"/>
        </w:trPr>
        <w:tc>
          <w:tcPr>
            <w:tcW w:w="3860" w:type="dxa"/>
            <w:gridSpan w:val="2"/>
          </w:tcPr>
          <w:p w:rsidR="00BF78DB" w:rsidRPr="00C3710B" w:rsidRDefault="00BF78DB" w:rsidP="0033477C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5754" w:type="dxa"/>
            <w:gridSpan w:val="7"/>
          </w:tcPr>
          <w:p w:rsidR="00BF78DB" w:rsidRPr="00C3710B" w:rsidRDefault="00642F7B" w:rsidP="00BF78DB">
            <w:pPr>
              <w:spacing w:line="223" w:lineRule="exact"/>
              <w:rPr>
                <w:sz w:val="24"/>
                <w:szCs w:val="24"/>
              </w:rPr>
            </w:pPr>
            <w:hyperlink r:id="rId10" w:history="1">
              <w:r w:rsidR="00BF78DB" w:rsidRPr="00C3710B">
                <w:rPr>
                  <w:rStyle w:val="a6"/>
                  <w:sz w:val="24"/>
                  <w:szCs w:val="24"/>
                </w:rPr>
                <w:t>https://pedagogy.lnu.edu.ua/course/malyuvannya-liplennya</w:t>
              </w:r>
            </w:hyperlink>
          </w:p>
          <w:p w:rsidR="00BF78DB" w:rsidRPr="00C3710B" w:rsidRDefault="00BF78DB" w:rsidP="0033477C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</w:p>
        </w:tc>
      </w:tr>
      <w:tr w:rsidR="00BF78DB" w:rsidRPr="00C3710B" w:rsidTr="00BE4BF5">
        <w:trPr>
          <w:trHeight w:val="254"/>
        </w:trPr>
        <w:tc>
          <w:tcPr>
            <w:tcW w:w="3860" w:type="dxa"/>
            <w:gridSpan w:val="2"/>
          </w:tcPr>
          <w:p w:rsidR="00BF78DB" w:rsidRPr="00C3710B" w:rsidRDefault="00BF78DB" w:rsidP="0033477C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5754" w:type="dxa"/>
            <w:gridSpan w:val="7"/>
            <w:vAlign w:val="bottom"/>
          </w:tcPr>
          <w:p w:rsidR="00BF78DB" w:rsidRPr="00C3710B" w:rsidRDefault="00BF78DB" w:rsidP="0033477C">
            <w:pPr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 w:rsidRPr="00C3710B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>, 17:00-18:00 год. он-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лайн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0B">
              <w:rPr>
                <w:sz w:val="24"/>
                <w:szCs w:val="24"/>
                <w:lang w:val="ru-RU"/>
              </w:rPr>
              <w:t>консультація</w:t>
            </w:r>
            <w:proofErr w:type="spellEnd"/>
            <w:r w:rsidRPr="00C3710B">
              <w:rPr>
                <w:sz w:val="24"/>
                <w:szCs w:val="24"/>
                <w:lang w:val="ru-RU"/>
              </w:rPr>
              <w:t xml:space="preserve"> (платформа </w:t>
            </w:r>
            <w:r w:rsidRPr="00C3710B">
              <w:rPr>
                <w:sz w:val="24"/>
                <w:szCs w:val="24"/>
              </w:rPr>
              <w:t xml:space="preserve">Microsoft </w:t>
            </w:r>
            <w:proofErr w:type="spellStart"/>
            <w:r w:rsidRPr="00C3710B">
              <w:rPr>
                <w:sz w:val="24"/>
                <w:szCs w:val="24"/>
              </w:rPr>
              <w:t>Teams</w:t>
            </w:r>
            <w:proofErr w:type="spellEnd"/>
            <w:r w:rsidRPr="00C3710B">
              <w:rPr>
                <w:sz w:val="24"/>
                <w:szCs w:val="24"/>
              </w:rPr>
              <w:t>)</w:t>
            </w:r>
          </w:p>
        </w:tc>
      </w:tr>
      <w:tr w:rsidR="00BF78DB" w:rsidRPr="00C3710B" w:rsidTr="00BE4BF5">
        <w:trPr>
          <w:trHeight w:val="254"/>
        </w:trPr>
        <w:tc>
          <w:tcPr>
            <w:tcW w:w="9614" w:type="dxa"/>
            <w:gridSpan w:val="9"/>
          </w:tcPr>
          <w:p w:rsidR="00BF78DB" w:rsidRPr="00C3710B" w:rsidRDefault="00BF78DB" w:rsidP="0033477C">
            <w:pPr>
              <w:spacing w:line="273" w:lineRule="exact"/>
              <w:rPr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 xml:space="preserve">                                                                2. Анотація до курсу</w:t>
            </w:r>
          </w:p>
        </w:tc>
      </w:tr>
      <w:tr w:rsidR="00BF78DB" w:rsidRPr="00C3710B" w:rsidTr="00BE4BF5">
        <w:trPr>
          <w:trHeight w:val="254"/>
        </w:trPr>
        <w:tc>
          <w:tcPr>
            <w:tcW w:w="9614" w:type="dxa"/>
            <w:gridSpan w:val="9"/>
          </w:tcPr>
          <w:p w:rsidR="00BF78DB" w:rsidRPr="00C3710B" w:rsidRDefault="00BF78DB" w:rsidP="00E32E8F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«Малювання та ліплення</w:t>
            </w:r>
            <w:r w:rsidR="00C3710B">
              <w:rPr>
                <w:sz w:val="24"/>
                <w:szCs w:val="24"/>
              </w:rPr>
              <w:t xml:space="preserve">» </w:t>
            </w:r>
            <w:r w:rsidR="00C3710B" w:rsidRPr="00C3710B">
              <w:rPr>
                <w:sz w:val="24"/>
                <w:szCs w:val="24"/>
                <w:lang w:eastAsia="uk-UA"/>
              </w:rPr>
              <w:t>–</w:t>
            </w:r>
            <w:r w:rsidRPr="00C3710B">
              <w:rPr>
                <w:sz w:val="24"/>
                <w:szCs w:val="24"/>
              </w:rPr>
              <w:t xml:space="preserve"> складова дисциплін професійної підготовки майбутніх вихователів закладів дошкільної освіти. Дисципліна вивчається здобувачами першого (бакалаврського) рівня спеціальн</w:t>
            </w:r>
            <w:r w:rsidR="00E32E8F" w:rsidRPr="00C3710B">
              <w:rPr>
                <w:sz w:val="24"/>
                <w:szCs w:val="24"/>
              </w:rPr>
              <w:t>ості «Дошкільна освіта» на другому курсі в 3 семестрі</w:t>
            </w:r>
            <w:r w:rsidRPr="00C3710B">
              <w:rPr>
                <w:sz w:val="24"/>
                <w:szCs w:val="24"/>
              </w:rPr>
              <w:t xml:space="preserve"> й забезпечує формування у студентів </w:t>
            </w:r>
            <w:proofErr w:type="spellStart"/>
            <w:r w:rsidRPr="00C3710B">
              <w:rPr>
                <w:sz w:val="24"/>
                <w:szCs w:val="24"/>
              </w:rPr>
              <w:t>компетентностей</w:t>
            </w:r>
            <w:proofErr w:type="spellEnd"/>
            <w:r w:rsidRPr="00C3710B">
              <w:rPr>
                <w:spacing w:val="5"/>
                <w:sz w:val="24"/>
                <w:szCs w:val="24"/>
              </w:rPr>
              <w:t xml:space="preserve"> </w:t>
            </w:r>
            <w:r w:rsidR="00E32E8F" w:rsidRPr="00C3710B">
              <w:rPr>
                <w:sz w:val="24"/>
                <w:szCs w:val="24"/>
              </w:rPr>
              <w:t>щодо проведення занять з образотворчої діяльності в закладах дошкільної освіти (художньо-декоративна діяльність, педагогічні технології, прийоми і методи навчання малювання та ліплення).</w:t>
            </w:r>
          </w:p>
        </w:tc>
      </w:tr>
      <w:tr w:rsidR="00BF78DB" w:rsidRPr="00C3710B" w:rsidTr="00BE4BF5">
        <w:trPr>
          <w:trHeight w:val="251"/>
        </w:trPr>
        <w:tc>
          <w:tcPr>
            <w:tcW w:w="9614" w:type="dxa"/>
            <w:gridSpan w:val="9"/>
          </w:tcPr>
          <w:p w:rsidR="00BF78DB" w:rsidRPr="00C3710B" w:rsidRDefault="00BF78DB" w:rsidP="0033477C">
            <w:pPr>
              <w:pStyle w:val="TableParagraph"/>
              <w:spacing w:line="238" w:lineRule="exact"/>
              <w:ind w:left="110"/>
              <w:jc w:val="both"/>
              <w:rPr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 xml:space="preserve">                                                              3. Мета та цілі курсу</w:t>
            </w:r>
          </w:p>
        </w:tc>
      </w:tr>
      <w:tr w:rsidR="00BF78DB" w:rsidRPr="00C3710B" w:rsidTr="00BE4BF5">
        <w:trPr>
          <w:trHeight w:val="254"/>
        </w:trPr>
        <w:tc>
          <w:tcPr>
            <w:tcW w:w="9614" w:type="dxa"/>
            <w:gridSpan w:val="9"/>
          </w:tcPr>
          <w:p w:rsidR="00BF78DB" w:rsidRPr="00C3710B" w:rsidRDefault="00E32E8F" w:rsidP="00BF78DB">
            <w:pPr>
              <w:pStyle w:val="TableParagraph"/>
              <w:spacing w:before="1" w:line="233" w:lineRule="exact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практична підготовка вихователя до діяльності, організації та проведення художньо-виховної, естетичної, культурологічної роботи з дітьми;</w:t>
            </w:r>
          </w:p>
        </w:tc>
      </w:tr>
      <w:tr w:rsidR="00BF78DB" w:rsidRPr="00C3710B" w:rsidTr="00BE4BF5">
        <w:trPr>
          <w:trHeight w:val="585"/>
        </w:trPr>
        <w:tc>
          <w:tcPr>
            <w:tcW w:w="9614" w:type="dxa"/>
            <w:gridSpan w:val="9"/>
          </w:tcPr>
          <w:p w:rsidR="00BF78DB" w:rsidRPr="00C3710B" w:rsidRDefault="00E32E8F" w:rsidP="00E32E8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виховання активного естетичного ставлення до дійсності та творів мистецтва, до явищ національної та світової культури, народних художніх традицій, інтересу до  художньо-творчої діяльності;</w:t>
            </w:r>
          </w:p>
        </w:tc>
      </w:tr>
      <w:tr w:rsidR="00BF78DB" w:rsidRPr="00C3710B" w:rsidTr="00BE4BF5">
        <w:trPr>
          <w:trHeight w:val="591"/>
        </w:trPr>
        <w:tc>
          <w:tcPr>
            <w:tcW w:w="9614" w:type="dxa"/>
            <w:gridSpan w:val="9"/>
            <w:tcBorders>
              <w:bottom w:val="single" w:sz="4" w:space="0" w:color="auto"/>
            </w:tcBorders>
          </w:tcPr>
          <w:p w:rsidR="00BF78DB" w:rsidRPr="00C3710B" w:rsidRDefault="00E32E8F" w:rsidP="00E32E8F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навчання основам образотворчої грамоти, формування практичних навичок роботи з художніми матеріалами, навичок дек</w:t>
            </w:r>
            <w:r w:rsidR="00D53635" w:rsidRPr="00C3710B">
              <w:rPr>
                <w:sz w:val="24"/>
                <w:szCs w:val="24"/>
              </w:rPr>
              <w:t>оративно-прикладної діяльності та</w:t>
            </w:r>
            <w:r w:rsidRPr="00C3710B">
              <w:rPr>
                <w:sz w:val="24"/>
                <w:szCs w:val="24"/>
              </w:rPr>
              <w:t xml:space="preserve"> ліплення;</w:t>
            </w:r>
          </w:p>
        </w:tc>
      </w:tr>
      <w:tr w:rsidR="00E32E8F" w:rsidRPr="00C3710B" w:rsidTr="00BE4BF5">
        <w:trPr>
          <w:trHeight w:val="182"/>
        </w:trPr>
        <w:tc>
          <w:tcPr>
            <w:tcW w:w="9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2E8F" w:rsidRPr="00C3710B" w:rsidRDefault="00DB3A23" w:rsidP="00E32E8F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формування навичок композиції планування в думці, що і як буде зображено, в якому форматі, узгодження площини і зображувальних елементів та інших композиційних засобів;</w:t>
            </w:r>
          </w:p>
        </w:tc>
      </w:tr>
      <w:tr w:rsidR="00E32E8F" w:rsidRPr="00C3710B" w:rsidTr="00BE4BF5">
        <w:trPr>
          <w:trHeight w:val="462"/>
        </w:trPr>
        <w:tc>
          <w:tcPr>
            <w:tcW w:w="9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2E8F" w:rsidRPr="00C3710B" w:rsidRDefault="00DB3A23" w:rsidP="00E32E8F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систематичний розвиток художньо-творчих здібностей, оригінальності та не стереотипності мислення, просторових уявлень, фантазії, комбінаторних здібностей;</w:t>
            </w:r>
          </w:p>
        </w:tc>
      </w:tr>
      <w:tr w:rsidR="00DB3A23" w:rsidRPr="00C3710B" w:rsidTr="00BE4BF5">
        <w:trPr>
          <w:trHeight w:val="33"/>
        </w:trPr>
        <w:tc>
          <w:tcPr>
            <w:tcW w:w="9614" w:type="dxa"/>
            <w:gridSpan w:val="9"/>
            <w:tcBorders>
              <w:top w:val="single" w:sz="4" w:space="0" w:color="auto"/>
            </w:tcBorders>
          </w:tcPr>
          <w:p w:rsidR="00DB3A23" w:rsidRPr="00C3710B" w:rsidRDefault="00DB3A23" w:rsidP="00E32E8F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lastRenderedPageBreak/>
              <w:t xml:space="preserve">формування вмінь застосовувати на практиці художні знання і практичні навички, потреби самостійно розширювати і поглиблювати знання та практичні навики в галузі  образотворчого </w:t>
            </w:r>
            <w:r w:rsidR="002752F9" w:rsidRPr="00C3710B">
              <w:rPr>
                <w:sz w:val="24"/>
                <w:szCs w:val="24"/>
              </w:rPr>
              <w:t>мистецтва.</w:t>
            </w:r>
          </w:p>
        </w:tc>
      </w:tr>
      <w:tr w:rsidR="00BF78DB" w:rsidRPr="00C3710B" w:rsidTr="008F28DF">
        <w:trPr>
          <w:trHeight w:val="328"/>
        </w:trPr>
        <w:tc>
          <w:tcPr>
            <w:tcW w:w="9614" w:type="dxa"/>
            <w:gridSpan w:val="9"/>
          </w:tcPr>
          <w:p w:rsidR="00BF78DB" w:rsidRPr="00C3710B" w:rsidRDefault="00BF78DB" w:rsidP="00BF78DB">
            <w:pPr>
              <w:pStyle w:val="TableParagraph"/>
              <w:spacing w:before="1" w:line="238" w:lineRule="exact"/>
              <w:ind w:left="110"/>
              <w:jc w:val="center"/>
              <w:rPr>
                <w:color w:val="FF0000"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4260DB" w:rsidRPr="00C3710B" w:rsidTr="00BE4BF5">
        <w:trPr>
          <w:trHeight w:val="2611"/>
        </w:trPr>
        <w:tc>
          <w:tcPr>
            <w:tcW w:w="9614" w:type="dxa"/>
            <w:gridSpan w:val="9"/>
          </w:tcPr>
          <w:p w:rsidR="0068204C" w:rsidRPr="00C3710B" w:rsidRDefault="0068204C" w:rsidP="00C224A7">
            <w:pPr>
              <w:tabs>
                <w:tab w:val="left" w:pos="311"/>
              </w:tabs>
              <w:adjustRightInd w:val="0"/>
              <w:jc w:val="both"/>
              <w:rPr>
                <w:b/>
                <w:sz w:val="24"/>
                <w:szCs w:val="24"/>
                <w:u w:val="single"/>
                <w:lang w:eastAsia="uk-UA"/>
              </w:rPr>
            </w:pPr>
            <w:r w:rsidRPr="00C3710B">
              <w:rPr>
                <w:b/>
                <w:sz w:val="24"/>
                <w:szCs w:val="24"/>
                <w:u w:val="single"/>
                <w:lang w:eastAsia="uk-UA"/>
              </w:rPr>
              <w:t xml:space="preserve">Згідно з вимогами освітньо-професійної програми студенти повинні досягти таких </w:t>
            </w:r>
            <w:proofErr w:type="spellStart"/>
            <w:r w:rsidRPr="00C3710B">
              <w:rPr>
                <w:b/>
                <w:sz w:val="24"/>
                <w:szCs w:val="24"/>
                <w:u w:val="single"/>
                <w:lang w:eastAsia="uk-UA"/>
              </w:rPr>
              <w:t>компетентностей</w:t>
            </w:r>
            <w:proofErr w:type="spellEnd"/>
            <w:r w:rsidRPr="00C3710B">
              <w:rPr>
                <w:b/>
                <w:sz w:val="24"/>
                <w:szCs w:val="24"/>
                <w:u w:val="single"/>
                <w:lang w:eastAsia="uk-UA"/>
              </w:rPr>
              <w:t>:</w:t>
            </w:r>
          </w:p>
          <w:p w:rsidR="00E46EEC" w:rsidRPr="00C3710B" w:rsidRDefault="002752F9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 xml:space="preserve">КЗ-3. </w:t>
            </w:r>
            <w:r w:rsidRPr="00C3710B">
              <w:rPr>
                <w:sz w:val="24"/>
                <w:szCs w:val="24"/>
                <w:lang w:eastAsia="uk-UA"/>
              </w:rPr>
              <w:t>Здатність до абстрактного мислення, аналізу та синтезу.</w:t>
            </w:r>
          </w:p>
          <w:p w:rsidR="002752F9" w:rsidRPr="00C3710B" w:rsidRDefault="002752F9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>КЗ-5.</w:t>
            </w:r>
            <w:r w:rsidRPr="00C3710B">
              <w:rPr>
                <w:sz w:val="24"/>
                <w:szCs w:val="24"/>
                <w:lang w:eastAsia="uk-UA"/>
              </w:rPr>
              <w:t xml:space="preserve"> Здатність оцінювати та забезпечувати якість виконуваних робіт.</w:t>
            </w:r>
          </w:p>
          <w:p w:rsidR="005159A8" w:rsidRPr="00C3710B" w:rsidRDefault="005159A8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>КС-7.</w:t>
            </w:r>
            <w:r w:rsidRPr="00C3710B">
              <w:rPr>
                <w:sz w:val="24"/>
                <w:szCs w:val="24"/>
                <w:lang w:eastAsia="uk-UA"/>
              </w:rPr>
              <w:t xml:space="preserve"> Здатність до національно-патріотичного виховання дітей раннього і дошкільного віку ( любов до Батьківщини, рідної мови, рідного міста; інтерес і повага до державних символів України</w:t>
            </w:r>
            <w:r w:rsidR="005F0F52" w:rsidRPr="00C3710B">
              <w:rPr>
                <w:sz w:val="24"/>
                <w:szCs w:val="24"/>
                <w:lang w:eastAsia="uk-UA"/>
              </w:rPr>
              <w:t>, національних традицій, звичаїв, свят, обрядів).</w:t>
            </w:r>
          </w:p>
          <w:p w:rsidR="005F0F52" w:rsidRPr="00C3710B" w:rsidRDefault="005F0F52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>КС-11.</w:t>
            </w:r>
            <w:r w:rsidRPr="00C3710B">
              <w:rPr>
                <w:sz w:val="24"/>
                <w:szCs w:val="24"/>
                <w:lang w:eastAsia="uk-UA"/>
              </w:rPr>
              <w:t xml:space="preserve"> Здатність до формування в дітей раннього і дошкільного віку елементарних уявлень про різні види мистецтва і засоби художньої виразності ( слово, звуки, фарби тощо) та досвіду самостійної творчої діяльності.</w:t>
            </w:r>
          </w:p>
          <w:p w:rsidR="005F0F52" w:rsidRPr="00C3710B" w:rsidRDefault="005F0F52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>КС-13.</w:t>
            </w:r>
            <w:r w:rsidRPr="00C3710B">
              <w:rPr>
                <w:sz w:val="24"/>
                <w:szCs w:val="24"/>
                <w:lang w:eastAsia="uk-UA"/>
              </w:rPr>
              <w:t xml:space="preserve"> Здатність до організації і керівництва ігровою (провідною), художньо-мовленнєвою і художньо-</w:t>
            </w:r>
            <w:r w:rsidR="00C3710B">
              <w:rPr>
                <w:sz w:val="24"/>
                <w:szCs w:val="24"/>
                <w:lang w:eastAsia="uk-UA"/>
              </w:rPr>
              <w:t>продуктивною (образотворча, музи</w:t>
            </w:r>
            <w:r w:rsidRPr="00C3710B">
              <w:rPr>
                <w:sz w:val="24"/>
                <w:szCs w:val="24"/>
                <w:lang w:eastAsia="uk-UA"/>
              </w:rPr>
              <w:t>чна, театральна</w:t>
            </w:r>
            <w:r w:rsidR="00610F52" w:rsidRPr="00C3710B">
              <w:rPr>
                <w:sz w:val="24"/>
                <w:szCs w:val="24"/>
                <w:lang w:eastAsia="uk-UA"/>
              </w:rPr>
              <w:t>)</w:t>
            </w:r>
            <w:r w:rsidRPr="00C3710B">
              <w:rPr>
                <w:sz w:val="24"/>
                <w:szCs w:val="24"/>
                <w:lang w:eastAsia="uk-UA"/>
              </w:rPr>
              <w:t xml:space="preserve"> діяльністю</w:t>
            </w:r>
            <w:r w:rsidR="00610F52" w:rsidRPr="00C3710B">
              <w:rPr>
                <w:sz w:val="24"/>
                <w:szCs w:val="24"/>
                <w:lang w:eastAsia="uk-UA"/>
              </w:rPr>
              <w:t xml:space="preserve"> дітей раннього та дошкільного віку.</w:t>
            </w:r>
          </w:p>
          <w:p w:rsidR="00610F52" w:rsidRPr="00C3710B" w:rsidRDefault="00610F52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 xml:space="preserve">ПРН-4. </w:t>
            </w:r>
            <w:r w:rsidRPr="00C3710B">
              <w:rPr>
                <w:sz w:val="24"/>
                <w:szCs w:val="24"/>
                <w:lang w:eastAsia="uk-UA"/>
              </w:rPr>
              <w:t>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:rsidR="005F0F52" w:rsidRPr="00C3710B" w:rsidRDefault="00610F52" w:rsidP="00E46EEC">
            <w:pPr>
              <w:pStyle w:val="TableParagraph"/>
              <w:ind w:right="96"/>
              <w:jc w:val="both"/>
              <w:rPr>
                <w:sz w:val="24"/>
                <w:szCs w:val="24"/>
                <w:lang w:eastAsia="uk-UA"/>
              </w:rPr>
            </w:pPr>
            <w:r w:rsidRPr="00C3710B">
              <w:rPr>
                <w:b/>
                <w:sz w:val="24"/>
                <w:szCs w:val="24"/>
                <w:lang w:eastAsia="uk-UA"/>
              </w:rPr>
              <w:t>ПРН-15.</w:t>
            </w:r>
            <w:r w:rsidRPr="00C3710B">
              <w:rPr>
                <w:sz w:val="24"/>
                <w:szCs w:val="24"/>
                <w:lang w:eastAsia="uk-UA"/>
              </w:rPr>
              <w:t xml:space="preserve">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      </w:r>
          </w:p>
          <w:p w:rsidR="00C72B98" w:rsidRPr="00C3710B" w:rsidRDefault="00C72B98" w:rsidP="00E46EEC">
            <w:pPr>
              <w:pStyle w:val="TableParagraph"/>
              <w:ind w:right="96"/>
              <w:jc w:val="both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C3710B">
              <w:rPr>
                <w:b/>
                <w:sz w:val="24"/>
                <w:szCs w:val="24"/>
                <w:lang w:eastAsia="uk-UA"/>
              </w:rPr>
              <w:t>Мистецькознавчі</w:t>
            </w:r>
            <w:proofErr w:type="spellEnd"/>
            <w:r w:rsidRPr="00C3710B">
              <w:rPr>
                <w:b/>
                <w:sz w:val="24"/>
                <w:szCs w:val="24"/>
                <w:lang w:eastAsia="uk-UA"/>
              </w:rPr>
              <w:t xml:space="preserve">: 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самостійно аналізувати твори образотворчого мистецтва, висловлювати власну думку з приводу художніх особливостей твору;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малювати предмети – площинні та об’ємні;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послідовно малювати натюрморт, пейзаж, інтер’єр в кутовому і у фронтальному положенні;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зображувати з натури, пам’яті, за уявою комах, птахів, тварин, людину з урахуванням теоретичних основ побудови зображення;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передавати кольором настрій і стан зображуваного, спостерігати і передавати у композиціях пори року, доби, зміни забарвлення предметів у зв’язку з їх розташуванням у просторі;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створювати малюнки на теми з оточуючого життя;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створювати ілюстрації до літературних творів;</w:t>
            </w:r>
          </w:p>
          <w:p w:rsidR="0068204C" w:rsidRPr="00C3710B" w:rsidRDefault="0068204C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 вміти створювати самостійні художні роботи, використовуючи різні графічні та живописні матеріали.</w:t>
            </w:r>
          </w:p>
          <w:p w:rsidR="00810227" w:rsidRPr="00C3710B" w:rsidRDefault="00810227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-використовувати у процесі ліплення різні пластичні матеріали;</w:t>
            </w:r>
          </w:p>
          <w:p w:rsidR="00810227" w:rsidRPr="00C3710B" w:rsidRDefault="00810227" w:rsidP="0068204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-самостійно обирати та застосовувати</w:t>
            </w:r>
            <w:r w:rsidR="00A40C18" w:rsidRPr="00C3710B">
              <w:rPr>
                <w:sz w:val="24"/>
                <w:szCs w:val="24"/>
              </w:rPr>
              <w:t xml:space="preserve"> доцільні прийоми та способи ліплення при виконанні завдань;</w:t>
            </w:r>
          </w:p>
          <w:p w:rsidR="00A40C18" w:rsidRPr="00C3710B" w:rsidRDefault="00A40C18" w:rsidP="0068204C">
            <w:pPr>
              <w:pStyle w:val="TableParagraph"/>
              <w:ind w:left="110" w:right="96"/>
              <w:jc w:val="both"/>
              <w:rPr>
                <w:color w:val="FF0000"/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-знати та уміти визначати різні види, жанри та техніки образотворчого мистецтва .</w:t>
            </w:r>
          </w:p>
        </w:tc>
      </w:tr>
      <w:tr w:rsidR="004260DB" w:rsidRPr="00C3710B" w:rsidTr="00BE4BF5">
        <w:trPr>
          <w:trHeight w:val="254"/>
        </w:trPr>
        <w:tc>
          <w:tcPr>
            <w:tcW w:w="9614" w:type="dxa"/>
            <w:gridSpan w:val="9"/>
          </w:tcPr>
          <w:p w:rsidR="004260DB" w:rsidRPr="00C3710B" w:rsidRDefault="006A15E4">
            <w:pPr>
              <w:pStyle w:val="TableParagraph"/>
              <w:spacing w:line="234" w:lineRule="exact"/>
              <w:ind w:left="3279"/>
              <w:rPr>
                <w:b/>
                <w:sz w:val="24"/>
                <w:szCs w:val="24"/>
              </w:rPr>
            </w:pPr>
            <w:r w:rsidRPr="00C3710B">
              <w:rPr>
                <w:b/>
                <w:sz w:val="24"/>
                <w:szCs w:val="24"/>
              </w:rPr>
              <w:t>5. Організація навчання курсу</w:t>
            </w:r>
          </w:p>
        </w:tc>
      </w:tr>
      <w:tr w:rsidR="004260DB" w:rsidRPr="00C3710B" w:rsidTr="00BE4BF5">
        <w:trPr>
          <w:trHeight w:val="254"/>
        </w:trPr>
        <w:tc>
          <w:tcPr>
            <w:tcW w:w="9614" w:type="dxa"/>
            <w:gridSpan w:val="9"/>
          </w:tcPr>
          <w:p w:rsidR="004260DB" w:rsidRPr="00C3710B" w:rsidRDefault="006A15E4">
            <w:pPr>
              <w:pStyle w:val="TableParagraph"/>
              <w:spacing w:line="234" w:lineRule="exact"/>
              <w:ind w:left="3864" w:right="3861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Обсяг курсу</w:t>
            </w:r>
          </w:p>
        </w:tc>
      </w:tr>
      <w:tr w:rsidR="004260DB" w:rsidRPr="00C3710B" w:rsidTr="00BE4BF5">
        <w:trPr>
          <w:trHeight w:val="249"/>
        </w:trPr>
        <w:tc>
          <w:tcPr>
            <w:tcW w:w="6050" w:type="dxa"/>
            <w:gridSpan w:val="5"/>
          </w:tcPr>
          <w:p w:rsidR="004260DB" w:rsidRPr="00C3710B" w:rsidRDefault="006A15E4">
            <w:pPr>
              <w:pStyle w:val="TableParagraph"/>
              <w:spacing w:line="229" w:lineRule="exact"/>
              <w:ind w:left="2444" w:right="2426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Вид заняття</w:t>
            </w:r>
          </w:p>
        </w:tc>
        <w:tc>
          <w:tcPr>
            <w:tcW w:w="3564" w:type="dxa"/>
            <w:gridSpan w:val="4"/>
          </w:tcPr>
          <w:p w:rsidR="004260DB" w:rsidRPr="00C3710B" w:rsidRDefault="006A15E4">
            <w:pPr>
              <w:pStyle w:val="TableParagraph"/>
              <w:spacing w:line="229" w:lineRule="exact"/>
              <w:ind w:left="624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Загальна кількість годин</w:t>
            </w:r>
          </w:p>
        </w:tc>
      </w:tr>
      <w:tr w:rsidR="004260DB" w:rsidRPr="00C3710B" w:rsidTr="00BE4BF5">
        <w:trPr>
          <w:trHeight w:val="277"/>
        </w:trPr>
        <w:tc>
          <w:tcPr>
            <w:tcW w:w="6050" w:type="dxa"/>
            <w:gridSpan w:val="5"/>
          </w:tcPr>
          <w:p w:rsidR="004260DB" w:rsidRPr="00C3710B" w:rsidRDefault="00EC1ABB" w:rsidP="004A0F5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П</w:t>
            </w:r>
            <w:r w:rsidR="008315A2" w:rsidRPr="00C3710B">
              <w:rPr>
                <w:sz w:val="24"/>
                <w:szCs w:val="24"/>
              </w:rPr>
              <w:t>рактичні</w:t>
            </w:r>
          </w:p>
        </w:tc>
        <w:tc>
          <w:tcPr>
            <w:tcW w:w="3564" w:type="dxa"/>
            <w:gridSpan w:val="4"/>
          </w:tcPr>
          <w:p w:rsidR="004260DB" w:rsidRPr="00C3710B" w:rsidRDefault="0007476B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96</w:t>
            </w:r>
          </w:p>
        </w:tc>
      </w:tr>
      <w:tr w:rsidR="004260DB" w:rsidRPr="00C3710B" w:rsidTr="00BE4BF5">
        <w:trPr>
          <w:trHeight w:val="273"/>
        </w:trPr>
        <w:tc>
          <w:tcPr>
            <w:tcW w:w="6050" w:type="dxa"/>
            <w:gridSpan w:val="5"/>
          </w:tcPr>
          <w:p w:rsidR="004260DB" w:rsidRPr="00C3710B" w:rsidRDefault="006A15E4" w:rsidP="004A0F5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3564" w:type="dxa"/>
            <w:gridSpan w:val="4"/>
          </w:tcPr>
          <w:p w:rsidR="004260DB" w:rsidRPr="00C3710B" w:rsidRDefault="0007476B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84</w:t>
            </w:r>
          </w:p>
        </w:tc>
      </w:tr>
      <w:tr w:rsidR="004260DB" w:rsidRPr="00C3710B" w:rsidTr="00BE4BF5">
        <w:trPr>
          <w:trHeight w:val="254"/>
        </w:trPr>
        <w:tc>
          <w:tcPr>
            <w:tcW w:w="9614" w:type="dxa"/>
            <w:gridSpan w:val="9"/>
          </w:tcPr>
          <w:p w:rsidR="004260DB" w:rsidRPr="00C3710B" w:rsidRDefault="006A15E4">
            <w:pPr>
              <w:pStyle w:val="TableParagraph"/>
              <w:spacing w:line="234" w:lineRule="exact"/>
              <w:ind w:left="3868" w:right="3861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Ознаки курсу</w:t>
            </w:r>
          </w:p>
        </w:tc>
      </w:tr>
      <w:tr w:rsidR="004260DB" w:rsidRPr="00C3710B" w:rsidTr="00BE4BF5">
        <w:trPr>
          <w:trHeight w:val="825"/>
        </w:trPr>
        <w:tc>
          <w:tcPr>
            <w:tcW w:w="3371" w:type="dxa"/>
          </w:tcPr>
          <w:p w:rsidR="004260DB" w:rsidRPr="00C3710B" w:rsidRDefault="004260D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260DB" w:rsidRPr="00C3710B" w:rsidRDefault="006A15E4">
            <w:pPr>
              <w:pStyle w:val="TableParagraph"/>
              <w:ind w:left="1157" w:right="986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Семестр</w:t>
            </w:r>
          </w:p>
        </w:tc>
        <w:tc>
          <w:tcPr>
            <w:tcW w:w="1988" w:type="dxa"/>
            <w:gridSpan w:val="3"/>
          </w:tcPr>
          <w:p w:rsidR="004260DB" w:rsidRPr="00C3710B" w:rsidRDefault="004260D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260DB" w:rsidRPr="00C3710B" w:rsidRDefault="006A15E4">
            <w:pPr>
              <w:pStyle w:val="TableParagraph"/>
              <w:ind w:left="355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2410" w:type="dxa"/>
            <w:gridSpan w:val="2"/>
          </w:tcPr>
          <w:p w:rsidR="004260DB" w:rsidRPr="00C3710B" w:rsidRDefault="006A15E4">
            <w:pPr>
              <w:pStyle w:val="TableParagraph"/>
              <w:spacing w:line="263" w:lineRule="exact"/>
              <w:ind w:left="526" w:right="358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Курс</w:t>
            </w:r>
          </w:p>
          <w:p w:rsidR="004260DB" w:rsidRPr="00C3710B" w:rsidRDefault="006A15E4">
            <w:pPr>
              <w:pStyle w:val="TableParagraph"/>
              <w:spacing w:before="2"/>
              <w:ind w:left="536" w:right="358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(рік навчання)</w:t>
            </w:r>
          </w:p>
        </w:tc>
        <w:tc>
          <w:tcPr>
            <w:tcW w:w="1845" w:type="dxa"/>
            <w:gridSpan w:val="3"/>
          </w:tcPr>
          <w:p w:rsidR="004260DB" w:rsidRPr="00C3710B" w:rsidRDefault="006A15E4">
            <w:pPr>
              <w:pStyle w:val="TableParagraph"/>
              <w:spacing w:line="263" w:lineRule="exact"/>
              <w:ind w:left="283" w:right="108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Нормативний</w:t>
            </w:r>
          </w:p>
          <w:p w:rsidR="004260DB" w:rsidRPr="00C3710B" w:rsidRDefault="006A15E4">
            <w:pPr>
              <w:pStyle w:val="TableParagraph"/>
              <w:spacing w:before="7" w:line="274" w:lineRule="exact"/>
              <w:ind w:left="403" w:right="222" w:hanging="8"/>
              <w:jc w:val="center"/>
              <w:rPr>
                <w:sz w:val="24"/>
                <w:szCs w:val="24"/>
              </w:rPr>
            </w:pPr>
            <w:r w:rsidRPr="00C3710B">
              <w:rPr>
                <w:sz w:val="24"/>
                <w:szCs w:val="24"/>
              </w:rPr>
              <w:t>/         Вибірковий</w:t>
            </w:r>
          </w:p>
        </w:tc>
      </w:tr>
      <w:tr w:rsidR="004260DB" w:rsidRPr="00C3710B" w:rsidTr="00BE4BF5">
        <w:trPr>
          <w:trHeight w:val="508"/>
        </w:trPr>
        <w:tc>
          <w:tcPr>
            <w:tcW w:w="3371" w:type="dxa"/>
          </w:tcPr>
          <w:p w:rsidR="004260DB" w:rsidRPr="008F28DF" w:rsidRDefault="00EC1ABB">
            <w:pPr>
              <w:pStyle w:val="TableParagraph"/>
              <w:spacing w:line="249" w:lineRule="exact"/>
              <w:ind w:left="1156" w:right="1142"/>
              <w:jc w:val="center"/>
              <w:rPr>
                <w:b/>
              </w:rPr>
            </w:pPr>
            <w:r w:rsidRPr="008F28DF">
              <w:rPr>
                <w:b/>
              </w:rPr>
              <w:t>3</w:t>
            </w:r>
          </w:p>
        </w:tc>
        <w:tc>
          <w:tcPr>
            <w:tcW w:w="1988" w:type="dxa"/>
            <w:gridSpan w:val="3"/>
          </w:tcPr>
          <w:p w:rsidR="004260DB" w:rsidRPr="008F28DF" w:rsidRDefault="006A15E4">
            <w:pPr>
              <w:pStyle w:val="TableParagraph"/>
              <w:spacing w:line="249" w:lineRule="exact"/>
              <w:ind w:left="419" w:right="407"/>
              <w:jc w:val="center"/>
              <w:rPr>
                <w:b/>
              </w:rPr>
            </w:pPr>
            <w:r w:rsidRPr="008F28DF">
              <w:rPr>
                <w:b/>
              </w:rPr>
              <w:t>Дошкільна</w:t>
            </w:r>
          </w:p>
          <w:p w:rsidR="004260DB" w:rsidRPr="008F28DF" w:rsidRDefault="006A15E4">
            <w:pPr>
              <w:pStyle w:val="TableParagraph"/>
              <w:spacing w:before="1" w:line="238" w:lineRule="exact"/>
              <w:ind w:left="416" w:right="407"/>
              <w:jc w:val="center"/>
              <w:rPr>
                <w:b/>
              </w:rPr>
            </w:pPr>
            <w:r w:rsidRPr="008F28DF">
              <w:rPr>
                <w:b/>
              </w:rPr>
              <w:t>освіта</w:t>
            </w:r>
          </w:p>
        </w:tc>
        <w:tc>
          <w:tcPr>
            <w:tcW w:w="2410" w:type="dxa"/>
            <w:gridSpan w:val="2"/>
          </w:tcPr>
          <w:p w:rsidR="004260DB" w:rsidRPr="008F28DF" w:rsidRDefault="00EC1ABB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 w:rsidRPr="008F28DF">
              <w:rPr>
                <w:b/>
              </w:rPr>
              <w:t>2</w:t>
            </w:r>
          </w:p>
        </w:tc>
        <w:tc>
          <w:tcPr>
            <w:tcW w:w="1845" w:type="dxa"/>
            <w:gridSpan w:val="3"/>
          </w:tcPr>
          <w:p w:rsidR="004260DB" w:rsidRPr="008F28DF" w:rsidRDefault="00445678">
            <w:pPr>
              <w:pStyle w:val="TableParagraph"/>
              <w:spacing w:line="249" w:lineRule="exact"/>
              <w:ind w:left="298"/>
              <w:rPr>
                <w:b/>
              </w:rPr>
            </w:pPr>
            <w:r w:rsidRPr="008F28DF">
              <w:rPr>
                <w:b/>
              </w:rPr>
              <w:t>Нормативн</w:t>
            </w:r>
            <w:r w:rsidR="006A15E4" w:rsidRPr="008F28DF">
              <w:rPr>
                <w:b/>
              </w:rPr>
              <w:t>а</w:t>
            </w:r>
          </w:p>
        </w:tc>
      </w:tr>
      <w:tr w:rsidR="004260DB" w:rsidRPr="00C3710B" w:rsidTr="00BE4BF5">
        <w:trPr>
          <w:trHeight w:val="253"/>
        </w:trPr>
        <w:tc>
          <w:tcPr>
            <w:tcW w:w="9614" w:type="dxa"/>
            <w:gridSpan w:val="9"/>
          </w:tcPr>
          <w:p w:rsidR="004260DB" w:rsidRPr="008F28DF" w:rsidRDefault="006A15E4">
            <w:pPr>
              <w:pStyle w:val="TableParagraph"/>
              <w:spacing w:line="234" w:lineRule="exact"/>
              <w:ind w:left="4147" w:right="3783"/>
              <w:jc w:val="center"/>
            </w:pPr>
            <w:r w:rsidRPr="008F28DF">
              <w:t>Тематика курсу</w:t>
            </w:r>
          </w:p>
        </w:tc>
      </w:tr>
      <w:tr w:rsidR="004260DB" w:rsidRPr="008F28DF" w:rsidTr="00BE4BF5">
        <w:trPr>
          <w:trHeight w:val="1012"/>
        </w:trPr>
        <w:tc>
          <w:tcPr>
            <w:tcW w:w="3371" w:type="dxa"/>
          </w:tcPr>
          <w:p w:rsidR="004260DB" w:rsidRPr="008F28DF" w:rsidRDefault="006A15E4">
            <w:pPr>
              <w:pStyle w:val="TableParagraph"/>
              <w:spacing w:line="244" w:lineRule="exact"/>
              <w:ind w:left="1157" w:right="1142"/>
              <w:jc w:val="center"/>
            </w:pPr>
            <w:r w:rsidRPr="008F28DF">
              <w:lastRenderedPageBreak/>
              <w:t>Тема, план</w:t>
            </w:r>
          </w:p>
        </w:tc>
        <w:tc>
          <w:tcPr>
            <w:tcW w:w="1277" w:type="dxa"/>
            <w:gridSpan w:val="2"/>
          </w:tcPr>
          <w:p w:rsidR="004260DB" w:rsidRPr="008F28DF" w:rsidRDefault="006A15E4">
            <w:pPr>
              <w:pStyle w:val="TableParagraph"/>
              <w:spacing w:line="237" w:lineRule="auto"/>
              <w:ind w:left="292" w:right="258" w:firstLine="33"/>
            </w:pPr>
            <w:r w:rsidRPr="008F28DF">
              <w:t>Форма заняття</w:t>
            </w:r>
          </w:p>
        </w:tc>
        <w:tc>
          <w:tcPr>
            <w:tcW w:w="711" w:type="dxa"/>
          </w:tcPr>
          <w:p w:rsidR="004260DB" w:rsidRPr="008F28DF" w:rsidRDefault="006A15E4">
            <w:pPr>
              <w:pStyle w:val="TableParagraph"/>
              <w:ind w:left="148" w:right="132" w:firstLine="4"/>
              <w:jc w:val="both"/>
            </w:pPr>
            <w:proofErr w:type="spellStart"/>
            <w:r w:rsidRPr="008F28DF">
              <w:t>Літе</w:t>
            </w:r>
            <w:proofErr w:type="spellEnd"/>
            <w:r w:rsidRPr="008F28DF">
              <w:t xml:space="preserve"> </w:t>
            </w:r>
            <w:proofErr w:type="spellStart"/>
            <w:r w:rsidRPr="008F28DF">
              <w:t>рату</w:t>
            </w:r>
            <w:proofErr w:type="spellEnd"/>
            <w:r w:rsidRPr="008F28DF">
              <w:t xml:space="preserve"> ра</w:t>
            </w:r>
          </w:p>
        </w:tc>
        <w:tc>
          <w:tcPr>
            <w:tcW w:w="2550" w:type="dxa"/>
            <w:gridSpan w:val="3"/>
          </w:tcPr>
          <w:p w:rsidR="004260DB" w:rsidRPr="008F28DF" w:rsidRDefault="006A15E4">
            <w:pPr>
              <w:pStyle w:val="TableParagraph"/>
              <w:spacing w:line="244" w:lineRule="exact"/>
              <w:ind w:left="652"/>
            </w:pPr>
            <w:r w:rsidRPr="008F28DF">
              <w:t>Завдання, год</w:t>
            </w:r>
          </w:p>
        </w:tc>
        <w:tc>
          <w:tcPr>
            <w:tcW w:w="850" w:type="dxa"/>
          </w:tcPr>
          <w:p w:rsidR="004260DB" w:rsidRPr="008F28DF" w:rsidRDefault="00F6309B" w:rsidP="00F6309B">
            <w:pPr>
              <w:pStyle w:val="TableParagraph"/>
              <w:ind w:right="116"/>
              <w:jc w:val="center"/>
            </w:pPr>
            <w:r w:rsidRPr="008F28DF">
              <w:t>Вага оцінки</w:t>
            </w:r>
          </w:p>
        </w:tc>
        <w:tc>
          <w:tcPr>
            <w:tcW w:w="855" w:type="dxa"/>
          </w:tcPr>
          <w:p w:rsidR="004260DB" w:rsidRPr="008F28DF" w:rsidRDefault="00F6309B" w:rsidP="00F6309B">
            <w:pPr>
              <w:pStyle w:val="TableParagraph"/>
              <w:ind w:right="131"/>
            </w:pPr>
            <w:r w:rsidRPr="008F28DF">
              <w:t>Термі</w:t>
            </w:r>
            <w:r w:rsidR="006A15E4" w:rsidRPr="008F28DF">
              <w:t xml:space="preserve">н  </w:t>
            </w:r>
            <w:proofErr w:type="spellStart"/>
            <w:r w:rsidR="006A15E4" w:rsidRPr="008F28DF">
              <w:t>викон</w:t>
            </w:r>
            <w:r w:rsidRPr="008F28DF">
              <w:t>а</w:t>
            </w:r>
            <w:proofErr w:type="spellEnd"/>
          </w:p>
          <w:p w:rsidR="004260DB" w:rsidRPr="008F28DF" w:rsidRDefault="006A15E4" w:rsidP="00F6309B">
            <w:pPr>
              <w:pStyle w:val="TableParagraph"/>
              <w:spacing w:line="243" w:lineRule="exact"/>
              <w:ind w:left="96" w:right="64"/>
            </w:pPr>
            <w:proofErr w:type="spellStart"/>
            <w:r w:rsidRPr="008F28DF">
              <w:t>ння</w:t>
            </w:r>
            <w:proofErr w:type="spellEnd"/>
          </w:p>
        </w:tc>
      </w:tr>
      <w:tr w:rsidR="004260DB" w:rsidRPr="008F28DF" w:rsidTr="00BE4BF5">
        <w:trPr>
          <w:trHeight w:val="249"/>
        </w:trPr>
        <w:tc>
          <w:tcPr>
            <w:tcW w:w="9614" w:type="dxa"/>
            <w:gridSpan w:val="9"/>
          </w:tcPr>
          <w:p w:rsidR="004260DB" w:rsidRPr="008F28DF" w:rsidRDefault="004A0F55" w:rsidP="004A0F55">
            <w:pPr>
              <w:pStyle w:val="TableParagraph"/>
              <w:spacing w:line="229" w:lineRule="exact"/>
              <w:ind w:left="897"/>
              <w:jc w:val="center"/>
              <w:rPr>
                <w:b/>
              </w:rPr>
            </w:pPr>
            <w:r w:rsidRPr="008F28DF">
              <w:rPr>
                <w:b/>
              </w:rPr>
              <w:t>Модуль 1. Графіка. Предметне малювання.</w:t>
            </w:r>
          </w:p>
        </w:tc>
      </w:tr>
      <w:tr w:rsidR="00F458FC" w:rsidRPr="008F28DF" w:rsidTr="00F458FC">
        <w:trPr>
          <w:trHeight w:val="254"/>
        </w:trPr>
        <w:tc>
          <w:tcPr>
            <w:tcW w:w="3371" w:type="dxa"/>
            <w:vMerge w:val="restart"/>
          </w:tcPr>
          <w:p w:rsidR="00F458FC" w:rsidRPr="008F28DF" w:rsidRDefault="00F458FC" w:rsidP="00BB6C19">
            <w:pPr>
              <w:pStyle w:val="TableParagraph"/>
              <w:spacing w:line="234" w:lineRule="exact"/>
              <w:ind w:left="110"/>
              <w:jc w:val="both"/>
            </w:pPr>
            <w:r w:rsidRPr="008F28DF">
              <w:t>Тема 1.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  <w:r w:rsidRPr="008F28DF">
              <w:t>Графіка. Малювання рослинних форм (олівець).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1.„Малювання та ліплення” як навчальний предмет. Мета та завдання курсу. Організація навчальної роботи. 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  <w:r w:rsidRPr="008F28DF">
              <w:t>2.Ознайомлення з художніми матеріалами та інструментами.</w:t>
            </w:r>
          </w:p>
          <w:p w:rsidR="00F458FC" w:rsidRPr="008F28DF" w:rsidRDefault="00F458FC" w:rsidP="00BB6C19">
            <w:pPr>
              <w:pStyle w:val="TableParagraph"/>
              <w:spacing w:line="210" w:lineRule="exact"/>
              <w:ind w:left="110"/>
              <w:jc w:val="both"/>
            </w:pPr>
            <w:r w:rsidRPr="008F28DF">
              <w:t xml:space="preserve">3.Ознайомлення з правилами техніки безпеки роботи з художніми матеріалами та приладдям. </w:t>
            </w:r>
          </w:p>
          <w:p w:rsidR="00F458FC" w:rsidRPr="008F28DF" w:rsidRDefault="00F458FC" w:rsidP="00BB6C19">
            <w:pPr>
              <w:pStyle w:val="TableParagraph"/>
              <w:spacing w:line="210" w:lineRule="exact"/>
              <w:ind w:left="110"/>
              <w:jc w:val="both"/>
            </w:pPr>
            <w:r w:rsidRPr="008F28DF">
              <w:t>4. Виконання малюнка з натури осіннього листка ( графічна техніка).</w:t>
            </w:r>
          </w:p>
        </w:tc>
        <w:tc>
          <w:tcPr>
            <w:tcW w:w="1277" w:type="dxa"/>
            <w:gridSpan w:val="2"/>
            <w:vMerge w:val="restart"/>
          </w:tcPr>
          <w:p w:rsidR="00F458FC" w:rsidRPr="008F28DF" w:rsidRDefault="00F458FC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F458FC" w:rsidRPr="008F28DF" w:rsidRDefault="00F458FC">
            <w:pPr>
              <w:pStyle w:val="TableParagraph"/>
              <w:spacing w:line="232" w:lineRule="exact"/>
              <w:ind w:left="134" w:right="115"/>
              <w:jc w:val="center"/>
            </w:pPr>
            <w:r w:rsidRPr="008F28DF">
              <w:t>заняття</w:t>
            </w:r>
          </w:p>
          <w:p w:rsidR="00F458FC" w:rsidRPr="008F28DF" w:rsidRDefault="00F458FC" w:rsidP="000D275B">
            <w:pPr>
              <w:pStyle w:val="TableParagraph"/>
              <w:spacing w:line="233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vMerge w:val="restart"/>
          </w:tcPr>
          <w:p w:rsidR="00F458FC" w:rsidRPr="008F28DF" w:rsidRDefault="008445F0" w:rsidP="00F458FC">
            <w:pPr>
              <w:pStyle w:val="TableParagraph"/>
              <w:spacing w:line="233" w:lineRule="exact"/>
              <w:ind w:right="147"/>
              <w:jc w:val="right"/>
              <w:rPr>
                <w:color w:val="FF0000"/>
              </w:rPr>
            </w:pPr>
            <w:r w:rsidRPr="008F28DF">
              <w:t>1,5 ,6</w:t>
            </w:r>
          </w:p>
        </w:tc>
        <w:tc>
          <w:tcPr>
            <w:tcW w:w="2550" w:type="dxa"/>
            <w:gridSpan w:val="3"/>
            <w:vMerge w:val="restart"/>
          </w:tcPr>
          <w:p w:rsidR="00F458FC" w:rsidRPr="008F28DF" w:rsidRDefault="00F458FC" w:rsidP="00F6309B">
            <w:pPr>
              <w:pStyle w:val="TableParagraph"/>
              <w:spacing w:line="232" w:lineRule="exact"/>
              <w:ind w:left="686"/>
              <w:jc w:val="center"/>
            </w:pPr>
            <w:r w:rsidRPr="008F28DF">
              <w:t>Виконання практичного завдання</w:t>
            </w:r>
          </w:p>
        </w:tc>
        <w:tc>
          <w:tcPr>
            <w:tcW w:w="850" w:type="dxa"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</w:tc>
        <w:tc>
          <w:tcPr>
            <w:tcW w:w="855" w:type="dxa"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</w:tc>
      </w:tr>
      <w:tr w:rsidR="00F458FC" w:rsidRPr="008F28DF" w:rsidTr="00F458FC">
        <w:trPr>
          <w:trHeight w:val="254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0D275B">
            <w:pPr>
              <w:pStyle w:val="TableParagraph"/>
              <w:spacing w:line="233" w:lineRule="exact"/>
              <w:ind w:left="131" w:right="119"/>
              <w:jc w:val="center"/>
            </w:pPr>
          </w:p>
        </w:tc>
        <w:tc>
          <w:tcPr>
            <w:tcW w:w="711" w:type="dxa"/>
            <w:vMerge/>
          </w:tcPr>
          <w:p w:rsidR="00F458FC" w:rsidRPr="008F28DF" w:rsidRDefault="00F458FC" w:rsidP="00F458FC">
            <w:pPr>
              <w:pStyle w:val="TableParagraph"/>
              <w:spacing w:line="233" w:lineRule="exact"/>
              <w:ind w:right="147"/>
              <w:jc w:val="right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F6309B">
            <w:pPr>
              <w:pStyle w:val="TableParagraph"/>
              <w:spacing w:line="232" w:lineRule="exact"/>
              <w:ind w:left="686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5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5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</w:tc>
      </w:tr>
      <w:tr w:rsidR="00F458FC" w:rsidRPr="008F28DF" w:rsidTr="00F458FC">
        <w:trPr>
          <w:trHeight w:val="252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0D275B">
            <w:pPr>
              <w:pStyle w:val="TableParagraph"/>
              <w:spacing w:line="233" w:lineRule="exact"/>
              <w:ind w:left="131" w:right="119"/>
              <w:jc w:val="center"/>
            </w:pPr>
          </w:p>
        </w:tc>
        <w:tc>
          <w:tcPr>
            <w:tcW w:w="711" w:type="dxa"/>
            <w:vMerge/>
          </w:tcPr>
          <w:p w:rsidR="00F458FC" w:rsidRPr="008F28DF" w:rsidRDefault="00F458FC" w:rsidP="00F458FC">
            <w:pPr>
              <w:pStyle w:val="TableParagraph"/>
              <w:spacing w:line="233" w:lineRule="exact"/>
              <w:ind w:right="147"/>
              <w:jc w:val="right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F6309B">
            <w:pPr>
              <w:pStyle w:val="TableParagraph"/>
              <w:spacing w:line="232" w:lineRule="exact"/>
              <w:ind w:left="686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F458FC" w:rsidRPr="008F28DF" w:rsidTr="00F458FC">
        <w:trPr>
          <w:trHeight w:val="251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0D275B">
            <w:pPr>
              <w:pStyle w:val="TableParagraph"/>
              <w:spacing w:line="233" w:lineRule="exact"/>
              <w:ind w:left="131" w:right="119"/>
              <w:jc w:val="center"/>
            </w:pPr>
          </w:p>
        </w:tc>
        <w:tc>
          <w:tcPr>
            <w:tcW w:w="711" w:type="dxa"/>
            <w:vMerge/>
          </w:tcPr>
          <w:p w:rsidR="00F458FC" w:rsidRPr="008F28DF" w:rsidRDefault="00F458FC" w:rsidP="00F458FC">
            <w:pPr>
              <w:pStyle w:val="TableParagraph"/>
              <w:spacing w:line="233" w:lineRule="exact"/>
              <w:ind w:right="147"/>
              <w:jc w:val="right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  <w:tcBorders>
              <w:bottom w:val="nil"/>
            </w:tcBorders>
          </w:tcPr>
          <w:p w:rsidR="00F458FC" w:rsidRPr="008F28DF" w:rsidRDefault="00F458FC" w:rsidP="00F6309B">
            <w:pPr>
              <w:pStyle w:val="TableParagraph"/>
              <w:spacing w:line="232" w:lineRule="exact"/>
              <w:ind w:left="686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</w:pPr>
          </w:p>
        </w:tc>
      </w:tr>
      <w:tr w:rsidR="00F458FC" w:rsidRPr="008F28DF" w:rsidTr="00F458FC">
        <w:trPr>
          <w:trHeight w:val="253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>
            <w:pPr>
              <w:pStyle w:val="TableParagraph"/>
              <w:spacing w:line="233" w:lineRule="exact"/>
              <w:ind w:left="131" w:right="119"/>
              <w:jc w:val="center"/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3" w:lineRule="exact"/>
              <w:ind w:right="147"/>
              <w:jc w:val="right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F458FC" w:rsidRPr="008F28DF" w:rsidRDefault="00F458FC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</w:pPr>
          </w:p>
        </w:tc>
      </w:tr>
      <w:tr w:rsidR="004A0F55" w:rsidRPr="008F28DF" w:rsidTr="00BE4BF5">
        <w:trPr>
          <w:trHeight w:val="230"/>
        </w:trPr>
        <w:tc>
          <w:tcPr>
            <w:tcW w:w="3371" w:type="dxa"/>
            <w:vMerge/>
          </w:tcPr>
          <w:p w:rsidR="004A0F55" w:rsidRPr="008F28DF" w:rsidRDefault="004A0F5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4A0F55" w:rsidRPr="008F28DF" w:rsidRDefault="004A0F5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</w:tr>
      <w:tr w:rsidR="004A0F55" w:rsidRPr="008F28DF" w:rsidTr="00BE4BF5">
        <w:trPr>
          <w:trHeight w:val="230"/>
        </w:trPr>
        <w:tc>
          <w:tcPr>
            <w:tcW w:w="3371" w:type="dxa"/>
            <w:vMerge/>
          </w:tcPr>
          <w:p w:rsidR="004A0F55" w:rsidRPr="008F28DF" w:rsidRDefault="004A0F5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4A0F55" w:rsidRPr="008F28DF" w:rsidRDefault="004A0F5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</w:tr>
      <w:tr w:rsidR="004A0F55" w:rsidRPr="008F28DF" w:rsidTr="00BE4BF5">
        <w:trPr>
          <w:trHeight w:val="230"/>
        </w:trPr>
        <w:tc>
          <w:tcPr>
            <w:tcW w:w="3371" w:type="dxa"/>
            <w:vMerge/>
          </w:tcPr>
          <w:p w:rsidR="004A0F55" w:rsidRPr="008F28DF" w:rsidRDefault="004A0F5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4A0F55" w:rsidRPr="008F28DF" w:rsidRDefault="004A0F5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</w:tr>
      <w:tr w:rsidR="004A0F55" w:rsidRPr="008F28DF" w:rsidTr="00BE4BF5">
        <w:trPr>
          <w:trHeight w:val="230"/>
        </w:trPr>
        <w:tc>
          <w:tcPr>
            <w:tcW w:w="3371" w:type="dxa"/>
            <w:vMerge/>
          </w:tcPr>
          <w:p w:rsidR="004A0F55" w:rsidRPr="008F28DF" w:rsidRDefault="004A0F5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4A0F55" w:rsidRPr="008F28DF" w:rsidRDefault="004A0F5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</w:tr>
      <w:tr w:rsidR="004A0F55" w:rsidRPr="008F28DF" w:rsidTr="00BE4BF5">
        <w:trPr>
          <w:trHeight w:val="230"/>
        </w:trPr>
        <w:tc>
          <w:tcPr>
            <w:tcW w:w="3371" w:type="dxa"/>
            <w:vMerge/>
          </w:tcPr>
          <w:p w:rsidR="004A0F55" w:rsidRPr="008F28DF" w:rsidRDefault="004A0F5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4A0F55" w:rsidRPr="008F28DF" w:rsidRDefault="004A0F5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A0F55" w:rsidRPr="008F28DF" w:rsidRDefault="004A0F55">
            <w:pPr>
              <w:pStyle w:val="TableParagraph"/>
            </w:pPr>
          </w:p>
        </w:tc>
      </w:tr>
      <w:tr w:rsidR="004A0F55" w:rsidRPr="008F28DF" w:rsidTr="00BE4BF5">
        <w:trPr>
          <w:trHeight w:val="231"/>
        </w:trPr>
        <w:tc>
          <w:tcPr>
            <w:tcW w:w="3371" w:type="dxa"/>
            <w:vMerge/>
          </w:tcPr>
          <w:p w:rsidR="004A0F55" w:rsidRPr="008F28DF" w:rsidRDefault="004A0F5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4A0F55" w:rsidRPr="008F28DF" w:rsidRDefault="004A0F5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4A0F55" w:rsidRPr="008F28DF" w:rsidRDefault="004A0F5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4A0F55" w:rsidRPr="008F28DF" w:rsidRDefault="004A0F55">
            <w:pPr>
              <w:pStyle w:val="TableParagraph"/>
            </w:pPr>
          </w:p>
        </w:tc>
        <w:tc>
          <w:tcPr>
            <w:tcW w:w="855" w:type="dxa"/>
            <w:tcBorders>
              <w:top w:val="nil"/>
            </w:tcBorders>
          </w:tcPr>
          <w:p w:rsidR="004A0F55" w:rsidRPr="008F28DF" w:rsidRDefault="004A0F55">
            <w:pPr>
              <w:pStyle w:val="TableParagraph"/>
            </w:pPr>
          </w:p>
        </w:tc>
      </w:tr>
      <w:tr w:rsidR="00F458FC" w:rsidRPr="008F28DF" w:rsidTr="00F458FC">
        <w:trPr>
          <w:trHeight w:val="249"/>
        </w:trPr>
        <w:tc>
          <w:tcPr>
            <w:tcW w:w="3371" w:type="dxa"/>
            <w:tcBorders>
              <w:bottom w:val="nil"/>
            </w:tcBorders>
          </w:tcPr>
          <w:p w:rsidR="00F458FC" w:rsidRPr="008F28DF" w:rsidRDefault="00F458FC" w:rsidP="00BB6C19">
            <w:pPr>
              <w:pStyle w:val="TableParagraph"/>
              <w:spacing w:line="229" w:lineRule="exact"/>
              <w:ind w:left="110"/>
              <w:jc w:val="both"/>
            </w:pPr>
            <w:r w:rsidRPr="008F28DF">
              <w:t>Тема 2.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29" w:lineRule="exact"/>
              <w:ind w:left="133" w:right="119"/>
              <w:jc w:val="center"/>
            </w:pPr>
            <w:r w:rsidRPr="008F28DF">
              <w:t>практичне</w:t>
            </w:r>
          </w:p>
        </w:tc>
        <w:tc>
          <w:tcPr>
            <w:tcW w:w="711" w:type="dxa"/>
            <w:vMerge w:val="restart"/>
          </w:tcPr>
          <w:p w:rsidR="00F458FC" w:rsidRPr="008F28DF" w:rsidRDefault="008445F0" w:rsidP="00F458FC">
            <w:pPr>
              <w:pStyle w:val="TableParagraph"/>
              <w:spacing w:line="229" w:lineRule="exact"/>
              <w:ind w:right="173"/>
              <w:jc w:val="right"/>
              <w:rPr>
                <w:color w:val="FF0000"/>
              </w:rPr>
            </w:pPr>
            <w:r w:rsidRPr="008F28DF">
              <w:t>1,5,6</w:t>
            </w:r>
          </w:p>
        </w:tc>
        <w:tc>
          <w:tcPr>
            <w:tcW w:w="2550" w:type="dxa"/>
            <w:gridSpan w:val="3"/>
            <w:vMerge w:val="restart"/>
          </w:tcPr>
          <w:p w:rsidR="00F458FC" w:rsidRPr="008F28DF" w:rsidRDefault="00F458FC" w:rsidP="00C2205F">
            <w:pPr>
              <w:pStyle w:val="TableParagraph"/>
              <w:spacing w:line="231" w:lineRule="exact"/>
              <w:jc w:val="center"/>
            </w:pPr>
            <w:r w:rsidRPr="008F28DF">
              <w:t>Виконання</w:t>
            </w:r>
          </w:p>
          <w:p w:rsidR="00F458FC" w:rsidRPr="008F28DF" w:rsidRDefault="00F458FC" w:rsidP="00C2205F">
            <w:pPr>
              <w:pStyle w:val="TableParagraph"/>
              <w:spacing w:line="231" w:lineRule="exact"/>
              <w:jc w:val="center"/>
            </w:pPr>
            <w:r w:rsidRPr="008F28DF">
              <w:t>практичного завдання, самостійної роботи</w:t>
            </w:r>
          </w:p>
        </w:tc>
        <w:tc>
          <w:tcPr>
            <w:tcW w:w="850" w:type="dxa"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29" w:lineRule="exact"/>
              <w:ind w:left="9"/>
              <w:jc w:val="center"/>
            </w:pPr>
            <w:r w:rsidRPr="008F28DF">
              <w:t>3</w:t>
            </w:r>
          </w:p>
        </w:tc>
        <w:tc>
          <w:tcPr>
            <w:tcW w:w="855" w:type="dxa"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29" w:lineRule="exact"/>
              <w:ind w:left="96" w:right="86"/>
              <w:jc w:val="center"/>
            </w:pPr>
            <w:r w:rsidRPr="008F28DF">
              <w:t>за</w:t>
            </w:r>
          </w:p>
        </w:tc>
      </w:tr>
      <w:tr w:rsidR="00F458FC" w:rsidRPr="008F28DF" w:rsidTr="00F458FC">
        <w:trPr>
          <w:trHeight w:val="254"/>
        </w:trPr>
        <w:tc>
          <w:tcPr>
            <w:tcW w:w="3371" w:type="dxa"/>
            <w:vMerge w:val="restart"/>
            <w:tcBorders>
              <w:top w:val="nil"/>
              <w:right w:val="single" w:sz="4" w:space="0" w:color="auto"/>
            </w:tcBorders>
          </w:tcPr>
          <w:p w:rsidR="00F458FC" w:rsidRPr="008F28DF" w:rsidRDefault="00F458FC" w:rsidP="00BB6C19">
            <w:pPr>
              <w:pStyle w:val="TableParagraph"/>
              <w:spacing w:line="222" w:lineRule="exact"/>
              <w:ind w:left="110"/>
              <w:jc w:val="both"/>
            </w:pPr>
            <w:r w:rsidRPr="008F28DF">
              <w:t>Графіка. Аналіз конструктивної будови дерев різних порід та їх зображення (туш).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  <w:r w:rsidRPr="008F28DF">
              <w:t>1. Графіка – вид образотворчого мистецтва. Види та жанри графічного  мистецтва.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  <w:r w:rsidRPr="008F28DF">
              <w:t>2. Силует. Основи силуетного малюнка.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  <w:r w:rsidRPr="008F28DF">
              <w:t>3. Послідовність виконання малюнків дерев різних порід.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  <w:r w:rsidRPr="008F28DF">
              <w:t>4. Виконання малюнка дерева тушшю.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458FC" w:rsidRPr="008F28DF" w:rsidRDefault="00F458FC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заняття</w:t>
            </w:r>
          </w:p>
        </w:tc>
        <w:tc>
          <w:tcPr>
            <w:tcW w:w="711" w:type="dxa"/>
            <w:vMerge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4" w:lineRule="exact"/>
              <w:ind w:left="113" w:right="104"/>
              <w:jc w:val="center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C2205F">
            <w:pPr>
              <w:pStyle w:val="TableParagraph"/>
              <w:spacing w:line="231" w:lineRule="exact"/>
              <w:ind w:left="686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</w:tc>
      </w:tr>
      <w:tr w:rsidR="00D621DE" w:rsidRPr="008F28DF" w:rsidTr="00BE4BF5">
        <w:trPr>
          <w:trHeight w:val="251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21DE" w:rsidRPr="008F28DF" w:rsidRDefault="00D621DE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</w:tcPr>
          <w:p w:rsidR="00D621DE" w:rsidRPr="008F28DF" w:rsidRDefault="00D621DE" w:rsidP="00C2205F">
            <w:pPr>
              <w:pStyle w:val="TableParagraph"/>
              <w:spacing w:line="231" w:lineRule="exact"/>
              <w:ind w:left="686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D621DE" w:rsidRPr="008F28DF" w:rsidTr="00BE4BF5">
        <w:trPr>
          <w:trHeight w:val="250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21DE" w:rsidRPr="008F28DF" w:rsidRDefault="00D621DE">
            <w:pPr>
              <w:pStyle w:val="TableParagraph"/>
              <w:spacing w:line="231" w:lineRule="exact"/>
              <w:ind w:left="129" w:right="119"/>
              <w:jc w:val="center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  <w:tcBorders>
              <w:bottom w:val="nil"/>
            </w:tcBorders>
          </w:tcPr>
          <w:p w:rsidR="00D621DE" w:rsidRPr="008F28DF" w:rsidRDefault="00D621DE" w:rsidP="00C2205F">
            <w:pPr>
              <w:pStyle w:val="TableParagraph"/>
              <w:spacing w:line="231" w:lineRule="exact"/>
              <w:ind w:left="686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461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21DE" w:rsidRPr="008F28DF" w:rsidRDefault="00D621DE">
            <w:pPr>
              <w:pStyle w:val="TableParagraph"/>
              <w:spacing w:line="245" w:lineRule="exact"/>
              <w:ind w:left="131" w:right="119"/>
              <w:jc w:val="center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C2205F">
            <w:pPr>
              <w:pStyle w:val="TableParagraph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53635" w:rsidRPr="008F28DF" w:rsidTr="00BE4BF5">
        <w:trPr>
          <w:trHeight w:val="461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53635" w:rsidRPr="008F28DF" w:rsidRDefault="00D53635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3635" w:rsidRPr="008F28DF" w:rsidRDefault="00D53635">
            <w:pPr>
              <w:pStyle w:val="TableParagraph"/>
              <w:spacing w:line="245" w:lineRule="exact"/>
              <w:ind w:left="131" w:right="119"/>
              <w:jc w:val="center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53635" w:rsidRPr="008F28DF" w:rsidRDefault="00D53635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53635" w:rsidRPr="008F28DF" w:rsidRDefault="00D53635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3635" w:rsidRPr="008F28DF" w:rsidRDefault="00D5363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53635" w:rsidRPr="008F28DF" w:rsidRDefault="00D53635">
            <w:pPr>
              <w:pStyle w:val="TableParagraph"/>
            </w:pPr>
          </w:p>
        </w:tc>
      </w:tr>
      <w:tr w:rsidR="00D621DE" w:rsidRPr="008F28DF" w:rsidTr="00BE4BF5">
        <w:trPr>
          <w:trHeight w:val="230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30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30"/>
        </w:trPr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F458FC" w:rsidRPr="008F28DF" w:rsidTr="00F458FC">
        <w:trPr>
          <w:trHeight w:val="251"/>
        </w:trPr>
        <w:tc>
          <w:tcPr>
            <w:tcW w:w="3371" w:type="dxa"/>
            <w:vMerge w:val="restart"/>
          </w:tcPr>
          <w:p w:rsidR="00F458FC" w:rsidRPr="008F28DF" w:rsidRDefault="00F458FC" w:rsidP="00F458FC">
            <w:pPr>
              <w:pStyle w:val="TableParagraph"/>
              <w:spacing w:line="232" w:lineRule="exact"/>
            </w:pPr>
            <w:r w:rsidRPr="008F28DF">
              <w:t>Тема 3. Графіка. Малювання геометричних форм (олівець).</w:t>
            </w:r>
          </w:p>
          <w:p w:rsidR="00F458FC" w:rsidRPr="008F28DF" w:rsidRDefault="00F458FC" w:rsidP="00F458FC">
            <w:pPr>
              <w:pStyle w:val="TableParagraph"/>
              <w:spacing w:line="232" w:lineRule="exact"/>
            </w:pPr>
            <w:r w:rsidRPr="008F28DF">
              <w:t>1.Перспектива. Основи перспективного зображення.</w:t>
            </w:r>
          </w:p>
          <w:p w:rsidR="00F458FC" w:rsidRPr="008F28DF" w:rsidRDefault="00F458FC" w:rsidP="00F458FC">
            <w:pPr>
              <w:pStyle w:val="TableParagraph"/>
              <w:spacing w:line="232" w:lineRule="exact"/>
            </w:pPr>
            <w:r w:rsidRPr="008F28DF">
              <w:t>2.Аналіз конструктивної будови предметів, що мають грані (шафи, телевізора, пенала).</w:t>
            </w:r>
          </w:p>
          <w:p w:rsidR="00F458FC" w:rsidRPr="008F28DF" w:rsidRDefault="00F458FC" w:rsidP="00F458FC">
            <w:pPr>
              <w:pStyle w:val="TableParagraph"/>
              <w:spacing w:line="232" w:lineRule="exact"/>
            </w:pPr>
            <w:r w:rsidRPr="008F28DF">
              <w:t>3.Навчальне завдання. Малювання куба у кутовому та фронтальному положенні на різному рівні відносно лінії горизонту.</w:t>
            </w:r>
          </w:p>
        </w:tc>
        <w:tc>
          <w:tcPr>
            <w:tcW w:w="1277" w:type="dxa"/>
            <w:gridSpan w:val="2"/>
            <w:vMerge w:val="restart"/>
          </w:tcPr>
          <w:p w:rsidR="00F458FC" w:rsidRPr="008F28DF" w:rsidRDefault="00F458FC">
            <w:pPr>
              <w:pStyle w:val="TableParagraph"/>
              <w:spacing w:line="233" w:lineRule="exact"/>
              <w:ind w:left="134" w:right="119"/>
              <w:jc w:val="center"/>
            </w:pPr>
            <w:r w:rsidRPr="008F28DF">
              <w:t>практичне</w:t>
            </w:r>
          </w:p>
          <w:p w:rsidR="00F458FC" w:rsidRPr="008F28DF" w:rsidRDefault="00F458FC" w:rsidP="000D275B">
            <w:pPr>
              <w:pStyle w:val="TableParagraph"/>
              <w:spacing w:line="237" w:lineRule="auto"/>
              <w:ind w:left="302" w:right="263" w:hanging="15"/>
            </w:pPr>
            <w:r w:rsidRPr="008F28DF">
              <w:t>заняття (2 год).</w:t>
            </w:r>
          </w:p>
        </w:tc>
        <w:tc>
          <w:tcPr>
            <w:tcW w:w="711" w:type="dxa"/>
            <w:vMerge w:val="restart"/>
          </w:tcPr>
          <w:p w:rsidR="00F458FC" w:rsidRPr="008F28DF" w:rsidRDefault="008445F0" w:rsidP="00F458FC">
            <w:pPr>
              <w:pStyle w:val="TableParagraph"/>
              <w:spacing w:line="232" w:lineRule="exact"/>
              <w:ind w:right="104"/>
              <w:rPr>
                <w:color w:val="FF0000"/>
              </w:rPr>
            </w:pPr>
            <w:r w:rsidRPr="008F28DF">
              <w:t>1,5,6</w:t>
            </w:r>
          </w:p>
        </w:tc>
        <w:tc>
          <w:tcPr>
            <w:tcW w:w="2550" w:type="dxa"/>
            <w:gridSpan w:val="3"/>
            <w:vMerge w:val="restart"/>
          </w:tcPr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</w:tc>
        <w:tc>
          <w:tcPr>
            <w:tcW w:w="855" w:type="dxa"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</w:tc>
      </w:tr>
      <w:tr w:rsidR="00F458FC" w:rsidRPr="008F28DF" w:rsidTr="00F458FC">
        <w:trPr>
          <w:trHeight w:val="251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0D275B">
            <w:pPr>
              <w:pStyle w:val="TableParagraph"/>
              <w:spacing w:line="237" w:lineRule="auto"/>
              <w:ind w:left="302" w:right="263" w:hanging="15"/>
            </w:pPr>
          </w:p>
        </w:tc>
        <w:tc>
          <w:tcPr>
            <w:tcW w:w="711" w:type="dxa"/>
            <w:vMerge/>
          </w:tcPr>
          <w:p w:rsidR="00F458FC" w:rsidRPr="008F28DF" w:rsidRDefault="00F458FC" w:rsidP="00F458FC">
            <w:pPr>
              <w:pStyle w:val="TableParagraph"/>
              <w:spacing w:line="233" w:lineRule="exact"/>
              <w:ind w:left="113" w:right="104"/>
              <w:jc w:val="center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</w:tc>
      </w:tr>
      <w:tr w:rsidR="00F458FC" w:rsidRPr="008F28DF" w:rsidTr="00F458FC">
        <w:trPr>
          <w:trHeight w:val="253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0D275B">
            <w:pPr>
              <w:pStyle w:val="TableParagraph"/>
              <w:spacing w:line="237" w:lineRule="auto"/>
              <w:ind w:left="302" w:right="263" w:hanging="15"/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F458FC" w:rsidRPr="008F28DF" w:rsidRDefault="00F458FC">
            <w:pPr>
              <w:pStyle w:val="TableParagraph"/>
              <w:spacing w:line="233" w:lineRule="exact"/>
              <w:ind w:left="113" w:right="104"/>
              <w:jc w:val="center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>
            <w:pPr>
              <w:pStyle w:val="TableParagraph"/>
              <w:spacing w:line="233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D621DE" w:rsidRPr="008F28DF" w:rsidTr="00BE4BF5">
        <w:trPr>
          <w:trHeight w:val="691"/>
        </w:trPr>
        <w:tc>
          <w:tcPr>
            <w:tcW w:w="3371" w:type="dxa"/>
            <w:vMerge/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</w:tcPr>
          <w:p w:rsidR="00D621DE" w:rsidRPr="008F28DF" w:rsidRDefault="00D621DE">
            <w:pPr>
              <w:pStyle w:val="TableParagraph"/>
              <w:spacing w:line="237" w:lineRule="auto"/>
              <w:ind w:left="302" w:right="263" w:hanging="15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  <w:tcBorders>
              <w:bottom w:val="nil"/>
            </w:tcBorders>
          </w:tcPr>
          <w:p w:rsidR="00D621DE" w:rsidRPr="008F28DF" w:rsidRDefault="00D621DE" w:rsidP="00F6309B">
            <w:pPr>
              <w:pStyle w:val="TableParagraph"/>
              <w:spacing w:line="245" w:lineRule="exact"/>
              <w:ind w:left="156" w:right="13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30"/>
        </w:trPr>
        <w:tc>
          <w:tcPr>
            <w:tcW w:w="3371" w:type="dxa"/>
            <w:vMerge/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27"/>
        </w:trPr>
        <w:tc>
          <w:tcPr>
            <w:tcW w:w="3371" w:type="dxa"/>
            <w:vMerge/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27"/>
        </w:trPr>
        <w:tc>
          <w:tcPr>
            <w:tcW w:w="3371" w:type="dxa"/>
            <w:vMerge/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30"/>
        </w:trPr>
        <w:tc>
          <w:tcPr>
            <w:tcW w:w="3371" w:type="dxa"/>
            <w:vMerge/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D621DE" w:rsidRPr="008F28DF" w:rsidTr="00BE4BF5">
        <w:trPr>
          <w:trHeight w:val="231"/>
        </w:trPr>
        <w:tc>
          <w:tcPr>
            <w:tcW w:w="3371" w:type="dxa"/>
            <w:vMerge/>
          </w:tcPr>
          <w:p w:rsidR="00D621DE" w:rsidRPr="008F28DF" w:rsidRDefault="00D621DE" w:rsidP="00BB6C19">
            <w:pPr>
              <w:pStyle w:val="TableParagraph"/>
              <w:spacing w:line="211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D621DE" w:rsidRPr="008F28DF" w:rsidRDefault="00D621DE">
            <w:pPr>
              <w:pStyle w:val="TableParagraph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D621DE" w:rsidRPr="008F28DF" w:rsidRDefault="00D621DE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D621DE" w:rsidRPr="008F28DF" w:rsidRDefault="00D621DE">
            <w:pPr>
              <w:pStyle w:val="TableParagraph"/>
            </w:pPr>
          </w:p>
        </w:tc>
        <w:tc>
          <w:tcPr>
            <w:tcW w:w="855" w:type="dxa"/>
            <w:tcBorders>
              <w:top w:val="nil"/>
            </w:tcBorders>
          </w:tcPr>
          <w:p w:rsidR="00D621DE" w:rsidRPr="008F28DF" w:rsidRDefault="00D621DE">
            <w:pPr>
              <w:pStyle w:val="TableParagraph"/>
            </w:pPr>
          </w:p>
        </w:tc>
      </w:tr>
      <w:tr w:rsidR="00F458FC" w:rsidRPr="008F28DF" w:rsidTr="00F458FC">
        <w:trPr>
          <w:trHeight w:val="254"/>
        </w:trPr>
        <w:tc>
          <w:tcPr>
            <w:tcW w:w="3371" w:type="dxa"/>
            <w:tcBorders>
              <w:bottom w:val="nil"/>
            </w:tcBorders>
          </w:tcPr>
          <w:p w:rsidR="00F458FC" w:rsidRPr="008F28DF" w:rsidRDefault="00F458FC" w:rsidP="00BB6C19">
            <w:pPr>
              <w:pStyle w:val="TableParagraph"/>
              <w:spacing w:line="234" w:lineRule="exact"/>
              <w:ind w:left="110"/>
              <w:jc w:val="both"/>
            </w:pPr>
            <w:r w:rsidRPr="008F28DF">
              <w:t>Тема 4.</w:t>
            </w:r>
          </w:p>
        </w:tc>
        <w:tc>
          <w:tcPr>
            <w:tcW w:w="1277" w:type="dxa"/>
            <w:gridSpan w:val="2"/>
            <w:vMerge w:val="restart"/>
          </w:tcPr>
          <w:p w:rsidR="00F458FC" w:rsidRPr="008F28DF" w:rsidRDefault="00F458FC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F458FC" w:rsidRPr="008F28DF" w:rsidRDefault="00F458FC" w:rsidP="000D275B">
            <w:pPr>
              <w:pStyle w:val="TableParagraph"/>
              <w:spacing w:line="242" w:lineRule="auto"/>
              <w:ind w:left="302" w:right="263" w:hanging="15"/>
            </w:pPr>
            <w:r w:rsidRPr="008F28DF">
              <w:t>заняття (2 год).</w:t>
            </w:r>
          </w:p>
        </w:tc>
        <w:tc>
          <w:tcPr>
            <w:tcW w:w="711" w:type="dxa"/>
            <w:vMerge w:val="restart"/>
          </w:tcPr>
          <w:p w:rsidR="00F458FC" w:rsidRPr="008F28DF" w:rsidRDefault="00D1506E" w:rsidP="00F458FC">
            <w:pPr>
              <w:pStyle w:val="TableParagraph"/>
              <w:spacing w:line="231" w:lineRule="exact"/>
              <w:ind w:left="113" w:right="104"/>
              <w:jc w:val="center"/>
              <w:rPr>
                <w:color w:val="FF0000"/>
              </w:rPr>
            </w:pPr>
            <w:r w:rsidRPr="008F28DF">
              <w:t>1, 5, 6</w:t>
            </w:r>
          </w:p>
        </w:tc>
        <w:tc>
          <w:tcPr>
            <w:tcW w:w="2550" w:type="dxa"/>
            <w:gridSpan w:val="3"/>
            <w:vMerge w:val="restart"/>
          </w:tcPr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vMerge w:val="restart"/>
          </w:tcPr>
          <w:p w:rsidR="00F458FC" w:rsidRPr="008F28DF" w:rsidRDefault="00F458FC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F458FC" w:rsidRPr="008F28DF" w:rsidRDefault="00F458FC" w:rsidP="000D275B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vMerge w:val="restart"/>
          </w:tcPr>
          <w:p w:rsidR="00F458FC" w:rsidRPr="008F28DF" w:rsidRDefault="00F458FC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F458FC" w:rsidRPr="008F28DF" w:rsidRDefault="00F458FC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F458FC" w:rsidRPr="008F28DF" w:rsidRDefault="00F458FC" w:rsidP="000D275B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F458FC" w:rsidRPr="008F28DF" w:rsidTr="00F458FC">
        <w:trPr>
          <w:trHeight w:val="2859"/>
        </w:trPr>
        <w:tc>
          <w:tcPr>
            <w:tcW w:w="3371" w:type="dxa"/>
            <w:tcBorders>
              <w:top w:val="nil"/>
              <w:bottom w:val="single" w:sz="4" w:space="0" w:color="000000"/>
            </w:tcBorders>
          </w:tcPr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Графіка. Малювання групи    предметів комбінованої форми (олівець).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1.Натюрморт – Жанр образотворчого мистецтва. 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2.Правила накладання тональної градації для передачі об’єму на предмети різної геометричної форми.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3. Аналіз конструктивної предметів предмета.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завдання. Зображення предметів комбінованої форми.</w:t>
            </w:r>
          </w:p>
        </w:tc>
        <w:tc>
          <w:tcPr>
            <w:tcW w:w="1277" w:type="dxa"/>
            <w:gridSpan w:val="2"/>
            <w:vMerge/>
            <w:tcBorders>
              <w:bottom w:val="single" w:sz="4" w:space="0" w:color="000000"/>
            </w:tcBorders>
          </w:tcPr>
          <w:p w:rsidR="00F458FC" w:rsidRPr="008F28DF" w:rsidRDefault="00F458FC" w:rsidP="000D275B">
            <w:pPr>
              <w:pStyle w:val="TableParagraph"/>
              <w:spacing w:line="242" w:lineRule="auto"/>
              <w:ind w:left="302" w:right="263" w:hanging="15"/>
            </w:pPr>
          </w:p>
        </w:tc>
        <w:tc>
          <w:tcPr>
            <w:tcW w:w="711" w:type="dxa"/>
            <w:vMerge/>
            <w:tcBorders>
              <w:bottom w:val="single" w:sz="4" w:space="0" w:color="000000"/>
            </w:tcBorders>
          </w:tcPr>
          <w:p w:rsidR="00F458FC" w:rsidRPr="008F28DF" w:rsidRDefault="00F458FC" w:rsidP="00F458FC">
            <w:pPr>
              <w:pStyle w:val="TableParagraph"/>
              <w:spacing w:line="231" w:lineRule="exact"/>
              <w:ind w:left="113" w:right="104"/>
              <w:jc w:val="center"/>
              <w:rPr>
                <w:color w:val="FF000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000000"/>
            </w:tcBorders>
          </w:tcPr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F458FC" w:rsidRPr="008F28DF" w:rsidRDefault="00F458FC">
            <w:pPr>
              <w:pStyle w:val="TableParagraph"/>
              <w:spacing w:line="232" w:lineRule="exact"/>
              <w:ind w:left="127" w:right="120"/>
              <w:jc w:val="center"/>
            </w:pPr>
          </w:p>
        </w:tc>
        <w:tc>
          <w:tcPr>
            <w:tcW w:w="855" w:type="dxa"/>
            <w:vMerge/>
            <w:tcBorders>
              <w:bottom w:val="single" w:sz="4" w:space="0" w:color="000000"/>
            </w:tcBorders>
          </w:tcPr>
          <w:p w:rsidR="00F458FC" w:rsidRPr="008F28DF" w:rsidRDefault="00F458FC" w:rsidP="000D275B">
            <w:pPr>
              <w:pStyle w:val="TableParagraph"/>
              <w:spacing w:line="231" w:lineRule="exact"/>
              <w:ind w:left="91" w:right="87"/>
              <w:jc w:val="center"/>
            </w:pPr>
          </w:p>
        </w:tc>
      </w:tr>
      <w:tr w:rsidR="00844B3A" w:rsidRPr="008F28DF" w:rsidTr="00BE4BF5">
        <w:trPr>
          <w:trHeight w:val="19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 Тема 5. </w:t>
            </w:r>
          </w:p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Графіка. Малювання комах (олівець).</w:t>
            </w:r>
          </w:p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Зображення умовно-плоских предметів. Малювання комах.</w:t>
            </w:r>
          </w:p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1. Поняття умовно-плоского предмету в образотворчому мистецтві.</w:t>
            </w:r>
          </w:p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lastRenderedPageBreak/>
              <w:t>2. Послідовність виконання малюнка предмета плоскої форми.</w:t>
            </w:r>
          </w:p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3. Поняття симетрії в образотворчому мистецтві.</w:t>
            </w:r>
          </w:p>
          <w:p w:rsidR="00844B3A" w:rsidRPr="008F28DF" w:rsidRDefault="00DA78A0" w:rsidP="00BB6C19">
            <w:pPr>
              <w:pStyle w:val="TableParagraph"/>
              <w:spacing w:line="211" w:lineRule="exact"/>
              <w:jc w:val="both"/>
            </w:pPr>
            <w:r w:rsidRPr="008F28DF">
              <w:t>4</w:t>
            </w:r>
            <w:r w:rsidR="00844B3A" w:rsidRPr="008F28DF">
              <w:t>. Навчальне завдання.  Виконати малюнок метелика, бабки (за вибором студента) графічними засобами.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lastRenderedPageBreak/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D1506E" w:rsidP="00844B3A">
            <w:pPr>
              <w:pStyle w:val="TableParagraph"/>
            </w:pPr>
            <w:r w:rsidRPr="008F28DF">
              <w:t>1, 5, 6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844B3A" w:rsidRPr="008F28DF" w:rsidTr="005F7389">
        <w:trPr>
          <w:trHeight w:val="317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lastRenderedPageBreak/>
              <w:t>Тема 6.</w:t>
            </w:r>
          </w:p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Графіка. Зображення тварин (кольорові олівці, фломастери).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1.</w:t>
            </w:r>
            <w:r w:rsidR="00BD153E" w:rsidRPr="008F28DF">
              <w:t>Анімалістичний жанр в образотворчому мистецтві.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2.</w:t>
            </w:r>
            <w:r w:rsidR="00BD153E" w:rsidRPr="008F28DF">
              <w:t xml:space="preserve"> О</w:t>
            </w:r>
            <w:r w:rsidR="00DA78A0" w:rsidRPr="008F28DF">
              <w:t>сновні засоби графічного зображення</w:t>
            </w:r>
            <w:r w:rsidR="00BD153E" w:rsidRPr="008F28DF">
              <w:t>. Види ліній</w:t>
            </w:r>
            <w:r w:rsidR="00DA78A0" w:rsidRPr="008F28DF">
              <w:t>.</w:t>
            </w:r>
          </w:p>
          <w:p w:rsidR="00DA78A0" w:rsidRPr="008F28DF" w:rsidRDefault="00DA78A0" w:rsidP="00BB6C19">
            <w:pPr>
              <w:pStyle w:val="TableParagraph"/>
              <w:spacing w:line="211" w:lineRule="exact"/>
              <w:jc w:val="both"/>
            </w:pPr>
            <w:r w:rsidRPr="008F28DF">
              <w:t>3. Штриховий малюнок.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</w:t>
            </w:r>
            <w:r w:rsidR="00DA78A0" w:rsidRPr="008F28DF">
              <w:t>ння.  Виконати малюнок тварини (</w:t>
            </w:r>
            <w:r w:rsidRPr="008F28DF">
              <w:t>за вибором студента).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D1506E" w:rsidP="00844B3A">
            <w:pPr>
              <w:pStyle w:val="TableParagraph"/>
            </w:pPr>
            <w:r w:rsidRPr="008F28DF">
              <w:t>1, 5, 6, 8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C72B98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  <w:r w:rsidR="00C72B98" w:rsidRPr="008F28DF">
              <w:t xml:space="preserve"> </w:t>
            </w:r>
          </w:p>
          <w:p w:rsidR="00C72B98" w:rsidRPr="008F28DF" w:rsidRDefault="00C72B98" w:rsidP="00C72B98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</w:p>
        </w:tc>
      </w:tr>
      <w:tr w:rsidR="00844B3A" w:rsidRPr="008F28DF" w:rsidTr="00BE4BF5">
        <w:trPr>
          <w:trHeight w:val="62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Тема</w:t>
            </w:r>
            <w:r w:rsidR="00EB3B00" w:rsidRPr="008F28DF">
              <w:t xml:space="preserve"> 7.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Пропорційне зображення фігури людини (олівець).</w:t>
            </w:r>
          </w:p>
          <w:p w:rsidR="00DA78A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1.Поняття про пропорції постаті людини різного віку та статі.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2.</w:t>
            </w:r>
            <w:r w:rsidR="00DA78A0" w:rsidRPr="008F28DF">
              <w:t>Зображення фігури людини у статиці та динаміці</w:t>
            </w:r>
            <w:r w:rsidRPr="008F28DF">
              <w:t>.</w:t>
            </w:r>
            <w:r w:rsidR="00DA78A0" w:rsidRPr="008F28DF">
              <w:t xml:space="preserve"> Ескізи та начерки.</w:t>
            </w:r>
          </w:p>
          <w:p w:rsidR="00097547" w:rsidRPr="008F28DF" w:rsidRDefault="00097547" w:rsidP="00BB6C19">
            <w:pPr>
              <w:pStyle w:val="TableParagraph"/>
              <w:spacing w:line="211" w:lineRule="exact"/>
              <w:jc w:val="both"/>
            </w:pPr>
            <w:r w:rsidRPr="008F28DF">
              <w:t>3. Начерки окремих частин тіла людини – стопа, кисть руки, торс тощо.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Виконати </w:t>
            </w:r>
            <w:r w:rsidR="00DA78A0" w:rsidRPr="008F28DF">
              <w:t>педагогічний малюнок фігури людини.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5B1556" w:rsidP="00844B3A">
            <w:pPr>
              <w:pStyle w:val="TableParagraph"/>
            </w:pPr>
            <w:r w:rsidRPr="008F28DF">
              <w:rPr>
                <w:lang w:val="en-US"/>
              </w:rPr>
              <w:t>5</w:t>
            </w:r>
            <w:r w:rsidR="006A73E8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844B3A" w:rsidRPr="008F28DF" w:rsidTr="00BE4BF5">
        <w:trPr>
          <w:trHeight w:val="96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Тема</w:t>
            </w:r>
            <w:r w:rsidR="00EB3B00" w:rsidRPr="008F28DF">
              <w:t xml:space="preserve"> 8.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Пропорційне зображення обличчя  людини (олівець).</w:t>
            </w:r>
          </w:p>
          <w:p w:rsidR="00097547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1.Поняття про пропорції обличчя людини.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2.</w:t>
            </w:r>
            <w:r w:rsidR="00097547" w:rsidRPr="008F28DF">
              <w:t xml:space="preserve"> Виконання начерків окремих елементів обличчя людини.</w:t>
            </w:r>
          </w:p>
          <w:p w:rsidR="00097547" w:rsidRPr="008F28DF" w:rsidRDefault="00F6309B" w:rsidP="00BB6C19">
            <w:pPr>
              <w:pStyle w:val="TableParagraph"/>
              <w:spacing w:line="211" w:lineRule="exact"/>
              <w:jc w:val="both"/>
            </w:pPr>
            <w:r w:rsidRPr="008F28DF">
              <w:t>3.</w:t>
            </w:r>
            <w:r w:rsidR="00097547" w:rsidRPr="008F28DF">
              <w:t>Перспективне зображення обличчя людини, поворот голови.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завдання.  Виконати</w:t>
            </w:r>
            <w:r w:rsidR="00097547" w:rsidRPr="008F28DF">
              <w:t xml:space="preserve">  </w:t>
            </w:r>
            <w:r w:rsidRPr="008F28DF">
              <w:t xml:space="preserve"> </w:t>
            </w:r>
            <w:r w:rsidR="00097547" w:rsidRPr="008F28DF">
              <w:t>автопортрет.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5B1556" w:rsidP="00844B3A">
            <w:pPr>
              <w:pStyle w:val="TableParagraph"/>
            </w:pPr>
            <w:r w:rsidRPr="008F28DF">
              <w:rPr>
                <w:lang w:val="en-US"/>
              </w:rPr>
              <w:t>5</w:t>
            </w:r>
            <w:r w:rsidR="006A73E8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7547" w:rsidRPr="008F28DF" w:rsidRDefault="00097547" w:rsidP="00844B3A">
            <w:pPr>
              <w:pStyle w:val="TableParagraph"/>
              <w:jc w:val="center"/>
            </w:pPr>
            <w:r w:rsidRPr="008F28DF">
              <w:t xml:space="preserve">3 </w:t>
            </w:r>
          </w:p>
          <w:p w:rsidR="00844B3A" w:rsidRPr="008F28DF" w:rsidRDefault="00097547" w:rsidP="00844B3A">
            <w:pPr>
              <w:pStyle w:val="TableParagraph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844B3A" w:rsidRPr="008F28DF" w:rsidTr="00BE4BF5">
        <w:trPr>
          <w:trHeight w:val="139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Тема</w:t>
            </w:r>
            <w:r w:rsidR="00EB3B00" w:rsidRPr="008F28DF">
              <w:t xml:space="preserve"> 9.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Виконання педагогічних</w:t>
            </w:r>
            <w:r w:rsidR="00097547" w:rsidRPr="008F28DF">
              <w:t xml:space="preserve"> </w:t>
            </w:r>
            <w:r w:rsidRPr="008F28DF">
              <w:t>(навчальних) малюнків.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>1.Поняття про педагогічний малюнок.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097547" w:rsidRPr="008F28DF">
              <w:t>Послідовність виконання малюнка</w:t>
            </w:r>
            <w:r w:rsidRPr="008F28DF">
              <w:t>.</w:t>
            </w:r>
          </w:p>
          <w:p w:rsidR="00EB3B00" w:rsidRPr="008F28DF" w:rsidRDefault="00EB3B0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Виконати </w:t>
            </w:r>
            <w:r w:rsidR="00097547" w:rsidRPr="008F28DF">
              <w:t xml:space="preserve">послідовний малюнок на класній дошці.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5B1556" w:rsidP="00844B3A">
            <w:pPr>
              <w:pStyle w:val="TableParagraph"/>
            </w:pPr>
            <w:r w:rsidRPr="008F28DF">
              <w:rPr>
                <w:lang w:val="en-US"/>
              </w:rPr>
              <w:t>5,</w:t>
            </w:r>
            <w:r w:rsidR="006A73E8" w:rsidRPr="008F28DF">
              <w:t>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844B3A" w:rsidRPr="008F28DF" w:rsidTr="00BE4BF5">
        <w:trPr>
          <w:trHeight w:val="10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t>Тема</w:t>
            </w:r>
            <w:r w:rsidR="00EB3B00" w:rsidRPr="008F28DF">
              <w:t xml:space="preserve"> 10.</w:t>
            </w:r>
          </w:p>
          <w:p w:rsidR="00EB3B00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Предметне малювання. Транспорт (кольорові олівці, фломастери).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1. Аналіз конструктивної будови різних видів транспорту.</w:t>
            </w:r>
          </w:p>
          <w:p w:rsidR="00174378" w:rsidRPr="008F28DF" w:rsidRDefault="00D76F5F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174378" w:rsidRPr="008F28DF">
              <w:t>Послідовність виконання малюнка .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  <w:rPr>
                <w:color w:val="FF0000"/>
              </w:rPr>
            </w:pPr>
            <w:r w:rsidRPr="008F28DF">
              <w:t>3. Навчаль</w:t>
            </w:r>
            <w:r w:rsidR="00D76F5F" w:rsidRPr="008F28DF">
              <w:t>не завдання.  Виконати малюнок транспорту ( за вибором студента).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6A73E8" w:rsidP="00844B3A">
            <w:pPr>
              <w:pStyle w:val="TableParagraph"/>
            </w:pPr>
            <w:r w:rsidRPr="008F28DF">
              <w:t>5, 6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844B3A" w:rsidRPr="008F28DF" w:rsidRDefault="0002603E" w:rsidP="00844B3A">
            <w:pPr>
              <w:pStyle w:val="TableParagraph"/>
              <w:jc w:val="center"/>
            </w:pPr>
            <w:r w:rsidRPr="008F28DF">
              <w:t>Б</w:t>
            </w:r>
            <w:r w:rsidR="00844B3A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844B3A" w:rsidRPr="008F28DF" w:rsidTr="00F6309B">
        <w:trPr>
          <w:trHeight w:val="2726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BB6C19">
            <w:pPr>
              <w:pStyle w:val="TableParagraph"/>
              <w:spacing w:line="211" w:lineRule="exact"/>
              <w:jc w:val="both"/>
            </w:pPr>
            <w:r w:rsidRPr="008F28DF">
              <w:lastRenderedPageBreak/>
              <w:t>Тема</w:t>
            </w:r>
            <w:r w:rsidR="00174378" w:rsidRPr="008F28DF">
              <w:t xml:space="preserve"> 11.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Предметне малювання. Архітектурні споруди (кольорові олівці, фломастери).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Поняття про архітектуру 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(сьогодні та на різних стадіях розвитку людства).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2. Аналіз конструктивної будови різних видів архітектурних форм.</w:t>
            </w:r>
          </w:p>
          <w:p w:rsidR="00174378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3. Послідовність виконання малюнка .</w:t>
            </w:r>
          </w:p>
          <w:p w:rsidR="005F7389" w:rsidRPr="008F28DF" w:rsidRDefault="00174378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</w:t>
            </w:r>
            <w:r w:rsidR="00D76F5F" w:rsidRPr="008F28DF">
              <w:t>не завдання.  Виконати малюнок  власного будинка.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844B3A" w:rsidRPr="008F28DF" w:rsidRDefault="00844B3A" w:rsidP="00844B3A">
            <w:pPr>
              <w:pStyle w:val="TableParagraph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6A73E8" w:rsidP="00844B3A">
            <w:pPr>
              <w:pStyle w:val="TableParagraph"/>
            </w:pPr>
            <w:r w:rsidRPr="008F28DF">
              <w:t>5, 6, 20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844B3A" w:rsidRPr="008F28DF" w:rsidRDefault="00844B3A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844B3A" w:rsidRPr="008F28DF" w:rsidRDefault="0002603E" w:rsidP="00844B3A">
            <w:pPr>
              <w:pStyle w:val="TableParagraph"/>
              <w:jc w:val="center"/>
            </w:pPr>
            <w:r w:rsidRPr="008F28DF">
              <w:t>Б</w:t>
            </w:r>
            <w:r w:rsidR="00844B3A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44B3A" w:rsidRPr="008F28DF" w:rsidRDefault="00844B3A" w:rsidP="00844B3A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844B3A" w:rsidRPr="008F28DF" w:rsidRDefault="00844B3A" w:rsidP="00844B3A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844B3A" w:rsidRPr="008F28DF" w:rsidRDefault="00844B3A" w:rsidP="00844B3A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5F7389" w:rsidRPr="008F28DF" w:rsidTr="0097512E">
        <w:trPr>
          <w:trHeight w:val="3294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97512E" w:rsidP="00BB6C19">
            <w:pPr>
              <w:pStyle w:val="TableParagraph"/>
              <w:spacing w:line="232" w:lineRule="exact"/>
              <w:ind w:left="110"/>
              <w:jc w:val="both"/>
            </w:pPr>
            <w:r w:rsidRPr="008F28DF">
              <w:t>Тема 12</w:t>
            </w:r>
            <w:r w:rsidR="005F7389" w:rsidRPr="008F28DF">
              <w:t>.</w:t>
            </w:r>
          </w:p>
          <w:p w:rsidR="005F7389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 xml:space="preserve">Натюрморт </w:t>
            </w:r>
            <w:r w:rsidR="005F7389" w:rsidRPr="008F28DF">
              <w:t>(довільна техніка).</w:t>
            </w:r>
          </w:p>
          <w:p w:rsidR="005F7389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1.Натюрморт – жанр образотворчого мистецтва. Види </w:t>
            </w:r>
            <w:proofErr w:type="spellStart"/>
            <w:r w:rsidRPr="008F28DF">
              <w:t>натюрморта</w:t>
            </w:r>
            <w:proofErr w:type="spellEnd"/>
            <w:r w:rsidRPr="008F28DF">
              <w:t>.</w:t>
            </w:r>
          </w:p>
          <w:p w:rsidR="005F7389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2.Аналіз картин художників-класиків, що працювали в жанрі натюрморт.</w:t>
            </w:r>
          </w:p>
          <w:p w:rsidR="005F7389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3.Особливості малювання з натури. Поняття про візування.</w:t>
            </w:r>
          </w:p>
          <w:p w:rsidR="005F7389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4.Послідовний педагогічний малюнок </w:t>
            </w:r>
            <w:proofErr w:type="spellStart"/>
            <w:r w:rsidRPr="008F28DF">
              <w:t>натюрморта</w:t>
            </w:r>
            <w:proofErr w:type="spellEnd"/>
            <w:r w:rsidRPr="008F28DF">
              <w:t xml:space="preserve"> з </w:t>
            </w:r>
            <w:proofErr w:type="spellStart"/>
            <w:r w:rsidRPr="008F28DF">
              <w:t>напури</w:t>
            </w:r>
            <w:proofErr w:type="spellEnd"/>
            <w:r w:rsidRPr="008F28DF">
              <w:t>.</w:t>
            </w:r>
          </w:p>
          <w:p w:rsidR="005F7389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Навчальне завдання. Довготривалий малюнок з натури </w:t>
            </w:r>
            <w:proofErr w:type="spellStart"/>
            <w:r w:rsidRPr="008F28DF">
              <w:t>натюрморта</w:t>
            </w:r>
            <w:proofErr w:type="spellEnd"/>
            <w:r w:rsidRPr="008F28DF"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5F7389">
            <w:pPr>
              <w:pStyle w:val="TableParagraph"/>
              <w:spacing w:line="231" w:lineRule="exact"/>
              <w:ind w:left="134" w:right="119"/>
              <w:jc w:val="center"/>
            </w:pPr>
            <w:r w:rsidRPr="008F28DF">
              <w:t>практичне</w:t>
            </w:r>
          </w:p>
          <w:p w:rsidR="005F7389" w:rsidRPr="008F28DF" w:rsidRDefault="005F7389" w:rsidP="005F7389">
            <w:pPr>
              <w:pStyle w:val="TableParagraph"/>
              <w:jc w:val="center"/>
            </w:pPr>
            <w:r w:rsidRPr="008F28DF">
              <w:t xml:space="preserve">заняття </w:t>
            </w:r>
          </w:p>
          <w:p w:rsidR="005F7389" w:rsidRPr="008F28DF" w:rsidRDefault="005F7389" w:rsidP="005F7389">
            <w:pPr>
              <w:pStyle w:val="TableParagraph"/>
              <w:jc w:val="center"/>
            </w:pPr>
            <w:r w:rsidRPr="008F28DF">
              <w:t>(6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844B3A">
            <w:pPr>
              <w:pStyle w:val="TableParagraph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5F7389" w:rsidRPr="008F28DF" w:rsidRDefault="005F7389" w:rsidP="00F6309B">
            <w:pPr>
              <w:pStyle w:val="TableParagraph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844B3A">
            <w:pPr>
              <w:pStyle w:val="TableParagraph"/>
              <w:jc w:val="center"/>
            </w:pPr>
            <w:r w:rsidRPr="008F28DF">
              <w:t>5 балів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5F7389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5F7389" w:rsidRPr="008F28DF" w:rsidRDefault="005F7389" w:rsidP="005F7389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5F7389" w:rsidRPr="008F28DF" w:rsidRDefault="005F7389" w:rsidP="005F7389">
            <w:pPr>
              <w:pStyle w:val="TableParagraph"/>
              <w:spacing w:line="231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  <w:p w:rsidR="005F7389" w:rsidRPr="008F28DF" w:rsidRDefault="005F7389" w:rsidP="00844B3A">
            <w:pPr>
              <w:pStyle w:val="TableParagraph"/>
              <w:spacing w:line="231" w:lineRule="exact"/>
              <w:ind w:left="91" w:right="87"/>
              <w:jc w:val="center"/>
            </w:pPr>
          </w:p>
        </w:tc>
      </w:tr>
      <w:tr w:rsidR="00844B3A" w:rsidRPr="008F28DF" w:rsidTr="00BE4BF5">
        <w:trPr>
          <w:trHeight w:val="254"/>
        </w:trPr>
        <w:tc>
          <w:tcPr>
            <w:tcW w:w="9614" w:type="dxa"/>
            <w:gridSpan w:val="9"/>
            <w:tcBorders>
              <w:top w:val="single" w:sz="4" w:space="0" w:color="auto"/>
            </w:tcBorders>
          </w:tcPr>
          <w:p w:rsidR="00844B3A" w:rsidRPr="008F28DF" w:rsidRDefault="00174378" w:rsidP="00F6309B">
            <w:pPr>
              <w:pStyle w:val="TableParagraph"/>
              <w:spacing w:line="234" w:lineRule="exact"/>
              <w:ind w:left="653"/>
              <w:jc w:val="center"/>
              <w:rPr>
                <w:b/>
              </w:rPr>
            </w:pPr>
            <w:r w:rsidRPr="008F28DF">
              <w:rPr>
                <w:b/>
              </w:rPr>
              <w:t>Модуль 2. Живопис. Предметне малювання</w:t>
            </w:r>
          </w:p>
        </w:tc>
      </w:tr>
      <w:tr w:rsidR="00F458FC" w:rsidRPr="008F28DF" w:rsidTr="00F458FC">
        <w:trPr>
          <w:trHeight w:val="251"/>
        </w:trPr>
        <w:tc>
          <w:tcPr>
            <w:tcW w:w="3371" w:type="dxa"/>
            <w:vMerge w:val="restart"/>
          </w:tcPr>
          <w:p w:rsidR="00F458FC" w:rsidRPr="008F28DF" w:rsidRDefault="00F458FC" w:rsidP="00BB6C19">
            <w:pPr>
              <w:pStyle w:val="TableParagraph"/>
              <w:spacing w:line="232" w:lineRule="exact"/>
              <w:ind w:left="110"/>
              <w:jc w:val="both"/>
            </w:pPr>
            <w:r w:rsidRPr="008F28DF">
              <w:t>Тема 13.</w:t>
            </w:r>
          </w:p>
          <w:p w:rsidR="00F458FC" w:rsidRPr="008F28DF" w:rsidRDefault="00F458FC" w:rsidP="00BB6C19">
            <w:pPr>
              <w:pStyle w:val="TableParagraph"/>
              <w:spacing w:line="212" w:lineRule="exact"/>
              <w:ind w:left="110"/>
              <w:jc w:val="both"/>
            </w:pPr>
            <w:r w:rsidRPr="008F28DF">
              <w:t>Живопис. Вправи тональної градації (акварель).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1. Поняття про колір та його властивості.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2. Спектральне коло, утворення похідних кольорів.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3. Матеріали та приладдя роботи з фарбами.</w:t>
            </w:r>
          </w:p>
          <w:p w:rsidR="00F458FC" w:rsidRPr="008F28DF" w:rsidRDefault="00F458FC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завдання.  Виконати початкові вправи (акварель).</w:t>
            </w:r>
          </w:p>
        </w:tc>
        <w:tc>
          <w:tcPr>
            <w:tcW w:w="1277" w:type="dxa"/>
            <w:gridSpan w:val="2"/>
            <w:vMerge w:val="restart"/>
          </w:tcPr>
          <w:p w:rsidR="00F458FC" w:rsidRPr="008F28DF" w:rsidRDefault="00F458FC" w:rsidP="00844B3A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F458FC" w:rsidRPr="008F28DF" w:rsidRDefault="00F458FC" w:rsidP="00844B3A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F458FC" w:rsidRPr="008F28DF" w:rsidRDefault="00F458FC" w:rsidP="00844B3A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vMerge w:val="restart"/>
          </w:tcPr>
          <w:p w:rsidR="00F458FC" w:rsidRPr="008F28DF" w:rsidRDefault="005B1556" w:rsidP="00844B3A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vMerge w:val="restart"/>
          </w:tcPr>
          <w:p w:rsidR="00F458FC" w:rsidRPr="008F28DF" w:rsidRDefault="00F458FC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F458FC" w:rsidRPr="008F28DF" w:rsidRDefault="00F458FC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bottom w:val="nil"/>
            </w:tcBorders>
          </w:tcPr>
          <w:p w:rsidR="00F458FC" w:rsidRPr="008F28DF" w:rsidRDefault="00F458FC" w:rsidP="00844B3A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</w:tc>
        <w:tc>
          <w:tcPr>
            <w:tcW w:w="855" w:type="dxa"/>
            <w:tcBorders>
              <w:bottom w:val="nil"/>
            </w:tcBorders>
          </w:tcPr>
          <w:p w:rsidR="00F458FC" w:rsidRPr="008F28DF" w:rsidRDefault="00F458FC" w:rsidP="00844B3A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</w:tc>
      </w:tr>
      <w:tr w:rsidR="00F458FC" w:rsidRPr="008F28DF" w:rsidTr="00F458FC">
        <w:trPr>
          <w:trHeight w:val="251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844B3A">
            <w:pPr>
              <w:pStyle w:val="TableParagraph"/>
              <w:spacing w:line="232" w:lineRule="exact"/>
              <w:ind w:left="131" w:right="119"/>
              <w:jc w:val="center"/>
            </w:pPr>
          </w:p>
        </w:tc>
        <w:tc>
          <w:tcPr>
            <w:tcW w:w="711" w:type="dxa"/>
            <w:vMerge/>
          </w:tcPr>
          <w:p w:rsidR="00F458FC" w:rsidRPr="008F28DF" w:rsidRDefault="00F458FC" w:rsidP="00844B3A">
            <w:pPr>
              <w:pStyle w:val="TableParagraph"/>
              <w:spacing w:line="234" w:lineRule="exact"/>
              <w:ind w:left="113" w:right="104"/>
              <w:jc w:val="center"/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F6309B">
            <w:pPr>
              <w:pStyle w:val="TableParagraph"/>
              <w:spacing w:line="232" w:lineRule="exact"/>
              <w:ind w:left="156" w:right="13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 w:rsidP="00844B3A">
            <w:pPr>
              <w:pStyle w:val="TableParagraph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 w:rsidP="00844B3A">
            <w:pPr>
              <w:pStyle w:val="TableParagraph"/>
            </w:pPr>
            <w:proofErr w:type="spellStart"/>
            <w:r w:rsidRPr="008F28DF">
              <w:t>розкла</w:t>
            </w:r>
            <w:proofErr w:type="spellEnd"/>
          </w:p>
        </w:tc>
      </w:tr>
      <w:tr w:rsidR="00F458FC" w:rsidRPr="008F28DF" w:rsidTr="00F458FC">
        <w:trPr>
          <w:trHeight w:val="254"/>
        </w:trPr>
        <w:tc>
          <w:tcPr>
            <w:tcW w:w="3371" w:type="dxa"/>
            <w:vMerge/>
          </w:tcPr>
          <w:p w:rsidR="00F458FC" w:rsidRPr="008F28DF" w:rsidRDefault="00F458FC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F458FC" w:rsidRPr="008F28DF" w:rsidRDefault="00F458FC" w:rsidP="00844B3A">
            <w:pPr>
              <w:pStyle w:val="TableParagraph"/>
              <w:spacing w:line="232" w:lineRule="exact"/>
              <w:ind w:left="131" w:right="119"/>
              <w:jc w:val="center"/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F458FC" w:rsidRPr="008F28DF" w:rsidRDefault="00F458FC" w:rsidP="00844B3A">
            <w:pPr>
              <w:pStyle w:val="TableParagraph"/>
              <w:spacing w:line="234" w:lineRule="exact"/>
              <w:ind w:left="113" w:right="104"/>
              <w:jc w:val="center"/>
            </w:pPr>
          </w:p>
        </w:tc>
        <w:tc>
          <w:tcPr>
            <w:tcW w:w="2550" w:type="dxa"/>
            <w:gridSpan w:val="3"/>
            <w:vMerge/>
          </w:tcPr>
          <w:p w:rsidR="00F458FC" w:rsidRPr="008F28DF" w:rsidRDefault="00F458FC" w:rsidP="00F6309B">
            <w:pPr>
              <w:pStyle w:val="TableParagraph"/>
              <w:spacing w:line="232" w:lineRule="exact"/>
              <w:ind w:left="156" w:right="13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58FC" w:rsidRPr="008F28DF" w:rsidRDefault="00F458FC" w:rsidP="00844B3A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58FC" w:rsidRPr="008F28DF" w:rsidRDefault="00F458FC" w:rsidP="00844B3A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0D275B" w:rsidRPr="008F28DF" w:rsidTr="00BE4BF5">
        <w:trPr>
          <w:trHeight w:val="53"/>
        </w:trPr>
        <w:tc>
          <w:tcPr>
            <w:tcW w:w="3371" w:type="dxa"/>
            <w:vMerge/>
          </w:tcPr>
          <w:p w:rsidR="000D275B" w:rsidRPr="008F28DF" w:rsidRDefault="000D275B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</w:tcPr>
          <w:p w:rsidR="000D275B" w:rsidRPr="008F28DF" w:rsidRDefault="000D275B" w:rsidP="00844B3A">
            <w:pPr>
              <w:pStyle w:val="TableParagraph"/>
              <w:spacing w:line="232" w:lineRule="exact"/>
              <w:ind w:left="131" w:right="119"/>
              <w:jc w:val="center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2550" w:type="dxa"/>
            <w:gridSpan w:val="3"/>
            <w:vMerge/>
            <w:tcBorders>
              <w:bottom w:val="nil"/>
            </w:tcBorders>
          </w:tcPr>
          <w:p w:rsidR="000D275B" w:rsidRPr="008F28DF" w:rsidRDefault="000D275B" w:rsidP="00F6309B">
            <w:pPr>
              <w:pStyle w:val="TableParagraph"/>
              <w:spacing w:line="232" w:lineRule="exact"/>
              <w:ind w:left="156" w:right="13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</w:tr>
      <w:tr w:rsidR="000D275B" w:rsidRPr="008F28DF" w:rsidTr="00BE4BF5">
        <w:trPr>
          <w:trHeight w:val="252"/>
        </w:trPr>
        <w:tc>
          <w:tcPr>
            <w:tcW w:w="3371" w:type="dxa"/>
            <w:vMerge/>
          </w:tcPr>
          <w:p w:rsidR="000D275B" w:rsidRPr="008F28DF" w:rsidRDefault="000D275B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</w:tcPr>
          <w:p w:rsidR="000D275B" w:rsidRPr="008F28DF" w:rsidRDefault="000D275B" w:rsidP="00844B3A">
            <w:pPr>
              <w:pStyle w:val="TableParagraph"/>
              <w:spacing w:line="232" w:lineRule="exact"/>
              <w:ind w:left="131" w:right="119"/>
              <w:jc w:val="center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2550" w:type="dxa"/>
            <w:gridSpan w:val="3"/>
            <w:vMerge w:val="restart"/>
            <w:tcBorders>
              <w:top w:val="nil"/>
            </w:tcBorders>
          </w:tcPr>
          <w:p w:rsidR="000D275B" w:rsidRPr="008F28DF" w:rsidRDefault="000D275B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</w:tr>
      <w:tr w:rsidR="000D275B" w:rsidRPr="008F28DF" w:rsidTr="00BE4BF5">
        <w:trPr>
          <w:trHeight w:val="253"/>
        </w:trPr>
        <w:tc>
          <w:tcPr>
            <w:tcW w:w="3371" w:type="dxa"/>
            <w:vMerge/>
          </w:tcPr>
          <w:p w:rsidR="000D275B" w:rsidRPr="008F28DF" w:rsidRDefault="000D275B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2550" w:type="dxa"/>
            <w:gridSpan w:val="3"/>
            <w:vMerge/>
          </w:tcPr>
          <w:p w:rsidR="000D275B" w:rsidRPr="008F28DF" w:rsidRDefault="000D275B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</w:tr>
      <w:tr w:rsidR="000D275B" w:rsidRPr="008F28DF" w:rsidTr="00BE4BF5">
        <w:trPr>
          <w:trHeight w:val="230"/>
        </w:trPr>
        <w:tc>
          <w:tcPr>
            <w:tcW w:w="3371" w:type="dxa"/>
            <w:vMerge/>
          </w:tcPr>
          <w:p w:rsidR="000D275B" w:rsidRPr="008F28DF" w:rsidRDefault="000D275B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2550" w:type="dxa"/>
            <w:gridSpan w:val="3"/>
            <w:vMerge/>
          </w:tcPr>
          <w:p w:rsidR="000D275B" w:rsidRPr="008F28DF" w:rsidRDefault="000D275B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</w:tr>
      <w:tr w:rsidR="000D275B" w:rsidRPr="008F28DF" w:rsidTr="00BE4BF5">
        <w:trPr>
          <w:trHeight w:val="129"/>
        </w:trPr>
        <w:tc>
          <w:tcPr>
            <w:tcW w:w="3371" w:type="dxa"/>
            <w:vMerge/>
            <w:tcBorders>
              <w:bottom w:val="single" w:sz="4" w:space="0" w:color="auto"/>
            </w:tcBorders>
          </w:tcPr>
          <w:p w:rsidR="000D275B" w:rsidRPr="008F28DF" w:rsidRDefault="000D275B" w:rsidP="00BB6C19">
            <w:pPr>
              <w:pStyle w:val="TableParagraph"/>
              <w:spacing w:line="212" w:lineRule="exact"/>
              <w:ind w:left="110"/>
              <w:jc w:val="both"/>
            </w:pPr>
          </w:p>
        </w:tc>
        <w:tc>
          <w:tcPr>
            <w:tcW w:w="1277" w:type="dxa"/>
            <w:gridSpan w:val="2"/>
            <w:tcBorders>
              <w:top w:val="nil"/>
              <w:bottom w:val="single" w:sz="4" w:space="0" w:color="auto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0D275B" w:rsidRPr="008F28DF" w:rsidRDefault="000D275B" w:rsidP="00F6309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0D275B" w:rsidRPr="008F28DF" w:rsidRDefault="000D275B" w:rsidP="00844B3A">
            <w:pPr>
              <w:pStyle w:val="TableParagraph"/>
            </w:pPr>
          </w:p>
        </w:tc>
      </w:tr>
      <w:tr w:rsidR="001C6080" w:rsidRPr="008F28DF" w:rsidTr="00BE4BF5">
        <w:trPr>
          <w:trHeight w:val="75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ind w:left="110"/>
              <w:jc w:val="both"/>
            </w:pPr>
            <w:r w:rsidRPr="008F28DF">
              <w:t>Тема 14</w:t>
            </w:r>
            <w:r w:rsidR="001C6080" w:rsidRPr="008F28DF">
              <w:t>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Акварельний живопис. Прийоми та техніки. Малювання гілки калини.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1.</w:t>
            </w:r>
            <w:r w:rsidR="00E67C7D" w:rsidRPr="008F28DF">
              <w:t xml:space="preserve"> Передача об</w:t>
            </w:r>
            <w:r w:rsidR="00E67C7D" w:rsidRPr="008F28DF">
              <w:rPr>
                <w:lang w:val="ru-RU"/>
              </w:rPr>
              <w:t>’</w:t>
            </w:r>
            <w:proofErr w:type="spellStart"/>
            <w:r w:rsidR="00E67C7D" w:rsidRPr="008F28DF">
              <w:t>єму</w:t>
            </w:r>
            <w:proofErr w:type="spellEnd"/>
            <w:r w:rsidR="00E67C7D" w:rsidRPr="008F28DF">
              <w:t xml:space="preserve"> предметів за допомогою кольорового тону</w:t>
            </w:r>
            <w:r w:rsidRPr="008F28DF">
              <w:t>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E67C7D" w:rsidRPr="008F28DF">
              <w:t>Техніки акварельного живопису «по-сухому», «по-мокрому».</w:t>
            </w:r>
          </w:p>
          <w:p w:rsidR="00E67C7D" w:rsidRPr="008F28DF" w:rsidRDefault="00E67C7D" w:rsidP="00BB6C19">
            <w:pPr>
              <w:pStyle w:val="TableParagraph"/>
              <w:spacing w:line="211" w:lineRule="exact"/>
              <w:jc w:val="both"/>
            </w:pPr>
            <w:r w:rsidRPr="008F28DF">
              <w:t>3. Композиція та послідовність живописного малюнка.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Виконати малюнок </w:t>
            </w:r>
            <w:r w:rsidR="00E67C7D" w:rsidRPr="008F28DF">
              <w:t>гілки калини.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0D275B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0D275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6080" w:rsidP="000D275B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0D275B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0D275B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C72B98" w:rsidP="000D275B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</w:t>
            </w:r>
            <w:r w:rsidR="001C6080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0D275B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0D275B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0D275B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129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>Тема 15</w:t>
            </w:r>
            <w:r w:rsidR="001C6080" w:rsidRPr="008F28DF">
              <w:t>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Акварельний живопис. Малювання овочів та фруктів.</w:t>
            </w:r>
          </w:p>
          <w:p w:rsidR="001C6080" w:rsidRPr="008F28DF" w:rsidRDefault="00F6309B" w:rsidP="00BB6C19">
            <w:pPr>
              <w:pStyle w:val="TableParagraph"/>
              <w:spacing w:line="211" w:lineRule="exact"/>
              <w:jc w:val="both"/>
            </w:pPr>
            <w:r w:rsidRPr="008F28DF">
              <w:t>1.</w:t>
            </w:r>
            <w:r w:rsidR="00E67C7D" w:rsidRPr="008F28DF">
              <w:t>Прийоми акварельного живопису.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E67C7D" w:rsidRPr="008F28DF">
              <w:t>Передача світлотіньової градації за допомогою кольору.</w:t>
            </w:r>
          </w:p>
          <w:p w:rsidR="001C6080" w:rsidRPr="008F28DF" w:rsidRDefault="00E67C7D" w:rsidP="00BB6C19">
            <w:pPr>
              <w:pStyle w:val="TableParagraph"/>
              <w:spacing w:line="211" w:lineRule="exact"/>
              <w:jc w:val="both"/>
            </w:pPr>
            <w:r w:rsidRPr="008F28DF">
              <w:t>3</w:t>
            </w:r>
            <w:r w:rsidR="001C6080" w:rsidRPr="008F28DF">
              <w:t xml:space="preserve">. Навчальне завдання.  Виконати малюнок </w:t>
            </w:r>
            <w:proofErr w:type="spellStart"/>
            <w:r w:rsidRPr="008F28DF">
              <w:t>овоча</w:t>
            </w:r>
            <w:proofErr w:type="spellEnd"/>
            <w:r w:rsidRPr="008F28DF">
              <w:t xml:space="preserve"> або фрукта (за вибором студента)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C72B98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</w:t>
            </w:r>
            <w:r w:rsidR="001C6080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10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>Тема 16</w:t>
            </w:r>
            <w:r w:rsidR="001C6080" w:rsidRPr="008F28DF">
              <w:t>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Поєднання акварельної та </w:t>
            </w:r>
            <w:proofErr w:type="spellStart"/>
            <w:r w:rsidRPr="008F28DF">
              <w:t>гуашевої</w:t>
            </w:r>
            <w:proofErr w:type="spellEnd"/>
            <w:r w:rsidRPr="008F28DF">
              <w:t xml:space="preserve"> технік живопису. Малювання дерев різних порід.</w:t>
            </w:r>
          </w:p>
          <w:p w:rsidR="00E67C7D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1</w:t>
            </w:r>
            <w:r w:rsidR="00D0227C" w:rsidRPr="008F28DF">
              <w:t xml:space="preserve">. Особливості малювання </w:t>
            </w:r>
            <w:proofErr w:type="spellStart"/>
            <w:r w:rsidR="00D0227C" w:rsidRPr="008F28DF">
              <w:t>гуашевими</w:t>
            </w:r>
            <w:proofErr w:type="spellEnd"/>
            <w:r w:rsidR="00D0227C" w:rsidRPr="008F28DF">
              <w:t xml:space="preserve"> фарбами.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D0227C" w:rsidRPr="008F28DF">
              <w:t>Послідовність накладання акварелі та гуаші при використанні комбінованих художніх технік.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F6309B" w:rsidRPr="008F28DF">
              <w:t>О</w:t>
            </w:r>
            <w:r w:rsidR="00D0227C" w:rsidRPr="008F28DF">
              <w:t>знайомлення з художніми техніками «</w:t>
            </w:r>
            <w:r w:rsidR="004F51B9" w:rsidRPr="008F28DF">
              <w:t xml:space="preserve">пуантилізм», </w:t>
            </w:r>
            <w:r w:rsidR="004F51B9" w:rsidRPr="008F28DF">
              <w:lastRenderedPageBreak/>
              <w:t>«тичкування».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  <w:rPr>
                <w:color w:val="FF0000"/>
              </w:rPr>
            </w:pPr>
            <w:r w:rsidRPr="008F28DF">
              <w:t>4. Навчальне завдання.  Виконати малюнок</w:t>
            </w:r>
            <w:r w:rsidR="00D0227C" w:rsidRPr="008F28DF">
              <w:t xml:space="preserve"> дерева.</w:t>
            </w:r>
            <w:r w:rsidR="004F51B9" w:rsidRPr="008F28DF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lastRenderedPageBreak/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 6</w:t>
            </w:r>
            <w:r w:rsidR="006A73E8" w:rsidRPr="008F28DF">
              <w:t>, 20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C72B98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</w:t>
            </w:r>
            <w:r w:rsidR="001C6080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96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lastRenderedPageBreak/>
              <w:t>Тема 17</w:t>
            </w:r>
            <w:r w:rsidR="001C6080" w:rsidRPr="008F28DF">
              <w:t>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Акварельний живопис. Малювання тварин.</w:t>
            </w:r>
          </w:p>
          <w:p w:rsidR="004F51B9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4F51B9" w:rsidRPr="008F28DF">
              <w:t xml:space="preserve">Прийоми навчального акварельного живопису. 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4F51B9" w:rsidRPr="008F28DF">
              <w:t>Послідовність виконання акварельного малюнка тварин.</w:t>
            </w:r>
          </w:p>
          <w:p w:rsidR="001C6080" w:rsidRPr="008F28DF" w:rsidRDefault="004F51B9" w:rsidP="00BB6C19">
            <w:pPr>
              <w:pStyle w:val="TableParagraph"/>
              <w:spacing w:line="211" w:lineRule="exact"/>
              <w:jc w:val="both"/>
              <w:rPr>
                <w:color w:val="FF0000"/>
              </w:rPr>
            </w:pPr>
            <w:r w:rsidRPr="008F28DF">
              <w:t>3</w:t>
            </w:r>
            <w:r w:rsidR="001C6080" w:rsidRPr="008F28DF">
              <w:t xml:space="preserve">. Навчальне завдання.  Виконати </w:t>
            </w:r>
            <w:r w:rsidRPr="008F28DF">
              <w:t xml:space="preserve">акварельний </w:t>
            </w:r>
            <w:r w:rsidR="001C6080" w:rsidRPr="008F28DF">
              <w:t xml:space="preserve">малюнок </w:t>
            </w:r>
            <w:r w:rsidRPr="008F28DF">
              <w:t>тварини (за вибором студентів).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,6</w:t>
            </w:r>
            <w:r w:rsidR="006A73E8" w:rsidRPr="008F28DF">
              <w:t>, 20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C72B98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</w:t>
            </w:r>
            <w:r w:rsidR="001C6080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107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>Тема 18</w:t>
            </w:r>
            <w:r w:rsidR="001C6080" w:rsidRPr="008F28DF">
              <w:t>.</w:t>
            </w:r>
          </w:p>
          <w:p w:rsidR="002F1078" w:rsidRPr="008F28DF" w:rsidRDefault="002F1078" w:rsidP="00BB6C19">
            <w:pPr>
              <w:jc w:val="both"/>
              <w:rPr>
                <w:rFonts w:eastAsia="Calibri"/>
                <w:lang w:eastAsia="uk-UA"/>
              </w:rPr>
            </w:pPr>
            <w:r w:rsidRPr="008F28DF">
              <w:rPr>
                <w:rFonts w:eastAsia="Calibri"/>
                <w:lang w:eastAsia="uk-UA"/>
              </w:rPr>
              <w:t>Акварельний живопис.</w:t>
            </w:r>
          </w:p>
          <w:p w:rsidR="001C6080" w:rsidRPr="008F28DF" w:rsidRDefault="002F1078" w:rsidP="00BB6C19">
            <w:pPr>
              <w:pStyle w:val="TableParagraph"/>
              <w:spacing w:line="211" w:lineRule="exact"/>
              <w:jc w:val="both"/>
            </w:pPr>
            <w:r w:rsidRPr="008F28DF">
              <w:rPr>
                <w:rFonts w:eastAsia="Calibri"/>
                <w:lang w:eastAsia="uk-UA"/>
              </w:rPr>
              <w:t>Малювання риб.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4F51B9" w:rsidRPr="008F28DF">
              <w:t>Аналіз будови форми тіла та колірної гами різних видів риб.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65431F" w:rsidRPr="008F28DF">
              <w:t>передача луски риб окремими мазками.</w:t>
            </w:r>
            <w:r w:rsidRPr="008F28DF">
              <w:t xml:space="preserve"> 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</w:t>
            </w:r>
            <w:r w:rsidR="004F51B9" w:rsidRPr="008F28DF">
              <w:t>не завдання.  Виконати малюнок риби.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2F1078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</w:t>
            </w:r>
            <w:r w:rsidR="001C6080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  <w:rPr>
                <w:color w:val="FF0000"/>
              </w:rPr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C72B98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</w:t>
            </w:r>
            <w:r w:rsidR="001C6080" w:rsidRPr="008F28DF">
              <w:t>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118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>Тема 19</w:t>
            </w:r>
            <w:r w:rsidR="001C6080" w:rsidRPr="008F28DF">
              <w:t>.</w:t>
            </w:r>
          </w:p>
          <w:p w:rsidR="002F1078" w:rsidRPr="008F28DF" w:rsidRDefault="002F1078" w:rsidP="00BB6C19">
            <w:pPr>
              <w:pStyle w:val="TableParagraph"/>
              <w:spacing w:line="211" w:lineRule="exact"/>
              <w:jc w:val="both"/>
            </w:pPr>
            <w:r w:rsidRPr="008F28DF">
              <w:t>Акварельний живопис.</w:t>
            </w:r>
          </w:p>
          <w:p w:rsidR="002F1078" w:rsidRPr="008F28DF" w:rsidRDefault="002F1078" w:rsidP="00BB6C19">
            <w:pPr>
              <w:pStyle w:val="TableParagraph"/>
              <w:spacing w:line="211" w:lineRule="exact"/>
              <w:jc w:val="both"/>
            </w:pPr>
            <w:r w:rsidRPr="008F28DF">
              <w:t>Малювання птахів.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1.</w:t>
            </w:r>
            <w:r w:rsidR="0065431F" w:rsidRPr="008F28DF">
              <w:t>Аналіз будови тіла та пропорцій окремих його частин птахів різних видів</w:t>
            </w:r>
            <w:r w:rsidRPr="008F28DF">
              <w:t>.</w:t>
            </w:r>
          </w:p>
          <w:p w:rsidR="0065431F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proofErr w:type="spellStart"/>
            <w:r w:rsidR="0065431F" w:rsidRPr="008F28DF">
              <w:t>Різномаїття</w:t>
            </w:r>
            <w:proofErr w:type="spellEnd"/>
            <w:r w:rsidR="0065431F" w:rsidRPr="008F28DF">
              <w:t xml:space="preserve"> кольорової гами пір’я птахів різних видів.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65431F" w:rsidRPr="008F28DF">
              <w:t xml:space="preserve">Правила послідовного акварельного </w:t>
            </w:r>
            <w:proofErr w:type="spellStart"/>
            <w:r w:rsidR="0065431F" w:rsidRPr="008F28DF">
              <w:t>малюнока</w:t>
            </w:r>
            <w:proofErr w:type="spellEnd"/>
            <w:r w:rsidR="0065431F" w:rsidRPr="008F28DF">
              <w:t xml:space="preserve"> пташки.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  <w:rPr>
                <w:color w:val="FF0000"/>
              </w:rPr>
            </w:pPr>
            <w:r w:rsidRPr="008F28DF">
              <w:t xml:space="preserve">4. Навчальне завдання.  Виконати </w:t>
            </w:r>
            <w:r w:rsidR="0065431F" w:rsidRPr="008F28DF">
              <w:t xml:space="preserve">акварельний </w:t>
            </w:r>
            <w:r w:rsidRPr="008F28DF">
              <w:t xml:space="preserve">малюнок </w:t>
            </w:r>
            <w:r w:rsidR="0065431F" w:rsidRPr="008F28DF">
              <w:t>пташки ( за вибором студента).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2F1078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</w:t>
            </w:r>
            <w:r w:rsidR="001C6080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C72B98">
        <w:trPr>
          <w:trHeight w:val="246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>Тема 20</w:t>
            </w:r>
            <w:r w:rsidR="001C6080" w:rsidRPr="008F28DF">
              <w:t>.</w:t>
            </w:r>
          </w:p>
          <w:p w:rsidR="002F1078" w:rsidRPr="008F28DF" w:rsidRDefault="002F1078" w:rsidP="00BB6C19">
            <w:pPr>
              <w:pStyle w:val="TableParagraph"/>
              <w:spacing w:line="211" w:lineRule="exact"/>
              <w:jc w:val="both"/>
            </w:pPr>
            <w:r w:rsidRPr="008F28DF">
              <w:t>Зображення людини в русі (акварель).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F701E3" w:rsidRPr="008F28DF">
              <w:t xml:space="preserve">Правила виконання динамічного портрета людини. 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F701E3" w:rsidRPr="008F28DF">
              <w:t>Особливості будови та пропорцій тіла людини.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F701E3" w:rsidRPr="008F28DF">
              <w:t>Прийоми акварельного живопису складок одягу на фігурі людини.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завдання.  Виконати</w:t>
            </w:r>
            <w:r w:rsidR="00A52282" w:rsidRPr="008F28DF">
              <w:t xml:space="preserve"> акварельний</w:t>
            </w:r>
            <w:r w:rsidRPr="008F28DF">
              <w:t xml:space="preserve"> малюнок</w:t>
            </w:r>
            <w:r w:rsidR="00F701E3" w:rsidRPr="008F28DF">
              <w:t xml:space="preserve"> динамічної </w:t>
            </w:r>
            <w:r w:rsidR="00A52282" w:rsidRPr="008F28DF">
              <w:t xml:space="preserve"> фігури людини (за зразком).</w:t>
            </w:r>
            <w:r w:rsidRPr="008F28DF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(4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C72B98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C72B98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C72B98" w:rsidRPr="008F28DF" w:rsidTr="0097512E">
        <w:trPr>
          <w:trHeight w:val="3145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C72B98" w:rsidRPr="008F28DF" w:rsidRDefault="0097512E" w:rsidP="00BB6C19">
            <w:pPr>
              <w:pStyle w:val="TableParagraph"/>
              <w:spacing w:line="232" w:lineRule="exact"/>
              <w:jc w:val="both"/>
            </w:pPr>
            <w:r w:rsidRPr="008F28DF">
              <w:t>Тема 21</w:t>
            </w:r>
            <w:r w:rsidR="00C72B98" w:rsidRPr="008F28DF">
              <w:t>.</w:t>
            </w:r>
          </w:p>
          <w:p w:rsidR="00C72B98" w:rsidRPr="008F28DF" w:rsidRDefault="00C72B98" w:rsidP="00BB6C19">
            <w:pPr>
              <w:pStyle w:val="TableParagraph"/>
              <w:spacing w:line="232" w:lineRule="exact"/>
              <w:jc w:val="both"/>
            </w:pPr>
            <w:r w:rsidRPr="008F28DF">
              <w:t>Пейзаж. Поняття про перспективу. Просторові зміни. Передній і задній плани.</w:t>
            </w:r>
          </w:p>
          <w:p w:rsidR="00C72B98" w:rsidRPr="008F28DF" w:rsidRDefault="002339FF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1.Пейзаж – жанр образотворчого </w:t>
            </w:r>
            <w:r w:rsidR="00C72B98" w:rsidRPr="008F28DF">
              <w:t>мистецтва. Види пейзажу. Марина.</w:t>
            </w:r>
          </w:p>
          <w:p w:rsidR="00C72B98" w:rsidRPr="008F28DF" w:rsidRDefault="002339FF" w:rsidP="00BB6C19">
            <w:pPr>
              <w:pStyle w:val="TableParagraph"/>
              <w:spacing w:line="211" w:lineRule="exact"/>
              <w:jc w:val="both"/>
            </w:pPr>
            <w:r w:rsidRPr="008F28DF">
              <w:t>2.</w:t>
            </w:r>
            <w:r w:rsidR="00C72B98" w:rsidRPr="008F28DF">
              <w:t>Аналіз картин художників-пейзажистів.</w:t>
            </w:r>
          </w:p>
          <w:p w:rsidR="00C72B98" w:rsidRPr="008F28DF" w:rsidRDefault="002339FF" w:rsidP="00BB6C19">
            <w:pPr>
              <w:pStyle w:val="TableParagraph"/>
              <w:spacing w:line="211" w:lineRule="exact"/>
              <w:jc w:val="both"/>
            </w:pPr>
            <w:r w:rsidRPr="008F28DF">
              <w:t>3.</w:t>
            </w:r>
            <w:r w:rsidR="00C72B98" w:rsidRPr="008F28DF">
              <w:t>Лінійна та повітряна перспективи в пейзажі.</w:t>
            </w:r>
          </w:p>
          <w:p w:rsidR="00C72B98" w:rsidRPr="008F28DF" w:rsidRDefault="002339FF" w:rsidP="00BB6C19">
            <w:pPr>
              <w:pStyle w:val="TableParagraph"/>
              <w:spacing w:line="211" w:lineRule="exact"/>
              <w:jc w:val="both"/>
            </w:pPr>
            <w:r w:rsidRPr="008F28DF">
              <w:t>4.</w:t>
            </w:r>
            <w:r w:rsidR="00C72B98" w:rsidRPr="008F28DF">
              <w:t>Послідовність малювання пейзажів.</w:t>
            </w:r>
          </w:p>
          <w:p w:rsidR="00C72B98" w:rsidRPr="008F28DF" w:rsidRDefault="00C72B98" w:rsidP="00BB6C19">
            <w:pPr>
              <w:pStyle w:val="TableParagraph"/>
              <w:spacing w:line="211" w:lineRule="exact"/>
              <w:jc w:val="both"/>
            </w:pPr>
            <w:r w:rsidRPr="008F28DF">
              <w:t>Навчальне завдання. Копіювання картин художників</w:t>
            </w:r>
            <w:r w:rsidRPr="008F28DF">
              <w:rPr>
                <w:color w:val="FF000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B98" w:rsidRPr="008F28DF" w:rsidRDefault="00C72B98" w:rsidP="00C72B98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C72B98" w:rsidRPr="008F28DF" w:rsidRDefault="00C72B98" w:rsidP="00C72B98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C72B98" w:rsidRPr="008F28DF" w:rsidRDefault="00C72B98" w:rsidP="00C72B98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(6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72B98" w:rsidRPr="008F28DF" w:rsidRDefault="005B1556" w:rsidP="001C6080">
            <w:pPr>
              <w:pStyle w:val="TableParagraph"/>
              <w:spacing w:line="234" w:lineRule="exact"/>
              <w:ind w:left="113" w:right="104"/>
              <w:jc w:val="center"/>
              <w:rPr>
                <w:color w:val="FF0000"/>
              </w:rPr>
            </w:pPr>
            <w:r w:rsidRPr="008F28DF">
              <w:t>5</w:t>
            </w:r>
            <w:r w:rsidR="00FB5F76" w:rsidRPr="008F28DF">
              <w:t>,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B98" w:rsidRPr="008F28DF" w:rsidRDefault="00C72B98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C72B98" w:rsidRPr="008F28DF" w:rsidRDefault="00C72B98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2B98" w:rsidRPr="008F28DF" w:rsidRDefault="00C72B98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5 балів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C72B98" w:rsidRPr="008F28DF" w:rsidRDefault="00C72B98" w:rsidP="00C72B98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C72B98" w:rsidRPr="008F28DF" w:rsidRDefault="00C72B98" w:rsidP="00C72B98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C72B98" w:rsidRPr="008F28DF" w:rsidRDefault="00C72B98" w:rsidP="00C72B98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8932D3" w:rsidRPr="008F28DF" w:rsidTr="00BE4BF5">
        <w:trPr>
          <w:trHeight w:val="129"/>
        </w:trPr>
        <w:tc>
          <w:tcPr>
            <w:tcW w:w="9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32D3" w:rsidRPr="008F28DF" w:rsidRDefault="008932D3" w:rsidP="00F6309B">
            <w:pPr>
              <w:pStyle w:val="TableParagraph"/>
              <w:spacing w:line="234" w:lineRule="exact"/>
              <w:ind w:left="91" w:right="87"/>
              <w:jc w:val="center"/>
            </w:pPr>
            <w:r w:rsidRPr="008F28DF">
              <w:rPr>
                <w:b/>
              </w:rPr>
              <w:t>Модуль 3. Декоративне малювання.</w:t>
            </w:r>
          </w:p>
        </w:tc>
      </w:tr>
      <w:tr w:rsidR="001C6080" w:rsidRPr="008F28DF" w:rsidTr="00BE4BF5">
        <w:trPr>
          <w:trHeight w:val="227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t>Тема 22</w:t>
            </w:r>
            <w:r w:rsidR="001C6080" w:rsidRPr="008F28DF">
              <w:t>.</w:t>
            </w:r>
          </w:p>
          <w:p w:rsidR="008932D3" w:rsidRPr="008F28DF" w:rsidRDefault="008932D3" w:rsidP="00BB6C19">
            <w:pPr>
              <w:pStyle w:val="TableParagraph"/>
              <w:spacing w:line="211" w:lineRule="exact"/>
              <w:jc w:val="both"/>
            </w:pPr>
            <w:r w:rsidRPr="008F28DF">
              <w:t>Декоративне малювання. Прийоми декоративного малювання. Види орнаментів.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1754EC" w:rsidRPr="008F28DF">
              <w:t>Українське народне мистецтво. Види декоративно-прикладного мистецтва</w:t>
            </w:r>
          </w:p>
          <w:p w:rsidR="001754EC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1754EC" w:rsidRPr="008F28DF">
              <w:t xml:space="preserve">Перегляд та аналіз виробів </w:t>
            </w:r>
            <w:r w:rsidR="001754EC" w:rsidRPr="008F28DF">
              <w:lastRenderedPageBreak/>
              <w:t>декоративно-прикладного мистецтва різних видів.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1754EC" w:rsidRPr="008F28DF">
              <w:t>Орнамент, види орнаментів. Закони створення Орнаментальних композицій.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завдання.  Виконати малюнок</w:t>
            </w:r>
            <w:r w:rsidR="001754EC" w:rsidRPr="008F28DF">
              <w:t xml:space="preserve"> орнаментів у різних геометричних формах.</w:t>
            </w:r>
            <w:r w:rsidRPr="008F28DF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lastRenderedPageBreak/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8932D3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</w:t>
            </w:r>
            <w:r w:rsidR="001C6080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D1506E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 xml:space="preserve">1, </w:t>
            </w:r>
            <w:r w:rsidR="005B1556" w:rsidRPr="008F28DF">
              <w:t>14</w:t>
            </w:r>
            <w:r w:rsidRPr="008F28DF">
              <w:t xml:space="preserve">, </w:t>
            </w:r>
            <w:r w:rsidR="005B1556" w:rsidRPr="008F28DF">
              <w:t>26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118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lastRenderedPageBreak/>
              <w:t>Тема 23</w:t>
            </w:r>
            <w:r w:rsidR="001C6080" w:rsidRPr="008F28DF">
              <w:t>.</w:t>
            </w:r>
          </w:p>
          <w:p w:rsidR="001C0B94" w:rsidRPr="008F28DF" w:rsidRDefault="001C0B94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Особливості мотивів українського народного декоративного розпису. Вазон. 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1754EC" w:rsidRPr="008F28DF">
              <w:t>Український народний розпис, його види та призначення.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1754EC" w:rsidRPr="008F28DF">
              <w:t xml:space="preserve">Колірна гама та </w:t>
            </w:r>
            <w:r w:rsidR="003143D6" w:rsidRPr="008F28DF">
              <w:t>елементи декору народного розпису у різних регіонах України.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3143D6" w:rsidRPr="008F28DF">
              <w:t>Вазон. Композиція та елементи вазонів. Закони створення декоративних розписів.</w:t>
            </w:r>
          </w:p>
          <w:p w:rsidR="001C6080" w:rsidRPr="008F28DF" w:rsidRDefault="001C6080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Виконати малюнок </w:t>
            </w:r>
            <w:r w:rsidR="003143D6" w:rsidRPr="008F28DF">
              <w:t>вазона.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0B94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</w:t>
            </w:r>
            <w:r w:rsidR="001C6080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D1506E" w:rsidP="001C6080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 xml:space="preserve">1, </w:t>
            </w:r>
            <w:r w:rsidR="005B1556" w:rsidRPr="008F28DF">
              <w:t>26</w:t>
            </w:r>
            <w:r w:rsidRPr="008F28DF">
              <w:t xml:space="preserve">, </w:t>
            </w:r>
            <w:r w:rsidR="005B1556" w:rsidRPr="008F28DF">
              <w:t>14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"/>
              <w:jc w:val="center"/>
            </w:pPr>
            <w:r w:rsidRPr="008F28DF">
              <w:t>3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6080" w:rsidRPr="008F28DF" w:rsidTr="00BE4BF5">
        <w:trPr>
          <w:trHeight w:val="102"/>
        </w:trPr>
        <w:tc>
          <w:tcPr>
            <w:tcW w:w="3371" w:type="dxa"/>
            <w:tcBorders>
              <w:top w:val="single" w:sz="4" w:space="0" w:color="auto"/>
            </w:tcBorders>
          </w:tcPr>
          <w:p w:rsidR="001C6080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t>Тема 24</w:t>
            </w:r>
            <w:r w:rsidR="001C6080" w:rsidRPr="008F28DF">
              <w:t>.</w:t>
            </w:r>
          </w:p>
          <w:p w:rsidR="001C0B94" w:rsidRPr="008F28DF" w:rsidRDefault="001C0B94" w:rsidP="00BB6C19">
            <w:pPr>
              <w:pStyle w:val="TableParagraph"/>
              <w:spacing w:line="211" w:lineRule="exact"/>
              <w:jc w:val="both"/>
            </w:pPr>
            <w:r w:rsidRPr="008F28DF">
              <w:t>Петриківський розпис. Елементи петриківського розпису.</w:t>
            </w:r>
          </w:p>
          <w:p w:rsidR="003143D6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3143D6" w:rsidRPr="008F28DF">
              <w:t>Петриківський розпис – Мистецьке надбання українського народу.</w:t>
            </w:r>
          </w:p>
          <w:p w:rsidR="003143D6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3143D6" w:rsidRPr="008F28DF">
              <w:t>Вивчення та аналіз творчості майстринь петриківського розпису.</w:t>
            </w:r>
          </w:p>
          <w:p w:rsidR="003143D6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3143D6" w:rsidRPr="008F28DF">
              <w:t>Особливості рослинних елементів петриківського розпису.</w:t>
            </w:r>
          </w:p>
          <w:p w:rsidR="001C6080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</w:t>
            </w:r>
            <w:r w:rsidR="003143D6" w:rsidRPr="008F28DF">
              <w:t>Навчальне завдання. Виконати в</w:t>
            </w:r>
            <w:r w:rsidR="003175DB" w:rsidRPr="008F28DF">
              <w:t>прави на малювання основних елементів петриківського розпису.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4" w:lineRule="exact"/>
              <w:ind w:left="134" w:right="119"/>
              <w:jc w:val="center"/>
            </w:pPr>
            <w:r w:rsidRPr="008F28DF">
              <w:t>практичне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6080" w:rsidRPr="008F28DF" w:rsidRDefault="001C0B94" w:rsidP="001C6080">
            <w:pPr>
              <w:pStyle w:val="TableParagraph"/>
              <w:spacing w:line="232" w:lineRule="exact"/>
              <w:ind w:left="131" w:right="119"/>
              <w:jc w:val="center"/>
            </w:pPr>
            <w:r w:rsidRPr="008F28DF">
              <w:t>(2</w:t>
            </w:r>
            <w:r w:rsidR="001C6080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82709" w:rsidRPr="008F28DF" w:rsidRDefault="005B1556" w:rsidP="00182709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16, 18</w:t>
            </w:r>
            <w:r w:rsidR="003175DB" w:rsidRPr="008F28DF">
              <w:t>,</w:t>
            </w:r>
          </w:p>
          <w:p w:rsidR="00182709" w:rsidRPr="008F28DF" w:rsidRDefault="005B1556" w:rsidP="00182709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21</w:t>
            </w:r>
            <w:r w:rsidR="00182709" w:rsidRPr="008F28DF">
              <w:t>,</w:t>
            </w:r>
          </w:p>
          <w:p w:rsidR="001C6080" w:rsidRPr="008F28DF" w:rsidRDefault="005B1556" w:rsidP="00182709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23</w:t>
            </w:r>
            <w:r w:rsidR="00503475" w:rsidRPr="008F28DF">
              <w:t>,</w:t>
            </w:r>
          </w:p>
          <w:p w:rsidR="00503475" w:rsidRPr="008F28DF" w:rsidRDefault="005B1556" w:rsidP="00182709">
            <w:pPr>
              <w:pStyle w:val="TableParagraph"/>
              <w:spacing w:line="234" w:lineRule="exact"/>
              <w:ind w:left="113" w:right="104"/>
              <w:jc w:val="center"/>
            </w:pPr>
            <w:r w:rsidRPr="008F28DF">
              <w:t>26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1C6080" w:rsidRPr="008F28DF" w:rsidRDefault="001C6080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6080" w:rsidRPr="008F28DF" w:rsidRDefault="001C6080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127" w:right="12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C6080" w:rsidRPr="008F28DF" w:rsidRDefault="001C6080" w:rsidP="001C6080">
            <w:pPr>
              <w:pStyle w:val="TableParagraph"/>
              <w:spacing w:line="232" w:lineRule="exact"/>
              <w:ind w:left="96" w:right="86"/>
              <w:jc w:val="center"/>
            </w:pPr>
            <w:r w:rsidRPr="008F28DF">
              <w:t>за</w:t>
            </w:r>
          </w:p>
          <w:p w:rsidR="001C6080" w:rsidRPr="008F28DF" w:rsidRDefault="001C6080" w:rsidP="001C6080">
            <w:pPr>
              <w:pStyle w:val="TableParagraph"/>
              <w:spacing w:line="232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6080" w:rsidRPr="008F28DF" w:rsidRDefault="001C6080" w:rsidP="001C6080">
            <w:pPr>
              <w:pStyle w:val="TableParagraph"/>
              <w:spacing w:line="234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1C0B94" w:rsidRPr="008F28DF" w:rsidTr="00BE4BF5">
        <w:trPr>
          <w:trHeight w:val="1937"/>
        </w:trPr>
        <w:tc>
          <w:tcPr>
            <w:tcW w:w="3371" w:type="dxa"/>
            <w:tcBorders>
              <w:bottom w:val="single" w:sz="4" w:space="0" w:color="auto"/>
            </w:tcBorders>
          </w:tcPr>
          <w:p w:rsidR="00A34487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t>Тема 25</w:t>
            </w:r>
            <w:r w:rsidR="00A34487" w:rsidRPr="008F28DF">
              <w:t>.</w:t>
            </w:r>
          </w:p>
          <w:p w:rsidR="00A34487" w:rsidRPr="008F28DF" w:rsidRDefault="00A34487" w:rsidP="00BB6C19">
            <w:pPr>
              <w:pStyle w:val="TableParagraph"/>
              <w:spacing w:line="211" w:lineRule="exact"/>
              <w:jc w:val="both"/>
            </w:pPr>
            <w:r w:rsidRPr="008F28DF">
              <w:t>Петриківський розпис. Композиція петриківського розпису.</w:t>
            </w:r>
          </w:p>
          <w:p w:rsidR="00A34487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3175DB" w:rsidRPr="008F28DF">
              <w:t>Продовження роботи над аналізом робіт видатних майстрів.</w:t>
            </w:r>
          </w:p>
          <w:p w:rsidR="003143D6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3143D6" w:rsidRPr="008F28DF">
              <w:t>Правила побудови композиції петриківського розпису.</w:t>
            </w:r>
          </w:p>
          <w:p w:rsidR="001C0B94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3143D6" w:rsidRPr="008F28DF">
              <w:t xml:space="preserve">Навчальне завдання. </w:t>
            </w:r>
            <w:r w:rsidR="00077419" w:rsidRPr="008F28DF">
              <w:t>Створення власної композиції за мотивами петриківського розпису.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1C0B94" w:rsidRPr="008F28DF" w:rsidRDefault="001C0B94" w:rsidP="001C6080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1C0B94" w:rsidRPr="008F28DF" w:rsidRDefault="001C0B94" w:rsidP="001C6080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1C0B94" w:rsidRPr="008F28DF" w:rsidRDefault="00A34487" w:rsidP="001C6080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</w:t>
            </w:r>
            <w:r w:rsidR="001C0B94" w:rsidRPr="008F28DF">
              <w:t xml:space="preserve"> год).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82709" w:rsidRPr="008F28DF" w:rsidRDefault="005B1556" w:rsidP="001C6080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16, 18</w:t>
            </w:r>
            <w:r w:rsidR="003175DB" w:rsidRPr="008F28DF">
              <w:t>,</w:t>
            </w:r>
          </w:p>
          <w:p w:rsidR="001C0B94" w:rsidRPr="008F28DF" w:rsidRDefault="005B1556" w:rsidP="001C6080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21</w:t>
            </w:r>
            <w:r w:rsidR="00182709" w:rsidRPr="008F28DF">
              <w:t>,</w:t>
            </w:r>
            <w:r w:rsidRPr="008F28DF">
              <w:t xml:space="preserve"> 23</w:t>
            </w:r>
            <w:r w:rsidR="00503475" w:rsidRPr="008F28DF">
              <w:t>,</w:t>
            </w:r>
          </w:p>
          <w:p w:rsidR="00503475" w:rsidRPr="008F28DF" w:rsidRDefault="005B1556" w:rsidP="001C6080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26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A34487" w:rsidRPr="008F28DF" w:rsidRDefault="00A34487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1C0B94" w:rsidRPr="008F28DF" w:rsidRDefault="00A34487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B94" w:rsidRPr="008F28DF" w:rsidRDefault="00A34487" w:rsidP="001C6080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1C0B94" w:rsidRPr="008F28DF" w:rsidRDefault="00A34487" w:rsidP="001C6080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C0B94" w:rsidRPr="008F28DF" w:rsidRDefault="001C0B94" w:rsidP="001C6080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1C0B94" w:rsidRPr="008F28DF" w:rsidRDefault="001C0B94" w:rsidP="001C6080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1C0B94" w:rsidRPr="008F28DF" w:rsidRDefault="001C0B94" w:rsidP="001C6080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54F77" w:rsidRPr="008F28DF" w:rsidTr="00BE4BF5">
        <w:trPr>
          <w:trHeight w:val="33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t>Тема 26</w:t>
            </w:r>
            <w:r w:rsidR="00754F77" w:rsidRPr="008F28DF">
              <w:t>.</w:t>
            </w:r>
          </w:p>
          <w:p w:rsidR="00754F77" w:rsidRPr="008F28DF" w:rsidRDefault="00754F77" w:rsidP="00BB6C19">
            <w:pPr>
              <w:pStyle w:val="TableParagraph"/>
              <w:spacing w:line="211" w:lineRule="exact"/>
              <w:jc w:val="both"/>
            </w:pPr>
            <w:r w:rsidRPr="008F28DF">
              <w:t>Косівська кераміка. Створення візерунків на плоских формах.</w:t>
            </w:r>
          </w:p>
          <w:p w:rsidR="00077419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077419" w:rsidRPr="008F28DF">
              <w:t>Художня кераміка – вид декоративно-прикладного мистецтва.</w:t>
            </w:r>
          </w:p>
          <w:p w:rsidR="00077419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077419" w:rsidRPr="008F28DF">
              <w:t>Художній промисел Косівських майстрів .</w:t>
            </w:r>
          </w:p>
          <w:p w:rsidR="00077419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077419" w:rsidRPr="008F28DF">
              <w:t>Кольорова гама та особливості елементів декору косівської кераміки.</w:t>
            </w:r>
          </w:p>
          <w:p w:rsidR="00754F77" w:rsidRPr="008F28DF" w:rsidRDefault="00BB6C19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</w:t>
            </w:r>
            <w:r w:rsidR="00077419" w:rsidRPr="008F28DF">
              <w:t>Навчальне завдання. Виконати малюнок посуду за мотивами Косівської кераміки.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54F77" w:rsidRPr="008F28DF" w:rsidRDefault="00754F77" w:rsidP="00754F77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5B1556" w:rsidP="00754F77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25</w:t>
            </w:r>
            <w:r w:rsidR="00503475" w:rsidRPr="008F28DF">
              <w:t>,</w:t>
            </w:r>
          </w:p>
          <w:p w:rsidR="00503475" w:rsidRPr="008F28DF" w:rsidRDefault="005B1556" w:rsidP="00754F77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26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54F77" w:rsidRPr="008F28DF" w:rsidRDefault="00754F77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54F77" w:rsidRPr="008F28DF" w:rsidRDefault="00754F77" w:rsidP="00754F77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54F77" w:rsidRPr="008F28DF" w:rsidTr="00BE4BF5">
        <w:trPr>
          <w:trHeight w:val="322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t>Тема 27</w:t>
            </w:r>
            <w:r w:rsidR="00754F77" w:rsidRPr="008F28DF">
              <w:t>.</w:t>
            </w:r>
          </w:p>
          <w:p w:rsidR="00961020" w:rsidRPr="008F28DF" w:rsidRDefault="00961020" w:rsidP="00BB6C19">
            <w:pPr>
              <w:pStyle w:val="TableParagraph"/>
              <w:spacing w:line="211" w:lineRule="exact"/>
              <w:jc w:val="both"/>
            </w:pPr>
            <w:r w:rsidRPr="008F28DF">
              <w:t>Українська народна іграшка. Творчість яворівських майстрів.</w:t>
            </w:r>
          </w:p>
          <w:p w:rsidR="005215BF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1.</w:t>
            </w:r>
            <w:r w:rsidR="005215BF" w:rsidRPr="008F28DF">
              <w:t>Історія та розвиток української народної іграшки.</w:t>
            </w:r>
          </w:p>
          <w:p w:rsidR="001754EC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2.</w:t>
            </w:r>
            <w:r w:rsidR="00A36F11" w:rsidRPr="008F28DF">
              <w:t xml:space="preserve">Яворівська </w:t>
            </w:r>
            <w:r w:rsidR="001754EC" w:rsidRPr="008F28DF">
              <w:t>іграшка – духовне багатство українського народу.</w:t>
            </w:r>
          </w:p>
          <w:p w:rsidR="00A36F11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3.</w:t>
            </w:r>
            <w:r w:rsidR="005215BF" w:rsidRPr="008F28DF">
              <w:t>Особливості к</w:t>
            </w:r>
            <w:r w:rsidR="00A36F11" w:rsidRPr="008F28DF">
              <w:t>ол</w:t>
            </w:r>
            <w:r w:rsidR="005215BF" w:rsidRPr="008F28DF">
              <w:t>ористики та мотивів художнього розпису Яворівської іграшки</w:t>
            </w:r>
            <w:r w:rsidR="00A36F11" w:rsidRPr="008F28DF">
              <w:t>.</w:t>
            </w:r>
          </w:p>
          <w:p w:rsidR="00754F77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4.</w:t>
            </w:r>
            <w:r w:rsidR="005215BF" w:rsidRPr="008F28DF">
              <w:t>Навчальне завдання. Виконати</w:t>
            </w:r>
            <w:r w:rsidR="000B2C1A" w:rsidRPr="008F28DF">
              <w:t xml:space="preserve"> малюнок </w:t>
            </w:r>
            <w:r w:rsidR="005215BF" w:rsidRPr="008F28DF">
              <w:t xml:space="preserve">Яворівської іграшки </w:t>
            </w:r>
            <w:r w:rsidR="00A36F11" w:rsidRPr="008F28DF">
              <w:t xml:space="preserve">(на </w:t>
            </w:r>
            <w:r w:rsidR="00A36F11" w:rsidRPr="008F28DF">
              <w:lastRenderedPageBreak/>
              <w:t>вибір студента).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lastRenderedPageBreak/>
              <w:t>практичне</w:t>
            </w:r>
          </w:p>
          <w:p w:rsidR="00754F77" w:rsidRPr="008F28DF" w:rsidRDefault="00754F77" w:rsidP="00754F77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F0352" w:rsidRPr="008F28DF" w:rsidRDefault="005B1556" w:rsidP="00FF0352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13, 17</w:t>
            </w:r>
            <w:r w:rsidR="00FF0352" w:rsidRPr="008F28DF">
              <w:t>,</w:t>
            </w:r>
          </w:p>
          <w:p w:rsidR="00FF0352" w:rsidRPr="008F28DF" w:rsidRDefault="005B1556" w:rsidP="00FF0352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19</w:t>
            </w:r>
            <w:r w:rsidR="00FF0352" w:rsidRPr="008F28DF">
              <w:t>,</w:t>
            </w:r>
          </w:p>
          <w:p w:rsidR="00FF0352" w:rsidRPr="008F28DF" w:rsidRDefault="005B1556" w:rsidP="00FF0352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22</w:t>
            </w:r>
            <w:r w:rsidR="00FF0352" w:rsidRPr="008F28DF">
              <w:t>,</w:t>
            </w:r>
          </w:p>
          <w:p w:rsidR="00754F77" w:rsidRPr="008F28DF" w:rsidRDefault="005B1556" w:rsidP="00FF0352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24, 26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54F77" w:rsidRPr="008F28DF" w:rsidRDefault="00754F77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54F77" w:rsidRPr="008F28DF" w:rsidRDefault="00754F77" w:rsidP="00754F77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54F77" w:rsidRPr="008F28DF" w:rsidTr="0097487C">
        <w:trPr>
          <w:trHeight w:val="2159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lastRenderedPageBreak/>
              <w:t>Тема 28</w:t>
            </w:r>
            <w:r w:rsidR="00754F77" w:rsidRPr="008F28DF">
              <w:t>.</w:t>
            </w:r>
          </w:p>
          <w:p w:rsidR="00B85637" w:rsidRPr="008F28DF" w:rsidRDefault="00B85637" w:rsidP="00BB6C19">
            <w:pPr>
              <w:pStyle w:val="TableParagraph"/>
              <w:spacing w:line="211" w:lineRule="exact"/>
              <w:jc w:val="both"/>
            </w:pPr>
            <w:r w:rsidRPr="008F28DF">
              <w:t>Художнє скло.  Розпис на склі. Особливості стилізації малюнка на склі.</w:t>
            </w:r>
          </w:p>
          <w:p w:rsidR="00754F77" w:rsidRPr="008F28DF" w:rsidRDefault="00754F77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5215BF" w:rsidRPr="008F28DF">
              <w:t xml:space="preserve">Художнє скло – вид </w:t>
            </w:r>
            <w:proofErr w:type="spellStart"/>
            <w:r w:rsidR="005215BF" w:rsidRPr="008F28DF">
              <w:t>декоративно</w:t>
            </w:r>
            <w:proofErr w:type="spellEnd"/>
            <w:r w:rsidR="005215BF" w:rsidRPr="008F28DF">
              <w:t xml:space="preserve"> прикладного мистецтва.</w:t>
            </w:r>
          </w:p>
          <w:p w:rsidR="00754F77" w:rsidRPr="008F28DF" w:rsidRDefault="00754F77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5215BF" w:rsidRPr="008F28DF">
              <w:t>Гутне скло.</w:t>
            </w:r>
          </w:p>
          <w:p w:rsidR="00754F77" w:rsidRPr="008F28DF" w:rsidRDefault="00754F77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5215BF" w:rsidRPr="008F28DF">
              <w:t>Прийоми малювання на склі.</w:t>
            </w:r>
          </w:p>
          <w:p w:rsidR="00754F77" w:rsidRPr="008F28DF" w:rsidRDefault="00754F77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Виконати малюнок </w:t>
            </w:r>
            <w:r w:rsidR="005215BF" w:rsidRPr="008F28DF">
              <w:t>на склі на довільну тему.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54F77" w:rsidRPr="008F28DF" w:rsidRDefault="00754F77" w:rsidP="00754F77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D1506E" w:rsidP="00754F77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1,4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54F77" w:rsidRPr="008F28DF" w:rsidRDefault="00754F77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54F77" w:rsidRPr="008F28DF" w:rsidRDefault="00754F77" w:rsidP="00754F77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54F77" w:rsidRPr="008F28DF" w:rsidTr="00F6309B">
        <w:trPr>
          <w:trHeight w:val="3460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97487C" w:rsidP="00BB6C19">
            <w:pPr>
              <w:pStyle w:val="TableParagraph"/>
              <w:spacing w:line="232" w:lineRule="exact"/>
              <w:jc w:val="both"/>
            </w:pPr>
            <w:r w:rsidRPr="008F28DF">
              <w:t>Тема 29</w:t>
            </w:r>
            <w:r w:rsidR="00754F77" w:rsidRPr="008F28DF">
              <w:t>.</w:t>
            </w:r>
          </w:p>
          <w:p w:rsidR="00B85637" w:rsidRPr="008F28DF" w:rsidRDefault="00B85637" w:rsidP="00BB6C19">
            <w:pPr>
              <w:pStyle w:val="TableParagraph"/>
              <w:spacing w:line="211" w:lineRule="exact"/>
              <w:jc w:val="both"/>
            </w:pPr>
            <w:r w:rsidRPr="008F28DF">
              <w:t>Специфіка  і послідовність виконання робіт у техніці «вітраж» і «мозаїка».</w:t>
            </w:r>
          </w:p>
          <w:p w:rsidR="00C013D8" w:rsidRPr="008F28DF" w:rsidRDefault="00C013D8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Вітраж – вид образотворчого мистецтва. Види вітражу. </w:t>
            </w:r>
          </w:p>
          <w:p w:rsidR="00C013D8" w:rsidRPr="008F28DF" w:rsidRDefault="00C013D8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Матеріали та інноваційні художні техніки для виконання імітації вітражу. </w:t>
            </w:r>
          </w:p>
          <w:p w:rsidR="00C013D8" w:rsidRPr="008F28DF" w:rsidRDefault="00C013D8" w:rsidP="00BB6C19">
            <w:pPr>
              <w:pStyle w:val="TableParagraph"/>
              <w:spacing w:line="211" w:lineRule="exact"/>
              <w:jc w:val="both"/>
            </w:pPr>
            <w:r w:rsidRPr="008F28DF">
              <w:t>3. Мозаїка – вид образотворчого мистецтва.</w:t>
            </w:r>
          </w:p>
          <w:p w:rsidR="00C013D8" w:rsidRPr="008F28DF" w:rsidRDefault="00C013D8" w:rsidP="00BB6C19">
            <w:pPr>
              <w:pStyle w:val="TableParagraph"/>
              <w:spacing w:line="211" w:lineRule="exact"/>
              <w:jc w:val="both"/>
            </w:pPr>
            <w:r w:rsidRPr="008F28DF">
              <w:t>4. Можливості виготовлення мозаїчних виробів у Закладах дошкільної освіти.</w:t>
            </w:r>
          </w:p>
          <w:p w:rsidR="003C343A" w:rsidRPr="008F28DF" w:rsidRDefault="00C013D8" w:rsidP="00BB6C19">
            <w:pPr>
              <w:pStyle w:val="TableParagraph"/>
              <w:spacing w:line="211" w:lineRule="exact"/>
              <w:jc w:val="both"/>
            </w:pPr>
            <w:r w:rsidRPr="008F28DF">
              <w:t>5. Навчальне завдання.  Виконати виріб у техніці за вибором студента.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54F77" w:rsidRPr="008F28DF" w:rsidRDefault="00754F77" w:rsidP="00754F77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8445F0" w:rsidP="00754F77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1, 14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54F77" w:rsidRPr="008F28DF" w:rsidRDefault="00754F77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54F77" w:rsidRPr="008F28DF" w:rsidRDefault="00754F77" w:rsidP="00754F77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54F77" w:rsidRPr="008F28DF" w:rsidRDefault="00754F77" w:rsidP="00754F77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54F77" w:rsidRPr="008F28DF" w:rsidRDefault="00754F77" w:rsidP="00754F77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3C343A" w:rsidRPr="008F28DF" w:rsidTr="0097487C">
        <w:trPr>
          <w:trHeight w:val="370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3C343A" w:rsidRPr="008F28DF" w:rsidRDefault="003C343A" w:rsidP="00BB6C19">
            <w:pPr>
              <w:pStyle w:val="TableParagraph"/>
              <w:spacing w:line="232" w:lineRule="exact"/>
              <w:jc w:val="both"/>
              <w:rPr>
                <w:color w:val="FF0000"/>
              </w:rPr>
            </w:pPr>
            <w:r w:rsidRPr="008F28DF">
              <w:t>Тема 30.</w:t>
            </w:r>
          </w:p>
          <w:p w:rsidR="003C343A" w:rsidRPr="008F28DF" w:rsidRDefault="003C343A" w:rsidP="00BB6C19">
            <w:pPr>
              <w:pStyle w:val="TableParagraph"/>
              <w:spacing w:line="211" w:lineRule="exact"/>
              <w:jc w:val="both"/>
            </w:pPr>
            <w:r w:rsidRPr="008F28DF">
              <w:t>Ілюстративне малювання (довільна техніка).</w:t>
            </w:r>
          </w:p>
          <w:p w:rsidR="003C343A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1.</w:t>
            </w:r>
            <w:r w:rsidR="003C343A" w:rsidRPr="008F28DF">
              <w:t xml:space="preserve">Ілюстрація – вид образотворчого мистецтва. Роль ілюстрування для сприйняття дитячої літератури. </w:t>
            </w:r>
          </w:p>
          <w:p w:rsidR="003C343A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2.</w:t>
            </w:r>
            <w:r w:rsidR="003C343A" w:rsidRPr="008F28DF">
              <w:t>Аналіз художніх робіт художників-ілюстраторів.</w:t>
            </w:r>
          </w:p>
          <w:p w:rsidR="003C343A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3.</w:t>
            </w:r>
            <w:r w:rsidR="003C343A" w:rsidRPr="008F28DF">
              <w:t>Художня стилізація в ілюструванні.</w:t>
            </w:r>
          </w:p>
          <w:p w:rsidR="003C343A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4.</w:t>
            </w:r>
            <w:r w:rsidR="003C343A" w:rsidRPr="008F28DF">
              <w:t>Особливості виконання ілюстрацій: завдання, композиція, колірна гама тощо.</w:t>
            </w:r>
          </w:p>
          <w:p w:rsidR="003C343A" w:rsidRPr="008F28DF" w:rsidRDefault="005F7389" w:rsidP="00BB6C19">
            <w:pPr>
              <w:pStyle w:val="TableParagraph"/>
              <w:spacing w:line="211" w:lineRule="exact"/>
              <w:jc w:val="both"/>
            </w:pPr>
            <w:r w:rsidRPr="008F28DF">
              <w:t>5.</w:t>
            </w:r>
            <w:r w:rsidR="003C343A" w:rsidRPr="008F28DF">
              <w:t>Прийоми виконання малюнків на склі. Матеріали та приладдя.</w:t>
            </w:r>
          </w:p>
          <w:p w:rsidR="0097487C" w:rsidRPr="008F28DF" w:rsidRDefault="003C343A" w:rsidP="00BB6C19">
            <w:pPr>
              <w:pStyle w:val="TableParagraph"/>
              <w:spacing w:line="211" w:lineRule="exact"/>
              <w:jc w:val="both"/>
            </w:pPr>
            <w:r w:rsidRPr="008F28DF">
              <w:t>Навчальне завдання. Виконати ілюстрацію до літературного твору на склі.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97487C">
            <w:pPr>
              <w:pStyle w:val="TableParagraph"/>
              <w:spacing w:line="234" w:lineRule="exact"/>
              <w:ind w:left="131" w:right="119"/>
            </w:pPr>
            <w:r w:rsidRPr="008F28DF">
              <w:t>практичне</w:t>
            </w:r>
          </w:p>
          <w:p w:rsidR="005F7389" w:rsidRPr="008F28DF" w:rsidRDefault="005F7389" w:rsidP="005F7389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заняття</w:t>
            </w:r>
          </w:p>
          <w:p w:rsidR="003C343A" w:rsidRPr="008F28DF" w:rsidRDefault="005F7389" w:rsidP="005F7389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(6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C343A" w:rsidRPr="008F28DF" w:rsidRDefault="00186896" w:rsidP="00754F77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 xml:space="preserve">1, </w:t>
            </w:r>
            <w:r w:rsidR="00D90835" w:rsidRPr="008F28DF">
              <w:t>2,</w:t>
            </w:r>
            <w:r w:rsidRPr="008F28DF">
              <w:t xml:space="preserve"> 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5F7389" w:rsidRPr="008F28DF" w:rsidRDefault="005F7389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343A" w:rsidRPr="008F28DF" w:rsidRDefault="005F7389" w:rsidP="00754F77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5 балів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F7389" w:rsidRPr="008F28DF" w:rsidRDefault="005F7389" w:rsidP="005F7389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5F7389" w:rsidRPr="008F28DF" w:rsidRDefault="005F7389" w:rsidP="005F7389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3C343A" w:rsidRPr="008F28DF" w:rsidRDefault="005F7389" w:rsidP="005F7389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AF6332" w:rsidRPr="008F28DF" w:rsidTr="00BE4BF5">
        <w:trPr>
          <w:trHeight w:val="247"/>
        </w:trPr>
        <w:tc>
          <w:tcPr>
            <w:tcW w:w="9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6332" w:rsidRPr="008F28DF" w:rsidRDefault="00AF6332" w:rsidP="00F6309B">
            <w:pPr>
              <w:pStyle w:val="TableParagraph"/>
              <w:spacing w:line="232" w:lineRule="exact"/>
              <w:ind w:left="91" w:right="87"/>
              <w:jc w:val="center"/>
            </w:pPr>
            <w:r w:rsidRPr="008F28DF">
              <w:rPr>
                <w:b/>
              </w:rPr>
              <w:t>М</w:t>
            </w:r>
            <w:r w:rsidR="005F7389" w:rsidRPr="008F28DF">
              <w:rPr>
                <w:b/>
              </w:rPr>
              <w:t>одуль 4</w:t>
            </w:r>
            <w:r w:rsidRPr="008F28DF">
              <w:rPr>
                <w:b/>
              </w:rPr>
              <w:t>.</w:t>
            </w:r>
            <w:r w:rsidRPr="008F28DF">
              <w:t xml:space="preserve"> Скульптура. Ліплення.</w:t>
            </w:r>
          </w:p>
        </w:tc>
      </w:tr>
      <w:tr w:rsidR="007E6B0B" w:rsidRPr="008F28DF" w:rsidTr="00BE4BF5">
        <w:trPr>
          <w:trHeight w:val="322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AF6332" w:rsidP="00BB6C19">
            <w:pPr>
              <w:pStyle w:val="TableParagraph"/>
              <w:spacing w:line="232" w:lineRule="exact"/>
              <w:ind w:left="110"/>
              <w:jc w:val="both"/>
            </w:pPr>
            <w:r w:rsidRPr="008F28DF">
              <w:t>Тема 31</w:t>
            </w:r>
            <w:r w:rsidR="007E6B0B" w:rsidRPr="008F28DF">
              <w:t>.</w:t>
            </w:r>
          </w:p>
          <w:p w:rsidR="00AF6332" w:rsidRPr="008F28DF" w:rsidRDefault="00AF6332" w:rsidP="00BB6C19">
            <w:pPr>
              <w:pStyle w:val="TableParagraph"/>
              <w:spacing w:line="211" w:lineRule="exact"/>
              <w:jc w:val="both"/>
            </w:pPr>
            <w:r w:rsidRPr="008F28DF">
              <w:t>Скульптура. Види скульптури.</w:t>
            </w:r>
            <w:r w:rsidR="00733793" w:rsidRPr="008F28DF">
              <w:t xml:space="preserve"> Ліплення.</w:t>
            </w:r>
            <w:r w:rsidRPr="008F28DF">
              <w:t xml:space="preserve"> Способи та прийоми ліплення.</w:t>
            </w:r>
            <w:r w:rsidR="00733793" w:rsidRPr="008F28DF">
              <w:t xml:space="preserve"> 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1</w:t>
            </w:r>
            <w:r w:rsidR="00733793" w:rsidRPr="008F28DF">
              <w:t>. Скульптура – вид образотворчого мистецтва.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733793" w:rsidRPr="008F28DF">
              <w:t>Види скульптури.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733793" w:rsidRPr="008F28DF">
              <w:t>Інструменти та приладдя для роботи з пластичними матеріалами.</w:t>
            </w:r>
          </w:p>
          <w:p w:rsidR="00FF0610" w:rsidRPr="008F28DF" w:rsidRDefault="00FF0610" w:rsidP="00BB6C19">
            <w:pPr>
              <w:pStyle w:val="TableParagraph"/>
              <w:spacing w:line="211" w:lineRule="exact"/>
              <w:jc w:val="both"/>
            </w:pPr>
            <w:r w:rsidRPr="008F28DF">
              <w:t>4. Особливості рельєфного ліплення.</w:t>
            </w:r>
          </w:p>
          <w:p w:rsidR="007E6B0B" w:rsidRPr="008F28DF" w:rsidRDefault="008A022C" w:rsidP="00BB6C19">
            <w:pPr>
              <w:pStyle w:val="TableParagraph"/>
              <w:spacing w:line="211" w:lineRule="exact"/>
              <w:jc w:val="both"/>
            </w:pPr>
            <w:r w:rsidRPr="008F28DF">
              <w:t>5</w:t>
            </w:r>
            <w:r w:rsidR="007E6B0B" w:rsidRPr="008F28DF">
              <w:t xml:space="preserve">. Навчальне завдання. </w:t>
            </w:r>
            <w:r w:rsidR="00733793" w:rsidRPr="008F28DF">
              <w:t xml:space="preserve">Зліпити </w:t>
            </w:r>
            <w:r w:rsidR="00FF0610" w:rsidRPr="008F28DF">
              <w:t>рельєфну пластину (формат А5).</w:t>
            </w:r>
            <w:r w:rsidR="007E6B0B" w:rsidRPr="008F28DF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6A73E8" w:rsidP="007E6B0B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6</w:t>
            </w:r>
            <w:r w:rsidR="00D90835" w:rsidRPr="008F28DF">
              <w:t>,</w:t>
            </w:r>
            <w:r w:rsidRPr="008F28DF">
              <w:t>9</w:t>
            </w:r>
            <w:r w:rsidR="00D90835" w:rsidRPr="008F28DF">
              <w:t xml:space="preserve">, </w:t>
            </w:r>
            <w:r w:rsidRPr="008F28DF">
              <w:t>12</w:t>
            </w:r>
            <w:r w:rsidR="00D90835" w:rsidRPr="008F28DF">
              <w:t>,</w:t>
            </w:r>
            <w:r w:rsidRPr="008F28DF">
              <w:t xml:space="preserve"> 22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E6B0B" w:rsidRPr="008F28DF" w:rsidRDefault="007E6B0B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E6B0B" w:rsidRPr="008F28DF" w:rsidTr="00BE4BF5">
        <w:trPr>
          <w:trHeight w:val="522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AF6332" w:rsidP="00BB6C19">
            <w:pPr>
              <w:pStyle w:val="TableParagraph"/>
              <w:spacing w:line="232" w:lineRule="exact"/>
              <w:ind w:left="110"/>
              <w:jc w:val="both"/>
            </w:pPr>
            <w:r w:rsidRPr="008F28DF">
              <w:t>Тема 32</w:t>
            </w:r>
            <w:r w:rsidR="007E6B0B" w:rsidRPr="008F28DF">
              <w:t>.</w:t>
            </w:r>
          </w:p>
          <w:p w:rsidR="00AF6332" w:rsidRPr="008F28DF" w:rsidRDefault="00AF6332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Ліплення та декорування посуду (круговий </w:t>
            </w:r>
            <w:proofErr w:type="spellStart"/>
            <w:r w:rsidRPr="008F28DF">
              <w:t>наліп</w:t>
            </w:r>
            <w:proofErr w:type="spellEnd"/>
            <w:r w:rsidRPr="008F28DF">
              <w:t>, стрічковий).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733793" w:rsidRPr="008F28DF">
              <w:t>Способи та прийоми ліплення.</w:t>
            </w:r>
          </w:p>
          <w:p w:rsidR="00733793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733793" w:rsidRPr="008F28DF">
              <w:t xml:space="preserve">Історія гончарського ремесла.  </w:t>
            </w:r>
          </w:p>
          <w:p w:rsidR="007E6B0B" w:rsidRPr="008F28DF" w:rsidRDefault="00733793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Особливості  </w:t>
            </w:r>
            <w:proofErr w:type="spellStart"/>
            <w:r w:rsidRPr="008F28DF">
              <w:t>опішнянської</w:t>
            </w:r>
            <w:proofErr w:type="spellEnd"/>
            <w:r w:rsidRPr="008F28DF">
              <w:t xml:space="preserve"> кераміки.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4. Навчал</w:t>
            </w:r>
            <w:r w:rsidR="00733793" w:rsidRPr="008F28DF">
              <w:t xml:space="preserve">ьне завдання.  Зліпити глечик за мотивами </w:t>
            </w:r>
            <w:proofErr w:type="spellStart"/>
            <w:r w:rsidR="00733793" w:rsidRPr="008F28DF">
              <w:t>Опішнянської</w:t>
            </w:r>
            <w:proofErr w:type="spellEnd"/>
            <w:r w:rsidR="00733793" w:rsidRPr="008F28DF">
              <w:t xml:space="preserve"> кераміки стрічковим способом.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6A73E8" w:rsidP="007E6B0B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6,9</w:t>
            </w:r>
            <w:r w:rsidR="00D90835" w:rsidRPr="008F28DF">
              <w:t xml:space="preserve">, </w:t>
            </w:r>
            <w:r w:rsidRPr="008F28DF">
              <w:t>22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E6B0B" w:rsidRPr="008F28DF" w:rsidRDefault="007E6B0B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E6B0B" w:rsidRPr="008F28DF" w:rsidTr="00BE4BF5">
        <w:trPr>
          <w:trHeight w:val="537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AF6332" w:rsidP="00BB6C19">
            <w:pPr>
              <w:pStyle w:val="TableParagraph"/>
              <w:spacing w:line="232" w:lineRule="exact"/>
              <w:jc w:val="both"/>
            </w:pPr>
            <w:r w:rsidRPr="008F28DF">
              <w:lastRenderedPageBreak/>
              <w:t>Тема 33</w:t>
            </w:r>
            <w:r w:rsidR="007E6B0B" w:rsidRPr="008F28DF">
              <w:t>.</w:t>
            </w:r>
          </w:p>
          <w:p w:rsidR="00AF6332" w:rsidRPr="008F28DF" w:rsidRDefault="00AF6332" w:rsidP="00BB6C19">
            <w:pPr>
              <w:pStyle w:val="TableParagraph"/>
              <w:spacing w:line="232" w:lineRule="exact"/>
              <w:jc w:val="both"/>
            </w:pPr>
            <w:r w:rsidRPr="008F28DF">
              <w:t>Рельєф. Особливості ліплення з різних матеріалів (пластилін, солене тісто,</w:t>
            </w:r>
            <w:r w:rsidR="00FF0610" w:rsidRPr="008F28DF">
              <w:t xml:space="preserve"> </w:t>
            </w:r>
            <w:r w:rsidRPr="008F28DF">
              <w:t>глина).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1</w:t>
            </w:r>
            <w:r w:rsidR="00FF0610" w:rsidRPr="008F28DF">
              <w:t>. Використання різних пластичних форм у процесі ліплення.</w:t>
            </w:r>
          </w:p>
          <w:p w:rsidR="00FF0610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FF0610" w:rsidRPr="008F28DF">
              <w:t>Особливості підготовки соленого тіста для занять з ліплення.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FF0610" w:rsidRPr="008F28DF">
              <w:t>Варіанти висушування виробів із соленого тіста.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</w:t>
            </w:r>
            <w:r w:rsidR="00FF0610" w:rsidRPr="008F28DF">
              <w:t>Зліпити виріб із соленого тіста (за вибором студента).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AF6332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(6</w:t>
            </w:r>
            <w:r w:rsidR="007E6B0B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6A73E8" w:rsidP="007E6B0B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22,6</w:t>
            </w:r>
            <w:r w:rsidR="00D90835" w:rsidRPr="008F28DF">
              <w:t>,8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E6B0B" w:rsidRPr="008F28DF" w:rsidRDefault="007E6B0B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E6B0B" w:rsidRPr="008F28DF" w:rsidTr="00BE4BF5">
        <w:trPr>
          <w:trHeight w:val="355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4F0152" w:rsidP="00BB6C19">
            <w:pPr>
              <w:pStyle w:val="TableParagraph"/>
              <w:spacing w:line="232" w:lineRule="exact"/>
              <w:jc w:val="both"/>
            </w:pPr>
            <w:r w:rsidRPr="008F28DF">
              <w:t>Тема 34</w:t>
            </w:r>
            <w:r w:rsidR="007E6B0B" w:rsidRPr="008F28DF">
              <w:t>.</w:t>
            </w:r>
          </w:p>
          <w:p w:rsidR="00AF6332" w:rsidRPr="008F28DF" w:rsidRDefault="00AF6332" w:rsidP="00BB6C19">
            <w:pPr>
              <w:pStyle w:val="TableParagraph"/>
              <w:spacing w:line="211" w:lineRule="exact"/>
              <w:jc w:val="both"/>
            </w:pPr>
            <w:r w:rsidRPr="008F28DF">
              <w:t>Ліплення тварин та птахів різними способами.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FF0610" w:rsidRPr="008F28DF">
              <w:t>Послідовність ліплення тварин конструктивним способом.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FF0610" w:rsidRPr="008F28DF">
              <w:t xml:space="preserve">Виготовлення та використання інструкційних карток для </w:t>
            </w:r>
            <w:r w:rsidR="00AC7ADF" w:rsidRPr="008F28DF">
              <w:t>виконання виробів з пластиліну.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3.</w:t>
            </w:r>
            <w:r w:rsidR="00AC7ADF" w:rsidRPr="008F28DF">
              <w:t xml:space="preserve"> Правила ліплення свистунців.</w:t>
            </w:r>
            <w:r w:rsidRPr="008F28DF">
              <w:t xml:space="preserve"> </w:t>
            </w:r>
          </w:p>
          <w:p w:rsidR="007E6B0B" w:rsidRPr="008F28DF" w:rsidRDefault="00AC7ADF" w:rsidP="00BB6C19">
            <w:pPr>
              <w:pStyle w:val="TableParagraph"/>
              <w:spacing w:line="211" w:lineRule="exact"/>
              <w:jc w:val="both"/>
            </w:pPr>
            <w:r w:rsidRPr="008F28DF">
              <w:t>4. Навчальне завдання. Зліпити конструктивним способом свистунець-пташку.</w:t>
            </w:r>
            <w:r w:rsidR="007E6B0B" w:rsidRPr="008F28DF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186896" w:rsidP="007E6B0B">
            <w:pPr>
              <w:pStyle w:val="TableParagraph"/>
              <w:spacing w:line="232" w:lineRule="exact"/>
              <w:ind w:left="113" w:right="104"/>
              <w:jc w:val="center"/>
            </w:pPr>
            <w:r w:rsidRPr="008F28DF">
              <w:t>1,24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E6B0B" w:rsidRPr="008F28DF" w:rsidRDefault="007E6B0B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E6B0B" w:rsidRPr="008F28DF" w:rsidTr="00BE4BF5">
        <w:trPr>
          <w:trHeight w:val="354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4F0152" w:rsidP="00BB6C19">
            <w:pPr>
              <w:pStyle w:val="TableParagraph"/>
              <w:spacing w:line="232" w:lineRule="exact"/>
              <w:jc w:val="both"/>
            </w:pPr>
            <w:r w:rsidRPr="008F28DF">
              <w:t>Тема 35</w:t>
            </w:r>
            <w:r w:rsidR="007E6B0B" w:rsidRPr="008F28DF">
              <w:t>.</w:t>
            </w:r>
          </w:p>
          <w:p w:rsidR="004770D4" w:rsidRPr="008F28DF" w:rsidRDefault="004770D4" w:rsidP="00BB6C19">
            <w:pPr>
              <w:pStyle w:val="TableParagraph"/>
              <w:spacing w:line="211" w:lineRule="exact"/>
              <w:jc w:val="both"/>
            </w:pPr>
            <w:r w:rsidRPr="008F28DF">
              <w:t>Ліплення фігури людини.</w:t>
            </w:r>
          </w:p>
          <w:p w:rsidR="00AC7ADF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1. </w:t>
            </w:r>
            <w:r w:rsidR="00AC7ADF" w:rsidRPr="008F28DF">
              <w:t>Послідовність ліплення фігури людини у статиці та динаміці.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AC7ADF" w:rsidRPr="008F28DF">
              <w:t>Використання пластикових форм як основу для ліплення фігури людини.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3. </w:t>
            </w:r>
            <w:r w:rsidR="00AC7ADF" w:rsidRPr="008F28DF">
              <w:t>Скульптурний (пластичний) спосіб ліплення.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4. Навчальне завдання.  </w:t>
            </w:r>
            <w:r w:rsidR="00AC7ADF" w:rsidRPr="008F28DF">
              <w:t>Зліпити фігуру людини у національному одязі, використовуючи пластикову форму.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186896" w:rsidP="007E6B0B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1,6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E6B0B" w:rsidRPr="008F28DF" w:rsidRDefault="007E6B0B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E6B0B" w:rsidRPr="008F28DF" w:rsidTr="00BE4BF5">
        <w:trPr>
          <w:trHeight w:val="172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4770D4" w:rsidP="00BB6C19">
            <w:pPr>
              <w:pStyle w:val="TableParagraph"/>
              <w:spacing w:line="232" w:lineRule="exact"/>
              <w:jc w:val="both"/>
            </w:pPr>
            <w:r w:rsidRPr="008F28DF">
              <w:t>Тема 3</w:t>
            </w:r>
            <w:r w:rsidR="004F0152" w:rsidRPr="008F28DF">
              <w:t>6</w:t>
            </w:r>
            <w:r w:rsidR="007E6B0B" w:rsidRPr="008F28DF">
              <w:t>.</w:t>
            </w:r>
          </w:p>
          <w:p w:rsidR="004770D4" w:rsidRPr="008F28DF" w:rsidRDefault="004770D4" w:rsidP="00BB6C19">
            <w:pPr>
              <w:pStyle w:val="TableParagraph"/>
              <w:spacing w:line="211" w:lineRule="exact"/>
              <w:jc w:val="both"/>
            </w:pPr>
            <w:r w:rsidRPr="008F28DF">
              <w:t>Сюжетне ліплення.</w:t>
            </w:r>
          </w:p>
          <w:p w:rsidR="0035522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1</w:t>
            </w:r>
            <w:r w:rsidR="0035522B" w:rsidRPr="008F28DF">
              <w:t>. Композиція у ліпленні.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 xml:space="preserve">2. </w:t>
            </w:r>
            <w:r w:rsidR="0035522B" w:rsidRPr="008F28DF">
              <w:t>Використання природнього та пластикового матеріалу при створенні сюжетних ліпних композицій.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3.</w:t>
            </w:r>
            <w:r w:rsidR="0035522B" w:rsidRPr="008F28DF">
              <w:t xml:space="preserve"> Використовування мультимедійного інформаційного матеріалу у процесі ліплення.</w:t>
            </w:r>
            <w:r w:rsidRPr="008F28DF">
              <w:t xml:space="preserve"> </w:t>
            </w:r>
          </w:p>
          <w:p w:rsidR="007E6B0B" w:rsidRPr="008F28DF" w:rsidRDefault="007E6B0B" w:rsidP="00BB6C19">
            <w:pPr>
              <w:pStyle w:val="TableParagraph"/>
              <w:spacing w:line="211" w:lineRule="exact"/>
              <w:jc w:val="both"/>
            </w:pPr>
            <w:r w:rsidRPr="008F28DF">
              <w:t>4. Навчал</w:t>
            </w:r>
            <w:r w:rsidR="0035522B" w:rsidRPr="008F28DF">
              <w:t>ьне завдання.  Виконати сюжетну композицію з пластиліну.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4770D4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(6</w:t>
            </w:r>
            <w:r w:rsidR="007E6B0B" w:rsidRPr="008F28DF">
              <w:t xml:space="preserve">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186896" w:rsidP="007E6B0B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  <w:r w:rsidRPr="008F28DF">
              <w:t>1,6, 8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F6309B">
            <w:pPr>
              <w:pStyle w:val="TableParagraph"/>
              <w:spacing w:line="245" w:lineRule="exact"/>
              <w:ind w:left="156" w:right="137"/>
              <w:jc w:val="center"/>
            </w:pPr>
            <w:r w:rsidRPr="008F28DF">
              <w:t>Виконання практичного завдання,</w:t>
            </w:r>
          </w:p>
          <w:p w:rsidR="007E6B0B" w:rsidRPr="008F28DF" w:rsidRDefault="007E6B0B" w:rsidP="00F6309B">
            <w:pPr>
              <w:pStyle w:val="TableParagraph"/>
              <w:spacing w:line="232" w:lineRule="exact"/>
              <w:ind w:left="156" w:right="137"/>
              <w:jc w:val="center"/>
            </w:pPr>
            <w:r w:rsidRPr="008F28DF">
              <w:t>самостійної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"/>
              <w:jc w:val="center"/>
            </w:pPr>
            <w:r w:rsidRPr="008F28DF">
              <w:t>3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  <w:r w:rsidRPr="008F28DF">
              <w:t>бали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7E6B0B" w:rsidRPr="008F28DF" w:rsidTr="00BE4BF5">
        <w:trPr>
          <w:trHeight w:val="33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4770D4" w:rsidP="007E6B0B">
            <w:pPr>
              <w:pStyle w:val="TableParagraph"/>
              <w:spacing w:line="211" w:lineRule="exact"/>
            </w:pPr>
            <w:r w:rsidRPr="008F28DF">
              <w:t>Підсумкове заняття.</w:t>
            </w:r>
            <w:r w:rsidR="007E6B0B" w:rsidRPr="008F28DF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34" w:right="119"/>
              <w:jc w:val="center"/>
            </w:pPr>
            <w:r w:rsidRPr="008F28DF">
              <w:t>практичне</w:t>
            </w:r>
          </w:p>
          <w:p w:rsidR="007E6B0B" w:rsidRPr="008F28DF" w:rsidRDefault="007E6B0B" w:rsidP="007E6B0B">
            <w:pPr>
              <w:pStyle w:val="TableParagraph"/>
              <w:spacing w:line="232" w:lineRule="exact"/>
              <w:ind w:left="129" w:right="119"/>
              <w:jc w:val="center"/>
            </w:pPr>
            <w:r w:rsidRPr="008F28DF">
              <w:t>заняття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131" w:right="119"/>
              <w:jc w:val="center"/>
            </w:pPr>
            <w:r w:rsidRPr="008F28DF">
              <w:t>(2 год).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2" w:lineRule="exact"/>
              <w:ind w:left="113" w:right="104"/>
              <w:jc w:val="center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4770D4">
            <w:pPr>
              <w:pStyle w:val="TableParagraph"/>
              <w:spacing w:line="232" w:lineRule="exact"/>
              <w:ind w:left="156" w:right="13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127" w:right="12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E6B0B" w:rsidRPr="008F28DF" w:rsidRDefault="007E6B0B" w:rsidP="007E6B0B">
            <w:pPr>
              <w:pStyle w:val="TableParagraph"/>
              <w:spacing w:line="234" w:lineRule="exact"/>
              <w:ind w:left="96" w:right="86"/>
              <w:jc w:val="center"/>
            </w:pPr>
            <w:r w:rsidRPr="008F28DF">
              <w:t>за</w:t>
            </w:r>
          </w:p>
          <w:p w:rsidR="007E6B0B" w:rsidRPr="008F28DF" w:rsidRDefault="007E6B0B" w:rsidP="007E6B0B">
            <w:pPr>
              <w:pStyle w:val="TableParagraph"/>
              <w:spacing w:line="234" w:lineRule="exact"/>
              <w:ind w:left="96" w:right="87"/>
              <w:jc w:val="center"/>
            </w:pPr>
            <w:proofErr w:type="spellStart"/>
            <w:r w:rsidRPr="008F28DF">
              <w:t>розкла</w:t>
            </w:r>
            <w:proofErr w:type="spellEnd"/>
          </w:p>
          <w:p w:rsidR="007E6B0B" w:rsidRPr="008F28DF" w:rsidRDefault="007E6B0B" w:rsidP="007E6B0B">
            <w:pPr>
              <w:pStyle w:val="TableParagraph"/>
              <w:spacing w:line="232" w:lineRule="exact"/>
              <w:ind w:left="91" w:right="87"/>
              <w:jc w:val="center"/>
            </w:pPr>
            <w:proofErr w:type="spellStart"/>
            <w:r w:rsidRPr="008F28DF">
              <w:t>дом</w:t>
            </w:r>
            <w:proofErr w:type="spellEnd"/>
          </w:p>
        </w:tc>
      </w:tr>
      <w:tr w:rsidR="004770D4" w:rsidRPr="008F28DF" w:rsidTr="00BE4BF5">
        <w:trPr>
          <w:trHeight w:val="253"/>
        </w:trPr>
        <w:tc>
          <w:tcPr>
            <w:tcW w:w="9614" w:type="dxa"/>
            <w:gridSpan w:val="9"/>
          </w:tcPr>
          <w:p w:rsidR="004770D4" w:rsidRPr="008F28DF" w:rsidRDefault="004770D4" w:rsidP="00D53635">
            <w:pPr>
              <w:pStyle w:val="TableParagraph"/>
              <w:spacing w:line="234" w:lineRule="exact"/>
              <w:ind w:left="3337"/>
              <w:rPr>
                <w:b/>
              </w:rPr>
            </w:pPr>
            <w:r w:rsidRPr="008F28DF">
              <w:rPr>
                <w:b/>
              </w:rPr>
              <w:t>6. Система оцінювання курсу</w:t>
            </w:r>
          </w:p>
        </w:tc>
      </w:tr>
      <w:tr w:rsidR="004770D4" w:rsidRPr="008F28DF" w:rsidTr="00BE4BF5">
        <w:trPr>
          <w:trHeight w:val="1424"/>
        </w:trPr>
        <w:tc>
          <w:tcPr>
            <w:tcW w:w="4648" w:type="dxa"/>
            <w:gridSpan w:val="3"/>
          </w:tcPr>
          <w:p w:rsidR="004770D4" w:rsidRPr="008F28DF" w:rsidRDefault="004770D4" w:rsidP="00D53635">
            <w:pPr>
              <w:pStyle w:val="TableParagraph"/>
              <w:spacing w:line="263" w:lineRule="exact"/>
              <w:ind w:left="480"/>
            </w:pPr>
            <w:r w:rsidRPr="008F28DF">
              <w:t>Загальна система оцінювання курсу</w:t>
            </w:r>
          </w:p>
        </w:tc>
        <w:tc>
          <w:tcPr>
            <w:tcW w:w="4966" w:type="dxa"/>
            <w:gridSpan w:val="6"/>
          </w:tcPr>
          <w:p w:rsidR="004770D4" w:rsidRPr="008F28DF" w:rsidRDefault="004770D4" w:rsidP="00D53635">
            <w:pPr>
              <w:pStyle w:val="TableParagraph"/>
              <w:spacing w:line="244" w:lineRule="exact"/>
              <w:ind w:left="110"/>
              <w:jc w:val="both"/>
            </w:pPr>
            <w:r w:rsidRPr="008F28DF">
              <w:t>Вид контролю:</w:t>
            </w:r>
          </w:p>
          <w:p w:rsidR="004770D4" w:rsidRPr="008F28DF" w:rsidRDefault="004770D4" w:rsidP="00D53635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spacing w:before="1"/>
              <w:ind w:right="90"/>
              <w:jc w:val="both"/>
            </w:pPr>
            <w:r w:rsidRPr="008F28DF">
              <w:t xml:space="preserve">3 семестр – залік (підсумкова оцінка виставляється </w:t>
            </w:r>
            <w:r w:rsidRPr="008F28DF">
              <w:rPr>
                <w:spacing w:val="-3"/>
              </w:rPr>
              <w:t xml:space="preserve">за </w:t>
            </w:r>
            <w:r w:rsidRPr="008F28DF">
              <w:t>роботу на практичних зан</w:t>
            </w:r>
            <w:r w:rsidR="00C013D8" w:rsidRPr="008F28DF">
              <w:t>яттях з 4-х</w:t>
            </w:r>
            <w:r w:rsidRPr="008F28DF">
              <w:t xml:space="preserve"> модулів. 3 бали за практичну роботу, 5 – за підсумкову модульну роботу. </w:t>
            </w:r>
            <w:proofErr w:type="spellStart"/>
            <w:r w:rsidRPr="008F28DF">
              <w:t>Max</w:t>
            </w:r>
            <w:proofErr w:type="spellEnd"/>
            <w:r w:rsidRPr="008F28DF">
              <w:t xml:space="preserve"> – 80 б. Індивідуальне творче завдання – 20 б. )Разом 100</w:t>
            </w:r>
            <w:r w:rsidRPr="008F28DF">
              <w:rPr>
                <w:spacing w:val="9"/>
              </w:rPr>
              <w:t xml:space="preserve"> </w:t>
            </w:r>
            <w:r w:rsidRPr="008F28DF">
              <w:t xml:space="preserve">балів. </w:t>
            </w:r>
          </w:p>
        </w:tc>
      </w:tr>
      <w:tr w:rsidR="004770D4" w:rsidRPr="008F28DF" w:rsidTr="00BE4BF5">
        <w:trPr>
          <w:trHeight w:val="758"/>
        </w:trPr>
        <w:tc>
          <w:tcPr>
            <w:tcW w:w="4648" w:type="dxa"/>
            <w:gridSpan w:val="3"/>
          </w:tcPr>
          <w:p w:rsidR="004770D4" w:rsidRPr="008F28DF" w:rsidRDefault="004770D4" w:rsidP="00D53635">
            <w:pPr>
              <w:pStyle w:val="TableParagraph"/>
              <w:spacing w:line="263" w:lineRule="exact"/>
              <w:ind w:left="835"/>
              <w:jc w:val="center"/>
            </w:pPr>
            <w:r w:rsidRPr="008F28DF">
              <w:t>Вимоги до виконання індивідуального творчого завдання</w:t>
            </w:r>
          </w:p>
        </w:tc>
        <w:tc>
          <w:tcPr>
            <w:tcW w:w="4966" w:type="dxa"/>
            <w:gridSpan w:val="6"/>
          </w:tcPr>
          <w:p w:rsidR="004770D4" w:rsidRPr="008F28DF" w:rsidRDefault="004770D4" w:rsidP="00D53635">
            <w:pPr>
              <w:pStyle w:val="TableParagraph"/>
              <w:tabs>
                <w:tab w:val="left" w:pos="2068"/>
                <w:tab w:val="left" w:pos="3741"/>
              </w:tabs>
              <w:spacing w:line="244" w:lineRule="exact"/>
              <w:ind w:left="110"/>
            </w:pPr>
            <w:r w:rsidRPr="008F28DF">
              <w:t>Самостійність</w:t>
            </w:r>
            <w:r w:rsidRPr="008F28DF">
              <w:tab/>
              <w:t>виконання,</w:t>
            </w:r>
            <w:r w:rsidRPr="008F28DF">
              <w:tab/>
              <w:t>дотримання</w:t>
            </w:r>
          </w:p>
          <w:p w:rsidR="004770D4" w:rsidRPr="008F28DF" w:rsidRDefault="004770D4" w:rsidP="00012D28">
            <w:pPr>
              <w:pStyle w:val="TableParagraph"/>
              <w:tabs>
                <w:tab w:val="left" w:pos="1586"/>
                <w:tab w:val="left" w:pos="2838"/>
                <w:tab w:val="left" w:pos="3955"/>
              </w:tabs>
              <w:spacing w:before="7" w:line="250" w:lineRule="exact"/>
              <w:ind w:left="110" w:right="107"/>
            </w:pPr>
            <w:r w:rsidRPr="008F28DF">
              <w:t>принципово</w:t>
            </w:r>
            <w:r w:rsidRPr="008F28DF">
              <w:tab/>
              <w:t>важливих</w:t>
            </w:r>
            <w:r w:rsidRPr="008F28DF">
              <w:tab/>
              <w:t>аспектів</w:t>
            </w:r>
            <w:r w:rsidRPr="008F28DF">
              <w:tab/>
            </w:r>
            <w:r w:rsidRPr="008F28DF">
              <w:rPr>
                <w:spacing w:val="-4"/>
              </w:rPr>
              <w:t xml:space="preserve">методики </w:t>
            </w:r>
            <w:r w:rsidR="00012D28" w:rsidRPr="008F28DF">
              <w:t xml:space="preserve">виконання художньо-творчих робіт </w:t>
            </w:r>
            <w:r w:rsidRPr="008F28DF">
              <w:t>та творчий підхід у виборі</w:t>
            </w:r>
            <w:r w:rsidR="00012D28" w:rsidRPr="008F28DF">
              <w:t xml:space="preserve"> художніх технік та засобів</w:t>
            </w:r>
            <w:r w:rsidRPr="008F28DF">
              <w:t>.</w:t>
            </w:r>
          </w:p>
        </w:tc>
      </w:tr>
      <w:tr w:rsidR="00637E1C" w:rsidRPr="008F28DF" w:rsidTr="00BE4BF5">
        <w:trPr>
          <w:trHeight w:val="277"/>
        </w:trPr>
        <w:tc>
          <w:tcPr>
            <w:tcW w:w="4648" w:type="dxa"/>
            <w:gridSpan w:val="3"/>
          </w:tcPr>
          <w:p w:rsidR="00637E1C" w:rsidRPr="008F28DF" w:rsidRDefault="00637E1C" w:rsidP="00D53635">
            <w:pPr>
              <w:pStyle w:val="TableParagraph"/>
              <w:spacing w:line="258" w:lineRule="exact"/>
              <w:ind w:left="1291"/>
            </w:pPr>
            <w:r w:rsidRPr="008F28DF">
              <w:t>Умови допуску до заліку</w:t>
            </w:r>
          </w:p>
        </w:tc>
        <w:tc>
          <w:tcPr>
            <w:tcW w:w="4966" w:type="dxa"/>
            <w:gridSpan w:val="6"/>
          </w:tcPr>
          <w:p w:rsidR="00637E1C" w:rsidRPr="008F28DF" w:rsidRDefault="00637E1C" w:rsidP="00D53635">
            <w:pPr>
              <w:pStyle w:val="TableParagraph"/>
              <w:spacing w:line="244" w:lineRule="exact"/>
              <w:ind w:left="110"/>
            </w:pPr>
            <w:r w:rsidRPr="008F28DF">
              <w:t>Виконання 50 % завдань.</w:t>
            </w:r>
          </w:p>
        </w:tc>
      </w:tr>
      <w:tr w:rsidR="00266B9A" w:rsidRPr="008F28DF" w:rsidTr="00BE4BF5">
        <w:trPr>
          <w:trHeight w:val="277"/>
        </w:trPr>
        <w:tc>
          <w:tcPr>
            <w:tcW w:w="4648" w:type="dxa"/>
            <w:gridSpan w:val="3"/>
          </w:tcPr>
          <w:p w:rsidR="00266B9A" w:rsidRPr="007147ED" w:rsidRDefault="00266B9A" w:rsidP="00266B9A">
            <w:pPr>
              <w:pStyle w:val="TableParagraph"/>
              <w:spacing w:line="229" w:lineRule="exact"/>
              <w:jc w:val="center"/>
            </w:pPr>
            <w:r w:rsidRPr="007147ED">
              <w:t xml:space="preserve">Зарахування результатів навчання, здобутих в неформальній і </w:t>
            </w:r>
            <w:proofErr w:type="spellStart"/>
            <w:r w:rsidRPr="007147ED">
              <w:t>інформальній</w:t>
            </w:r>
            <w:proofErr w:type="spellEnd"/>
            <w:r w:rsidRPr="007147ED">
              <w:t xml:space="preserve"> освіті</w:t>
            </w:r>
          </w:p>
          <w:p w:rsidR="00266B9A" w:rsidRPr="008F28DF" w:rsidRDefault="00266B9A" w:rsidP="00D53635">
            <w:pPr>
              <w:pStyle w:val="TableParagraph"/>
              <w:spacing w:line="258" w:lineRule="exact"/>
              <w:ind w:left="1291"/>
            </w:pPr>
          </w:p>
        </w:tc>
        <w:tc>
          <w:tcPr>
            <w:tcW w:w="4966" w:type="dxa"/>
            <w:gridSpan w:val="6"/>
          </w:tcPr>
          <w:p w:rsidR="00266B9A" w:rsidRPr="008F28DF" w:rsidRDefault="00266B9A" w:rsidP="00D53635">
            <w:pPr>
              <w:pStyle w:val="TableParagraph"/>
              <w:spacing w:line="244" w:lineRule="exact"/>
              <w:ind w:left="110"/>
            </w:pPr>
            <w:r w:rsidRPr="007147ED">
              <w:t xml:space="preserve">Результати навчання, здобуті у неформальній та </w:t>
            </w:r>
            <w:proofErr w:type="spellStart"/>
            <w:r w:rsidRPr="007147ED">
              <w:t>інформальній</w:t>
            </w:r>
            <w:proofErr w:type="spellEnd"/>
            <w:r w:rsidRPr="007147ED">
              <w:t xml:space="preserve"> освіті  з </w:t>
            </w:r>
            <w:r>
              <w:t>«Малювання та ліплення»</w:t>
            </w:r>
            <w:r w:rsidRPr="007147ED">
              <w:t xml:space="preserve">, зараховуються відповідно до Порядку визнання у </w:t>
            </w:r>
            <w:r w:rsidRPr="007147ED">
              <w:lastRenderedPageBreak/>
              <w:t xml:space="preserve">Львівському національному університеті імені Івана Франка результатів навчання, здобутих  у неформальній та </w:t>
            </w:r>
            <w:proofErr w:type="spellStart"/>
            <w:r w:rsidRPr="007147ED">
              <w:t>інформальній</w:t>
            </w:r>
            <w:proofErr w:type="spellEnd"/>
            <w:r w:rsidRPr="007147ED">
              <w:t xml:space="preserve"> освіті.  Оцінюються результати відповідною кількістю балів, яку визначено для конкретної теми чи змістового модуля цієї програми.</w:t>
            </w:r>
          </w:p>
        </w:tc>
      </w:tr>
      <w:tr w:rsidR="00445678" w:rsidRPr="008F28DF" w:rsidTr="00ED7EB2">
        <w:trPr>
          <w:trHeight w:val="277"/>
        </w:trPr>
        <w:tc>
          <w:tcPr>
            <w:tcW w:w="9614" w:type="dxa"/>
            <w:gridSpan w:val="9"/>
          </w:tcPr>
          <w:p w:rsidR="00445678" w:rsidRPr="008F28DF" w:rsidRDefault="00445678" w:rsidP="00445678">
            <w:pPr>
              <w:pStyle w:val="TableParagraph"/>
              <w:spacing w:line="244" w:lineRule="exact"/>
              <w:ind w:left="110"/>
              <w:jc w:val="center"/>
            </w:pPr>
            <w:r w:rsidRPr="008F28DF">
              <w:rPr>
                <w:b/>
              </w:rPr>
              <w:lastRenderedPageBreak/>
              <w:t>7. Політика курсу</w:t>
            </w:r>
          </w:p>
        </w:tc>
      </w:tr>
      <w:tr w:rsidR="00637E1C" w:rsidRPr="008F28DF" w:rsidTr="00BE4BF5">
        <w:trPr>
          <w:trHeight w:val="249"/>
        </w:trPr>
        <w:tc>
          <w:tcPr>
            <w:tcW w:w="9614" w:type="dxa"/>
            <w:gridSpan w:val="9"/>
          </w:tcPr>
          <w:p w:rsidR="00637E1C" w:rsidRPr="008F28DF" w:rsidRDefault="00637E1C" w:rsidP="007147ED">
            <w:pPr>
              <w:pStyle w:val="TableParagraph"/>
              <w:numPr>
                <w:ilvl w:val="0"/>
                <w:numId w:val="28"/>
              </w:numPr>
              <w:spacing w:line="234" w:lineRule="exact"/>
            </w:pPr>
            <w:r w:rsidRPr="008F28DF">
              <w:t>Дотримання політики доброчесності.</w:t>
            </w:r>
          </w:p>
          <w:p w:rsidR="007147ED" w:rsidRDefault="00637E1C" w:rsidP="007147ED">
            <w:pPr>
              <w:pStyle w:val="TableParagraph"/>
              <w:numPr>
                <w:ilvl w:val="0"/>
                <w:numId w:val="28"/>
              </w:numPr>
              <w:spacing w:before="3" w:line="237" w:lineRule="auto"/>
              <w:ind w:right="67"/>
            </w:pPr>
            <w:r w:rsidRPr="008F28DF">
              <w:t xml:space="preserve">Пропущені практичні заняття здобувач відпрацьовує, індивідуально виконуючи передбачену у плані практичного заняття роботу. </w:t>
            </w:r>
          </w:p>
          <w:p w:rsidR="00637E1C" w:rsidRPr="008F28DF" w:rsidRDefault="00637E1C" w:rsidP="007147ED">
            <w:pPr>
              <w:pStyle w:val="TableParagraph"/>
              <w:numPr>
                <w:ilvl w:val="0"/>
                <w:numId w:val="29"/>
              </w:numPr>
              <w:spacing w:before="3" w:line="237" w:lineRule="auto"/>
              <w:ind w:right="67"/>
            </w:pPr>
            <w:r w:rsidRPr="008F28DF">
              <w:t>Для перевірки використовуються:</w:t>
            </w:r>
          </w:p>
          <w:p w:rsidR="00637E1C" w:rsidRPr="008F28DF" w:rsidRDefault="00637E1C" w:rsidP="004770D4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83"/>
            </w:pPr>
            <w:r w:rsidRPr="008F28DF">
              <w:t>усне</w:t>
            </w:r>
            <w:r w:rsidRPr="008F28DF">
              <w:rPr>
                <w:spacing w:val="-5"/>
              </w:rPr>
              <w:t xml:space="preserve"> </w:t>
            </w:r>
            <w:r w:rsidRPr="008F28DF">
              <w:t>опитування;</w:t>
            </w:r>
          </w:p>
          <w:p w:rsidR="00637E1C" w:rsidRPr="008F28DF" w:rsidRDefault="00637E1C" w:rsidP="004770D4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1" w:line="252" w:lineRule="exact"/>
            </w:pPr>
            <w:r w:rsidRPr="008F28DF">
              <w:t>перевірка практичних</w:t>
            </w:r>
            <w:r w:rsidRPr="008F28DF">
              <w:rPr>
                <w:spacing w:val="1"/>
              </w:rPr>
              <w:t xml:space="preserve"> </w:t>
            </w:r>
            <w:r w:rsidRPr="008F28DF">
              <w:t>завдань;</w:t>
            </w:r>
          </w:p>
          <w:p w:rsidR="007147ED" w:rsidRPr="00266B9A" w:rsidRDefault="00637E1C" w:rsidP="00266B9A">
            <w:pPr>
              <w:pStyle w:val="TableParagraph"/>
              <w:numPr>
                <w:ilvl w:val="0"/>
                <w:numId w:val="30"/>
              </w:numPr>
              <w:spacing w:line="229" w:lineRule="exact"/>
            </w:pPr>
            <w:r w:rsidRPr="008F28DF">
              <w:t>Викладання курсу зорієнтовано на активну взаємодію із здобувачем.</w:t>
            </w:r>
          </w:p>
        </w:tc>
      </w:tr>
      <w:tr w:rsidR="00637E1C" w:rsidRPr="008F28DF" w:rsidTr="00445678">
        <w:trPr>
          <w:trHeight w:val="458"/>
        </w:trPr>
        <w:tc>
          <w:tcPr>
            <w:tcW w:w="9614" w:type="dxa"/>
            <w:gridSpan w:val="9"/>
          </w:tcPr>
          <w:p w:rsidR="00637E1C" w:rsidRPr="008F28DF" w:rsidRDefault="00637E1C" w:rsidP="00445678">
            <w:pPr>
              <w:pStyle w:val="TableParagraph"/>
              <w:spacing w:line="249" w:lineRule="exact"/>
              <w:ind w:left="110"/>
              <w:jc w:val="center"/>
            </w:pPr>
            <w:r w:rsidRPr="008F28DF">
              <w:rPr>
                <w:b/>
              </w:rPr>
              <w:t>8. Рекомендована література</w:t>
            </w:r>
          </w:p>
        </w:tc>
      </w:tr>
      <w:tr w:rsidR="00637E1C" w:rsidRPr="008F28DF" w:rsidTr="00BE4BF5">
        <w:trPr>
          <w:trHeight w:val="253"/>
        </w:trPr>
        <w:tc>
          <w:tcPr>
            <w:tcW w:w="9614" w:type="dxa"/>
            <w:gridSpan w:val="9"/>
          </w:tcPr>
          <w:p w:rsidR="00637E1C" w:rsidRPr="008F28DF" w:rsidRDefault="00637E1C" w:rsidP="004770D4">
            <w:pPr>
              <w:pStyle w:val="TableParagraph"/>
              <w:spacing w:line="229" w:lineRule="exact"/>
              <w:ind w:left="3370"/>
              <w:rPr>
                <w:b/>
              </w:rPr>
            </w:pPr>
            <w:r w:rsidRPr="008F28DF">
              <w:rPr>
                <w:b/>
              </w:rPr>
              <w:t>Базова література</w:t>
            </w:r>
          </w:p>
        </w:tc>
      </w:tr>
      <w:tr w:rsidR="00637E1C" w:rsidRPr="008F28DF" w:rsidTr="00BE4BF5">
        <w:trPr>
          <w:trHeight w:val="253"/>
        </w:trPr>
        <w:tc>
          <w:tcPr>
            <w:tcW w:w="9614" w:type="dxa"/>
            <w:gridSpan w:val="9"/>
          </w:tcPr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1.</w:t>
            </w:r>
            <w:r w:rsidRPr="008F28DF">
              <w:tab/>
              <w:t xml:space="preserve">Антонович Е.А. Декоративно-прикладне мистецтво: </w:t>
            </w:r>
            <w:proofErr w:type="spellStart"/>
            <w:r w:rsidRPr="008F28DF">
              <w:t>підруч</w:t>
            </w:r>
            <w:proofErr w:type="spellEnd"/>
            <w:r w:rsidRPr="008F28DF">
              <w:t xml:space="preserve">. / </w:t>
            </w:r>
            <w:proofErr w:type="spellStart"/>
            <w:r w:rsidRPr="008F28DF">
              <w:t>Е.А.Антонович</w:t>
            </w:r>
            <w:proofErr w:type="spellEnd"/>
            <w:r w:rsidRPr="008F28DF">
              <w:t xml:space="preserve"> , </w:t>
            </w:r>
            <w:proofErr w:type="spellStart"/>
            <w:r w:rsidRPr="008F28DF">
              <w:t>Р.В.Захарчук-Чугай</w:t>
            </w:r>
            <w:proofErr w:type="spellEnd"/>
            <w:r w:rsidRPr="008F28DF">
              <w:t>. – Львів: Свічадо,1992.–302с.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2.</w:t>
            </w:r>
            <w:r w:rsidRPr="008F28DF">
              <w:tab/>
              <w:t>Білан О.І. Українські художники-ілюстратори дитячої книги /</w:t>
            </w:r>
            <w:proofErr w:type="spellStart"/>
            <w:r w:rsidRPr="008F28DF">
              <w:t>Укл</w:t>
            </w:r>
            <w:proofErr w:type="spellEnd"/>
            <w:r w:rsidRPr="008F28DF">
              <w:t>. О.І Білан. – Львів, 2004. –120с.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3.</w:t>
            </w:r>
            <w:r w:rsidRPr="008F28DF">
              <w:tab/>
            </w:r>
            <w:proofErr w:type="spellStart"/>
            <w:r w:rsidRPr="008F28DF">
              <w:t>Герус</w:t>
            </w:r>
            <w:proofErr w:type="spellEnd"/>
            <w:r w:rsidRPr="008F28DF">
              <w:t xml:space="preserve"> Л. Українська народна іграшка./</w:t>
            </w:r>
            <w:proofErr w:type="spellStart"/>
            <w:r w:rsidRPr="008F28DF">
              <w:t>Л.Герус</w:t>
            </w:r>
            <w:proofErr w:type="spellEnd"/>
            <w:r w:rsidRPr="008F28DF">
              <w:t>. – Львів.: Наукове видання, 2004. –270с.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4.</w:t>
            </w:r>
            <w:r w:rsidRPr="008F28DF">
              <w:tab/>
            </w:r>
            <w:proofErr w:type="spellStart"/>
            <w:r w:rsidRPr="008F28DF">
              <w:t>Дичківська</w:t>
            </w:r>
            <w:proofErr w:type="spellEnd"/>
            <w:r w:rsidRPr="008F28DF">
              <w:t xml:space="preserve"> І.М. Інноваційні педагогічні технології: </w:t>
            </w:r>
            <w:proofErr w:type="spellStart"/>
            <w:r w:rsidRPr="008F28DF">
              <w:t>навч</w:t>
            </w:r>
            <w:proofErr w:type="spellEnd"/>
            <w:r w:rsidRPr="008F28DF">
              <w:t xml:space="preserve">. </w:t>
            </w:r>
            <w:proofErr w:type="spellStart"/>
            <w:r w:rsidRPr="008F28DF">
              <w:t>посіб</w:t>
            </w:r>
            <w:proofErr w:type="spellEnd"/>
            <w:r w:rsidRPr="008F28DF">
              <w:t xml:space="preserve">./ </w:t>
            </w:r>
            <w:proofErr w:type="spellStart"/>
            <w:r w:rsidRPr="008F28DF">
              <w:t>І.М.Дичківська</w:t>
            </w:r>
            <w:proofErr w:type="spellEnd"/>
            <w:r w:rsidRPr="008F28DF">
              <w:t>. – К.,2004. –352с.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 xml:space="preserve">5. Кириченко М. А. Основи образотворчої грамоти: </w:t>
            </w:r>
            <w:proofErr w:type="spellStart"/>
            <w:r w:rsidRPr="008F28DF">
              <w:t>навч</w:t>
            </w:r>
            <w:proofErr w:type="spellEnd"/>
            <w:r w:rsidRPr="008F28DF">
              <w:t xml:space="preserve">. </w:t>
            </w:r>
            <w:proofErr w:type="spellStart"/>
            <w:r w:rsidRPr="008F28DF">
              <w:t>посіб</w:t>
            </w:r>
            <w:proofErr w:type="spellEnd"/>
            <w:r w:rsidRPr="008F28DF">
              <w:t>.</w:t>
            </w:r>
            <w:r w:rsidRPr="008F28DF">
              <w:rPr>
                <w:lang w:val="ru-RU"/>
              </w:rPr>
              <w:t>/</w:t>
            </w:r>
            <w:proofErr w:type="spellStart"/>
            <w:r w:rsidRPr="008F28DF">
              <w:t>М.А.Кириченко</w:t>
            </w:r>
            <w:proofErr w:type="spellEnd"/>
            <w:r w:rsidRPr="008F28DF">
              <w:t xml:space="preserve">, І.М. </w:t>
            </w:r>
            <w:proofErr w:type="spellStart"/>
            <w:r w:rsidRPr="008F28DF">
              <w:t>Кириченко.-К:Вища</w:t>
            </w:r>
            <w:proofErr w:type="spellEnd"/>
            <w:r w:rsidRPr="008F28DF">
              <w:t xml:space="preserve"> </w:t>
            </w:r>
            <w:proofErr w:type="spellStart"/>
            <w:r w:rsidRPr="008F28DF">
              <w:t>шк</w:t>
            </w:r>
            <w:proofErr w:type="spellEnd"/>
            <w:r w:rsidRPr="008F28DF">
              <w:t>., 2002. – 190 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6.</w:t>
            </w:r>
            <w:r w:rsidRPr="008F28DF">
              <w:tab/>
            </w:r>
            <w:proofErr w:type="spellStart"/>
            <w:r w:rsidRPr="008F28DF">
              <w:t>Сухорукова</w:t>
            </w:r>
            <w:proofErr w:type="spellEnd"/>
            <w:r w:rsidRPr="008F28DF">
              <w:t xml:space="preserve"> Г.В Образотворче мистецтво з методикою викладання в дошкільному навчальному закладі: </w:t>
            </w:r>
            <w:proofErr w:type="spellStart"/>
            <w:r w:rsidRPr="008F28DF">
              <w:t>навч</w:t>
            </w:r>
            <w:proofErr w:type="spellEnd"/>
            <w:r w:rsidRPr="008F28DF">
              <w:t xml:space="preserve">. </w:t>
            </w:r>
            <w:proofErr w:type="spellStart"/>
            <w:r w:rsidRPr="008F28DF">
              <w:t>посіб</w:t>
            </w:r>
            <w:proofErr w:type="spellEnd"/>
            <w:r w:rsidRPr="008F28DF">
              <w:t xml:space="preserve">./ Г.В </w:t>
            </w:r>
            <w:proofErr w:type="spellStart"/>
            <w:r w:rsidRPr="008F28DF">
              <w:t>Сухорукова</w:t>
            </w:r>
            <w:proofErr w:type="spellEnd"/>
            <w:r w:rsidRPr="008F28DF">
              <w:t xml:space="preserve">, О.О </w:t>
            </w:r>
            <w:proofErr w:type="spellStart"/>
            <w:r w:rsidRPr="008F28DF">
              <w:t>Дронова</w:t>
            </w:r>
            <w:proofErr w:type="spellEnd"/>
            <w:r w:rsidRPr="008F28DF">
              <w:t xml:space="preserve">, Н.М. Голота, Л.А. </w:t>
            </w:r>
            <w:proofErr w:type="spellStart"/>
            <w:r w:rsidRPr="008F28DF">
              <w:t>Янцур</w:t>
            </w:r>
            <w:proofErr w:type="spellEnd"/>
            <w:r w:rsidRPr="008F28DF">
              <w:t xml:space="preserve"> –К.: Слово, 2010. –270с.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  <w:jc w:val="center"/>
              <w:rPr>
                <w:b/>
              </w:rPr>
            </w:pPr>
          </w:p>
        </w:tc>
      </w:tr>
      <w:tr w:rsidR="00637E1C" w:rsidRPr="008F28DF" w:rsidTr="00BE4BF5">
        <w:trPr>
          <w:trHeight w:val="253"/>
        </w:trPr>
        <w:tc>
          <w:tcPr>
            <w:tcW w:w="9614" w:type="dxa"/>
            <w:gridSpan w:val="9"/>
          </w:tcPr>
          <w:p w:rsidR="00637E1C" w:rsidRPr="008F28DF" w:rsidRDefault="00637E1C" w:rsidP="00445678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  <w:jc w:val="center"/>
            </w:pPr>
            <w:r w:rsidRPr="008F28DF">
              <w:rPr>
                <w:b/>
              </w:rPr>
              <w:t>Допоміжна література</w:t>
            </w:r>
          </w:p>
        </w:tc>
      </w:tr>
      <w:tr w:rsidR="00637E1C" w:rsidRPr="008F28DF" w:rsidTr="00ED7EB2">
        <w:trPr>
          <w:trHeight w:val="253"/>
        </w:trPr>
        <w:tc>
          <w:tcPr>
            <w:tcW w:w="9614" w:type="dxa"/>
            <w:gridSpan w:val="9"/>
            <w:tcBorders>
              <w:bottom w:val="single" w:sz="4" w:space="0" w:color="auto"/>
            </w:tcBorders>
          </w:tcPr>
          <w:p w:rsidR="00637E1C" w:rsidRPr="008F28DF" w:rsidRDefault="00637E1C" w:rsidP="000F1379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7.</w:t>
            </w:r>
            <w:r w:rsidRPr="008F28DF">
              <w:tab/>
            </w:r>
            <w:proofErr w:type="spellStart"/>
            <w:r w:rsidRPr="008F28DF">
              <w:t>Cуржанська</w:t>
            </w:r>
            <w:proofErr w:type="spellEnd"/>
            <w:r w:rsidRPr="008F28DF">
              <w:t xml:space="preserve"> В.А. Розвиваємо творчі здібності: метод. </w:t>
            </w:r>
            <w:proofErr w:type="spellStart"/>
            <w:r w:rsidRPr="008F28DF">
              <w:t>посіб</w:t>
            </w:r>
            <w:proofErr w:type="spellEnd"/>
            <w:r w:rsidRPr="008F28DF">
              <w:t xml:space="preserve">./ </w:t>
            </w:r>
            <w:proofErr w:type="spellStart"/>
            <w:r w:rsidRPr="008F28DF">
              <w:t>В.А.Суржанська</w:t>
            </w:r>
            <w:proofErr w:type="spellEnd"/>
            <w:r w:rsidRPr="008F28DF">
              <w:t>. – Х.: Основа, 2007. –112 с.</w:t>
            </w:r>
          </w:p>
          <w:p w:rsidR="00637E1C" w:rsidRPr="008F28DF" w:rsidRDefault="00637E1C" w:rsidP="000F1379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8.</w:t>
            </w:r>
            <w:r w:rsidRPr="008F28DF">
              <w:tab/>
            </w:r>
            <w:proofErr w:type="spellStart"/>
            <w:r w:rsidRPr="008F28DF">
              <w:t>Фесюкова</w:t>
            </w:r>
            <w:proofErr w:type="spellEnd"/>
            <w:r w:rsidRPr="008F28DF">
              <w:t xml:space="preserve"> Л.Б. Зустрічі з великими педагогами та художниками: </w:t>
            </w:r>
            <w:proofErr w:type="spellStart"/>
            <w:r w:rsidRPr="008F28DF">
              <w:t>метод.посіб</w:t>
            </w:r>
            <w:proofErr w:type="spellEnd"/>
            <w:r w:rsidRPr="008F28DF">
              <w:t xml:space="preserve">./ Л.Б. </w:t>
            </w:r>
            <w:proofErr w:type="spellStart"/>
            <w:r w:rsidRPr="008F28DF">
              <w:t>Фесюкова</w:t>
            </w:r>
            <w:proofErr w:type="spellEnd"/>
            <w:r w:rsidRPr="008F28DF">
              <w:t>. –Х.: Ранок, 2008. –144с.</w:t>
            </w:r>
          </w:p>
          <w:p w:rsidR="00637E1C" w:rsidRPr="008F28DF" w:rsidRDefault="00637E1C" w:rsidP="000F1379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9.</w:t>
            </w:r>
            <w:r w:rsidRPr="008F28DF">
              <w:tab/>
              <w:t xml:space="preserve">Шульга Л.М. Розвиток творчих здібностей дітей середнього дошкільного віку. / Л.М. Шульга. – Запоріжжя.: </w:t>
            </w:r>
            <w:proofErr w:type="spellStart"/>
            <w:r w:rsidRPr="008F28DF">
              <w:t>Ліпс</w:t>
            </w:r>
            <w:proofErr w:type="spellEnd"/>
            <w:r w:rsidRPr="008F28DF">
              <w:t xml:space="preserve"> ЛТД, 2001.– 40с.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10.</w:t>
            </w:r>
            <w:r w:rsidRPr="008F28DF">
              <w:tab/>
              <w:t xml:space="preserve">Берсенєва Л. Навчіть дітей малювати. / Л. Берсенєва,  М. Третьякова // Дошкільне виховання.  –2004. – № 2. – С. 70-72. 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11.</w:t>
            </w:r>
            <w:r w:rsidRPr="008F28DF">
              <w:tab/>
              <w:t xml:space="preserve">Борисова О. Розвиваємо творчі здібності старших дошкільників в малюванні./ </w:t>
            </w:r>
            <w:proofErr w:type="spellStart"/>
            <w:r w:rsidRPr="008F28DF">
              <w:t>О.Борисова</w:t>
            </w:r>
            <w:proofErr w:type="spellEnd"/>
            <w:r w:rsidRPr="008F28DF">
              <w:t xml:space="preserve"> // Дошкільне виховання. –2002. –№ 2. –С. 12-13.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 xml:space="preserve">12. Дмитренко М.І, </w:t>
            </w:r>
            <w:proofErr w:type="spellStart"/>
            <w:r w:rsidRPr="008F28DF">
              <w:t>Скриник</w:t>
            </w:r>
            <w:proofErr w:type="spellEnd"/>
            <w:r w:rsidRPr="008F28DF">
              <w:t xml:space="preserve"> Г.М. Українська родина. Київ; Видавництво „ім. Олени Теліги „ 2000р.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13.</w:t>
            </w:r>
            <w:r w:rsidRPr="008F28DF">
              <w:tab/>
              <w:t xml:space="preserve"> Ільїна А. Малювання нетрадиційними способами./ </w:t>
            </w:r>
            <w:proofErr w:type="spellStart"/>
            <w:r w:rsidRPr="008F28DF">
              <w:t>А.Ільїна</w:t>
            </w:r>
            <w:proofErr w:type="spellEnd"/>
            <w:r w:rsidRPr="008F28DF">
              <w:t xml:space="preserve"> / / Дошкільне виховання. –2004. –№ 2. – С. 48-52. 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</w:pPr>
            <w:r w:rsidRPr="008F28DF">
              <w:t>14. Мельник В.М. Декоративний розпис. Тернопіль; Підручник і посібники. – 2003р.</w:t>
            </w:r>
          </w:p>
          <w:p w:rsidR="00637E1C" w:rsidRPr="008F28DF" w:rsidRDefault="00637E1C" w:rsidP="004770D4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  <w:jc w:val="center"/>
              <w:rPr>
                <w:b/>
              </w:rPr>
            </w:pPr>
          </w:p>
        </w:tc>
      </w:tr>
      <w:tr w:rsidR="00445678" w:rsidRPr="008F28DF" w:rsidTr="00445678">
        <w:trPr>
          <w:trHeight w:val="651"/>
        </w:trPr>
        <w:tc>
          <w:tcPr>
            <w:tcW w:w="9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5678" w:rsidRPr="008F28DF" w:rsidRDefault="00445678" w:rsidP="00445678">
            <w:pPr>
              <w:jc w:val="center"/>
              <w:rPr>
                <w:b/>
              </w:rPr>
            </w:pPr>
            <w:r w:rsidRPr="008F28DF">
              <w:rPr>
                <w:b/>
              </w:rPr>
              <w:t>Інтернет-джерела</w:t>
            </w:r>
          </w:p>
          <w:p w:rsidR="00445678" w:rsidRPr="008F28DF" w:rsidRDefault="00445678" w:rsidP="00445678">
            <w:pPr>
              <w:pStyle w:val="a5"/>
              <w:ind w:left="684" w:firstLine="0"/>
            </w:pPr>
          </w:p>
          <w:p w:rsidR="00445678" w:rsidRPr="008F28DF" w:rsidRDefault="00445678" w:rsidP="00445678">
            <w:pPr>
              <w:pStyle w:val="a5"/>
              <w:numPr>
                <w:ilvl w:val="0"/>
                <w:numId w:val="27"/>
              </w:numPr>
            </w:pPr>
            <w:r w:rsidRPr="008F28DF">
              <w:t xml:space="preserve">Білан О., </w:t>
            </w:r>
            <w:proofErr w:type="spellStart"/>
            <w:r w:rsidRPr="008F28DF">
              <w:t>Возна</w:t>
            </w:r>
            <w:proofErr w:type="spellEnd"/>
            <w:r w:rsidRPr="008F28DF">
              <w:t xml:space="preserve"> Л., Максименко О., Овчаренко Л., </w:t>
            </w:r>
            <w:proofErr w:type="spellStart"/>
            <w:r w:rsidRPr="008F28DF">
              <w:t>Руханська</w:t>
            </w:r>
            <w:proofErr w:type="spellEnd"/>
            <w:r w:rsidRPr="008F28DF">
              <w:t xml:space="preserve"> Л., </w:t>
            </w:r>
            <w:proofErr w:type="spellStart"/>
            <w:r w:rsidRPr="008F28DF">
              <w:t>Самсін</w:t>
            </w:r>
            <w:proofErr w:type="spellEnd"/>
            <w:r w:rsidRPr="008F28DF">
              <w:t xml:space="preserve"> В. Програма розвитку дитини дошкільного віку “Українське </w:t>
            </w:r>
            <w:proofErr w:type="spellStart"/>
            <w:r w:rsidRPr="008F28DF">
              <w:t>дошкілля</w:t>
            </w:r>
            <w:proofErr w:type="spellEnd"/>
            <w:r w:rsidRPr="008F28DF">
              <w:t xml:space="preserve">” / О. Білан, Л. </w:t>
            </w:r>
            <w:proofErr w:type="spellStart"/>
            <w:r w:rsidRPr="008F28DF">
              <w:t>Возна</w:t>
            </w:r>
            <w:proofErr w:type="spellEnd"/>
            <w:r w:rsidRPr="008F28DF">
              <w:t xml:space="preserve">, О. Максименко та ін. – Тернопіль : Мандрівець, 2017. – 264 с. – Режим доступу:   </w:t>
            </w:r>
            <w:hyperlink r:id="rId11" w:history="1">
              <w:r w:rsidRPr="008F28DF">
                <w:rPr>
                  <w:rStyle w:val="a6"/>
                </w:rPr>
                <w:t>https://mon.gov.ua/storage/app/media/programy-rozvytku-ditey/Bilan_Programa_Ukrdoshkillja_2017.pdf</w:t>
              </w:r>
            </w:hyperlink>
          </w:p>
          <w:p w:rsidR="00445678" w:rsidRPr="008F28DF" w:rsidRDefault="00445678" w:rsidP="0044567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</w:pPr>
            <w:proofErr w:type="spellStart"/>
            <w:r w:rsidRPr="008F28DF">
              <w:t>Білокінь</w:t>
            </w:r>
            <w:proofErr w:type="spellEnd"/>
            <w:r w:rsidRPr="008F28DF">
              <w:t xml:space="preserve"> Надія </w:t>
            </w:r>
            <w:hyperlink r:id="rId12" w:history="1">
              <w:r w:rsidRPr="008F28DF">
                <w:rPr>
                  <w:rStyle w:val="a6"/>
                </w:rPr>
                <w:t>https://petrykivka.dp.ua/downloads/books/nadiya-bilokin-petrykivka/</w:t>
              </w:r>
            </w:hyperlink>
          </w:p>
          <w:p w:rsidR="00445678" w:rsidRPr="008F28DF" w:rsidRDefault="00445678" w:rsidP="00445678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89"/>
              </w:tabs>
              <w:autoSpaceDE/>
              <w:autoSpaceDN/>
              <w:spacing w:before="1" w:after="200" w:line="243" w:lineRule="exact"/>
            </w:pPr>
            <w:r w:rsidRPr="008F28DF">
              <w:t xml:space="preserve">Вікова спадщина традиційних художніх </w:t>
            </w:r>
            <w:proofErr w:type="spellStart"/>
            <w:r w:rsidRPr="008F28DF">
              <w:t>ремесел</w:t>
            </w:r>
            <w:proofErr w:type="spellEnd"/>
            <w:r w:rsidRPr="008F28DF">
              <w:t xml:space="preserve"> </w:t>
            </w:r>
            <w:proofErr w:type="spellStart"/>
            <w:r w:rsidRPr="008F28DF">
              <w:t>Яворівщини</w:t>
            </w:r>
            <w:proofErr w:type="spellEnd"/>
            <w:r w:rsidRPr="008F28DF">
              <w:t xml:space="preserve"> : матеріали науково-практичної конференції (31 травня–1 червня 2016 р., смт. Івано-Франкове Львів. обл.) / [</w:t>
            </w:r>
            <w:proofErr w:type="spellStart"/>
            <w:r w:rsidRPr="008F28DF">
              <w:t>укл</w:t>
            </w:r>
            <w:proofErr w:type="spellEnd"/>
            <w:r w:rsidRPr="008F28DF">
              <w:t xml:space="preserve">.: Л. В. </w:t>
            </w:r>
            <w:proofErr w:type="spellStart"/>
            <w:r w:rsidRPr="008F28DF">
              <w:t>Сліпчишин</w:t>
            </w:r>
            <w:proofErr w:type="spellEnd"/>
            <w:r w:rsidRPr="008F28DF">
              <w:t xml:space="preserve">, В. Б. </w:t>
            </w:r>
            <w:proofErr w:type="spellStart"/>
            <w:r w:rsidRPr="008F28DF">
              <w:t>Гузюк</w:t>
            </w:r>
            <w:proofErr w:type="spellEnd"/>
            <w:r w:rsidRPr="008F28DF">
              <w:t xml:space="preserve">] ; НМЦ ПТО у </w:t>
            </w:r>
            <w:proofErr w:type="spellStart"/>
            <w:r w:rsidRPr="008F28DF">
              <w:t>Льв</w:t>
            </w:r>
            <w:proofErr w:type="spellEnd"/>
            <w:r w:rsidRPr="008F28DF">
              <w:t xml:space="preserve">. обл., ДНЗ «ХПТУ ім. Й.П. </w:t>
            </w:r>
            <w:proofErr w:type="spellStart"/>
            <w:r w:rsidRPr="008F28DF">
              <w:t>Станька</w:t>
            </w:r>
            <w:proofErr w:type="spellEnd"/>
            <w:r w:rsidRPr="008F28DF">
              <w:t xml:space="preserve">». – </w:t>
            </w:r>
            <w:proofErr w:type="spellStart"/>
            <w:r w:rsidRPr="008F28DF">
              <w:lastRenderedPageBreak/>
              <w:t>ІваноФранкове</w:t>
            </w:r>
            <w:proofErr w:type="spellEnd"/>
            <w:r w:rsidRPr="008F28DF">
              <w:t xml:space="preserve">, 2016. – 80 с. – Режим доступу:   </w:t>
            </w:r>
            <w:hyperlink r:id="rId13" w:history="1">
              <w:r w:rsidRPr="008F28DF">
                <w:rPr>
                  <w:rStyle w:val="a6"/>
                </w:rPr>
                <w:t>http://npucenter.lviv.ua/wp-content/uploads/2020/04/2016-%D0%92%D0%86%D0%9A%D0%9E%D0%92%D0%90-%D0%A1%D0%9F%D0%90%D0%94%D0%A9%D0%98%D0%9D%D0%90-%D0%A2%D0%A0%D0%90%D0%94%D0%98%D0%A6%D0%86%D0%99%D0%9D%D0%98%D0%A5-%D0%A5%D0%A3%D0%94%D0%9E%D0%96%D0%9D%D0%86%D0%A5-%D0%A0%D0%95%D0%9C%D0%95%D0%A1%D0%95%D0%9B-%D0%AF%D0%92%D0%9E%D0%A0%D0%86%D0%92%D0%A9%D0%98%D0%9D%D0%98.pdf</w:t>
              </w:r>
            </w:hyperlink>
          </w:p>
          <w:p w:rsidR="00445678" w:rsidRPr="008F28DF" w:rsidRDefault="00445678" w:rsidP="00445678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89"/>
              </w:tabs>
              <w:autoSpaceDE/>
              <w:autoSpaceDN/>
              <w:spacing w:before="1" w:after="200" w:line="243" w:lineRule="exact"/>
            </w:pPr>
            <w:r w:rsidRPr="008F28DF">
              <w:t xml:space="preserve"> </w:t>
            </w:r>
            <w:proofErr w:type="spellStart"/>
            <w:r w:rsidRPr="008F28DF">
              <w:t>Гарькава</w:t>
            </w:r>
            <w:proofErr w:type="spellEnd"/>
            <w:r w:rsidRPr="008F28DF">
              <w:t xml:space="preserve"> Т. Петриківський декоративний розпис. Підручник. Дніпро: Ліра, 2017. 220 с. – Режим доступу: </w:t>
            </w:r>
            <w:hyperlink r:id="rId14" w:history="1">
              <w:r w:rsidRPr="008F28DF">
                <w:rPr>
                  <w:rStyle w:val="a6"/>
                </w:rPr>
                <w:t>https://lira.dp.ua/images/petrik%D1%96vskij-rozpis.pdf</w:t>
              </w:r>
            </w:hyperlink>
          </w:p>
          <w:p w:rsidR="00445678" w:rsidRPr="008F28DF" w:rsidRDefault="00445678" w:rsidP="0044567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</w:pPr>
            <w:r w:rsidRPr="008F28DF">
              <w:t xml:space="preserve">Андрій </w:t>
            </w:r>
            <w:proofErr w:type="spellStart"/>
            <w:r w:rsidRPr="008F28DF">
              <w:t>Дещук</w:t>
            </w:r>
            <w:proofErr w:type="spellEnd"/>
            <w:r w:rsidRPr="008F28DF">
              <w:t xml:space="preserve"> / ЛНАМ яворівська дерев’яна іграшка кінця ХІХ – ХХ ст.: конструктивні особливості та орнаментальні мотиви– Режим доступу: </w:t>
            </w:r>
            <w:hyperlink r:id="rId15" w:history="1">
              <w:r w:rsidRPr="008F28DF">
                <w:rPr>
                  <w:rStyle w:val="a6"/>
                </w:rPr>
                <w:t>https://lnam.edu.ua/files/Academy/nauka/visnyk/pdf_visnyk/23/18.PDF</w:t>
              </w:r>
            </w:hyperlink>
          </w:p>
          <w:p w:rsidR="00445678" w:rsidRPr="008F28DF" w:rsidRDefault="00445678" w:rsidP="00445678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before="1" w:line="243" w:lineRule="exact"/>
            </w:pPr>
            <w:r w:rsidRPr="008F28DF">
              <w:t xml:space="preserve"> Комплекс матеріалів до проведення занять з образотворчої діяльності – Режим доступу: </w:t>
            </w:r>
            <w:hyperlink r:id="rId16" w:history="1">
              <w:r w:rsidRPr="008F28DF">
                <w:rPr>
                  <w:rStyle w:val="a6"/>
                </w:rPr>
                <w:t>https://dnz10.ucoz.ua/biblio/maljuvannja-n.v.jakovleva.pdf</w:t>
              </w:r>
            </w:hyperlink>
          </w:p>
          <w:p w:rsidR="00445678" w:rsidRPr="008F28DF" w:rsidRDefault="00642F7B" w:rsidP="00445678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hyperlink r:id="rId17" w:tgtFrame="_blank" w:history="1">
              <w:r w:rsidR="00445678" w:rsidRPr="008F28DF">
                <w:rPr>
                  <w:bdr w:val="none" w:sz="0" w:space="0" w:color="auto" w:frame="1"/>
                  <w:lang w:val="ru-RU"/>
                </w:rPr>
                <w:t>Лампека М. Петриківська орнаментика на київській порцеляні // Актуальні проблеми мистецької практики і мистецтвознавчої науки.</w:t>
              </w:r>
              <w:r w:rsidR="00445678" w:rsidRPr="008F28DF">
                <w:rPr>
                  <w:bdr w:val="none" w:sz="0" w:space="0" w:color="auto" w:frame="1"/>
                  <w:lang w:val="en-US"/>
                </w:rPr>
                <w:t> </w:t>
              </w:r>
              <w:r w:rsidR="00445678" w:rsidRPr="008F28DF">
                <w:rPr>
                  <w:bdr w:val="none" w:sz="0" w:space="0" w:color="auto" w:frame="1"/>
                  <w:lang w:val="ru-RU"/>
                </w:rPr>
                <w:t>— 2013.</w:t>
              </w:r>
              <w:r w:rsidR="00445678" w:rsidRPr="008F28DF">
                <w:rPr>
                  <w:bdr w:val="none" w:sz="0" w:space="0" w:color="auto" w:frame="1"/>
                  <w:lang w:val="en-US"/>
                </w:rPr>
                <w:t> </w:t>
              </w:r>
              <w:r w:rsidR="00445678" w:rsidRPr="008F28DF">
                <w:rPr>
                  <w:bdr w:val="none" w:sz="0" w:space="0" w:color="auto" w:frame="1"/>
                  <w:lang w:val="ru-RU"/>
                </w:rPr>
                <w:t>— Вип. 5.</w:t>
              </w:r>
              <w:r w:rsidR="00445678" w:rsidRPr="008F28DF">
                <w:rPr>
                  <w:bdr w:val="none" w:sz="0" w:space="0" w:color="auto" w:frame="1"/>
                  <w:lang w:val="en-US"/>
                </w:rPr>
                <w:t> </w:t>
              </w:r>
              <w:r w:rsidR="00445678" w:rsidRPr="008F28DF">
                <w:rPr>
                  <w:bdr w:val="none" w:sz="0" w:space="0" w:color="auto" w:frame="1"/>
                  <w:lang w:val="ru-RU"/>
                </w:rPr>
                <w:t>— С. 272—279.</w:t>
              </w:r>
            </w:hyperlink>
            <w:r w:rsidR="00445678" w:rsidRPr="008F28DF">
              <w:t xml:space="preserve"> – Режим доступу: </w:t>
            </w:r>
            <w:hyperlink r:id="rId18" w:history="1">
              <w:r w:rsidR="00445678" w:rsidRPr="008F28DF">
                <w:rPr>
                  <w:rStyle w:val="a6"/>
                </w:rPr>
                <w:t>http://nbuv.gov.ua/UJRN/apmpmn_2013_5_45</w:t>
              </w:r>
            </w:hyperlink>
          </w:p>
          <w:p w:rsidR="00445678" w:rsidRPr="008F28DF" w:rsidRDefault="00445678" w:rsidP="00445678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rPr>
                <w:lang w:val="ru-RU"/>
              </w:rPr>
            </w:pPr>
            <w:r w:rsidRPr="008F28DF">
              <w:t xml:space="preserve">Навчальний посібник з курсу українська народна іграшка для студентів факультету дошкільної освіти (денної, заочної форми навчання та студентів ІПО).– Х.: ХНПУ імені </w:t>
            </w:r>
            <w:proofErr w:type="spellStart"/>
            <w:r w:rsidRPr="008F28DF">
              <w:t>Г.С.Сковороди</w:t>
            </w:r>
            <w:proofErr w:type="spellEnd"/>
            <w:r w:rsidRPr="008F28DF">
              <w:t>, 2017. -122 с. – Режим доступу:</w:t>
            </w:r>
            <w:r w:rsidRPr="008F28DF">
              <w:rPr>
                <w:lang w:val="ru-RU"/>
              </w:rPr>
              <w:t xml:space="preserve"> </w:t>
            </w:r>
            <w:hyperlink r:id="rId19" w:history="1">
              <w:r w:rsidRPr="008F28DF">
                <w:rPr>
                  <w:rStyle w:val="a6"/>
                </w:rPr>
                <w:t>http://dspace.hnpu.edu.ua/bitstream/123456789/1771/1/%D0%A3%D0%BA%D1%80%D0%B0%D1%97%D0%BD%D1%81%D1%8C%D0%BA%D0%B0%20%D0%BD%D0%B0%D1%80%D0%BE%D0%B4%D0%BD%D0%B0%20%D1%96%D0%B3%D1%80%D0%B0%D1%88%D0%BA%D0%B0%20.pdf</w:t>
              </w:r>
            </w:hyperlink>
          </w:p>
          <w:p w:rsidR="00445678" w:rsidRPr="008F28DF" w:rsidRDefault="00445678" w:rsidP="00445678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</w:rPr>
            </w:pPr>
            <w:r w:rsidRPr="008F28DF">
              <w:t xml:space="preserve">Петриківка : альбом / вступ. </w:t>
            </w:r>
            <w:proofErr w:type="spellStart"/>
            <w:r w:rsidRPr="008F28DF">
              <w:t>сл</w:t>
            </w:r>
            <w:proofErr w:type="spellEnd"/>
            <w:r w:rsidRPr="008F28DF">
              <w:t xml:space="preserve">. С. </w:t>
            </w:r>
            <w:proofErr w:type="spellStart"/>
            <w:r w:rsidRPr="008F28DF">
              <w:t>Бурлакова</w:t>
            </w:r>
            <w:proofErr w:type="spellEnd"/>
            <w:r w:rsidRPr="008F28DF">
              <w:t xml:space="preserve"> ; </w:t>
            </w:r>
            <w:proofErr w:type="spellStart"/>
            <w:r w:rsidRPr="008F28DF">
              <w:t>передм</w:t>
            </w:r>
            <w:proofErr w:type="spellEnd"/>
            <w:r w:rsidRPr="008F28DF">
              <w:t xml:space="preserve">. А. </w:t>
            </w:r>
            <w:proofErr w:type="spellStart"/>
            <w:r w:rsidRPr="008F28DF">
              <w:t>Пікуша</w:t>
            </w:r>
            <w:proofErr w:type="spellEnd"/>
            <w:r w:rsidRPr="008F28DF">
              <w:t xml:space="preserve"> та Л. Тверської. – Дніпропетровськ : </w:t>
            </w:r>
            <w:proofErr w:type="spellStart"/>
            <w:r w:rsidRPr="008F28DF">
              <w:t>Дніпрокнига</w:t>
            </w:r>
            <w:proofErr w:type="spellEnd"/>
            <w:r w:rsidRPr="008F28DF">
              <w:t xml:space="preserve">, 2011. – 232 с.– Режим доступу: </w:t>
            </w:r>
            <w:hyperlink r:id="rId20" w:history="1">
              <w:r w:rsidRPr="008F28DF">
                <w:rPr>
                  <w:rStyle w:val="a6"/>
                </w:rPr>
                <w:t>https://drive.google.com/file/d/0B6l7YJCugap8dS1hbnM0VkFESUE/view</w:t>
              </w:r>
            </w:hyperlink>
          </w:p>
          <w:p w:rsidR="00445678" w:rsidRPr="008F28DF" w:rsidRDefault="00445678" w:rsidP="00445678">
            <w:pPr>
              <w:widowControl/>
              <w:shd w:val="clear" w:color="auto" w:fill="FFFFFF"/>
              <w:autoSpaceDE/>
              <w:autoSpaceDN/>
              <w:rPr>
                <w:color w:val="000000"/>
              </w:rPr>
            </w:pPr>
          </w:p>
          <w:p w:rsidR="00445678" w:rsidRPr="008F28DF" w:rsidRDefault="00445678" w:rsidP="00445678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</w:pPr>
            <w:r w:rsidRPr="008F28DF">
              <w:t xml:space="preserve">Zb_Vikova_spadshchyna.pdf </w:t>
            </w:r>
            <w:hyperlink r:id="rId21" w:history="1">
              <w:r w:rsidRPr="008F28DF">
                <w:rPr>
                  <w:rStyle w:val="a6"/>
                </w:rPr>
                <w:t>http://npucenter.lviv.ua/wp-content/uploads/2020/04/2019-Zb_Vikova_spadshchyna.pdf</w:t>
              </w:r>
            </w:hyperlink>
          </w:p>
          <w:p w:rsidR="00445678" w:rsidRPr="008F28DF" w:rsidRDefault="00445678" w:rsidP="00445678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</w:pPr>
            <w:r w:rsidRPr="008F28DF">
              <w:t>Українська художня кераміка середини ХХ — початку ХХІ століття: історіографія та методика дослідження– Режим доступу:</w:t>
            </w:r>
            <w:r w:rsidRPr="008F28DF">
              <w:rPr>
                <w:lang w:val="ru-RU"/>
              </w:rPr>
              <w:t xml:space="preserve"> </w:t>
            </w:r>
            <w:r w:rsidRPr="008F28DF">
              <w:t xml:space="preserve"> </w:t>
            </w:r>
            <w:hyperlink r:id="rId22" w:history="1">
              <w:r w:rsidRPr="008F28DF">
                <w:rPr>
                  <w:rStyle w:val="a6"/>
                </w:rPr>
                <w:t>https://nz.lviv.ua/archiv/2016-1/11.pdf</w:t>
              </w:r>
            </w:hyperlink>
          </w:p>
          <w:p w:rsidR="00445678" w:rsidRPr="008F28DF" w:rsidRDefault="00445678" w:rsidP="00445678">
            <w:pPr>
              <w:pStyle w:val="TableParagraph"/>
              <w:tabs>
                <w:tab w:val="left" w:pos="389"/>
              </w:tabs>
              <w:spacing w:before="1" w:line="243" w:lineRule="exact"/>
              <w:ind w:left="388"/>
              <w:jc w:val="center"/>
              <w:rPr>
                <w:b/>
              </w:rPr>
            </w:pPr>
            <w:r w:rsidRPr="008F28DF">
              <w:t xml:space="preserve"> Сучасні форми підтримки народних художніх промислів </w:t>
            </w:r>
            <w:proofErr w:type="spellStart"/>
            <w:r w:rsidRPr="008F28DF">
              <w:t>україни</w:t>
            </w:r>
            <w:proofErr w:type="spellEnd"/>
            <w:r w:rsidRPr="008F28DF">
              <w:t xml:space="preserve"> </w:t>
            </w:r>
            <w:proofErr w:type="spellStart"/>
            <w:r w:rsidRPr="008F28DF">
              <w:t>дзк</w:t>
            </w:r>
            <w:proofErr w:type="spellEnd"/>
            <w:r w:rsidRPr="008F28DF">
              <w:t>. – 2013. – Випуск 10/5. - Режим доступу:</w:t>
            </w:r>
            <w:r w:rsidRPr="008F28DF">
              <w:rPr>
                <w:lang w:val="ru-RU"/>
              </w:rPr>
              <w:t xml:space="preserve"> </w:t>
            </w:r>
            <w:hyperlink r:id="rId23" w:history="1">
              <w:r w:rsidRPr="008F28DF">
                <w:rPr>
                  <w:rStyle w:val="a6"/>
                </w:rPr>
                <w:t>https://nlu.org.ua/storage/files/Infocentr/Tematich_ogliadi/2013/nar_hud.Pdf</w:t>
              </w:r>
            </w:hyperlink>
          </w:p>
        </w:tc>
      </w:tr>
      <w:tr w:rsidR="00445678" w:rsidRPr="008F28DF" w:rsidTr="00445678">
        <w:trPr>
          <w:trHeight w:val="60"/>
        </w:trPr>
        <w:tc>
          <w:tcPr>
            <w:tcW w:w="9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5678" w:rsidRPr="008F28DF" w:rsidRDefault="00445678" w:rsidP="00ED7EB2">
            <w:pPr>
              <w:pStyle w:val="TableParagraph"/>
              <w:tabs>
                <w:tab w:val="left" w:pos="389"/>
              </w:tabs>
              <w:spacing w:before="1" w:line="243" w:lineRule="exact"/>
              <w:rPr>
                <w:b/>
              </w:rPr>
            </w:pPr>
          </w:p>
        </w:tc>
      </w:tr>
    </w:tbl>
    <w:p w:rsidR="00445678" w:rsidRPr="008F28DF" w:rsidRDefault="00445678" w:rsidP="00144A6A">
      <w:pPr>
        <w:pStyle w:val="ab"/>
        <w:ind w:left="5040"/>
        <w:jc w:val="right"/>
        <w:rPr>
          <w:color w:val="000000"/>
          <w:sz w:val="22"/>
          <w:szCs w:val="22"/>
          <w:lang w:val="ru-RU"/>
        </w:rPr>
      </w:pPr>
      <w:proofErr w:type="spellStart"/>
      <w:proofErr w:type="gramStart"/>
      <w:r w:rsidRPr="008F28DF">
        <w:rPr>
          <w:color w:val="000000"/>
          <w:sz w:val="22"/>
          <w:szCs w:val="22"/>
          <w:lang w:val="ru-RU"/>
        </w:rPr>
        <w:t>Викладачі</w:t>
      </w:r>
      <w:proofErr w:type="spellEnd"/>
      <w:r w:rsidRPr="008F28DF">
        <w:rPr>
          <w:color w:val="000000"/>
          <w:sz w:val="22"/>
          <w:szCs w:val="22"/>
          <w:lang w:val="ru-RU"/>
        </w:rPr>
        <w:t xml:space="preserve">:   </w:t>
      </w:r>
      <w:proofErr w:type="gramEnd"/>
      <w:r w:rsidRPr="008F28DF">
        <w:rPr>
          <w:color w:val="000000"/>
          <w:sz w:val="22"/>
          <w:szCs w:val="22"/>
          <w:lang w:val="ru-RU"/>
        </w:rPr>
        <w:t xml:space="preserve">          </w:t>
      </w:r>
      <w:proofErr w:type="spellStart"/>
      <w:r w:rsidR="00144A6A" w:rsidRPr="008F28DF">
        <w:rPr>
          <w:color w:val="000000"/>
          <w:sz w:val="22"/>
          <w:szCs w:val="22"/>
          <w:lang w:val="ru-RU"/>
        </w:rPr>
        <w:t>Шоловій</w:t>
      </w:r>
      <w:proofErr w:type="spellEnd"/>
      <w:r w:rsidR="00144A6A" w:rsidRPr="008F28DF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144A6A" w:rsidRPr="008F28DF">
        <w:rPr>
          <w:color w:val="000000"/>
          <w:sz w:val="22"/>
          <w:szCs w:val="22"/>
          <w:lang w:val="ru-RU"/>
        </w:rPr>
        <w:t>Марія</w:t>
      </w:r>
      <w:proofErr w:type="spellEnd"/>
      <w:r w:rsidR="00144A6A" w:rsidRPr="008F28DF">
        <w:rPr>
          <w:color w:val="000000"/>
          <w:sz w:val="22"/>
          <w:szCs w:val="22"/>
          <w:lang w:val="ru-RU"/>
        </w:rPr>
        <w:t xml:space="preserve">-Тереза </w:t>
      </w:r>
      <w:proofErr w:type="spellStart"/>
      <w:r w:rsidR="00144A6A" w:rsidRPr="008F28DF">
        <w:rPr>
          <w:color w:val="000000"/>
          <w:sz w:val="22"/>
          <w:szCs w:val="22"/>
          <w:lang w:val="ru-RU"/>
        </w:rPr>
        <w:t>Ігорівна</w:t>
      </w:r>
      <w:proofErr w:type="spellEnd"/>
      <w:r w:rsidR="00144A6A" w:rsidRPr="008F28DF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F28DF">
        <w:rPr>
          <w:color w:val="000000"/>
          <w:sz w:val="22"/>
          <w:szCs w:val="22"/>
          <w:lang w:val="ru-RU"/>
        </w:rPr>
        <w:t>Кірсанова</w:t>
      </w:r>
      <w:proofErr w:type="spellEnd"/>
      <w:r w:rsidRPr="008F28DF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F28DF">
        <w:rPr>
          <w:color w:val="000000"/>
          <w:sz w:val="22"/>
          <w:szCs w:val="22"/>
          <w:lang w:val="ru-RU"/>
        </w:rPr>
        <w:t>Олена</w:t>
      </w:r>
      <w:proofErr w:type="spellEnd"/>
      <w:r w:rsidRPr="008F28DF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F28DF">
        <w:rPr>
          <w:color w:val="000000"/>
          <w:sz w:val="22"/>
          <w:szCs w:val="22"/>
          <w:lang w:val="ru-RU"/>
        </w:rPr>
        <w:t>Вікторівна</w:t>
      </w:r>
      <w:proofErr w:type="spellEnd"/>
    </w:p>
    <w:p w:rsidR="00445678" w:rsidRPr="008F28DF" w:rsidRDefault="00445678" w:rsidP="00445678">
      <w:pPr>
        <w:pStyle w:val="ab"/>
        <w:jc w:val="center"/>
        <w:rPr>
          <w:color w:val="000000"/>
          <w:sz w:val="22"/>
          <w:szCs w:val="22"/>
          <w:lang w:val="ru-RU"/>
        </w:rPr>
      </w:pPr>
      <w:r w:rsidRPr="008F28DF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</w:t>
      </w:r>
    </w:p>
    <w:p w:rsidR="004260DB" w:rsidRPr="008F28DF" w:rsidRDefault="004260DB" w:rsidP="00950269">
      <w:pPr>
        <w:pStyle w:val="1"/>
        <w:spacing w:before="87"/>
        <w:ind w:left="0"/>
        <w:jc w:val="left"/>
        <w:rPr>
          <w:sz w:val="22"/>
          <w:szCs w:val="22"/>
          <w:lang w:val="ru-RU"/>
        </w:rPr>
      </w:pPr>
    </w:p>
    <w:sectPr w:rsidR="004260DB" w:rsidRPr="008F28DF">
      <w:headerReference w:type="default" r:id="rId24"/>
      <w:pgSz w:w="11910" w:h="16840"/>
      <w:pgMar w:top="1120" w:right="580" w:bottom="280" w:left="14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5" w:rsidRDefault="00800415" w:rsidP="00DE61E9">
      <w:r>
        <w:separator/>
      </w:r>
    </w:p>
  </w:endnote>
  <w:endnote w:type="continuationSeparator" w:id="0">
    <w:p w:rsidR="00800415" w:rsidRDefault="00800415" w:rsidP="00DE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5" w:rsidRDefault="00800415" w:rsidP="00DE61E9">
      <w:r>
        <w:separator/>
      </w:r>
    </w:p>
  </w:footnote>
  <w:footnote w:type="continuationSeparator" w:id="0">
    <w:p w:rsidR="00800415" w:rsidRDefault="00800415" w:rsidP="00DE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7B" w:rsidRDefault="00642F7B">
    <w:pPr>
      <w:pStyle w:val="a7"/>
    </w:pPr>
  </w:p>
  <w:p w:rsidR="00642F7B" w:rsidRDefault="00642F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D5"/>
    <w:multiLevelType w:val="multilevel"/>
    <w:tmpl w:val="2B5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064B6"/>
    <w:multiLevelType w:val="hybridMultilevel"/>
    <w:tmpl w:val="CDEC59D4"/>
    <w:lvl w:ilvl="0" w:tplc="B6881256">
      <w:start w:val="5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C955223"/>
    <w:multiLevelType w:val="hybridMultilevel"/>
    <w:tmpl w:val="9998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81B"/>
    <w:multiLevelType w:val="hybridMultilevel"/>
    <w:tmpl w:val="F18AD1AE"/>
    <w:lvl w:ilvl="0" w:tplc="23605D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1B9"/>
    <w:multiLevelType w:val="hybridMultilevel"/>
    <w:tmpl w:val="A85A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02D6"/>
    <w:multiLevelType w:val="hybridMultilevel"/>
    <w:tmpl w:val="E8B04DCE"/>
    <w:lvl w:ilvl="0" w:tplc="33FA6E12">
      <w:start w:val="5"/>
      <w:numFmt w:val="decimal"/>
      <w:lvlText w:val="%1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1453FE">
      <w:numFmt w:val="bullet"/>
      <w:lvlText w:val="•"/>
      <w:lvlJc w:val="left"/>
      <w:pPr>
        <w:ind w:left="603" w:hanging="432"/>
      </w:pPr>
      <w:rPr>
        <w:rFonts w:hint="default"/>
        <w:lang w:val="uk-UA" w:eastAsia="en-US" w:bidi="ar-SA"/>
      </w:rPr>
    </w:lvl>
    <w:lvl w:ilvl="2" w:tplc="9244D62A">
      <w:numFmt w:val="bullet"/>
      <w:lvlText w:val="•"/>
      <w:lvlJc w:val="left"/>
      <w:pPr>
        <w:ind w:left="1087" w:hanging="432"/>
      </w:pPr>
      <w:rPr>
        <w:rFonts w:hint="default"/>
        <w:lang w:val="uk-UA" w:eastAsia="en-US" w:bidi="ar-SA"/>
      </w:rPr>
    </w:lvl>
    <w:lvl w:ilvl="3" w:tplc="86EA59FC">
      <w:numFmt w:val="bullet"/>
      <w:lvlText w:val="•"/>
      <w:lvlJc w:val="left"/>
      <w:pPr>
        <w:ind w:left="1570" w:hanging="432"/>
      </w:pPr>
      <w:rPr>
        <w:rFonts w:hint="default"/>
        <w:lang w:val="uk-UA" w:eastAsia="en-US" w:bidi="ar-SA"/>
      </w:rPr>
    </w:lvl>
    <w:lvl w:ilvl="4" w:tplc="71622E88">
      <w:numFmt w:val="bullet"/>
      <w:lvlText w:val="•"/>
      <w:lvlJc w:val="left"/>
      <w:pPr>
        <w:ind w:left="2054" w:hanging="432"/>
      </w:pPr>
      <w:rPr>
        <w:rFonts w:hint="default"/>
        <w:lang w:val="uk-UA" w:eastAsia="en-US" w:bidi="ar-SA"/>
      </w:rPr>
    </w:lvl>
    <w:lvl w:ilvl="5" w:tplc="A32E8C60">
      <w:numFmt w:val="bullet"/>
      <w:lvlText w:val="•"/>
      <w:lvlJc w:val="left"/>
      <w:pPr>
        <w:ind w:left="2538" w:hanging="432"/>
      </w:pPr>
      <w:rPr>
        <w:rFonts w:hint="default"/>
        <w:lang w:val="uk-UA" w:eastAsia="en-US" w:bidi="ar-SA"/>
      </w:rPr>
    </w:lvl>
    <w:lvl w:ilvl="6" w:tplc="E0D03E68">
      <w:numFmt w:val="bullet"/>
      <w:lvlText w:val="•"/>
      <w:lvlJc w:val="left"/>
      <w:pPr>
        <w:ind w:left="3021" w:hanging="432"/>
      </w:pPr>
      <w:rPr>
        <w:rFonts w:hint="default"/>
        <w:lang w:val="uk-UA" w:eastAsia="en-US" w:bidi="ar-SA"/>
      </w:rPr>
    </w:lvl>
    <w:lvl w:ilvl="7" w:tplc="A000AD72">
      <w:numFmt w:val="bullet"/>
      <w:lvlText w:val="•"/>
      <w:lvlJc w:val="left"/>
      <w:pPr>
        <w:ind w:left="3505" w:hanging="432"/>
      </w:pPr>
      <w:rPr>
        <w:rFonts w:hint="default"/>
        <w:lang w:val="uk-UA" w:eastAsia="en-US" w:bidi="ar-SA"/>
      </w:rPr>
    </w:lvl>
    <w:lvl w:ilvl="8" w:tplc="7E54F964">
      <w:numFmt w:val="bullet"/>
      <w:lvlText w:val="•"/>
      <w:lvlJc w:val="left"/>
      <w:pPr>
        <w:ind w:left="3988" w:hanging="432"/>
      </w:pPr>
      <w:rPr>
        <w:rFonts w:hint="default"/>
        <w:lang w:val="uk-UA" w:eastAsia="en-US" w:bidi="ar-SA"/>
      </w:rPr>
    </w:lvl>
  </w:abstractNum>
  <w:abstractNum w:abstractNumId="6" w15:restartNumberingAfterBreak="0">
    <w:nsid w:val="14716CDC"/>
    <w:multiLevelType w:val="hybridMultilevel"/>
    <w:tmpl w:val="7262A036"/>
    <w:lvl w:ilvl="0" w:tplc="01C2BE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20C"/>
    <w:multiLevelType w:val="hybridMultilevel"/>
    <w:tmpl w:val="F44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3D63"/>
    <w:multiLevelType w:val="hybridMultilevel"/>
    <w:tmpl w:val="5BE4B8E0"/>
    <w:lvl w:ilvl="0" w:tplc="04A69B2E">
      <w:start w:val="1"/>
      <w:numFmt w:val="decimal"/>
      <w:lvlText w:val="%1."/>
      <w:lvlJc w:val="left"/>
      <w:pPr>
        <w:ind w:left="31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12210FE">
      <w:numFmt w:val="bullet"/>
      <w:lvlText w:val="•"/>
      <w:lvlJc w:val="left"/>
      <w:pPr>
        <w:ind w:left="624" w:hanging="207"/>
      </w:pPr>
      <w:rPr>
        <w:rFonts w:hint="default"/>
        <w:lang w:val="uk-UA" w:eastAsia="en-US" w:bidi="ar-SA"/>
      </w:rPr>
    </w:lvl>
    <w:lvl w:ilvl="2" w:tplc="28D4BBC2">
      <w:numFmt w:val="bullet"/>
      <w:lvlText w:val="•"/>
      <w:lvlJc w:val="left"/>
      <w:pPr>
        <w:ind w:left="928" w:hanging="207"/>
      </w:pPr>
      <w:rPr>
        <w:rFonts w:hint="default"/>
        <w:lang w:val="uk-UA" w:eastAsia="en-US" w:bidi="ar-SA"/>
      </w:rPr>
    </w:lvl>
    <w:lvl w:ilvl="3" w:tplc="9A5C553A">
      <w:numFmt w:val="bullet"/>
      <w:lvlText w:val="•"/>
      <w:lvlJc w:val="left"/>
      <w:pPr>
        <w:ind w:left="1232" w:hanging="207"/>
      </w:pPr>
      <w:rPr>
        <w:rFonts w:hint="default"/>
        <w:lang w:val="uk-UA" w:eastAsia="en-US" w:bidi="ar-SA"/>
      </w:rPr>
    </w:lvl>
    <w:lvl w:ilvl="4" w:tplc="E5B84098">
      <w:numFmt w:val="bullet"/>
      <w:lvlText w:val="•"/>
      <w:lvlJc w:val="left"/>
      <w:pPr>
        <w:ind w:left="1536" w:hanging="207"/>
      </w:pPr>
      <w:rPr>
        <w:rFonts w:hint="default"/>
        <w:lang w:val="uk-UA" w:eastAsia="en-US" w:bidi="ar-SA"/>
      </w:rPr>
    </w:lvl>
    <w:lvl w:ilvl="5" w:tplc="6838C9CA">
      <w:numFmt w:val="bullet"/>
      <w:lvlText w:val="•"/>
      <w:lvlJc w:val="left"/>
      <w:pPr>
        <w:ind w:left="1840" w:hanging="207"/>
      </w:pPr>
      <w:rPr>
        <w:rFonts w:hint="default"/>
        <w:lang w:val="uk-UA" w:eastAsia="en-US" w:bidi="ar-SA"/>
      </w:rPr>
    </w:lvl>
    <w:lvl w:ilvl="6" w:tplc="C1847F76">
      <w:numFmt w:val="bullet"/>
      <w:lvlText w:val="•"/>
      <w:lvlJc w:val="left"/>
      <w:pPr>
        <w:ind w:left="2144" w:hanging="207"/>
      </w:pPr>
      <w:rPr>
        <w:rFonts w:hint="default"/>
        <w:lang w:val="uk-UA" w:eastAsia="en-US" w:bidi="ar-SA"/>
      </w:rPr>
    </w:lvl>
    <w:lvl w:ilvl="7" w:tplc="4E7A1A3A">
      <w:numFmt w:val="bullet"/>
      <w:lvlText w:val="•"/>
      <w:lvlJc w:val="left"/>
      <w:pPr>
        <w:ind w:left="2448" w:hanging="207"/>
      </w:pPr>
      <w:rPr>
        <w:rFonts w:hint="default"/>
        <w:lang w:val="uk-UA" w:eastAsia="en-US" w:bidi="ar-SA"/>
      </w:rPr>
    </w:lvl>
    <w:lvl w:ilvl="8" w:tplc="7A86FA52">
      <w:numFmt w:val="bullet"/>
      <w:lvlText w:val="•"/>
      <w:lvlJc w:val="left"/>
      <w:pPr>
        <w:ind w:left="2752" w:hanging="207"/>
      </w:pPr>
      <w:rPr>
        <w:rFonts w:hint="default"/>
        <w:lang w:val="uk-UA" w:eastAsia="en-US" w:bidi="ar-SA"/>
      </w:rPr>
    </w:lvl>
  </w:abstractNum>
  <w:abstractNum w:abstractNumId="9" w15:restartNumberingAfterBreak="0">
    <w:nsid w:val="208E23B0"/>
    <w:multiLevelType w:val="hybridMultilevel"/>
    <w:tmpl w:val="870C7162"/>
    <w:lvl w:ilvl="0" w:tplc="226C0702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D7AEB4E">
      <w:numFmt w:val="bullet"/>
      <w:lvlText w:val="•"/>
      <w:lvlJc w:val="left"/>
      <w:pPr>
        <w:ind w:left="1320" w:hanging="284"/>
      </w:pPr>
      <w:rPr>
        <w:rFonts w:hint="default"/>
        <w:lang w:val="uk-UA" w:eastAsia="en-US" w:bidi="ar-SA"/>
      </w:rPr>
    </w:lvl>
    <w:lvl w:ilvl="2" w:tplc="9168CDB0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3" w:tplc="8BD869F6">
      <w:numFmt w:val="bullet"/>
      <w:lvlText w:val="•"/>
      <w:lvlJc w:val="left"/>
      <w:pPr>
        <w:ind w:left="3161" w:hanging="284"/>
      </w:pPr>
      <w:rPr>
        <w:rFonts w:hint="default"/>
        <w:lang w:val="uk-UA" w:eastAsia="en-US" w:bidi="ar-SA"/>
      </w:rPr>
    </w:lvl>
    <w:lvl w:ilvl="4" w:tplc="604EE5EC">
      <w:numFmt w:val="bullet"/>
      <w:lvlText w:val="•"/>
      <w:lvlJc w:val="left"/>
      <w:pPr>
        <w:ind w:left="4081" w:hanging="284"/>
      </w:pPr>
      <w:rPr>
        <w:rFonts w:hint="default"/>
        <w:lang w:val="uk-UA" w:eastAsia="en-US" w:bidi="ar-SA"/>
      </w:rPr>
    </w:lvl>
    <w:lvl w:ilvl="5" w:tplc="327E85C2">
      <w:numFmt w:val="bullet"/>
      <w:lvlText w:val="•"/>
      <w:lvlJc w:val="left"/>
      <w:pPr>
        <w:ind w:left="5002" w:hanging="284"/>
      </w:pPr>
      <w:rPr>
        <w:rFonts w:hint="default"/>
        <w:lang w:val="uk-UA" w:eastAsia="en-US" w:bidi="ar-SA"/>
      </w:rPr>
    </w:lvl>
    <w:lvl w:ilvl="6" w:tplc="F11C6614">
      <w:numFmt w:val="bullet"/>
      <w:lvlText w:val="•"/>
      <w:lvlJc w:val="left"/>
      <w:pPr>
        <w:ind w:left="5922" w:hanging="284"/>
      </w:pPr>
      <w:rPr>
        <w:rFonts w:hint="default"/>
        <w:lang w:val="uk-UA" w:eastAsia="en-US" w:bidi="ar-SA"/>
      </w:rPr>
    </w:lvl>
    <w:lvl w:ilvl="7" w:tplc="7522FD44">
      <w:numFmt w:val="bullet"/>
      <w:lvlText w:val="•"/>
      <w:lvlJc w:val="left"/>
      <w:pPr>
        <w:ind w:left="6842" w:hanging="284"/>
      </w:pPr>
      <w:rPr>
        <w:rFonts w:hint="default"/>
        <w:lang w:val="uk-UA" w:eastAsia="en-US" w:bidi="ar-SA"/>
      </w:rPr>
    </w:lvl>
    <w:lvl w:ilvl="8" w:tplc="AF166A16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21061F9B"/>
    <w:multiLevelType w:val="hybridMultilevel"/>
    <w:tmpl w:val="FF98344C"/>
    <w:lvl w:ilvl="0" w:tplc="508C700C">
      <w:start w:val="14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22EB3D86"/>
    <w:multiLevelType w:val="hybridMultilevel"/>
    <w:tmpl w:val="22DA50B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50D29B5"/>
    <w:multiLevelType w:val="hybridMultilevel"/>
    <w:tmpl w:val="7A78BD2A"/>
    <w:lvl w:ilvl="0" w:tplc="AA9220A6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D88C03D8">
      <w:numFmt w:val="bullet"/>
      <w:lvlText w:val="•"/>
      <w:lvlJc w:val="left"/>
      <w:pPr>
        <w:ind w:left="444" w:hanging="154"/>
      </w:pPr>
      <w:rPr>
        <w:rFonts w:hint="default"/>
        <w:lang w:val="uk-UA" w:eastAsia="en-US" w:bidi="ar-SA"/>
      </w:rPr>
    </w:lvl>
    <w:lvl w:ilvl="2" w:tplc="CF8837E6">
      <w:numFmt w:val="bullet"/>
      <w:lvlText w:val="•"/>
      <w:lvlJc w:val="left"/>
      <w:pPr>
        <w:ind w:left="768" w:hanging="154"/>
      </w:pPr>
      <w:rPr>
        <w:rFonts w:hint="default"/>
        <w:lang w:val="uk-UA" w:eastAsia="en-US" w:bidi="ar-SA"/>
      </w:rPr>
    </w:lvl>
    <w:lvl w:ilvl="3" w:tplc="C700E1A8">
      <w:numFmt w:val="bullet"/>
      <w:lvlText w:val="•"/>
      <w:lvlJc w:val="left"/>
      <w:pPr>
        <w:ind w:left="1092" w:hanging="154"/>
      </w:pPr>
      <w:rPr>
        <w:rFonts w:hint="default"/>
        <w:lang w:val="uk-UA" w:eastAsia="en-US" w:bidi="ar-SA"/>
      </w:rPr>
    </w:lvl>
    <w:lvl w:ilvl="4" w:tplc="70AE30EA">
      <w:numFmt w:val="bullet"/>
      <w:lvlText w:val="•"/>
      <w:lvlJc w:val="left"/>
      <w:pPr>
        <w:ind w:left="1416" w:hanging="154"/>
      </w:pPr>
      <w:rPr>
        <w:rFonts w:hint="default"/>
        <w:lang w:val="uk-UA" w:eastAsia="en-US" w:bidi="ar-SA"/>
      </w:rPr>
    </w:lvl>
    <w:lvl w:ilvl="5" w:tplc="DB9EB63A">
      <w:numFmt w:val="bullet"/>
      <w:lvlText w:val="•"/>
      <w:lvlJc w:val="left"/>
      <w:pPr>
        <w:ind w:left="1740" w:hanging="154"/>
      </w:pPr>
      <w:rPr>
        <w:rFonts w:hint="default"/>
        <w:lang w:val="uk-UA" w:eastAsia="en-US" w:bidi="ar-SA"/>
      </w:rPr>
    </w:lvl>
    <w:lvl w:ilvl="6" w:tplc="5C7C7058">
      <w:numFmt w:val="bullet"/>
      <w:lvlText w:val="•"/>
      <w:lvlJc w:val="left"/>
      <w:pPr>
        <w:ind w:left="2064" w:hanging="154"/>
      </w:pPr>
      <w:rPr>
        <w:rFonts w:hint="default"/>
        <w:lang w:val="uk-UA" w:eastAsia="en-US" w:bidi="ar-SA"/>
      </w:rPr>
    </w:lvl>
    <w:lvl w:ilvl="7" w:tplc="577819CA">
      <w:numFmt w:val="bullet"/>
      <w:lvlText w:val="•"/>
      <w:lvlJc w:val="left"/>
      <w:pPr>
        <w:ind w:left="2388" w:hanging="154"/>
      </w:pPr>
      <w:rPr>
        <w:rFonts w:hint="default"/>
        <w:lang w:val="uk-UA" w:eastAsia="en-US" w:bidi="ar-SA"/>
      </w:rPr>
    </w:lvl>
    <w:lvl w:ilvl="8" w:tplc="BC5808B6">
      <w:numFmt w:val="bullet"/>
      <w:lvlText w:val="•"/>
      <w:lvlJc w:val="left"/>
      <w:pPr>
        <w:ind w:left="2712" w:hanging="154"/>
      </w:pPr>
      <w:rPr>
        <w:rFonts w:hint="default"/>
        <w:lang w:val="uk-UA" w:eastAsia="en-US" w:bidi="ar-SA"/>
      </w:rPr>
    </w:lvl>
  </w:abstractNum>
  <w:abstractNum w:abstractNumId="13" w15:restartNumberingAfterBreak="0">
    <w:nsid w:val="252E0762"/>
    <w:multiLevelType w:val="hybridMultilevel"/>
    <w:tmpl w:val="EB9C4F68"/>
    <w:lvl w:ilvl="0" w:tplc="C442D13E">
      <w:start w:val="1"/>
      <w:numFmt w:val="decimal"/>
      <w:suff w:val="nothing"/>
      <w:lvlText w:val="%1."/>
      <w:lvlJc w:val="left"/>
      <w:pPr>
        <w:ind w:left="4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5ADA"/>
    <w:multiLevelType w:val="hybridMultilevel"/>
    <w:tmpl w:val="DC80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7E07"/>
    <w:multiLevelType w:val="hybridMultilevel"/>
    <w:tmpl w:val="374AA21A"/>
    <w:lvl w:ilvl="0" w:tplc="35009060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9B8EB18">
      <w:numFmt w:val="bullet"/>
      <w:lvlText w:val="•"/>
      <w:lvlJc w:val="left"/>
      <w:pPr>
        <w:ind w:left="1068" w:hanging="284"/>
      </w:pPr>
      <w:rPr>
        <w:rFonts w:hint="default"/>
        <w:lang w:val="uk-UA" w:eastAsia="en-US" w:bidi="ar-SA"/>
      </w:rPr>
    </w:lvl>
    <w:lvl w:ilvl="2" w:tplc="B0CAAA1E">
      <w:numFmt w:val="bullet"/>
      <w:lvlText w:val="•"/>
      <w:lvlJc w:val="left"/>
      <w:pPr>
        <w:ind w:left="2016" w:hanging="284"/>
      </w:pPr>
      <w:rPr>
        <w:rFonts w:hint="default"/>
        <w:lang w:val="uk-UA" w:eastAsia="en-US" w:bidi="ar-SA"/>
      </w:rPr>
    </w:lvl>
    <w:lvl w:ilvl="3" w:tplc="D66CA2D0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4" w:tplc="B39858AE">
      <w:numFmt w:val="bullet"/>
      <w:lvlText w:val="•"/>
      <w:lvlJc w:val="left"/>
      <w:pPr>
        <w:ind w:left="3913" w:hanging="284"/>
      </w:pPr>
      <w:rPr>
        <w:rFonts w:hint="default"/>
        <w:lang w:val="uk-UA" w:eastAsia="en-US" w:bidi="ar-SA"/>
      </w:rPr>
    </w:lvl>
    <w:lvl w:ilvl="5" w:tplc="77DA8C90">
      <w:numFmt w:val="bullet"/>
      <w:lvlText w:val="•"/>
      <w:lvlJc w:val="left"/>
      <w:pPr>
        <w:ind w:left="4862" w:hanging="284"/>
      </w:pPr>
      <w:rPr>
        <w:rFonts w:hint="default"/>
        <w:lang w:val="uk-UA" w:eastAsia="en-US" w:bidi="ar-SA"/>
      </w:rPr>
    </w:lvl>
    <w:lvl w:ilvl="6" w:tplc="12E42412">
      <w:numFmt w:val="bullet"/>
      <w:lvlText w:val="•"/>
      <w:lvlJc w:val="left"/>
      <w:pPr>
        <w:ind w:left="5810" w:hanging="284"/>
      </w:pPr>
      <w:rPr>
        <w:rFonts w:hint="default"/>
        <w:lang w:val="uk-UA" w:eastAsia="en-US" w:bidi="ar-SA"/>
      </w:rPr>
    </w:lvl>
    <w:lvl w:ilvl="7" w:tplc="53845360">
      <w:numFmt w:val="bullet"/>
      <w:lvlText w:val="•"/>
      <w:lvlJc w:val="left"/>
      <w:pPr>
        <w:ind w:left="6758" w:hanging="284"/>
      </w:pPr>
      <w:rPr>
        <w:rFonts w:hint="default"/>
        <w:lang w:val="uk-UA" w:eastAsia="en-US" w:bidi="ar-SA"/>
      </w:rPr>
    </w:lvl>
    <w:lvl w:ilvl="8" w:tplc="E68E5416">
      <w:numFmt w:val="bullet"/>
      <w:lvlText w:val="•"/>
      <w:lvlJc w:val="left"/>
      <w:pPr>
        <w:ind w:left="7707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2B4E0CB9"/>
    <w:multiLevelType w:val="hybridMultilevel"/>
    <w:tmpl w:val="0194FB42"/>
    <w:lvl w:ilvl="0" w:tplc="6D582B3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309173E4"/>
    <w:multiLevelType w:val="hybridMultilevel"/>
    <w:tmpl w:val="CFB02504"/>
    <w:lvl w:ilvl="0" w:tplc="50E2675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31414CD7"/>
    <w:multiLevelType w:val="hybridMultilevel"/>
    <w:tmpl w:val="3C80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DAA"/>
    <w:multiLevelType w:val="hybridMultilevel"/>
    <w:tmpl w:val="63284CA2"/>
    <w:lvl w:ilvl="0" w:tplc="97FA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1249B"/>
    <w:multiLevelType w:val="hybridMultilevel"/>
    <w:tmpl w:val="E130A9A8"/>
    <w:lvl w:ilvl="0" w:tplc="FDAC3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636AD"/>
    <w:multiLevelType w:val="hybridMultilevel"/>
    <w:tmpl w:val="977009D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46B13539"/>
    <w:multiLevelType w:val="hybridMultilevel"/>
    <w:tmpl w:val="71B8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717D"/>
    <w:multiLevelType w:val="hybridMultilevel"/>
    <w:tmpl w:val="2B70B81C"/>
    <w:lvl w:ilvl="0" w:tplc="BC2EE902">
      <w:start w:val="1"/>
      <w:numFmt w:val="decimal"/>
      <w:lvlText w:val="%1."/>
      <w:lvlJc w:val="left"/>
      <w:pPr>
        <w:ind w:left="163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DC27E2">
      <w:numFmt w:val="bullet"/>
      <w:lvlText w:val="•"/>
      <w:lvlJc w:val="left"/>
      <w:pPr>
        <w:ind w:left="2460" w:hanging="850"/>
      </w:pPr>
      <w:rPr>
        <w:rFonts w:hint="default"/>
        <w:lang w:val="uk-UA" w:eastAsia="en-US" w:bidi="ar-SA"/>
      </w:rPr>
    </w:lvl>
    <w:lvl w:ilvl="2" w:tplc="5D70EC7A">
      <w:numFmt w:val="bullet"/>
      <w:lvlText w:val="•"/>
      <w:lvlJc w:val="left"/>
      <w:pPr>
        <w:ind w:left="3280" w:hanging="850"/>
      </w:pPr>
      <w:rPr>
        <w:rFonts w:hint="default"/>
        <w:lang w:val="uk-UA" w:eastAsia="en-US" w:bidi="ar-SA"/>
      </w:rPr>
    </w:lvl>
    <w:lvl w:ilvl="3" w:tplc="C5525ADC">
      <w:numFmt w:val="bullet"/>
      <w:lvlText w:val="•"/>
      <w:lvlJc w:val="left"/>
      <w:pPr>
        <w:ind w:left="4101" w:hanging="850"/>
      </w:pPr>
      <w:rPr>
        <w:rFonts w:hint="default"/>
        <w:lang w:val="uk-UA" w:eastAsia="en-US" w:bidi="ar-SA"/>
      </w:rPr>
    </w:lvl>
    <w:lvl w:ilvl="4" w:tplc="2178750A">
      <w:numFmt w:val="bullet"/>
      <w:lvlText w:val="•"/>
      <w:lvlJc w:val="left"/>
      <w:pPr>
        <w:ind w:left="4921" w:hanging="850"/>
      </w:pPr>
      <w:rPr>
        <w:rFonts w:hint="default"/>
        <w:lang w:val="uk-UA" w:eastAsia="en-US" w:bidi="ar-SA"/>
      </w:rPr>
    </w:lvl>
    <w:lvl w:ilvl="5" w:tplc="5C860F12">
      <w:numFmt w:val="bullet"/>
      <w:lvlText w:val="•"/>
      <w:lvlJc w:val="left"/>
      <w:pPr>
        <w:ind w:left="5742" w:hanging="850"/>
      </w:pPr>
      <w:rPr>
        <w:rFonts w:hint="default"/>
        <w:lang w:val="uk-UA" w:eastAsia="en-US" w:bidi="ar-SA"/>
      </w:rPr>
    </w:lvl>
    <w:lvl w:ilvl="6" w:tplc="9DCC0332">
      <w:numFmt w:val="bullet"/>
      <w:lvlText w:val="•"/>
      <w:lvlJc w:val="left"/>
      <w:pPr>
        <w:ind w:left="6562" w:hanging="850"/>
      </w:pPr>
      <w:rPr>
        <w:rFonts w:hint="default"/>
        <w:lang w:val="uk-UA" w:eastAsia="en-US" w:bidi="ar-SA"/>
      </w:rPr>
    </w:lvl>
    <w:lvl w:ilvl="7" w:tplc="E8CC98CC">
      <w:numFmt w:val="bullet"/>
      <w:lvlText w:val="•"/>
      <w:lvlJc w:val="left"/>
      <w:pPr>
        <w:ind w:left="7382" w:hanging="850"/>
      </w:pPr>
      <w:rPr>
        <w:rFonts w:hint="default"/>
        <w:lang w:val="uk-UA" w:eastAsia="en-US" w:bidi="ar-SA"/>
      </w:rPr>
    </w:lvl>
    <w:lvl w:ilvl="8" w:tplc="324E335C">
      <w:numFmt w:val="bullet"/>
      <w:lvlText w:val="•"/>
      <w:lvlJc w:val="left"/>
      <w:pPr>
        <w:ind w:left="8203" w:hanging="850"/>
      </w:pPr>
      <w:rPr>
        <w:rFonts w:hint="default"/>
        <w:lang w:val="uk-UA" w:eastAsia="en-US" w:bidi="ar-SA"/>
      </w:rPr>
    </w:lvl>
  </w:abstractNum>
  <w:abstractNum w:abstractNumId="24" w15:restartNumberingAfterBreak="0">
    <w:nsid w:val="59FD152A"/>
    <w:multiLevelType w:val="hybridMultilevel"/>
    <w:tmpl w:val="3C80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31946"/>
    <w:multiLevelType w:val="hybridMultilevel"/>
    <w:tmpl w:val="AB30E0D2"/>
    <w:lvl w:ilvl="0" w:tplc="7E783070">
      <w:start w:val="1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1D6A554">
      <w:numFmt w:val="bullet"/>
      <w:lvlText w:val="•"/>
      <w:lvlJc w:val="left"/>
      <w:pPr>
        <w:ind w:left="624" w:hanging="207"/>
      </w:pPr>
      <w:rPr>
        <w:rFonts w:hint="default"/>
        <w:lang w:val="uk-UA" w:eastAsia="en-US" w:bidi="ar-SA"/>
      </w:rPr>
    </w:lvl>
    <w:lvl w:ilvl="2" w:tplc="2D64B07C">
      <w:numFmt w:val="bullet"/>
      <w:lvlText w:val="•"/>
      <w:lvlJc w:val="left"/>
      <w:pPr>
        <w:ind w:left="928" w:hanging="207"/>
      </w:pPr>
      <w:rPr>
        <w:rFonts w:hint="default"/>
        <w:lang w:val="uk-UA" w:eastAsia="en-US" w:bidi="ar-SA"/>
      </w:rPr>
    </w:lvl>
    <w:lvl w:ilvl="3" w:tplc="21E47D0E">
      <w:numFmt w:val="bullet"/>
      <w:lvlText w:val="•"/>
      <w:lvlJc w:val="left"/>
      <w:pPr>
        <w:ind w:left="1232" w:hanging="207"/>
      </w:pPr>
      <w:rPr>
        <w:rFonts w:hint="default"/>
        <w:lang w:val="uk-UA" w:eastAsia="en-US" w:bidi="ar-SA"/>
      </w:rPr>
    </w:lvl>
    <w:lvl w:ilvl="4" w:tplc="29342F44">
      <w:numFmt w:val="bullet"/>
      <w:lvlText w:val="•"/>
      <w:lvlJc w:val="left"/>
      <w:pPr>
        <w:ind w:left="1536" w:hanging="207"/>
      </w:pPr>
      <w:rPr>
        <w:rFonts w:hint="default"/>
        <w:lang w:val="uk-UA" w:eastAsia="en-US" w:bidi="ar-SA"/>
      </w:rPr>
    </w:lvl>
    <w:lvl w:ilvl="5" w:tplc="A728515C">
      <w:numFmt w:val="bullet"/>
      <w:lvlText w:val="•"/>
      <w:lvlJc w:val="left"/>
      <w:pPr>
        <w:ind w:left="1840" w:hanging="207"/>
      </w:pPr>
      <w:rPr>
        <w:rFonts w:hint="default"/>
        <w:lang w:val="uk-UA" w:eastAsia="en-US" w:bidi="ar-SA"/>
      </w:rPr>
    </w:lvl>
    <w:lvl w:ilvl="6" w:tplc="CE76FBDA">
      <w:numFmt w:val="bullet"/>
      <w:lvlText w:val="•"/>
      <w:lvlJc w:val="left"/>
      <w:pPr>
        <w:ind w:left="2144" w:hanging="207"/>
      </w:pPr>
      <w:rPr>
        <w:rFonts w:hint="default"/>
        <w:lang w:val="uk-UA" w:eastAsia="en-US" w:bidi="ar-SA"/>
      </w:rPr>
    </w:lvl>
    <w:lvl w:ilvl="7" w:tplc="7F9ACA78">
      <w:numFmt w:val="bullet"/>
      <w:lvlText w:val="•"/>
      <w:lvlJc w:val="left"/>
      <w:pPr>
        <w:ind w:left="2448" w:hanging="207"/>
      </w:pPr>
      <w:rPr>
        <w:rFonts w:hint="default"/>
        <w:lang w:val="uk-UA" w:eastAsia="en-US" w:bidi="ar-SA"/>
      </w:rPr>
    </w:lvl>
    <w:lvl w:ilvl="8" w:tplc="FDAC6DE4">
      <w:numFmt w:val="bullet"/>
      <w:lvlText w:val="•"/>
      <w:lvlJc w:val="left"/>
      <w:pPr>
        <w:ind w:left="2752" w:hanging="207"/>
      </w:pPr>
      <w:rPr>
        <w:rFonts w:hint="default"/>
        <w:lang w:val="uk-UA" w:eastAsia="en-US" w:bidi="ar-SA"/>
      </w:rPr>
    </w:lvl>
  </w:abstractNum>
  <w:abstractNum w:abstractNumId="26" w15:restartNumberingAfterBreak="0">
    <w:nsid w:val="63DD574C"/>
    <w:multiLevelType w:val="hybridMultilevel"/>
    <w:tmpl w:val="3C80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C170E"/>
    <w:multiLevelType w:val="hybridMultilevel"/>
    <w:tmpl w:val="679AFBC6"/>
    <w:lvl w:ilvl="0" w:tplc="D0A4A0B2">
      <w:start w:val="15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76DD5A8D"/>
    <w:multiLevelType w:val="hybridMultilevel"/>
    <w:tmpl w:val="D6169748"/>
    <w:lvl w:ilvl="0" w:tplc="C2B8B8CA">
      <w:start w:val="3"/>
      <w:numFmt w:val="decimal"/>
      <w:lvlText w:val="%1"/>
      <w:lvlJc w:val="left"/>
      <w:pPr>
        <w:ind w:left="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8" w:hanging="360"/>
      </w:pPr>
    </w:lvl>
    <w:lvl w:ilvl="2" w:tplc="0409001B" w:tentative="1">
      <w:start w:val="1"/>
      <w:numFmt w:val="lowerRoman"/>
      <w:lvlText w:val="%3."/>
      <w:lvlJc w:val="right"/>
      <w:pPr>
        <w:ind w:left="1478" w:hanging="180"/>
      </w:pPr>
    </w:lvl>
    <w:lvl w:ilvl="3" w:tplc="0409000F" w:tentative="1">
      <w:start w:val="1"/>
      <w:numFmt w:val="decimal"/>
      <w:lvlText w:val="%4."/>
      <w:lvlJc w:val="left"/>
      <w:pPr>
        <w:ind w:left="2198" w:hanging="360"/>
      </w:pPr>
    </w:lvl>
    <w:lvl w:ilvl="4" w:tplc="04090019" w:tentative="1">
      <w:start w:val="1"/>
      <w:numFmt w:val="lowerLetter"/>
      <w:lvlText w:val="%5."/>
      <w:lvlJc w:val="left"/>
      <w:pPr>
        <w:ind w:left="2918" w:hanging="360"/>
      </w:pPr>
    </w:lvl>
    <w:lvl w:ilvl="5" w:tplc="0409001B" w:tentative="1">
      <w:start w:val="1"/>
      <w:numFmt w:val="lowerRoman"/>
      <w:lvlText w:val="%6."/>
      <w:lvlJc w:val="right"/>
      <w:pPr>
        <w:ind w:left="3638" w:hanging="180"/>
      </w:pPr>
    </w:lvl>
    <w:lvl w:ilvl="6" w:tplc="0409000F" w:tentative="1">
      <w:start w:val="1"/>
      <w:numFmt w:val="decimal"/>
      <w:lvlText w:val="%7."/>
      <w:lvlJc w:val="left"/>
      <w:pPr>
        <w:ind w:left="4358" w:hanging="360"/>
      </w:pPr>
    </w:lvl>
    <w:lvl w:ilvl="7" w:tplc="04090019" w:tentative="1">
      <w:start w:val="1"/>
      <w:numFmt w:val="lowerLetter"/>
      <w:lvlText w:val="%8."/>
      <w:lvlJc w:val="left"/>
      <w:pPr>
        <w:ind w:left="5078" w:hanging="360"/>
      </w:pPr>
    </w:lvl>
    <w:lvl w:ilvl="8" w:tplc="0409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29" w15:restartNumberingAfterBreak="0">
    <w:nsid w:val="7E863691"/>
    <w:multiLevelType w:val="multilevel"/>
    <w:tmpl w:val="412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25"/>
  </w:num>
  <w:num w:numId="6">
    <w:abstractNumId w:val="12"/>
  </w:num>
  <w:num w:numId="7">
    <w:abstractNumId w:val="23"/>
  </w:num>
  <w:num w:numId="8">
    <w:abstractNumId w:val="28"/>
  </w:num>
  <w:num w:numId="9">
    <w:abstractNumId w:val="4"/>
  </w:num>
  <w:num w:numId="10">
    <w:abstractNumId w:val="29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22"/>
  </w:num>
  <w:num w:numId="16">
    <w:abstractNumId w:val="26"/>
  </w:num>
  <w:num w:numId="17">
    <w:abstractNumId w:val="24"/>
  </w:num>
  <w:num w:numId="18">
    <w:abstractNumId w:val="16"/>
  </w:num>
  <w:num w:numId="19">
    <w:abstractNumId w:val="14"/>
  </w:num>
  <w:num w:numId="20">
    <w:abstractNumId w:val="17"/>
  </w:num>
  <w:num w:numId="21">
    <w:abstractNumId w:val="6"/>
  </w:num>
  <w:num w:numId="22">
    <w:abstractNumId w:val="13"/>
  </w:num>
  <w:num w:numId="23">
    <w:abstractNumId w:val="3"/>
  </w:num>
  <w:num w:numId="24">
    <w:abstractNumId w:val="19"/>
  </w:num>
  <w:num w:numId="25">
    <w:abstractNumId w:val="20"/>
  </w:num>
  <w:num w:numId="26">
    <w:abstractNumId w:val="2"/>
  </w:num>
  <w:num w:numId="27">
    <w:abstractNumId w:val="27"/>
  </w:num>
  <w:num w:numId="28">
    <w:abstractNumId w:val="11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B"/>
    <w:rsid w:val="000033D5"/>
    <w:rsid w:val="00011A5E"/>
    <w:rsid w:val="00012D28"/>
    <w:rsid w:val="0002603E"/>
    <w:rsid w:val="0007476B"/>
    <w:rsid w:val="00077419"/>
    <w:rsid w:val="00096F5C"/>
    <w:rsid w:val="00097547"/>
    <w:rsid w:val="000B2C1A"/>
    <w:rsid w:val="000D275B"/>
    <w:rsid w:val="000F1379"/>
    <w:rsid w:val="00144A6A"/>
    <w:rsid w:val="00147EAF"/>
    <w:rsid w:val="001679F3"/>
    <w:rsid w:val="00174378"/>
    <w:rsid w:val="001754EC"/>
    <w:rsid w:val="00182709"/>
    <w:rsid w:val="00186896"/>
    <w:rsid w:val="001A3C77"/>
    <w:rsid w:val="001B3386"/>
    <w:rsid w:val="001C0B94"/>
    <w:rsid w:val="001C6080"/>
    <w:rsid w:val="002339FF"/>
    <w:rsid w:val="0023523E"/>
    <w:rsid w:val="002630FB"/>
    <w:rsid w:val="00266B9A"/>
    <w:rsid w:val="002752F9"/>
    <w:rsid w:val="00276C6F"/>
    <w:rsid w:val="002C26D6"/>
    <w:rsid w:val="002F1078"/>
    <w:rsid w:val="003143D6"/>
    <w:rsid w:val="003175DB"/>
    <w:rsid w:val="00326A51"/>
    <w:rsid w:val="003324FA"/>
    <w:rsid w:val="0033477C"/>
    <w:rsid w:val="0035522B"/>
    <w:rsid w:val="00377D49"/>
    <w:rsid w:val="00384EEC"/>
    <w:rsid w:val="00386F2B"/>
    <w:rsid w:val="003C343A"/>
    <w:rsid w:val="003E2317"/>
    <w:rsid w:val="0041113B"/>
    <w:rsid w:val="004260DB"/>
    <w:rsid w:val="00445678"/>
    <w:rsid w:val="004770D4"/>
    <w:rsid w:val="004A0F55"/>
    <w:rsid w:val="004A6505"/>
    <w:rsid w:val="004F0152"/>
    <w:rsid w:val="004F51B9"/>
    <w:rsid w:val="00503475"/>
    <w:rsid w:val="005159A8"/>
    <w:rsid w:val="005215BF"/>
    <w:rsid w:val="00531858"/>
    <w:rsid w:val="00544592"/>
    <w:rsid w:val="00587F98"/>
    <w:rsid w:val="005A6664"/>
    <w:rsid w:val="005B1556"/>
    <w:rsid w:val="005F0F52"/>
    <w:rsid w:val="005F7389"/>
    <w:rsid w:val="00610F52"/>
    <w:rsid w:val="00621EC9"/>
    <w:rsid w:val="00637E1C"/>
    <w:rsid w:val="00642F7B"/>
    <w:rsid w:val="0065431F"/>
    <w:rsid w:val="0068204C"/>
    <w:rsid w:val="006979DB"/>
    <w:rsid w:val="006A15E4"/>
    <w:rsid w:val="006A73E8"/>
    <w:rsid w:val="007147ED"/>
    <w:rsid w:val="00733793"/>
    <w:rsid w:val="007427B5"/>
    <w:rsid w:val="00754F77"/>
    <w:rsid w:val="007B0AE3"/>
    <w:rsid w:val="007E6B0B"/>
    <w:rsid w:val="00800415"/>
    <w:rsid w:val="00810227"/>
    <w:rsid w:val="00826B6B"/>
    <w:rsid w:val="008315A2"/>
    <w:rsid w:val="008445F0"/>
    <w:rsid w:val="00844B3A"/>
    <w:rsid w:val="00863C8B"/>
    <w:rsid w:val="00871CBA"/>
    <w:rsid w:val="008932D3"/>
    <w:rsid w:val="008A022C"/>
    <w:rsid w:val="008A4625"/>
    <w:rsid w:val="008A79A9"/>
    <w:rsid w:val="008F28DF"/>
    <w:rsid w:val="00901654"/>
    <w:rsid w:val="00913D9C"/>
    <w:rsid w:val="00950269"/>
    <w:rsid w:val="00957A2C"/>
    <w:rsid w:val="00961020"/>
    <w:rsid w:val="0097487C"/>
    <w:rsid w:val="0097512E"/>
    <w:rsid w:val="0098211C"/>
    <w:rsid w:val="00995795"/>
    <w:rsid w:val="009A613A"/>
    <w:rsid w:val="009C0FED"/>
    <w:rsid w:val="009C1671"/>
    <w:rsid w:val="009D1E2E"/>
    <w:rsid w:val="00A05E6A"/>
    <w:rsid w:val="00A34487"/>
    <w:rsid w:val="00A36F11"/>
    <w:rsid w:val="00A40C18"/>
    <w:rsid w:val="00A52282"/>
    <w:rsid w:val="00A5256F"/>
    <w:rsid w:val="00AC7ADF"/>
    <w:rsid w:val="00AF6332"/>
    <w:rsid w:val="00B12A9C"/>
    <w:rsid w:val="00B43532"/>
    <w:rsid w:val="00B85637"/>
    <w:rsid w:val="00B9670E"/>
    <w:rsid w:val="00BB6C19"/>
    <w:rsid w:val="00BD153E"/>
    <w:rsid w:val="00BD7084"/>
    <w:rsid w:val="00BE4BF5"/>
    <w:rsid w:val="00BF0379"/>
    <w:rsid w:val="00BF78DB"/>
    <w:rsid w:val="00C013D8"/>
    <w:rsid w:val="00C2205F"/>
    <w:rsid w:val="00C224A7"/>
    <w:rsid w:val="00C3710B"/>
    <w:rsid w:val="00C72B98"/>
    <w:rsid w:val="00C963E2"/>
    <w:rsid w:val="00CA18FF"/>
    <w:rsid w:val="00CA6707"/>
    <w:rsid w:val="00CB395F"/>
    <w:rsid w:val="00D0227C"/>
    <w:rsid w:val="00D1506E"/>
    <w:rsid w:val="00D53635"/>
    <w:rsid w:val="00D621DE"/>
    <w:rsid w:val="00D76F5F"/>
    <w:rsid w:val="00D90835"/>
    <w:rsid w:val="00DA78A0"/>
    <w:rsid w:val="00DB3A23"/>
    <w:rsid w:val="00DD2AC6"/>
    <w:rsid w:val="00DE61E9"/>
    <w:rsid w:val="00E32E8F"/>
    <w:rsid w:val="00E42C6D"/>
    <w:rsid w:val="00E46EEC"/>
    <w:rsid w:val="00E553CF"/>
    <w:rsid w:val="00E67C7D"/>
    <w:rsid w:val="00EB3B00"/>
    <w:rsid w:val="00EC1ABB"/>
    <w:rsid w:val="00ED7EB2"/>
    <w:rsid w:val="00EE5234"/>
    <w:rsid w:val="00F30490"/>
    <w:rsid w:val="00F30DAE"/>
    <w:rsid w:val="00F458FC"/>
    <w:rsid w:val="00F6309B"/>
    <w:rsid w:val="00F701E3"/>
    <w:rsid w:val="00FB5F76"/>
    <w:rsid w:val="00FE2177"/>
    <w:rsid w:val="00FF0352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688B"/>
  <w15:docId w15:val="{B7061F03-1698-4DF7-8850-D8D7E4B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695" w:right="75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59"/>
      <w:ind w:left="1636" w:hanging="85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347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61E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1E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E61E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1E9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semiHidden/>
    <w:unhideWhenUsed/>
    <w:rsid w:val="00863C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-tereza.sholoviy@lnu.edu.ua" TargetMode="External"/><Relationship Id="rId13" Type="http://schemas.openxmlformats.org/officeDocument/2006/relationships/hyperlink" Target="http://npucenter.lviv.ua/wp-content/uploads/2020/04/2016-%D0%92%D0%86%D0%9A%D0%9E%D0%92%D0%90-%D0%A1%D0%9F%D0%90%D0%94%D0%A9%D0%98%D0%9D%D0%90-%D0%A2%D0%A0%D0%90%D0%94%D0%98%D0%A6%D0%86%D0%99%D0%9D%D0%98%D0%A5-%D0%A5%D0%A3%D0%94%D0%9E%D0%96%D0%9D%D0%86%D0%A5-%D0%A0%D0%95%D0%9C%D0%95%D0%A1%D0%95%D0%9B-%D0%AF%D0%92%D0%9E%D0%A0%D0%86%D0%92%D0%A9%D0%98%D0%9D%D0%98.pdf" TargetMode="External"/><Relationship Id="rId18" Type="http://schemas.openxmlformats.org/officeDocument/2006/relationships/hyperlink" Target="http://nbuv.gov.ua/UJRN/apmpmn_2013_5_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pucenter.lviv.ua/wp-content/uploads/2020/04/2019-Zb_Vikova_spadshchyna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etrykivka.dp.ua/downloads/books/nadiya-bilokin-petrykivka/" TargetMode="External"/><Relationship Id="rId17" Type="http://schemas.openxmlformats.org/officeDocument/2006/relationships/hyperlink" Target="http://irbis-nbuv.gov.ua/cgi-bin/irbis_nbuv/cgiirbis_64.exe?C21COM=2&amp;I21DBN=UJRN&amp;P21DBN=UJRN&amp;IMAGE_FILE_DOWNLOAD=1&amp;Image_file_name=PDF/apmpmn_2013_5_45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nz10.ucoz.ua/biblio/maljuvannja-n.v.jakovleva.pdf" TargetMode="External"/><Relationship Id="rId20" Type="http://schemas.openxmlformats.org/officeDocument/2006/relationships/hyperlink" Target="https://drive.google.com/file/d/0B6l7YJCugap8dS1hbnM0VkFESUE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programy-rozvytku-ditey/Bilan_Programa_Ukrdoshkillja_2017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nam.edu.ua/files/Academy/nauka/visnyk/pdf_visnyk/23/18.PDF" TargetMode="External"/><Relationship Id="rId23" Type="http://schemas.openxmlformats.org/officeDocument/2006/relationships/hyperlink" Target="https://nlu.org.ua/storage/files/Infocentr/Tematich_ogliadi/2013/nar_hud.Pdf" TargetMode="External"/><Relationship Id="rId10" Type="http://schemas.openxmlformats.org/officeDocument/2006/relationships/hyperlink" Target="https://pedagogy.lnu.edu.ua/course/malyuvannya-liplennya" TargetMode="External"/><Relationship Id="rId19" Type="http://schemas.openxmlformats.org/officeDocument/2006/relationships/hyperlink" Target="http://dspace.hnpu.edu.ua/bitstream/123456789/1771/1/%D0%A3%D0%BA%D1%80%D0%B0%D1%97%D0%BD%D1%81%D1%8C%D0%BA%D0%B0%20%D0%BD%D0%B0%D1%80%D0%BE%D0%B4%D0%BD%D0%B0%20%D1%96%D0%B3%D1%80%D0%B0%D1%88%D0%BA%D0%B0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na.kirsanova@lnu.edu.ua" TargetMode="External"/><Relationship Id="rId14" Type="http://schemas.openxmlformats.org/officeDocument/2006/relationships/hyperlink" Target="https://lira.dp.ua/images/petrik%D1%96vskij-rozpis.pdf" TargetMode="External"/><Relationship Id="rId22" Type="http://schemas.openxmlformats.org/officeDocument/2006/relationships/hyperlink" Target="https://nz.lviv.ua/archiv/2016-1/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Terry</cp:lastModifiedBy>
  <cp:revision>3</cp:revision>
  <dcterms:created xsi:type="dcterms:W3CDTF">2022-11-22T11:50:00Z</dcterms:created>
  <dcterms:modified xsi:type="dcterms:W3CDTF">2022-11-22T11:50:00Z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