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F31F06" w:rsidRDefault="00C05118"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Факультет педагогічно</w:t>
      </w:r>
      <w:r w:rsidR="003A1EC4">
        <w:rPr>
          <w:rFonts w:ascii="Times New Roman" w:eastAsia="Calibri" w:hAnsi="Times New Roman" w:cs="Times New Roman"/>
          <w:sz w:val="28"/>
          <w:szCs w:val="28"/>
        </w:rPr>
        <w:t>ї</w:t>
      </w:r>
      <w:r>
        <w:rPr>
          <w:rFonts w:ascii="Times New Roman" w:eastAsia="Calibri" w:hAnsi="Times New Roman" w:cs="Times New Roman"/>
          <w:sz w:val="28"/>
          <w:szCs w:val="28"/>
        </w:rPr>
        <w:t xml:space="preserve"> </w:t>
      </w:r>
      <w:r w:rsidR="003A1EC4">
        <w:rPr>
          <w:rFonts w:ascii="Times New Roman" w:eastAsia="Calibri" w:hAnsi="Times New Roman" w:cs="Times New Roman"/>
          <w:sz w:val="28"/>
          <w:szCs w:val="28"/>
        </w:rPr>
        <w:t>освіти</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початкової та дошкільної освіти</w:t>
      </w:r>
    </w:p>
    <w:p w:rsidR="0077336E" w:rsidRDefault="0077336E" w:rsidP="0077336E"/>
    <w:p w:rsidR="0077336E" w:rsidRDefault="0077336E" w:rsidP="0077336E"/>
    <w:p w:rsidR="0077336E" w:rsidRDefault="0077336E" w:rsidP="0077336E"/>
    <w:p w:rsidR="0077336E" w:rsidRDefault="0077336E" w:rsidP="0077336E"/>
    <w:p w:rsidR="0077336E" w:rsidRDefault="0077336E" w:rsidP="0077336E"/>
    <w:p w:rsidR="0077336E" w:rsidRDefault="0077336E" w:rsidP="0077336E"/>
    <w:p w:rsidR="0077336E" w:rsidRPr="00267B9D" w:rsidRDefault="0077336E" w:rsidP="0077336E">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У</w:t>
      </w:r>
      <w:r w:rsidRPr="00267B9D">
        <w:rPr>
          <w:rFonts w:ascii="Times New Roman" w:eastAsia="Calibri" w:hAnsi="Times New Roman" w:cs="Times New Roman"/>
          <w:b/>
          <w:sz w:val="36"/>
          <w:szCs w:val="28"/>
        </w:rPr>
        <w:t xml:space="preserve">країнська мова </w:t>
      </w:r>
      <w:r>
        <w:rPr>
          <w:rFonts w:ascii="Times New Roman" w:eastAsia="Calibri" w:hAnsi="Times New Roman" w:cs="Times New Roman"/>
          <w:b/>
          <w:sz w:val="36"/>
          <w:szCs w:val="28"/>
        </w:rPr>
        <w:t>за професійним спрямуванням</w:t>
      </w:r>
    </w:p>
    <w:p w:rsidR="0077336E" w:rsidRPr="00267B9D" w:rsidRDefault="0077336E" w:rsidP="0077336E">
      <w:pPr>
        <w:rPr>
          <w:b/>
        </w:rPr>
      </w:pPr>
    </w:p>
    <w:p w:rsidR="0077336E" w:rsidRDefault="0077336E" w:rsidP="00885F1B">
      <w:pPr>
        <w:spacing w:after="0" w:line="240" w:lineRule="auto"/>
      </w:pPr>
    </w:p>
    <w:p w:rsidR="0077336E" w:rsidRPr="00CB141A" w:rsidRDefault="0077336E" w:rsidP="005B542C">
      <w:pPr>
        <w:spacing w:after="0" w:line="360" w:lineRule="auto"/>
        <w:jc w:val="center"/>
        <w:rPr>
          <w:rFonts w:ascii="Times New Roman" w:hAnsi="Times New Roman" w:cs="Times New Roman"/>
          <w:sz w:val="32"/>
          <w:szCs w:val="32"/>
        </w:rPr>
      </w:pPr>
      <w:r w:rsidRPr="00CB141A">
        <w:rPr>
          <w:rFonts w:ascii="Times New Roman" w:hAnsi="Times New Roman" w:cs="Times New Roman"/>
          <w:sz w:val="32"/>
          <w:szCs w:val="32"/>
        </w:rPr>
        <w:t>Програма</w:t>
      </w:r>
    </w:p>
    <w:p w:rsidR="0077336E" w:rsidRPr="00CB141A" w:rsidRDefault="0000378D" w:rsidP="005B542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w:t>
      </w:r>
      <w:r w:rsidR="0077336E" w:rsidRPr="00CB141A">
        <w:rPr>
          <w:rFonts w:ascii="Times New Roman" w:hAnsi="Times New Roman" w:cs="Times New Roman"/>
          <w:sz w:val="32"/>
          <w:szCs w:val="32"/>
        </w:rPr>
        <w:t>авчальної дисципліни</w:t>
      </w:r>
    </w:p>
    <w:p w:rsidR="0077336E" w:rsidRPr="00CB141A" w:rsidRDefault="0000378D" w:rsidP="005B542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п</w:t>
      </w:r>
      <w:r w:rsidR="0077336E" w:rsidRPr="00CB141A">
        <w:rPr>
          <w:rFonts w:ascii="Times New Roman" w:hAnsi="Times New Roman" w:cs="Times New Roman"/>
          <w:sz w:val="32"/>
          <w:szCs w:val="32"/>
        </w:rPr>
        <w:t xml:space="preserve">ідготовки </w:t>
      </w:r>
      <w:r w:rsidR="00CC78F3">
        <w:rPr>
          <w:rFonts w:ascii="Times New Roman" w:hAnsi="Times New Roman" w:cs="Times New Roman"/>
          <w:sz w:val="32"/>
          <w:szCs w:val="32"/>
        </w:rPr>
        <w:t>бакалавра</w:t>
      </w:r>
    </w:p>
    <w:p w:rsidR="00963696" w:rsidRPr="00963696" w:rsidRDefault="00963696" w:rsidP="00963696">
      <w:pPr>
        <w:ind w:left="-720"/>
        <w:jc w:val="center"/>
        <w:rPr>
          <w:rFonts w:ascii="Times New Roman" w:hAnsi="Times New Roman" w:cs="Times New Roman"/>
          <w:sz w:val="32"/>
        </w:rPr>
      </w:pPr>
      <w:r w:rsidRPr="00963696">
        <w:rPr>
          <w:rFonts w:ascii="Times New Roman" w:hAnsi="Times New Roman" w:cs="Times New Roman"/>
          <w:sz w:val="32"/>
        </w:rPr>
        <w:t>спеціальності 6.010102 «Початкова освіта»</w:t>
      </w:r>
    </w:p>
    <w:p w:rsidR="0077336E" w:rsidRPr="00963696"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39685C" w:rsidRDefault="0039685C" w:rsidP="0077336E">
      <w:pPr>
        <w:rPr>
          <w:rFonts w:ascii="Times New Roman" w:eastAsia="Times New Roman" w:hAnsi="Times New Roman" w:cs="Times New Roman"/>
          <w:sz w:val="28"/>
          <w:szCs w:val="28"/>
          <w:lang w:eastAsia="ru-RU"/>
        </w:rPr>
      </w:pPr>
    </w:p>
    <w:p w:rsidR="0039685C" w:rsidRDefault="0039685C" w:rsidP="0077336E">
      <w:pPr>
        <w:rPr>
          <w:rFonts w:ascii="Times New Roman" w:eastAsia="Times New Roman" w:hAnsi="Times New Roman" w:cs="Times New Roman"/>
          <w:sz w:val="28"/>
          <w:szCs w:val="28"/>
          <w:lang w:eastAsia="ru-RU"/>
        </w:rPr>
      </w:pPr>
    </w:p>
    <w:p w:rsidR="0077336E" w:rsidRDefault="00BF593C" w:rsidP="007733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0077336E">
        <w:rPr>
          <w:rFonts w:ascii="Times New Roman" w:eastAsia="Times New Roman" w:hAnsi="Times New Roman" w:cs="Times New Roman"/>
          <w:sz w:val="28"/>
          <w:szCs w:val="28"/>
          <w:lang w:eastAsia="ru-RU"/>
        </w:rPr>
        <w:t xml:space="preserve"> рік</w:t>
      </w:r>
    </w:p>
    <w:p w:rsidR="00960E16" w:rsidRDefault="00960E16" w:rsidP="0077336E">
      <w:pPr>
        <w:jc w:val="center"/>
        <w:rPr>
          <w:rFonts w:ascii="Times New Roman" w:eastAsia="Times New Roman" w:hAnsi="Times New Roman" w:cs="Times New Roman"/>
          <w:sz w:val="28"/>
          <w:szCs w:val="28"/>
          <w:lang w:eastAsia="ru-RU"/>
        </w:rPr>
      </w:pPr>
    </w:p>
    <w:p w:rsidR="00885F1B" w:rsidRDefault="00885F1B" w:rsidP="0077336E">
      <w:pPr>
        <w:jc w:val="center"/>
        <w:rPr>
          <w:rFonts w:ascii="Times New Roman" w:eastAsia="Times New Roman" w:hAnsi="Times New Roman" w:cs="Times New Roman"/>
          <w:sz w:val="28"/>
          <w:szCs w:val="28"/>
          <w:lang w:eastAsia="ru-RU"/>
        </w:rPr>
      </w:pPr>
    </w:p>
    <w:p w:rsidR="00885F1B" w:rsidRDefault="00885F1B" w:rsidP="0077336E">
      <w:pPr>
        <w:jc w:val="center"/>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РОЗРОБЛЕНО ТА ВНЕСЕНО: </w:t>
      </w:r>
      <w:r w:rsidR="00CC78F3">
        <w:rPr>
          <w:rFonts w:ascii="Times New Roman" w:eastAsia="Times New Roman" w:hAnsi="Times New Roman" w:cs="Times New Roman"/>
          <w:sz w:val="28"/>
          <w:szCs w:val="28"/>
          <w:lang w:eastAsia="ru-RU"/>
        </w:rPr>
        <w:t xml:space="preserve">Кафедра початкової та </w:t>
      </w:r>
      <w:r w:rsidR="00BF593C">
        <w:rPr>
          <w:rFonts w:ascii="Times New Roman" w:eastAsia="Times New Roman" w:hAnsi="Times New Roman" w:cs="Times New Roman"/>
          <w:sz w:val="28"/>
          <w:szCs w:val="28"/>
          <w:lang w:eastAsia="ru-RU"/>
        </w:rPr>
        <w:t>дошкільної</w:t>
      </w:r>
      <w:r w:rsidR="00CC78F3">
        <w:rPr>
          <w:rFonts w:ascii="Times New Roman" w:eastAsia="Times New Roman" w:hAnsi="Times New Roman" w:cs="Times New Roman"/>
          <w:sz w:val="28"/>
          <w:szCs w:val="28"/>
          <w:lang w:eastAsia="ru-RU"/>
        </w:rPr>
        <w:t xml:space="preserve"> освіти </w:t>
      </w:r>
      <w:r>
        <w:rPr>
          <w:rFonts w:ascii="Times New Roman" w:eastAsia="Times New Roman" w:hAnsi="Times New Roman" w:cs="Times New Roman"/>
          <w:sz w:val="28"/>
          <w:szCs w:val="28"/>
          <w:lang w:eastAsia="ru-RU"/>
        </w:rPr>
        <w:t xml:space="preserve"> </w:t>
      </w:r>
      <w:r w:rsidR="00BF593C">
        <w:rPr>
          <w:rFonts w:ascii="Times New Roman" w:eastAsia="Times New Roman" w:hAnsi="Times New Roman" w:cs="Times New Roman"/>
          <w:sz w:val="28"/>
          <w:szCs w:val="28"/>
          <w:lang w:eastAsia="ru-RU"/>
        </w:rPr>
        <w:t xml:space="preserve">факультету педагогічної освіти </w:t>
      </w:r>
      <w:r>
        <w:rPr>
          <w:rFonts w:ascii="Times New Roman" w:eastAsia="Times New Roman" w:hAnsi="Times New Roman" w:cs="Times New Roman"/>
          <w:sz w:val="28"/>
          <w:szCs w:val="28"/>
          <w:lang w:eastAsia="ru-RU"/>
        </w:rPr>
        <w:t>Львівського національного університету імені Івана Франка.</w:t>
      </w: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РОЗРОБНИК ПРОГРАМИ:  Галина Крохмальна - </w:t>
      </w:r>
      <w:r w:rsidRPr="00336933">
        <w:rPr>
          <w:rFonts w:ascii="Times New Roman" w:eastAsia="Times New Roman" w:hAnsi="Times New Roman" w:cs="Times New Roman"/>
          <w:sz w:val="28"/>
          <w:szCs w:val="28"/>
          <w:lang w:eastAsia="ru-RU"/>
        </w:rPr>
        <w:t xml:space="preserve"> </w:t>
      </w:r>
      <w:r w:rsidR="00FD3B73">
        <w:rPr>
          <w:rFonts w:ascii="Times New Roman" w:eastAsia="Times New Roman" w:hAnsi="Times New Roman" w:cs="Times New Roman"/>
          <w:sz w:val="28"/>
          <w:szCs w:val="28"/>
          <w:lang w:eastAsia="ru-RU"/>
        </w:rPr>
        <w:t>асистент кафедри</w:t>
      </w:r>
      <w:r w:rsidR="00C56FD2">
        <w:rPr>
          <w:rFonts w:ascii="Times New Roman" w:eastAsia="Times New Roman" w:hAnsi="Times New Roman" w:cs="Times New Roman"/>
          <w:sz w:val="28"/>
          <w:szCs w:val="28"/>
          <w:lang w:eastAsia="ru-RU"/>
        </w:rPr>
        <w:t xml:space="preserve"> початкової та </w:t>
      </w:r>
      <w:r w:rsidR="009B5F8F">
        <w:rPr>
          <w:rFonts w:ascii="Times New Roman" w:eastAsia="Times New Roman" w:hAnsi="Times New Roman" w:cs="Times New Roman"/>
          <w:sz w:val="28"/>
          <w:szCs w:val="28"/>
          <w:lang w:eastAsia="ru-RU"/>
        </w:rPr>
        <w:t>дошкільної</w:t>
      </w:r>
      <w:r w:rsidR="00C56FD2">
        <w:rPr>
          <w:rFonts w:ascii="Times New Roman" w:eastAsia="Times New Roman" w:hAnsi="Times New Roman" w:cs="Times New Roman"/>
          <w:sz w:val="28"/>
          <w:szCs w:val="28"/>
          <w:lang w:eastAsia="ru-RU"/>
        </w:rPr>
        <w:t xml:space="preserve"> освіти.</w:t>
      </w: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Обговорено та рекомендовано до затвердження</w:t>
      </w:r>
      <w:r w:rsidRPr="007A4321">
        <w:rPr>
          <w:rFonts w:ascii="Times New Roman" w:eastAsia="Times New Roman" w:hAnsi="Times New Roman" w:cs="Times New Roman"/>
          <w:sz w:val="28"/>
          <w:szCs w:val="28"/>
          <w:lang w:eastAsia="ru-RU"/>
        </w:rPr>
        <w:t xml:space="preserve"> </w:t>
      </w:r>
      <w:r w:rsidR="00FD3B73">
        <w:rPr>
          <w:rFonts w:ascii="Times New Roman" w:eastAsia="Times New Roman" w:hAnsi="Times New Roman" w:cs="Times New Roman"/>
          <w:sz w:val="28"/>
          <w:szCs w:val="28"/>
          <w:lang w:eastAsia="ru-RU"/>
        </w:rPr>
        <w:t xml:space="preserve">кафедрою початкової та </w:t>
      </w:r>
      <w:r w:rsidR="009B5F8F">
        <w:rPr>
          <w:rFonts w:ascii="Times New Roman" w:eastAsia="Times New Roman" w:hAnsi="Times New Roman" w:cs="Times New Roman"/>
          <w:sz w:val="28"/>
          <w:szCs w:val="28"/>
          <w:lang w:eastAsia="ru-RU"/>
        </w:rPr>
        <w:t xml:space="preserve">дошкільної </w:t>
      </w:r>
      <w:r w:rsidR="00FD3B73">
        <w:rPr>
          <w:rFonts w:ascii="Times New Roman" w:eastAsia="Times New Roman" w:hAnsi="Times New Roman" w:cs="Times New Roman"/>
          <w:sz w:val="28"/>
          <w:szCs w:val="28"/>
          <w:lang w:eastAsia="ru-RU"/>
        </w:rPr>
        <w:t xml:space="preserve">освіти </w:t>
      </w:r>
    </w:p>
    <w:p w:rsidR="00960E16" w:rsidRPr="007A4321" w:rsidRDefault="00960E16" w:rsidP="00960E16">
      <w:pPr>
        <w:spacing w:after="0" w:line="240" w:lineRule="auto"/>
        <w:rPr>
          <w:rFonts w:ascii="Times New Roman" w:eastAsia="Times New Roman" w:hAnsi="Times New Roman" w:cs="Times New Roman"/>
          <w:sz w:val="28"/>
          <w:szCs w:val="28"/>
          <w:lang w:eastAsia="ru-RU"/>
        </w:rPr>
      </w:pPr>
      <w:r w:rsidRPr="007A4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____”________________20</w:t>
      </w:r>
      <w:r w:rsidR="009B5F8F">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 xml:space="preserve"> року, протокол  </w:t>
      </w:r>
      <w:r w:rsidRPr="007A4321">
        <w:rPr>
          <w:rFonts w:ascii="Times New Roman" w:eastAsia="Times New Roman" w:hAnsi="Times New Roman" w:cs="Times New Roman"/>
          <w:sz w:val="28"/>
          <w:szCs w:val="28"/>
          <w:lang w:eastAsia="ru-RU"/>
        </w:rPr>
        <w:t>№ ___</w:t>
      </w:r>
    </w:p>
    <w:p w:rsidR="00960E16" w:rsidRPr="007A4321" w:rsidRDefault="00960E16" w:rsidP="00960E16">
      <w:pPr>
        <w:spacing w:after="0" w:line="240" w:lineRule="auto"/>
        <w:rPr>
          <w:rFonts w:ascii="Times New Roman" w:eastAsia="Times New Roman" w:hAnsi="Times New Roman" w:cs="Times New Roman"/>
          <w:sz w:val="28"/>
          <w:szCs w:val="28"/>
          <w:lang w:eastAsia="ru-RU"/>
        </w:rPr>
      </w:pPr>
    </w:p>
    <w:p w:rsidR="00960E16" w:rsidRPr="00C52050" w:rsidRDefault="00960E16" w:rsidP="00960E16">
      <w:pPr>
        <w:jc w:val="both"/>
      </w:pPr>
    </w:p>
    <w:p w:rsidR="00960E16" w:rsidRPr="00C52050" w:rsidRDefault="00960E16" w:rsidP="00960E16">
      <w:pPr>
        <w:jc w:val="both"/>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885F1B" w:rsidRDefault="00885F1B" w:rsidP="00DB7058">
      <w:pPr>
        <w:rPr>
          <w:rFonts w:ascii="Times New Roman" w:hAnsi="Times New Roman" w:cs="Times New Roman"/>
          <w:sz w:val="28"/>
          <w:szCs w:val="28"/>
        </w:rPr>
      </w:pPr>
      <w:bookmarkStart w:id="0" w:name="_GoBack"/>
      <w:bookmarkEnd w:id="0"/>
    </w:p>
    <w:p w:rsidR="00CC02C7" w:rsidRPr="00C52050" w:rsidRDefault="00CC02C7" w:rsidP="00CC02C7">
      <w:pPr>
        <w:jc w:val="center"/>
        <w:rPr>
          <w:rFonts w:ascii="Times New Roman" w:hAnsi="Times New Roman" w:cs="Times New Roman"/>
          <w:sz w:val="28"/>
          <w:szCs w:val="28"/>
        </w:rPr>
      </w:pPr>
      <w:r w:rsidRPr="00C52050">
        <w:rPr>
          <w:rFonts w:ascii="Times New Roman" w:hAnsi="Times New Roman" w:cs="Times New Roman"/>
          <w:sz w:val="28"/>
          <w:szCs w:val="28"/>
        </w:rPr>
        <w:lastRenderedPageBreak/>
        <w:t>ВСТУП</w:t>
      </w:r>
    </w:p>
    <w:p w:rsidR="00CC02C7" w:rsidRPr="00ED0ABD" w:rsidRDefault="00CC02C7" w:rsidP="00CC02C7">
      <w:pPr>
        <w:spacing w:after="0" w:line="240" w:lineRule="auto"/>
        <w:ind w:firstLine="708"/>
        <w:jc w:val="both"/>
        <w:rPr>
          <w:rFonts w:ascii="Times New Roman" w:hAnsi="Times New Roman" w:cs="Times New Roman"/>
          <w:sz w:val="28"/>
          <w:szCs w:val="28"/>
        </w:rPr>
      </w:pPr>
      <w:r w:rsidRPr="00C52050">
        <w:rPr>
          <w:rFonts w:ascii="Times New Roman" w:hAnsi="Times New Roman" w:cs="Times New Roman"/>
          <w:sz w:val="28"/>
          <w:szCs w:val="28"/>
        </w:rPr>
        <w:t>Програма вивчення навчальної дисципліни «Українська мова за про</w:t>
      </w:r>
      <w:r w:rsidR="00161AB6">
        <w:rPr>
          <w:rFonts w:ascii="Times New Roman" w:hAnsi="Times New Roman" w:cs="Times New Roman"/>
          <w:sz w:val="28"/>
          <w:szCs w:val="28"/>
        </w:rPr>
        <w:t>фесійним спрямуванням», складена</w:t>
      </w:r>
      <w:r w:rsidRPr="00C52050">
        <w:rPr>
          <w:rFonts w:ascii="Times New Roman" w:hAnsi="Times New Roman" w:cs="Times New Roman"/>
          <w:sz w:val="28"/>
          <w:szCs w:val="28"/>
        </w:rPr>
        <w:t xml:space="preserve"> відповідно до освітньо-професійної програми підготовки </w:t>
      </w:r>
      <w:r w:rsidR="00FD3B73">
        <w:rPr>
          <w:rFonts w:ascii="Times New Roman" w:hAnsi="Times New Roman" w:cs="Times New Roman"/>
          <w:sz w:val="28"/>
          <w:szCs w:val="28"/>
        </w:rPr>
        <w:t>бакалавра</w:t>
      </w:r>
      <w:r w:rsidR="00ED0ABD" w:rsidRPr="00ED0ABD">
        <w:rPr>
          <w:rFonts w:ascii="Times New Roman" w:hAnsi="Times New Roman" w:cs="Times New Roman"/>
          <w:color w:val="FF0000"/>
          <w:sz w:val="28"/>
          <w:szCs w:val="28"/>
        </w:rPr>
        <w:t xml:space="preserve"> </w:t>
      </w:r>
      <w:r w:rsidR="00ED0ABD" w:rsidRPr="00ED0ABD">
        <w:rPr>
          <w:rFonts w:ascii="Times New Roman" w:hAnsi="Times New Roman" w:cs="Times New Roman"/>
          <w:sz w:val="28"/>
          <w:szCs w:val="28"/>
        </w:rPr>
        <w:t>6.010102 «Початкова освіта»</w:t>
      </w:r>
      <w:r w:rsidR="00ED0ABD">
        <w:rPr>
          <w:rFonts w:ascii="Times New Roman" w:hAnsi="Times New Roman" w:cs="Times New Roman"/>
          <w:sz w:val="28"/>
          <w:szCs w:val="28"/>
        </w:rPr>
        <w:t>.</w:t>
      </w:r>
    </w:p>
    <w:p w:rsidR="00402250" w:rsidRDefault="00402250" w:rsidP="00545938">
      <w:pPr>
        <w:spacing w:after="0" w:line="240" w:lineRule="auto"/>
        <w:jc w:val="both"/>
        <w:rPr>
          <w:rFonts w:ascii="Times New Roman" w:hAnsi="Times New Roman" w:cs="Times New Roman"/>
          <w:sz w:val="28"/>
          <w:szCs w:val="28"/>
        </w:rPr>
      </w:pPr>
      <w:r w:rsidRPr="00402250">
        <w:rPr>
          <w:rFonts w:ascii="Times New Roman" w:hAnsi="Times New Roman" w:cs="Times New Roman"/>
          <w:sz w:val="28"/>
          <w:szCs w:val="28"/>
        </w:rPr>
        <w:tab/>
      </w:r>
      <w:r w:rsidRPr="000A2E68">
        <w:rPr>
          <w:rFonts w:ascii="Times New Roman" w:hAnsi="Times New Roman" w:cs="Times New Roman"/>
          <w:b/>
          <w:sz w:val="28"/>
          <w:szCs w:val="28"/>
        </w:rPr>
        <w:t>Предметом вивчення</w:t>
      </w:r>
      <w:r>
        <w:rPr>
          <w:rFonts w:ascii="Times New Roman" w:hAnsi="Times New Roman" w:cs="Times New Roman"/>
          <w:sz w:val="28"/>
          <w:szCs w:val="28"/>
        </w:rPr>
        <w:t xml:space="preserve"> навчальної дисципліни є</w:t>
      </w:r>
      <w:r w:rsidRPr="00E4333F">
        <w:t xml:space="preserve"> </w:t>
      </w:r>
      <w:r w:rsidRPr="00E4333F">
        <w:rPr>
          <w:rFonts w:ascii="Times New Roman" w:hAnsi="Times New Roman" w:cs="Times New Roman"/>
          <w:sz w:val="28"/>
          <w:szCs w:val="28"/>
        </w:rPr>
        <w:t xml:space="preserve"> </w:t>
      </w:r>
      <w:r>
        <w:rPr>
          <w:rFonts w:ascii="Times New Roman" w:hAnsi="Times New Roman" w:cs="Times New Roman"/>
          <w:sz w:val="28"/>
          <w:szCs w:val="28"/>
        </w:rPr>
        <w:t>с</w:t>
      </w:r>
      <w:r w:rsidRPr="00402250">
        <w:rPr>
          <w:rFonts w:ascii="Times New Roman" w:hAnsi="Times New Roman" w:cs="Times New Roman"/>
          <w:sz w:val="28"/>
          <w:szCs w:val="28"/>
        </w:rPr>
        <w:t xml:space="preserve">тилістично-практичні аспекти сучасної української літературної мови; офіційно-діловий стиль і засоби професійного спілкування; культура усього та писемного мовлення; основи </w:t>
      </w:r>
      <w:r>
        <w:rPr>
          <w:rFonts w:ascii="Times New Roman" w:hAnsi="Times New Roman" w:cs="Times New Roman"/>
          <w:sz w:val="28"/>
          <w:szCs w:val="28"/>
        </w:rPr>
        <w:t>професійного</w:t>
      </w:r>
      <w:r w:rsidRPr="00402250">
        <w:rPr>
          <w:rFonts w:ascii="Times New Roman" w:hAnsi="Times New Roman" w:cs="Times New Roman"/>
          <w:sz w:val="28"/>
          <w:szCs w:val="28"/>
        </w:rPr>
        <w:t xml:space="preserve"> мовлення та ведення службової документації; ділові папери; наукові принципи орфографії та пунктуації; стилістичне редагування тексту професійного спрямування.</w:t>
      </w:r>
    </w:p>
    <w:p w:rsidR="00545938" w:rsidRDefault="00545938" w:rsidP="00545938">
      <w:pPr>
        <w:spacing w:after="0" w:line="240" w:lineRule="auto"/>
        <w:ind w:firstLine="708"/>
        <w:jc w:val="both"/>
        <w:rPr>
          <w:rFonts w:ascii="Times New Roman" w:hAnsi="Times New Roman" w:cs="Times New Roman"/>
          <w:sz w:val="28"/>
          <w:szCs w:val="28"/>
        </w:rPr>
      </w:pPr>
      <w:r w:rsidRPr="000A2E68">
        <w:rPr>
          <w:rFonts w:ascii="Times New Roman" w:hAnsi="Times New Roman" w:cs="Times New Roman"/>
          <w:b/>
          <w:sz w:val="28"/>
          <w:szCs w:val="28"/>
        </w:rPr>
        <w:t>Міждисциплінарні звʼязки:</w:t>
      </w:r>
      <w:r w:rsidRPr="00545938">
        <w:rPr>
          <w:rFonts w:ascii="Times New Roman" w:eastAsia="Times New Roman" w:hAnsi="Times New Roman" w:cs="Times New Roman"/>
          <w:color w:val="000000"/>
          <w:sz w:val="24"/>
          <w:szCs w:val="24"/>
          <w:lang w:eastAsia="ru-RU"/>
        </w:rPr>
        <w:t xml:space="preserve"> </w:t>
      </w:r>
      <w:r w:rsidRPr="00545938">
        <w:rPr>
          <w:rFonts w:ascii="Times New Roman" w:eastAsia="Times New Roman" w:hAnsi="Times New Roman" w:cs="Times New Roman"/>
          <w:color w:val="000000"/>
          <w:sz w:val="28"/>
          <w:szCs w:val="24"/>
          <w:lang w:eastAsia="ru-RU"/>
        </w:rPr>
        <w:t>сучасна у</w:t>
      </w:r>
      <w:r w:rsidR="0039685C">
        <w:rPr>
          <w:rFonts w:ascii="Times New Roman" w:hAnsi="Times New Roman" w:cs="Times New Roman"/>
          <w:sz w:val="28"/>
          <w:szCs w:val="28"/>
        </w:rPr>
        <w:t>країнська мова</w:t>
      </w:r>
      <w:r w:rsidRPr="00545938">
        <w:rPr>
          <w:rFonts w:ascii="Times New Roman" w:hAnsi="Times New Roman" w:cs="Times New Roman"/>
          <w:sz w:val="28"/>
          <w:szCs w:val="28"/>
        </w:rPr>
        <w:t>,</w:t>
      </w:r>
      <w:r>
        <w:rPr>
          <w:rFonts w:ascii="Times New Roman" w:hAnsi="Times New Roman" w:cs="Times New Roman"/>
          <w:sz w:val="28"/>
          <w:szCs w:val="28"/>
        </w:rPr>
        <w:t xml:space="preserve"> </w:t>
      </w:r>
      <w:r w:rsidRPr="000A2E68">
        <w:rPr>
          <w:rFonts w:ascii="Times New Roman" w:hAnsi="Times New Roman" w:cs="Times New Roman"/>
          <w:sz w:val="28"/>
          <w:szCs w:val="28"/>
        </w:rPr>
        <w:t>дисципліни фахового спрямування.</w:t>
      </w:r>
    </w:p>
    <w:p w:rsidR="00057850" w:rsidRDefault="00545938" w:rsidP="00545938">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Програма навчальної дисципліни складається з таких змістових модулів:</w:t>
      </w:r>
    </w:p>
    <w:p w:rsidR="00057850" w:rsidRPr="00057850" w:rsidRDefault="00057850" w:rsidP="00057850">
      <w:pPr>
        <w:spacing w:after="0" w:line="240" w:lineRule="auto"/>
        <w:jc w:val="both"/>
        <w:rPr>
          <w:rFonts w:ascii="Times New Roman" w:eastAsia="Times New Roman" w:hAnsi="Times New Roman" w:cs="Times New Roman"/>
          <w:sz w:val="28"/>
          <w:szCs w:val="28"/>
          <w:lang w:eastAsia="ru-RU"/>
        </w:rPr>
      </w:pPr>
      <w:r w:rsidRPr="00293839">
        <w:rPr>
          <w:rFonts w:ascii="Times New Roman" w:hAnsi="Times New Roman" w:cs="Times New Roman"/>
          <w:b/>
          <w:sz w:val="28"/>
          <w:szCs w:val="28"/>
        </w:rPr>
        <w:t>Змістовий модуль 1.</w:t>
      </w:r>
      <w:r w:rsidRPr="00057850">
        <w:rPr>
          <w:rFonts w:ascii="Times New Roman" w:hAnsi="Times New Roman" w:cs="Times New Roman"/>
          <w:sz w:val="28"/>
          <w:szCs w:val="28"/>
        </w:rPr>
        <w:t xml:space="preserve"> </w:t>
      </w:r>
      <w:r w:rsidRPr="00057850">
        <w:rPr>
          <w:rFonts w:ascii="Times New Roman" w:eastAsia="Times New Roman" w:hAnsi="Times New Roman" w:cs="Times New Roman"/>
          <w:sz w:val="28"/>
          <w:szCs w:val="28"/>
          <w:lang w:eastAsia="ru-RU"/>
        </w:rPr>
        <w:t>Законодавчі та нормативно-стильові основи професійного мовлення педагога.</w:t>
      </w:r>
    </w:p>
    <w:p w:rsidR="00DB0307" w:rsidRDefault="00057850" w:rsidP="005B542C">
      <w:pPr>
        <w:pStyle w:val="a3"/>
        <w:tabs>
          <w:tab w:val="left" w:pos="284"/>
          <w:tab w:val="left" w:pos="426"/>
        </w:tabs>
        <w:spacing w:after="0" w:line="240" w:lineRule="auto"/>
        <w:ind w:left="0"/>
        <w:rPr>
          <w:rFonts w:ascii="Times New Roman" w:eastAsia="Times New Roman" w:hAnsi="Times New Roman" w:cs="Times New Roman"/>
          <w:sz w:val="28"/>
          <w:szCs w:val="24"/>
          <w:lang w:eastAsia="ru-RU"/>
        </w:rPr>
      </w:pPr>
      <w:r w:rsidRPr="00293839">
        <w:rPr>
          <w:rFonts w:ascii="Times New Roman" w:eastAsia="Times New Roman" w:hAnsi="Times New Roman" w:cs="Times New Roman"/>
          <w:b/>
          <w:bCs/>
          <w:sz w:val="28"/>
          <w:szCs w:val="24"/>
          <w:lang w:eastAsia="ru-RU"/>
        </w:rPr>
        <w:t>Змістовий модуль 2</w:t>
      </w:r>
      <w:r w:rsidRPr="00293839">
        <w:rPr>
          <w:rFonts w:ascii="Times New Roman" w:eastAsia="Times New Roman" w:hAnsi="Times New Roman" w:cs="Times New Roman"/>
          <w:b/>
          <w:sz w:val="28"/>
          <w:szCs w:val="24"/>
          <w:lang w:eastAsia="ru-RU"/>
        </w:rPr>
        <w:t>.</w:t>
      </w:r>
      <w:r w:rsidRPr="00057850">
        <w:rPr>
          <w:rFonts w:ascii="Times New Roman" w:eastAsia="Times New Roman" w:hAnsi="Times New Roman" w:cs="Times New Roman"/>
          <w:sz w:val="28"/>
          <w:szCs w:val="24"/>
          <w:lang w:eastAsia="ru-RU"/>
        </w:rPr>
        <w:t xml:space="preserve"> </w:t>
      </w:r>
      <w:r w:rsidR="009D1ADB" w:rsidRPr="009D1ADB">
        <w:rPr>
          <w:rFonts w:ascii="Times New Roman" w:eastAsia="Times New Roman" w:hAnsi="Times New Roman" w:cs="Times New Roman"/>
          <w:sz w:val="28"/>
          <w:szCs w:val="24"/>
          <w:lang w:eastAsia="ru-RU"/>
        </w:rPr>
        <w:t xml:space="preserve">Наукова комунікація як складова фахової діяльності </w:t>
      </w:r>
      <w:r w:rsidR="00DB0307">
        <w:rPr>
          <w:rFonts w:ascii="Times New Roman" w:eastAsia="Times New Roman" w:hAnsi="Times New Roman" w:cs="Times New Roman"/>
          <w:sz w:val="28"/>
          <w:szCs w:val="24"/>
          <w:lang w:eastAsia="ru-RU"/>
        </w:rPr>
        <w:t>педагога</w:t>
      </w:r>
    </w:p>
    <w:p w:rsidR="000E0B96" w:rsidRPr="00F3305E" w:rsidRDefault="009D1ADB" w:rsidP="005B542C">
      <w:pPr>
        <w:pStyle w:val="a3"/>
        <w:tabs>
          <w:tab w:val="left" w:pos="284"/>
          <w:tab w:val="left" w:pos="426"/>
        </w:tabs>
        <w:spacing w:after="0" w:line="240" w:lineRule="auto"/>
        <w:ind w:left="0"/>
        <w:rPr>
          <w:rFonts w:ascii="Times New Roman" w:hAnsi="Times New Roman" w:cs="Times New Roman"/>
          <w:sz w:val="28"/>
          <w:szCs w:val="28"/>
        </w:rPr>
      </w:pPr>
      <w:r w:rsidRPr="00293839">
        <w:rPr>
          <w:rFonts w:ascii="Times New Roman" w:eastAsia="Times New Roman" w:hAnsi="Times New Roman" w:cs="Times New Roman"/>
          <w:b/>
          <w:bCs/>
          <w:sz w:val="28"/>
          <w:szCs w:val="24"/>
          <w:lang w:eastAsia="ru-RU"/>
        </w:rPr>
        <w:t>Змістовий модуль 3.</w:t>
      </w:r>
      <w:r w:rsidR="00293839">
        <w:rPr>
          <w:rFonts w:ascii="Times New Roman" w:eastAsia="Times New Roman" w:hAnsi="Times New Roman" w:cs="Times New Roman"/>
          <w:b/>
          <w:bCs/>
          <w:sz w:val="28"/>
          <w:szCs w:val="24"/>
          <w:lang w:eastAsia="ru-RU"/>
        </w:rPr>
        <w:t xml:space="preserve"> </w:t>
      </w:r>
      <w:r w:rsidR="00057850" w:rsidRPr="00057850">
        <w:rPr>
          <w:rFonts w:ascii="Times New Roman" w:hAnsi="Times New Roman" w:cs="Times New Roman"/>
          <w:sz w:val="28"/>
          <w:szCs w:val="28"/>
        </w:rPr>
        <w:t xml:space="preserve">Культура писемного та усного </w:t>
      </w:r>
      <w:r w:rsidR="00057850" w:rsidRPr="00057850">
        <w:rPr>
          <w:rFonts w:ascii="Times New Roman" w:hAnsi="Times New Roman" w:cs="Times New Roman"/>
          <w:sz w:val="28"/>
          <w:szCs w:val="28"/>
          <w:lang w:val="ru-RU"/>
        </w:rPr>
        <w:t>професійного мовлення</w:t>
      </w:r>
      <w:r w:rsidR="00057850" w:rsidRPr="00057850">
        <w:rPr>
          <w:rFonts w:ascii="Times New Roman" w:hAnsi="Times New Roman" w:cs="Times New Roman"/>
          <w:sz w:val="28"/>
          <w:szCs w:val="28"/>
        </w:rPr>
        <w:t xml:space="preserve"> п</w:t>
      </w:r>
      <w:r w:rsidR="00057850">
        <w:rPr>
          <w:rFonts w:ascii="Times New Roman" w:hAnsi="Times New Roman" w:cs="Times New Roman"/>
          <w:sz w:val="28"/>
          <w:szCs w:val="28"/>
        </w:rPr>
        <w:t>е</w:t>
      </w:r>
      <w:r w:rsidR="00057850" w:rsidRPr="00057850">
        <w:rPr>
          <w:rFonts w:ascii="Times New Roman" w:hAnsi="Times New Roman" w:cs="Times New Roman"/>
          <w:sz w:val="28"/>
          <w:szCs w:val="28"/>
        </w:rPr>
        <w:t>дагога.</w:t>
      </w:r>
    </w:p>
    <w:p w:rsidR="00BB3506" w:rsidRDefault="00454797" w:rsidP="005B542C">
      <w:pPr>
        <w:spacing w:after="0" w:line="240" w:lineRule="auto"/>
        <w:jc w:val="both"/>
        <w:rPr>
          <w:rFonts w:ascii="Times New Roman" w:hAnsi="Times New Roman" w:cs="Times New Roman"/>
          <w:b/>
          <w:sz w:val="28"/>
          <w:szCs w:val="28"/>
        </w:rPr>
      </w:pPr>
      <w:r w:rsidRPr="006B56FA">
        <w:rPr>
          <w:rFonts w:ascii="Times New Roman" w:hAnsi="Times New Roman" w:cs="Times New Roman"/>
          <w:b/>
          <w:sz w:val="28"/>
          <w:szCs w:val="28"/>
        </w:rPr>
        <w:t>Мета та завдання навчальної дисципліни</w:t>
      </w:r>
    </w:p>
    <w:p w:rsidR="00BB3506" w:rsidRPr="006B56FA" w:rsidRDefault="00BB3506" w:rsidP="00BC0390">
      <w:pPr>
        <w:pStyle w:val="a3"/>
        <w:numPr>
          <w:ilvl w:val="1"/>
          <w:numId w:val="2"/>
        </w:numPr>
        <w:tabs>
          <w:tab w:val="left" w:pos="142"/>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6B56FA">
        <w:rPr>
          <w:rFonts w:ascii="Times New Roman" w:eastAsia="Times New Roman" w:hAnsi="Times New Roman" w:cs="Times New Roman"/>
          <w:sz w:val="28"/>
          <w:szCs w:val="28"/>
          <w:lang w:eastAsia="ru-RU"/>
        </w:rPr>
        <w:t xml:space="preserve">Метою викладання навчальної дисципліни є: </w:t>
      </w:r>
    </w:p>
    <w:p w:rsidR="00FB3911" w:rsidRDefault="00FB3911" w:rsidP="00BC0390">
      <w:pPr>
        <w:tabs>
          <w:tab w:val="left" w:pos="426"/>
        </w:tabs>
        <w:spacing w:after="0" w:line="240" w:lineRule="auto"/>
        <w:jc w:val="both"/>
        <w:rPr>
          <w:rFonts w:ascii="Times New Roman" w:eastAsia="Times New Roman" w:hAnsi="Times New Roman" w:cs="Times New Roman"/>
          <w:sz w:val="24"/>
          <w:szCs w:val="28"/>
          <w:lang w:eastAsia="ru-RU"/>
        </w:rPr>
      </w:pPr>
      <w:r w:rsidRPr="00FB3911">
        <w:rPr>
          <w:rFonts w:ascii="Times New Roman" w:hAnsi="Times New Roman" w:cs="Times New Roman"/>
          <w:sz w:val="28"/>
          <w:szCs w:val="28"/>
        </w:rPr>
        <w:t>формування умінь  і навичок досконалого володіння українською  літературною мовою у професійній сфері, підвищення рівня комунікативної компетентності майбутніх фахівців</w:t>
      </w:r>
      <w:r>
        <w:rPr>
          <w:rFonts w:ascii="Times New Roman" w:hAnsi="Times New Roman" w:cs="Times New Roman"/>
          <w:sz w:val="28"/>
          <w:szCs w:val="28"/>
        </w:rPr>
        <w:t>-педагогів</w:t>
      </w:r>
      <w:r w:rsidRPr="00FB3911">
        <w:rPr>
          <w:rFonts w:ascii="Times New Roman" w:hAnsi="Times New Roman" w:cs="Times New Roman"/>
          <w:sz w:val="28"/>
          <w:szCs w:val="28"/>
        </w:rPr>
        <w:t>.</w:t>
      </w:r>
      <w:r w:rsidRPr="00FB3911">
        <w:rPr>
          <w:rFonts w:ascii="Times New Roman" w:eastAsia="Times New Roman" w:hAnsi="Times New Roman" w:cs="Times New Roman"/>
          <w:sz w:val="24"/>
          <w:szCs w:val="28"/>
          <w:lang w:eastAsia="ru-RU"/>
        </w:rPr>
        <w:t xml:space="preserve"> </w:t>
      </w:r>
    </w:p>
    <w:p w:rsidR="00BB3506" w:rsidRDefault="00BB3506" w:rsidP="00BC0390">
      <w:pPr>
        <w:pStyle w:val="a3"/>
        <w:numPr>
          <w:ilvl w:val="1"/>
          <w:numId w:val="2"/>
        </w:numPr>
        <w:tabs>
          <w:tab w:val="left" w:pos="284"/>
          <w:tab w:val="left" w:pos="426"/>
          <w:tab w:val="left" w:pos="709"/>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завданнями вивчення дисципліни є:</w:t>
      </w:r>
      <w:r w:rsidRPr="006B56FA">
        <w:rPr>
          <w:rFonts w:ascii="Times New Roman" w:eastAsia="Times New Roman" w:hAnsi="Times New Roman" w:cs="Times New Roman"/>
          <w:sz w:val="28"/>
          <w:szCs w:val="28"/>
          <w:lang w:eastAsia="ru-RU"/>
        </w:rPr>
        <w:t xml:space="preserve"> </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практичне оволодіння нормами сучасної української літературної мови;</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вільне користування функціональними стилями та їх підстилями у навчальній діяльності і професійному вжитку;</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засвоєння відомостей про призначення, структуру, мовні особливості ділових документів, вироблення навичок їх складання;</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 xml:space="preserve">набуття навичок оперування фаховою термінологією, редагування і коригування фахових текстів, </w:t>
      </w:r>
    </w:p>
    <w:p w:rsid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розвиток комунікативних компетенцій, необхідних у професійному спілкуванні</w:t>
      </w:r>
      <w:r w:rsidR="000502D4">
        <w:rPr>
          <w:rFonts w:ascii="Times New Roman" w:eastAsia="Times New Roman" w:hAnsi="Times New Roman" w:cs="Times New Roman"/>
          <w:sz w:val="28"/>
          <w:szCs w:val="28"/>
          <w:lang w:eastAsia="ru-RU"/>
        </w:rPr>
        <w:t xml:space="preserve"> педагогів</w:t>
      </w:r>
      <w:r w:rsidRPr="00BB3506">
        <w:rPr>
          <w:rFonts w:ascii="Times New Roman" w:eastAsia="Times New Roman" w:hAnsi="Times New Roman" w:cs="Times New Roman"/>
          <w:sz w:val="28"/>
          <w:szCs w:val="28"/>
          <w:lang w:eastAsia="ru-RU"/>
        </w:rPr>
        <w:t>.</w:t>
      </w:r>
    </w:p>
    <w:p w:rsidR="00D92951" w:rsidRDefault="00D92951" w:rsidP="005B542C">
      <w:pPr>
        <w:pStyle w:val="a3"/>
        <w:numPr>
          <w:ilvl w:val="1"/>
          <w:numId w:val="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Згідно з вимогами освітньо-професійної програми студенти повинні:</w:t>
      </w:r>
    </w:p>
    <w:p w:rsidR="00D92951" w:rsidRDefault="00D92951" w:rsidP="005B542C">
      <w:pPr>
        <w:tabs>
          <w:tab w:val="left" w:pos="28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w:t>
      </w:r>
      <w:r w:rsidRPr="004B49D9">
        <w:rPr>
          <w:rFonts w:ascii="Times New Roman" w:hAnsi="Times New Roman" w:cs="Times New Roman"/>
          <w:b/>
          <w:i/>
          <w:sz w:val="28"/>
          <w:szCs w:val="28"/>
        </w:rPr>
        <w:t>нати</w:t>
      </w:r>
      <w:r>
        <w:rPr>
          <w:rFonts w:ascii="Times New Roman" w:hAnsi="Times New Roman" w:cs="Times New Roman"/>
          <w:b/>
          <w:i/>
          <w:sz w:val="28"/>
          <w:szCs w:val="28"/>
        </w:rPr>
        <w:t>:</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принципи і засоби професійного мовлення;</w:t>
      </w:r>
    </w:p>
    <w:p w:rsidR="000A6C32" w:rsidRPr="00220445" w:rsidRDefault="000A6C32" w:rsidP="000A6C32">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особливості української мови як державної, її комунікативно-соціальні функції;</w:t>
      </w:r>
    </w:p>
    <w:p w:rsidR="00BE68E9" w:rsidRPr="00220445" w:rsidRDefault="00BE68E9" w:rsidP="00BE68E9">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специфіку функціональних стилів сучасної української літературної мови;</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ведення ділової документації українською мовою;</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основні принципи професійного спілкування українською мовою;</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педагогічної термінології;</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види документів, пов’язаних із професійною діяльністю, реквізити документів, правила їх оформлення;</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терміни та професіоналізми, які використовуються у фаховому спілкуванні;</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lastRenderedPageBreak/>
        <w:t>лексичні, морфологічні, синтаксичні норми сучасної української літературної мови у професійному спілкуванні;</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особливості професійного спілкування;</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основи культури професійного спілкування;</w:t>
      </w:r>
    </w:p>
    <w:p w:rsid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 xml:space="preserve">етикет </w:t>
      </w:r>
      <w:r>
        <w:rPr>
          <w:rFonts w:ascii="Times New Roman" w:hAnsi="Times New Roman" w:cs="Times New Roman"/>
          <w:sz w:val="28"/>
          <w:szCs w:val="28"/>
          <w:lang w:eastAsia="ru-RU"/>
        </w:rPr>
        <w:t>професійн</w:t>
      </w:r>
      <w:r w:rsidRPr="00220445">
        <w:rPr>
          <w:rFonts w:ascii="Times New Roman" w:hAnsi="Times New Roman" w:cs="Times New Roman"/>
          <w:sz w:val="28"/>
          <w:szCs w:val="28"/>
          <w:lang w:eastAsia="ru-RU"/>
        </w:rPr>
        <w:t>ого спілкування.</w:t>
      </w:r>
    </w:p>
    <w:p w:rsidR="00270EC8" w:rsidRDefault="00270EC8" w:rsidP="005B542C">
      <w:pPr>
        <w:tabs>
          <w:tab w:val="left" w:pos="284"/>
          <w:tab w:val="left" w:pos="567"/>
        </w:tabs>
        <w:spacing w:after="0" w:line="240" w:lineRule="auto"/>
        <w:jc w:val="both"/>
        <w:rPr>
          <w:rFonts w:ascii="Times New Roman" w:eastAsia="Times New Roman" w:hAnsi="Times New Roman" w:cs="Times New Roman"/>
          <w:b/>
          <w:i/>
          <w:sz w:val="28"/>
          <w:szCs w:val="28"/>
          <w:lang w:eastAsia="ru-RU"/>
        </w:rPr>
      </w:pPr>
      <w:r w:rsidRPr="00270EC8">
        <w:rPr>
          <w:rFonts w:ascii="Times New Roman" w:eastAsia="Times New Roman" w:hAnsi="Times New Roman" w:cs="Times New Roman"/>
          <w:b/>
          <w:i/>
          <w:sz w:val="28"/>
          <w:szCs w:val="28"/>
          <w:lang w:eastAsia="ru-RU"/>
        </w:rPr>
        <w:t>вміти:</w:t>
      </w:r>
    </w:p>
    <w:p w:rsidR="00DA6C27" w:rsidRPr="00135B8A" w:rsidRDefault="00DA6C27"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 xml:space="preserve">чітко визначати і користуватися двома формами </w:t>
      </w:r>
      <w:r>
        <w:rPr>
          <w:rFonts w:ascii="Times New Roman" w:hAnsi="Times New Roman" w:cs="Times New Roman"/>
          <w:sz w:val="28"/>
          <w:szCs w:val="28"/>
          <w:lang w:eastAsia="ru-RU"/>
        </w:rPr>
        <w:t>професійно</w:t>
      </w:r>
      <w:r w:rsidRPr="00135B8A">
        <w:rPr>
          <w:rFonts w:ascii="Times New Roman" w:hAnsi="Times New Roman" w:cs="Times New Roman"/>
          <w:sz w:val="28"/>
          <w:szCs w:val="28"/>
          <w:lang w:eastAsia="ru-RU"/>
        </w:rPr>
        <w:t>го мовлення: усною і писемною, знати їх особливості;</w:t>
      </w:r>
    </w:p>
    <w:p w:rsidR="00270EC8" w:rsidRPr="00270EC8" w:rsidRDefault="00DA6C27" w:rsidP="005B542C">
      <w:pPr>
        <w:numPr>
          <w:ilvl w:val="0"/>
          <w:numId w:val="9"/>
        </w:numPr>
        <w:tabs>
          <w:tab w:val="left" w:pos="284"/>
          <w:tab w:val="left" w:pos="426"/>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70EC8" w:rsidRPr="00270EC8">
        <w:rPr>
          <w:rFonts w:ascii="Times New Roman" w:eastAsia="Times New Roman" w:hAnsi="Times New Roman" w:cs="Times New Roman"/>
          <w:sz w:val="28"/>
          <w:szCs w:val="28"/>
          <w:lang w:eastAsia="ru-RU"/>
        </w:rPr>
        <w:t>олодіти навичками культури мовлення і нормам</w:t>
      </w:r>
      <w:r w:rsidR="001E3F9A">
        <w:rPr>
          <w:rFonts w:ascii="Times New Roman" w:eastAsia="Times New Roman" w:hAnsi="Times New Roman" w:cs="Times New Roman"/>
          <w:sz w:val="28"/>
          <w:szCs w:val="28"/>
          <w:lang w:eastAsia="ru-RU"/>
        </w:rPr>
        <w:t>и української літературної мови;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складати професійні тексти та документи, дотримуючись норм сучасної української літературної мови,  використовуючи методику складання фахової документації, термінологічні словники тощо;</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здійснювати аналіз і коригувати тексти фахової інформації відповідно до норм української літературної мови;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перекладати тексти українською мовою, працюючи з іншомовними фаховими текстами, використовуючи термінологічні та електронні словники;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логічно формувати думки, дотримувати послідовності й точності викладу;</w:t>
      </w:r>
    </w:p>
    <w:p w:rsidR="00B515DF" w:rsidRPr="00270EC8" w:rsidRDefault="00B515DF" w:rsidP="005B542C">
      <w:pPr>
        <w:numPr>
          <w:ilvl w:val="0"/>
          <w:numId w:val="9"/>
        </w:numPr>
        <w:tabs>
          <w:tab w:val="left" w:pos="284"/>
          <w:tab w:val="left" w:pos="426"/>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0EC8">
        <w:rPr>
          <w:rFonts w:ascii="Times New Roman" w:eastAsia="Times New Roman" w:hAnsi="Times New Roman" w:cs="Times New Roman"/>
          <w:sz w:val="28"/>
          <w:szCs w:val="28"/>
          <w:lang w:eastAsia="ru-RU"/>
        </w:rPr>
        <w:t>олодіти принципами і за</w:t>
      </w:r>
      <w:r>
        <w:rPr>
          <w:rFonts w:ascii="Times New Roman" w:eastAsia="Times New Roman" w:hAnsi="Times New Roman" w:cs="Times New Roman"/>
          <w:sz w:val="28"/>
          <w:szCs w:val="28"/>
          <w:lang w:eastAsia="ru-RU"/>
        </w:rPr>
        <w:t>собами професійного спілкування;</w:t>
      </w:r>
    </w:p>
    <w:p w:rsidR="00270EC8" w:rsidRPr="00DA6C27" w:rsidRDefault="001E3F9A" w:rsidP="005B542C">
      <w:pPr>
        <w:pStyle w:val="a3"/>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володіти етикою та культурою діалогу.</w:t>
      </w:r>
    </w:p>
    <w:p w:rsidR="008853B7" w:rsidRDefault="008853B7" w:rsidP="005B542C">
      <w:pPr>
        <w:pStyle w:val="a3"/>
        <w:widowControl w:val="0"/>
        <w:tabs>
          <w:tab w:val="left" w:pos="284"/>
          <w:tab w:val="left" w:pos="426"/>
        </w:tabs>
        <w:autoSpaceDE w:val="0"/>
        <w:autoSpaceDN w:val="0"/>
        <w:adjustRightInd w:val="0"/>
        <w:spacing w:after="0" w:line="240" w:lineRule="auto"/>
        <w:ind w:left="0"/>
        <w:jc w:val="both"/>
        <w:rPr>
          <w:rFonts w:ascii="Times New Roman" w:hAnsi="Times New Roman" w:cs="Times New Roman"/>
          <w:sz w:val="28"/>
          <w:szCs w:val="28"/>
        </w:rPr>
      </w:pPr>
    </w:p>
    <w:p w:rsidR="00270EC8" w:rsidRDefault="008853B7" w:rsidP="005B542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 ви</w:t>
      </w:r>
      <w:r w:rsidR="00AD64F9">
        <w:rPr>
          <w:rFonts w:ascii="Times New Roman" w:hAnsi="Times New Roman" w:cs="Times New Roman"/>
          <w:sz w:val="28"/>
          <w:szCs w:val="28"/>
        </w:rPr>
        <w:t>вчення дисципліни відводиться 108 годин</w:t>
      </w:r>
      <w:r>
        <w:rPr>
          <w:rFonts w:ascii="Times New Roman" w:hAnsi="Times New Roman" w:cs="Times New Roman"/>
          <w:sz w:val="28"/>
          <w:szCs w:val="28"/>
        </w:rPr>
        <w:t>,</w:t>
      </w:r>
      <w:r w:rsidRPr="008853B7">
        <w:rPr>
          <w:rFonts w:ascii="Times New Roman" w:eastAsia="Times New Roman" w:hAnsi="Times New Roman" w:cs="Times New Roman"/>
          <w:sz w:val="28"/>
          <w:szCs w:val="28"/>
          <w:lang w:eastAsia="ru-RU"/>
        </w:rPr>
        <w:t xml:space="preserve"> </w:t>
      </w:r>
      <w:r w:rsidR="00AD64F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кредит</w:t>
      </w:r>
      <w:r w:rsidR="00AD64F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F56306" w:rsidRPr="00F56306">
        <w:rPr>
          <w:rFonts w:ascii="Times New Roman" w:eastAsia="Times New Roman" w:hAnsi="Times New Roman" w:cs="Times New Roman"/>
          <w:sz w:val="28"/>
          <w:szCs w:val="28"/>
          <w:lang w:val="en-US" w:eastAsia="ru-RU"/>
        </w:rPr>
        <w:t>ECTS</w:t>
      </w:r>
      <w:r w:rsidR="00F56306">
        <w:rPr>
          <w:rFonts w:ascii="Times New Roman" w:eastAsia="Times New Roman" w:hAnsi="Times New Roman" w:cs="Times New Roman"/>
          <w:sz w:val="28"/>
          <w:szCs w:val="28"/>
          <w:lang w:eastAsia="ru-RU"/>
        </w:rPr>
        <w:t>.</w:t>
      </w:r>
    </w:p>
    <w:p w:rsidR="00377075" w:rsidRDefault="00377075" w:rsidP="005B542C">
      <w:pPr>
        <w:spacing w:after="0" w:line="240" w:lineRule="auto"/>
        <w:jc w:val="both"/>
        <w:rPr>
          <w:rFonts w:ascii="Times New Roman" w:eastAsia="Times New Roman" w:hAnsi="Times New Roman" w:cs="Times New Roman"/>
          <w:sz w:val="28"/>
          <w:szCs w:val="28"/>
          <w:lang w:eastAsia="ru-RU"/>
        </w:rPr>
      </w:pPr>
    </w:p>
    <w:p w:rsidR="00377075" w:rsidRDefault="00377075" w:rsidP="005B542C">
      <w:pPr>
        <w:pStyle w:val="a3"/>
        <w:numPr>
          <w:ilvl w:val="0"/>
          <w:numId w:val="2"/>
        </w:numPr>
        <w:tabs>
          <w:tab w:val="left" w:pos="142"/>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Інформаційний обсяг навчальної дисципліни</w:t>
      </w:r>
    </w:p>
    <w:p w:rsidR="008C5266" w:rsidRPr="008C5266" w:rsidRDefault="008C5266" w:rsidP="005B542C">
      <w:pPr>
        <w:spacing w:after="0" w:line="240" w:lineRule="auto"/>
        <w:jc w:val="both"/>
        <w:rPr>
          <w:rFonts w:ascii="Times New Roman" w:eastAsia="Times New Roman" w:hAnsi="Times New Roman" w:cs="Times New Roman"/>
          <w:sz w:val="28"/>
          <w:szCs w:val="28"/>
          <w:lang w:eastAsia="ru-RU"/>
        </w:rPr>
      </w:pPr>
      <w:r w:rsidRPr="005B7B34">
        <w:rPr>
          <w:rFonts w:ascii="Times New Roman" w:hAnsi="Times New Roman" w:cs="Times New Roman"/>
          <w:b/>
          <w:sz w:val="28"/>
          <w:szCs w:val="28"/>
        </w:rPr>
        <w:t>Змістовий модуль 1.</w:t>
      </w:r>
      <w:r w:rsidRPr="008C5266">
        <w:rPr>
          <w:rFonts w:ascii="Times New Roman" w:hAnsi="Times New Roman" w:cs="Times New Roman"/>
          <w:sz w:val="28"/>
          <w:szCs w:val="28"/>
        </w:rPr>
        <w:t xml:space="preserve"> </w:t>
      </w:r>
      <w:r w:rsidRPr="008C5266">
        <w:rPr>
          <w:rFonts w:ascii="Times New Roman" w:eastAsia="Times New Roman" w:hAnsi="Times New Roman" w:cs="Times New Roman"/>
          <w:sz w:val="28"/>
          <w:szCs w:val="28"/>
          <w:lang w:eastAsia="ru-RU"/>
        </w:rPr>
        <w:t>Законодавчі та нормативно-стильові основи професійного мовлення педагога.</w:t>
      </w:r>
    </w:p>
    <w:p w:rsidR="00BE68E9" w:rsidRPr="005F20D0" w:rsidRDefault="0046598A" w:rsidP="005F20D0">
      <w:pPr>
        <w:spacing w:after="0" w:line="240" w:lineRule="auto"/>
        <w:jc w:val="both"/>
        <w:rPr>
          <w:rFonts w:ascii="Times New Roman" w:hAnsi="Times New Roman" w:cs="Times New Roman"/>
          <w:sz w:val="28"/>
          <w:szCs w:val="28"/>
        </w:rPr>
      </w:pPr>
      <w:r w:rsidRPr="0046598A">
        <w:rPr>
          <w:rFonts w:ascii="Times New Roman" w:hAnsi="Times New Roman" w:cs="Times New Roman"/>
          <w:b/>
          <w:bCs/>
          <w:sz w:val="28"/>
          <w:szCs w:val="28"/>
        </w:rPr>
        <w:t>Тема</w:t>
      </w:r>
      <w:r w:rsidR="00430DF2">
        <w:rPr>
          <w:rFonts w:ascii="Times New Roman" w:hAnsi="Times New Roman" w:cs="Times New Roman"/>
          <w:b/>
          <w:bCs/>
          <w:sz w:val="28"/>
          <w:szCs w:val="28"/>
        </w:rPr>
        <w:t xml:space="preserve"> 1</w:t>
      </w:r>
      <w:r w:rsidRPr="0046598A">
        <w:rPr>
          <w:rFonts w:ascii="Times New Roman" w:hAnsi="Times New Roman" w:cs="Times New Roman"/>
          <w:b/>
          <w:bCs/>
          <w:sz w:val="28"/>
          <w:szCs w:val="28"/>
        </w:rPr>
        <w:t xml:space="preserve">: </w:t>
      </w:r>
      <w:r w:rsidRPr="00B95E1E">
        <w:rPr>
          <w:rFonts w:ascii="Times New Roman" w:hAnsi="Times New Roman" w:cs="Times New Roman"/>
          <w:bCs/>
          <w:sz w:val="28"/>
          <w:szCs w:val="28"/>
        </w:rPr>
        <w:t>Вступ. Державотворча роль у</w:t>
      </w:r>
      <w:r w:rsidRPr="00B95E1E">
        <w:rPr>
          <w:rFonts w:ascii="Times New Roman" w:hAnsi="Times New Roman" w:cs="Times New Roman"/>
          <w:sz w:val="28"/>
          <w:szCs w:val="28"/>
        </w:rPr>
        <w:t xml:space="preserve">країнської мови. </w:t>
      </w:r>
      <w:r w:rsidRPr="00B95E1E">
        <w:rPr>
          <w:rFonts w:ascii="Times New Roman" w:hAnsi="Times New Roman" w:cs="Times New Roman"/>
          <w:bCs/>
          <w:sz w:val="28"/>
          <w:szCs w:val="28"/>
        </w:rPr>
        <w:t xml:space="preserve">Функції мови. </w:t>
      </w:r>
      <w:r w:rsidRPr="00B95E1E">
        <w:rPr>
          <w:rFonts w:ascii="Times New Roman" w:hAnsi="Times New Roman" w:cs="Times New Roman"/>
          <w:sz w:val="28"/>
          <w:szCs w:val="28"/>
        </w:rPr>
        <w:t>Мова і культура мовлення в житті професійного комунікатора.</w:t>
      </w:r>
      <w:r w:rsidR="005F20D0">
        <w:rPr>
          <w:rFonts w:ascii="Times New Roman" w:eastAsia="Times New Roman" w:hAnsi="Times New Roman" w:cs="Times New Roman"/>
          <w:sz w:val="28"/>
          <w:szCs w:val="28"/>
          <w:lang w:eastAsia="ru-RU"/>
        </w:rPr>
        <w:t xml:space="preserve"> </w:t>
      </w:r>
      <w:r w:rsidR="00430DF2" w:rsidRPr="00430DF2">
        <w:rPr>
          <w:rFonts w:ascii="Times New Roman" w:eastAsia="Times New Roman" w:hAnsi="Times New Roman" w:cs="Times New Roman"/>
          <w:sz w:val="28"/>
          <w:szCs w:val="28"/>
          <w:lang w:eastAsia="ru-RU"/>
        </w:rPr>
        <w:t>Природа і функції мови. Мова і нація. Поняття “національна мова”. Політик</w:t>
      </w:r>
      <w:r w:rsidR="005F20D0">
        <w:rPr>
          <w:rFonts w:ascii="Times New Roman" w:eastAsia="Times New Roman" w:hAnsi="Times New Roman" w:cs="Times New Roman"/>
          <w:sz w:val="28"/>
          <w:szCs w:val="28"/>
          <w:lang w:eastAsia="ru-RU"/>
        </w:rPr>
        <w:t xml:space="preserve">а лінгвоциду. Форми лінгвоциду. </w:t>
      </w:r>
      <w:r w:rsidR="00430DF2" w:rsidRPr="00430DF2">
        <w:rPr>
          <w:rFonts w:ascii="Times New Roman" w:eastAsia="Times New Roman" w:hAnsi="Times New Roman" w:cs="Times New Roman"/>
          <w:sz w:val="28"/>
          <w:szCs w:val="28"/>
          <w:lang w:eastAsia="ru-RU"/>
        </w:rPr>
        <w:t xml:space="preserve">Правовий статус української мови. Поняття “державна мова”, “офіційна мова”. Критерії затвердження мови у функції державної. Мовні питання в Конституції України. Закон про мови в Україні. Європейська хартія про мови національних меншин. Передумови прийняття мовного законодавства  в Україні. Мовна політика. Мовна ситуація в Україні. </w:t>
      </w:r>
    </w:p>
    <w:p w:rsidR="00C5332A" w:rsidRDefault="00B77FC3" w:rsidP="005B542C">
      <w:pPr>
        <w:spacing w:after="0" w:line="240" w:lineRule="auto"/>
        <w:ind w:firstLine="284"/>
        <w:jc w:val="both"/>
        <w:rPr>
          <w:rFonts w:ascii="Times New Roman" w:hAnsi="Times New Roman" w:cs="Times New Roman"/>
          <w:b/>
          <w:bCs/>
          <w:sz w:val="28"/>
          <w:szCs w:val="28"/>
        </w:rPr>
      </w:pPr>
      <w:r w:rsidRPr="0046598A">
        <w:rPr>
          <w:rFonts w:ascii="Times New Roman" w:hAnsi="Times New Roman" w:cs="Times New Roman"/>
          <w:b/>
          <w:bCs/>
          <w:sz w:val="28"/>
          <w:szCs w:val="28"/>
        </w:rPr>
        <w:t>Тема</w:t>
      </w:r>
      <w:r>
        <w:rPr>
          <w:rFonts w:ascii="Times New Roman" w:hAnsi="Times New Roman" w:cs="Times New Roman"/>
          <w:b/>
          <w:bCs/>
          <w:sz w:val="28"/>
          <w:szCs w:val="28"/>
        </w:rPr>
        <w:t xml:space="preserve"> 2</w:t>
      </w:r>
      <w:r w:rsidRPr="0046598A">
        <w:rPr>
          <w:rFonts w:ascii="Times New Roman" w:hAnsi="Times New Roman" w:cs="Times New Roman"/>
          <w:b/>
          <w:bCs/>
          <w:sz w:val="28"/>
          <w:szCs w:val="28"/>
        </w:rPr>
        <w:t xml:space="preserve">: </w:t>
      </w:r>
      <w:r w:rsidR="00C5332A" w:rsidRPr="00C5332A">
        <w:rPr>
          <w:rFonts w:ascii="Times New Roman" w:hAnsi="Times New Roman" w:cs="Times New Roman"/>
          <w:sz w:val="28"/>
          <w:szCs w:val="28"/>
        </w:rPr>
        <w:t>Мова професійного спілкування як функціональний різновид української літературної мови. Функції фахової мови: функція професійної комунікації, номінативна, акумулятивна (нагромадження наукових знань і практичного досвіду), сигніфікативна (передання обсягу понять), функція референції (співвіднесеність спеціальних найменувань з об’єктами дійсності).</w:t>
      </w:r>
    </w:p>
    <w:p w:rsidR="00C5332A" w:rsidRPr="00C5332A" w:rsidRDefault="00C5332A" w:rsidP="00C5332A">
      <w:pPr>
        <w:spacing w:after="0" w:line="240" w:lineRule="auto"/>
        <w:jc w:val="both"/>
        <w:rPr>
          <w:rFonts w:ascii="Times New Roman" w:hAnsi="Times New Roman" w:cs="Times New Roman"/>
          <w:bCs/>
          <w:sz w:val="28"/>
          <w:szCs w:val="28"/>
        </w:rPr>
      </w:pPr>
      <w:r w:rsidRPr="00C5332A">
        <w:rPr>
          <w:rFonts w:ascii="Times New Roman" w:hAnsi="Times New Roman" w:cs="Times New Roman"/>
          <w:bCs/>
          <w:sz w:val="28"/>
          <w:szCs w:val="28"/>
        </w:rPr>
        <w:t>Словники у професійному мовленні. Типи словників. Роль словників у підвищенні мовленнєвої культури.</w:t>
      </w:r>
      <w:r>
        <w:rPr>
          <w:rFonts w:ascii="Times New Roman" w:hAnsi="Times New Roman" w:cs="Times New Roman"/>
          <w:bCs/>
          <w:sz w:val="28"/>
          <w:szCs w:val="28"/>
        </w:rPr>
        <w:t xml:space="preserve"> </w:t>
      </w:r>
      <w:r w:rsidRPr="00C5332A">
        <w:rPr>
          <w:rFonts w:ascii="Times New Roman" w:hAnsi="Times New Roman" w:cs="Times New Roman"/>
          <w:bCs/>
          <w:sz w:val="28"/>
          <w:szCs w:val="28"/>
        </w:rPr>
        <w:t>Мовний, мовленнєвий, спілкувальний етикет. Стандартні етикетні ситуації. Парадигма мовних формул.</w:t>
      </w:r>
    </w:p>
    <w:p w:rsidR="00C55F30" w:rsidRPr="00C55F30" w:rsidRDefault="00C55F30" w:rsidP="00C55F30">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
          <w:bCs/>
          <w:sz w:val="28"/>
          <w:szCs w:val="28"/>
        </w:rPr>
        <w:t xml:space="preserve">Тема 3. </w:t>
      </w:r>
      <w:r w:rsidRPr="00C55F30">
        <w:rPr>
          <w:rFonts w:ascii="Times New Roman" w:hAnsi="Times New Roman" w:cs="Times New Roman"/>
          <w:bCs/>
          <w:sz w:val="28"/>
          <w:szCs w:val="28"/>
        </w:rPr>
        <w:t>Стилі сучасної української літературної мови у професійному спілкуванні</w:t>
      </w:r>
    </w:p>
    <w:p w:rsidR="00C55F30" w:rsidRPr="00C55F30" w:rsidRDefault="00C55F30" w:rsidP="00C55F30">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Cs/>
          <w:sz w:val="28"/>
          <w:szCs w:val="28"/>
        </w:rPr>
        <w:t>Функціональні стилі української мови та сфера їх застосування. Основні ознаки функціональних стилів. Професійна сфера як інтеграція офіційно-</w:t>
      </w:r>
      <w:r w:rsidRPr="00C55F30">
        <w:rPr>
          <w:rFonts w:ascii="Times New Roman" w:hAnsi="Times New Roman" w:cs="Times New Roman"/>
          <w:bCs/>
          <w:sz w:val="28"/>
          <w:szCs w:val="28"/>
        </w:rPr>
        <w:lastRenderedPageBreak/>
        <w:t>ділового, наукового і розмовного стилів. Текст як форма реалізації мовнопрофесійної діяльності.</w:t>
      </w:r>
    </w:p>
    <w:p w:rsidR="00C5332A" w:rsidRDefault="00C5332A" w:rsidP="005B542C">
      <w:pPr>
        <w:spacing w:after="0" w:line="240" w:lineRule="auto"/>
        <w:ind w:firstLine="284"/>
        <w:jc w:val="both"/>
        <w:rPr>
          <w:rFonts w:ascii="Times New Roman" w:hAnsi="Times New Roman" w:cs="Times New Roman"/>
          <w:b/>
          <w:bCs/>
          <w:sz w:val="28"/>
          <w:szCs w:val="28"/>
        </w:rPr>
      </w:pPr>
    </w:p>
    <w:p w:rsidR="00C5332A" w:rsidRDefault="00293839" w:rsidP="005B542C">
      <w:pPr>
        <w:spacing w:after="0" w:line="240" w:lineRule="auto"/>
        <w:ind w:firstLine="284"/>
        <w:jc w:val="both"/>
        <w:rPr>
          <w:rFonts w:ascii="Times New Roman" w:hAnsi="Times New Roman" w:cs="Times New Roman"/>
          <w:bCs/>
          <w:sz w:val="28"/>
          <w:szCs w:val="28"/>
        </w:rPr>
      </w:pPr>
      <w:r>
        <w:rPr>
          <w:rFonts w:ascii="Times New Roman" w:hAnsi="Times New Roman" w:cs="Times New Roman"/>
          <w:b/>
          <w:bCs/>
          <w:sz w:val="28"/>
          <w:szCs w:val="28"/>
        </w:rPr>
        <w:t>Змістовий модуль 2.</w:t>
      </w:r>
      <w:r w:rsidRPr="00293839">
        <w:rPr>
          <w:rFonts w:ascii="Times New Roman" w:eastAsia="Times New Roman" w:hAnsi="Times New Roman" w:cs="Times New Roman"/>
          <w:b/>
          <w:lang w:eastAsia="ru-RU"/>
        </w:rPr>
        <w:t xml:space="preserve"> </w:t>
      </w:r>
      <w:r w:rsidRPr="00293839">
        <w:rPr>
          <w:rFonts w:ascii="Times New Roman" w:hAnsi="Times New Roman" w:cs="Times New Roman"/>
          <w:bCs/>
          <w:sz w:val="28"/>
          <w:szCs w:val="28"/>
        </w:rPr>
        <w:t>Наукова комунікація як складова фахової діяльності</w:t>
      </w:r>
      <w:r>
        <w:rPr>
          <w:rFonts w:ascii="Times New Roman" w:hAnsi="Times New Roman" w:cs="Times New Roman"/>
          <w:bCs/>
          <w:sz w:val="28"/>
          <w:szCs w:val="28"/>
        </w:rPr>
        <w:t xml:space="preserve"> педагога.</w:t>
      </w:r>
    </w:p>
    <w:p w:rsidR="005F20D0" w:rsidRDefault="005F20D0" w:rsidP="005F20D0">
      <w:pPr>
        <w:spacing w:after="0" w:line="240" w:lineRule="auto"/>
        <w:ind w:firstLine="284"/>
        <w:jc w:val="both"/>
        <w:rPr>
          <w:rFonts w:ascii="Times New Roman" w:hAnsi="Times New Roman" w:cs="Times New Roman"/>
          <w:bCs/>
          <w:sz w:val="28"/>
          <w:szCs w:val="28"/>
        </w:rPr>
      </w:pPr>
      <w:r w:rsidRPr="005F20D0">
        <w:rPr>
          <w:rFonts w:ascii="Times New Roman" w:hAnsi="Times New Roman" w:cs="Times New Roman"/>
          <w:b/>
          <w:bCs/>
          <w:sz w:val="28"/>
          <w:szCs w:val="28"/>
        </w:rPr>
        <w:t xml:space="preserve">Тема 1. </w:t>
      </w:r>
      <w:r w:rsidRPr="005F20D0">
        <w:rPr>
          <w:rFonts w:ascii="Times New Roman" w:hAnsi="Times New Roman" w:cs="Times New Roman"/>
          <w:bCs/>
          <w:sz w:val="28"/>
          <w:szCs w:val="28"/>
        </w:rPr>
        <w:t>Українська термінологія в професійному спілкуванні</w:t>
      </w:r>
      <w:r>
        <w:rPr>
          <w:rFonts w:ascii="Times New Roman" w:hAnsi="Times New Roman" w:cs="Times New Roman"/>
          <w:bCs/>
          <w:sz w:val="28"/>
          <w:szCs w:val="28"/>
        </w:rPr>
        <w:t xml:space="preserve">. </w:t>
      </w:r>
      <w:r w:rsidRPr="005F20D0">
        <w:rPr>
          <w:rFonts w:ascii="Times New Roman" w:hAnsi="Times New Roman" w:cs="Times New Roman"/>
          <w:bCs/>
          <w:sz w:val="28"/>
          <w:szCs w:val="28"/>
        </w:rPr>
        <w:t>Історія і сучасні проблеми української термінології. Теоретичні засади термінознавства та лексикографії.</w:t>
      </w:r>
      <w:r w:rsidRPr="005F20D0">
        <w:rPr>
          <w:i/>
          <w:szCs w:val="28"/>
        </w:rPr>
        <w:t xml:space="preserve"> </w:t>
      </w:r>
      <w:r w:rsidRPr="005F20D0">
        <w:rPr>
          <w:rFonts w:ascii="Times New Roman" w:hAnsi="Times New Roman" w:cs="Times New Roman"/>
          <w:sz w:val="28"/>
          <w:szCs w:val="28"/>
        </w:rPr>
        <w:t>Термінологія у професійному мовленні вчителя початкової школи. Іншомовні терміни у фаховій термінології педагога. Роль термінології в професійному спілкуванні. Становлення української педагогічної термінології. Загальнонаукова, міжгалузева і вузькоспеціальна термінологія. Професіоналізми і номенклатурні назви. Стандартизація термінів.</w:t>
      </w:r>
    </w:p>
    <w:p w:rsidR="00967B31" w:rsidRDefault="005F20D0" w:rsidP="00C91BBE">
      <w:pPr>
        <w:spacing w:after="0" w:line="240" w:lineRule="auto"/>
        <w:ind w:firstLine="284"/>
        <w:jc w:val="both"/>
        <w:rPr>
          <w:rFonts w:ascii="Times New Roman" w:hAnsi="Times New Roman" w:cs="Times New Roman"/>
          <w:bCs/>
          <w:sz w:val="28"/>
          <w:szCs w:val="28"/>
        </w:rPr>
      </w:pPr>
      <w:r w:rsidRPr="005F20D0">
        <w:rPr>
          <w:rFonts w:ascii="Times New Roman" w:hAnsi="Times New Roman" w:cs="Times New Roman"/>
          <w:b/>
          <w:bCs/>
          <w:sz w:val="28"/>
          <w:szCs w:val="28"/>
        </w:rPr>
        <w:t>Тема 2.</w:t>
      </w:r>
      <w:r w:rsidRPr="005F20D0">
        <w:rPr>
          <w:rFonts w:ascii="Times New Roman" w:hAnsi="Times New Roman" w:cs="Times New Roman"/>
          <w:bCs/>
          <w:sz w:val="28"/>
          <w:szCs w:val="28"/>
        </w:rPr>
        <w:t xml:space="preserve"> Науковий стиль і його за</w:t>
      </w:r>
      <w:r>
        <w:rPr>
          <w:rFonts w:ascii="Times New Roman" w:hAnsi="Times New Roman" w:cs="Times New Roman"/>
          <w:bCs/>
          <w:sz w:val="28"/>
          <w:szCs w:val="28"/>
        </w:rPr>
        <w:t xml:space="preserve">соби у професійному спілкуванні. </w:t>
      </w:r>
      <w:r w:rsidRPr="005F20D0">
        <w:rPr>
          <w:rFonts w:ascii="Times New Roman" w:hAnsi="Times New Roman" w:cs="Times New Roman"/>
          <w:bCs/>
          <w:sz w:val="28"/>
          <w:szCs w:val="28"/>
        </w:rPr>
        <w:t>Становлення і розвиток наукового стилю української мови. Особливості наукового тексту і професійного наукового викладу думки. Мовні засоби наукового стилю. Оформлювання результатів наукової діяльності. План, тези, конспект як важливий засіб організації розумової праці. Анотування і реферування наукових текстів. Основні правила бібліографічного опису джерел, оформлювання покликань. Реферат як жанр академічного письма. Складові реферату. Стаття як самостійний науковий твір. Вимоги до наукової статті. Основні вимоги до виконання та оформлювання курсової, бакалаврської робіт. Рецензія, відгук як критичне осмислення наукової праці.</w:t>
      </w:r>
      <w:r w:rsidR="00C91BBE">
        <w:rPr>
          <w:rFonts w:ascii="Times New Roman" w:hAnsi="Times New Roman" w:cs="Times New Roman"/>
          <w:bCs/>
          <w:sz w:val="28"/>
          <w:szCs w:val="28"/>
        </w:rPr>
        <w:t xml:space="preserve"> </w:t>
      </w:r>
      <w:r w:rsidRPr="005F20D0">
        <w:rPr>
          <w:rFonts w:ascii="Times New Roman" w:hAnsi="Times New Roman" w:cs="Times New Roman"/>
          <w:bCs/>
          <w:sz w:val="28"/>
          <w:szCs w:val="28"/>
        </w:rPr>
        <w:t xml:space="preserve">Науковий етикет. </w:t>
      </w:r>
    </w:p>
    <w:p w:rsidR="005F20D0" w:rsidRPr="005F20D0" w:rsidRDefault="00967B31" w:rsidP="00967B31">
      <w:pPr>
        <w:spacing w:after="0" w:line="240" w:lineRule="auto"/>
        <w:ind w:firstLine="284"/>
        <w:jc w:val="both"/>
        <w:rPr>
          <w:rFonts w:ascii="Times New Roman" w:hAnsi="Times New Roman" w:cs="Times New Roman"/>
          <w:bCs/>
          <w:sz w:val="28"/>
          <w:szCs w:val="28"/>
        </w:rPr>
      </w:pPr>
      <w:r w:rsidRPr="00967B31">
        <w:rPr>
          <w:rFonts w:ascii="Times New Roman" w:hAnsi="Times New Roman" w:cs="Times New Roman"/>
          <w:b/>
          <w:bCs/>
          <w:sz w:val="28"/>
          <w:szCs w:val="28"/>
        </w:rPr>
        <w:t>Тема 3.</w:t>
      </w:r>
      <w:r w:rsidRPr="00967B31">
        <w:rPr>
          <w:rFonts w:ascii="Times New Roman" w:hAnsi="Times New Roman" w:cs="Times New Roman"/>
          <w:bCs/>
          <w:sz w:val="28"/>
          <w:szCs w:val="28"/>
        </w:rPr>
        <w:t xml:space="preserve"> Проблеми перекладу</w:t>
      </w:r>
      <w:r>
        <w:rPr>
          <w:rFonts w:ascii="Times New Roman" w:hAnsi="Times New Roman" w:cs="Times New Roman"/>
          <w:bCs/>
          <w:sz w:val="28"/>
          <w:szCs w:val="28"/>
        </w:rPr>
        <w:t xml:space="preserve"> і редагування наукових текстів. </w:t>
      </w:r>
      <w:r w:rsidRPr="00967B31">
        <w:rPr>
          <w:rFonts w:ascii="Times New Roman" w:hAnsi="Times New Roman" w:cs="Times New Roman"/>
          <w:bCs/>
          <w:sz w:val="28"/>
          <w:szCs w:val="28"/>
        </w:rPr>
        <w:t xml:space="preserve">Форми і види перекладу. Буквальний, адекватний, реферативний, анотаційний переклади. Типові помилки під час перекладу наукових текстів українською. Вибір синоніма під час перекладу. Переклад термінів. Особливості редагування наукового тексту. Помилки у змісті й будові висловлювань. </w:t>
      </w:r>
      <w:r w:rsidR="005F20D0" w:rsidRPr="005F20D0">
        <w:rPr>
          <w:rFonts w:ascii="Times New Roman" w:hAnsi="Times New Roman" w:cs="Times New Roman"/>
          <w:bCs/>
          <w:sz w:val="28"/>
          <w:szCs w:val="28"/>
        </w:rPr>
        <w:t xml:space="preserve"> </w:t>
      </w:r>
    </w:p>
    <w:p w:rsidR="00293839" w:rsidRDefault="00293839" w:rsidP="002F7180">
      <w:pPr>
        <w:spacing w:after="0" w:line="240" w:lineRule="auto"/>
        <w:jc w:val="both"/>
        <w:rPr>
          <w:rFonts w:ascii="Times New Roman" w:hAnsi="Times New Roman" w:cs="Times New Roman"/>
          <w:bCs/>
          <w:sz w:val="28"/>
          <w:szCs w:val="28"/>
        </w:rPr>
      </w:pPr>
    </w:p>
    <w:p w:rsidR="00293839" w:rsidRPr="00293839" w:rsidRDefault="00293839" w:rsidP="00293839">
      <w:pPr>
        <w:pStyle w:val="a3"/>
        <w:tabs>
          <w:tab w:val="left" w:pos="284"/>
          <w:tab w:val="left" w:pos="426"/>
        </w:tabs>
        <w:spacing w:after="0" w:line="240" w:lineRule="auto"/>
        <w:ind w:left="0"/>
        <w:rPr>
          <w:rFonts w:ascii="Times New Roman" w:hAnsi="Times New Roman" w:cs="Times New Roman"/>
          <w:sz w:val="28"/>
          <w:szCs w:val="28"/>
        </w:rPr>
      </w:pPr>
      <w:r w:rsidRPr="00293839">
        <w:rPr>
          <w:rFonts w:ascii="Times New Roman" w:eastAsia="Times New Roman" w:hAnsi="Times New Roman" w:cs="Times New Roman"/>
          <w:b/>
          <w:bCs/>
          <w:sz w:val="28"/>
          <w:szCs w:val="24"/>
          <w:lang w:eastAsia="ru-RU"/>
        </w:rPr>
        <w:t>Змістовий модуль 3.</w:t>
      </w:r>
      <w:r>
        <w:rPr>
          <w:rFonts w:ascii="Times New Roman" w:eastAsia="Times New Roman" w:hAnsi="Times New Roman" w:cs="Times New Roman"/>
          <w:b/>
          <w:bCs/>
          <w:sz w:val="28"/>
          <w:szCs w:val="24"/>
          <w:lang w:eastAsia="ru-RU"/>
        </w:rPr>
        <w:t xml:space="preserve"> </w:t>
      </w:r>
      <w:r w:rsidRPr="00057850">
        <w:rPr>
          <w:rFonts w:ascii="Times New Roman" w:hAnsi="Times New Roman" w:cs="Times New Roman"/>
          <w:sz w:val="28"/>
          <w:szCs w:val="28"/>
        </w:rPr>
        <w:t xml:space="preserve">Культура писемного та усного </w:t>
      </w:r>
      <w:r w:rsidRPr="00057850">
        <w:rPr>
          <w:rFonts w:ascii="Times New Roman" w:hAnsi="Times New Roman" w:cs="Times New Roman"/>
          <w:sz w:val="28"/>
          <w:szCs w:val="28"/>
          <w:lang w:val="ru-RU"/>
        </w:rPr>
        <w:t>професійного мовлення</w:t>
      </w:r>
      <w:r w:rsidRPr="00057850">
        <w:rPr>
          <w:rFonts w:ascii="Times New Roman" w:hAnsi="Times New Roman" w:cs="Times New Roman"/>
          <w:sz w:val="28"/>
          <w:szCs w:val="28"/>
        </w:rPr>
        <w:t xml:space="preserve"> п</w:t>
      </w:r>
      <w:r>
        <w:rPr>
          <w:rFonts w:ascii="Times New Roman" w:hAnsi="Times New Roman" w:cs="Times New Roman"/>
          <w:sz w:val="28"/>
          <w:szCs w:val="28"/>
        </w:rPr>
        <w:t>е</w:t>
      </w:r>
      <w:r w:rsidRPr="00057850">
        <w:rPr>
          <w:rFonts w:ascii="Times New Roman" w:hAnsi="Times New Roman" w:cs="Times New Roman"/>
          <w:sz w:val="28"/>
          <w:szCs w:val="28"/>
        </w:rPr>
        <w:t>дагога.</w:t>
      </w:r>
    </w:p>
    <w:p w:rsidR="00430DF2" w:rsidRPr="00430DF2" w:rsidRDefault="00293839" w:rsidP="00030A32">
      <w:pPr>
        <w:spacing w:after="0" w:line="240" w:lineRule="auto"/>
        <w:jc w:val="both"/>
        <w:rPr>
          <w:rFonts w:ascii="Times New Roman" w:eastAsia="Times New Roman" w:hAnsi="Times New Roman" w:cs="Times New Roman"/>
          <w:bCs/>
          <w:sz w:val="28"/>
          <w:szCs w:val="28"/>
          <w:lang w:eastAsia="ru-RU"/>
        </w:rPr>
      </w:pPr>
      <w:r w:rsidRPr="00293839">
        <w:rPr>
          <w:rFonts w:ascii="Times New Roman" w:eastAsia="Times New Roman" w:hAnsi="Times New Roman" w:cs="Times New Roman"/>
          <w:b/>
          <w:bCs/>
          <w:sz w:val="28"/>
          <w:szCs w:val="28"/>
          <w:lang w:eastAsia="ru-RU"/>
        </w:rPr>
        <w:t>Тема 1.</w:t>
      </w:r>
      <w:r>
        <w:rPr>
          <w:rFonts w:ascii="Times New Roman" w:eastAsia="Times New Roman" w:hAnsi="Times New Roman" w:cs="Times New Roman"/>
          <w:b/>
          <w:bCs/>
          <w:sz w:val="28"/>
          <w:szCs w:val="28"/>
          <w:lang w:eastAsia="ru-RU"/>
        </w:rPr>
        <w:t xml:space="preserve"> </w:t>
      </w:r>
      <w:r w:rsidR="00430DF2" w:rsidRPr="00430DF2">
        <w:rPr>
          <w:rFonts w:ascii="Times New Roman" w:eastAsia="Times New Roman" w:hAnsi="Times New Roman" w:cs="Times New Roman"/>
          <w:bCs/>
          <w:sz w:val="28"/>
          <w:szCs w:val="28"/>
          <w:lang w:eastAsia="ru-RU"/>
        </w:rPr>
        <w:t>Документи, їхнє призначення і класифікація. Основні реквізити документів. Правила написання ділових паперів навчального закладу. Стандартизація тексту документів. Документи високого і низького рівня стандартизації.</w:t>
      </w:r>
      <w:r>
        <w:rPr>
          <w:rFonts w:ascii="Times New Roman" w:eastAsia="Times New Roman" w:hAnsi="Times New Roman" w:cs="Times New Roman"/>
          <w:bCs/>
          <w:sz w:val="28"/>
          <w:szCs w:val="28"/>
          <w:lang w:eastAsia="ru-RU"/>
        </w:rPr>
        <w:t xml:space="preserve"> </w:t>
      </w:r>
      <w:r w:rsidR="00430DF2" w:rsidRPr="00430DF2">
        <w:rPr>
          <w:rFonts w:ascii="Times New Roman" w:eastAsia="Times New Roman" w:hAnsi="Times New Roman" w:cs="Times New Roman"/>
          <w:bCs/>
          <w:sz w:val="28"/>
          <w:szCs w:val="28"/>
          <w:lang w:eastAsia="ru-RU"/>
        </w:rPr>
        <w:t xml:space="preserve">Мовний етикет у писемному </w:t>
      </w:r>
      <w:r w:rsidR="00430DF2">
        <w:rPr>
          <w:rFonts w:ascii="Times New Roman" w:eastAsia="Times New Roman" w:hAnsi="Times New Roman" w:cs="Times New Roman"/>
          <w:bCs/>
          <w:sz w:val="28"/>
          <w:szCs w:val="28"/>
          <w:lang w:eastAsia="ru-RU"/>
        </w:rPr>
        <w:t>професійному</w:t>
      </w:r>
      <w:r w:rsidR="00430DF2" w:rsidRPr="00430DF2">
        <w:rPr>
          <w:rFonts w:ascii="Times New Roman" w:eastAsia="Times New Roman" w:hAnsi="Times New Roman" w:cs="Times New Roman"/>
          <w:bCs/>
          <w:sz w:val="28"/>
          <w:szCs w:val="28"/>
          <w:lang w:eastAsia="ru-RU"/>
        </w:rPr>
        <w:t xml:space="preserve"> мовленні педагога.</w:t>
      </w:r>
    </w:p>
    <w:p w:rsidR="00A70149" w:rsidRDefault="00A70149" w:rsidP="00293839">
      <w:pPr>
        <w:pStyle w:val="2"/>
        <w:jc w:val="both"/>
        <w:rPr>
          <w:szCs w:val="28"/>
        </w:rPr>
      </w:pPr>
      <w:r w:rsidRPr="00966DAE">
        <w:rPr>
          <w:b/>
          <w:bCs/>
          <w:szCs w:val="28"/>
        </w:rPr>
        <w:t xml:space="preserve">Тема 2. </w:t>
      </w:r>
      <w:r w:rsidRPr="00A70149">
        <w:rPr>
          <w:szCs w:val="28"/>
        </w:rPr>
        <w:t>Документи щодо особового складу.</w:t>
      </w:r>
      <w:r w:rsidR="00293839">
        <w:rPr>
          <w:szCs w:val="28"/>
        </w:rPr>
        <w:t xml:space="preserve"> </w:t>
      </w:r>
      <w:r w:rsidRPr="00B96260">
        <w:rPr>
          <w:szCs w:val="28"/>
        </w:rPr>
        <w:t>Заява, її реквізити та оформлення.</w:t>
      </w:r>
      <w:r>
        <w:rPr>
          <w:szCs w:val="28"/>
        </w:rPr>
        <w:t xml:space="preserve"> Характеристика. Резюме. Автобіографія. Накази щодо особового складу.  Призначення заяви, характеристики, автобіографії, резюме, та їх оформлення. Типи заяв за походженням і місцем виникнення. Реквізити документації щодо особового складу і порядок їх розташування.</w:t>
      </w:r>
      <w:r>
        <w:rPr>
          <w:bCs/>
          <w:szCs w:val="28"/>
        </w:rPr>
        <w:t xml:space="preserve"> </w:t>
      </w:r>
    </w:p>
    <w:p w:rsidR="00293839" w:rsidRDefault="00A70149" w:rsidP="00293839">
      <w:pPr>
        <w:pStyle w:val="2"/>
        <w:jc w:val="both"/>
        <w:rPr>
          <w:b/>
          <w:szCs w:val="28"/>
        </w:rPr>
      </w:pPr>
      <w:r w:rsidRPr="00966DAE">
        <w:rPr>
          <w:b/>
          <w:bCs/>
          <w:szCs w:val="28"/>
        </w:rPr>
        <w:t>Те</w:t>
      </w:r>
      <w:r>
        <w:rPr>
          <w:b/>
          <w:bCs/>
          <w:szCs w:val="28"/>
        </w:rPr>
        <w:t xml:space="preserve">ма 3. </w:t>
      </w:r>
      <w:r w:rsidRPr="00293839">
        <w:rPr>
          <w:szCs w:val="28"/>
        </w:rPr>
        <w:t>Документи</w:t>
      </w:r>
      <w:r w:rsidRPr="00293839">
        <w:rPr>
          <w:caps/>
          <w:szCs w:val="28"/>
        </w:rPr>
        <w:t xml:space="preserve"> </w:t>
      </w:r>
      <w:r w:rsidRPr="00293839">
        <w:rPr>
          <w:szCs w:val="28"/>
        </w:rPr>
        <w:t>інформаційного характеру.</w:t>
      </w:r>
      <w:r w:rsidRPr="00293839">
        <w:rPr>
          <w:bCs/>
          <w:szCs w:val="28"/>
        </w:rPr>
        <w:t xml:space="preserve"> Лексичні н</w:t>
      </w:r>
      <w:r w:rsidRPr="00293839">
        <w:rPr>
          <w:szCs w:val="28"/>
        </w:rPr>
        <w:t>орми</w:t>
      </w:r>
      <w:r w:rsidR="00BE68E9" w:rsidRPr="00293839">
        <w:rPr>
          <w:szCs w:val="28"/>
        </w:rPr>
        <w:t xml:space="preserve"> української літературної мови у</w:t>
      </w:r>
      <w:r w:rsidRPr="00293839">
        <w:rPr>
          <w:szCs w:val="28"/>
        </w:rPr>
        <w:t xml:space="preserve"> професійному спілкуванні.</w:t>
      </w:r>
      <w:r w:rsidR="00293839">
        <w:rPr>
          <w:b/>
          <w:szCs w:val="28"/>
        </w:rPr>
        <w:t xml:space="preserve"> </w:t>
      </w:r>
      <w:r w:rsidRPr="00344377">
        <w:rPr>
          <w:szCs w:val="28"/>
        </w:rPr>
        <w:t>Службові листи</w:t>
      </w:r>
      <w:r>
        <w:rPr>
          <w:szCs w:val="28"/>
        </w:rPr>
        <w:t xml:space="preserve">. Адреса, телеграма, телефонограма. Довідка. Службові записки. Ознаки і правила оформлення довідково-інформаційних документів. Етикет службового листування, особливості оформлення різних типів листів, типові мовні звороти, якими можна послуговуватись при складанні листів різних типів. Нові вимоги </w:t>
      </w:r>
      <w:r>
        <w:rPr>
          <w:szCs w:val="28"/>
        </w:rPr>
        <w:lastRenderedPageBreak/>
        <w:t>щодо оформлення адреси. Особливості складання телеграми, талефонограми. Оформлення службових записок, довідки.</w:t>
      </w:r>
    </w:p>
    <w:p w:rsidR="00293839" w:rsidRPr="00694163" w:rsidRDefault="00FF7FB0" w:rsidP="00694163">
      <w:pPr>
        <w:pStyle w:val="2"/>
        <w:jc w:val="both"/>
        <w:rPr>
          <w:szCs w:val="28"/>
        </w:rPr>
      </w:pPr>
      <w:r w:rsidRPr="00985B98">
        <w:rPr>
          <w:b/>
          <w:szCs w:val="28"/>
        </w:rPr>
        <w:t>Тема</w:t>
      </w:r>
      <w:r>
        <w:rPr>
          <w:b/>
          <w:szCs w:val="28"/>
        </w:rPr>
        <w:t xml:space="preserve"> </w:t>
      </w:r>
      <w:r w:rsidR="00F946BB">
        <w:rPr>
          <w:b/>
          <w:szCs w:val="28"/>
        </w:rPr>
        <w:t>4</w:t>
      </w:r>
      <w:r w:rsidRPr="00985B98">
        <w:rPr>
          <w:b/>
          <w:szCs w:val="28"/>
        </w:rPr>
        <w:t>.</w:t>
      </w:r>
      <w:r w:rsidRPr="00985B98">
        <w:rPr>
          <w:sz w:val="22"/>
          <w:szCs w:val="22"/>
        </w:rPr>
        <w:t xml:space="preserve"> </w:t>
      </w:r>
      <w:r>
        <w:rPr>
          <w:sz w:val="22"/>
          <w:szCs w:val="22"/>
        </w:rPr>
        <w:t xml:space="preserve"> </w:t>
      </w:r>
      <w:r w:rsidR="00293839">
        <w:rPr>
          <w:szCs w:val="28"/>
        </w:rPr>
        <w:t xml:space="preserve">Документи службового характеру. </w:t>
      </w:r>
      <w:r>
        <w:rPr>
          <w:szCs w:val="28"/>
        </w:rPr>
        <w:t xml:space="preserve">Оформлення службових записок (доповідної та пояснювальної), довідки. </w:t>
      </w:r>
      <w:r w:rsidR="00293839" w:rsidRPr="00293839">
        <w:rPr>
          <w:szCs w:val="28"/>
        </w:rPr>
        <w:t>Протокол, витяг з протоколу. Розписка.</w:t>
      </w:r>
      <w:r w:rsidR="00293839" w:rsidRPr="00293839">
        <w:rPr>
          <w:caps/>
          <w:szCs w:val="28"/>
        </w:rPr>
        <w:t xml:space="preserve"> </w:t>
      </w:r>
      <w:r w:rsidR="00293839" w:rsidRPr="00293839">
        <w:rPr>
          <w:szCs w:val="28"/>
        </w:rPr>
        <w:t>Правила скорочування слів у діловому мовленні.</w:t>
      </w:r>
      <w:r w:rsidR="00293839">
        <w:rPr>
          <w:szCs w:val="28"/>
        </w:rPr>
        <w:t xml:space="preserve"> </w:t>
      </w:r>
      <w:r w:rsidR="00293839" w:rsidRPr="00293839">
        <w:rPr>
          <w:szCs w:val="28"/>
        </w:rPr>
        <w:t>Групи протоколів, вимоги до його тексту, правила оформлення витягу з протоколу.</w:t>
      </w:r>
      <w:r w:rsidR="00293839" w:rsidRPr="00293839">
        <w:rPr>
          <w:szCs w:val="28"/>
          <w:lang w:val="ru-RU"/>
        </w:rPr>
        <w:t xml:space="preserve">Звіт. </w:t>
      </w:r>
      <w:r w:rsidR="00293839" w:rsidRPr="00293839">
        <w:rPr>
          <w:caps/>
          <w:szCs w:val="28"/>
          <w:lang w:val="ru-RU"/>
        </w:rPr>
        <w:t>П</w:t>
      </w:r>
      <w:r w:rsidR="00293839" w:rsidRPr="00293839">
        <w:rPr>
          <w:szCs w:val="28"/>
          <w:lang w:val="ru-RU"/>
        </w:rPr>
        <w:t xml:space="preserve">лан. </w:t>
      </w:r>
      <w:r w:rsidR="00293839" w:rsidRPr="00293839">
        <w:rPr>
          <w:szCs w:val="28"/>
        </w:rPr>
        <w:t xml:space="preserve">Оголошення, повідомлення про захід. </w:t>
      </w:r>
      <w:r w:rsidR="00293839" w:rsidRPr="00FF7FB0">
        <w:rPr>
          <w:szCs w:val="28"/>
        </w:rPr>
        <w:t>Призначення, особливості складання та правила оформлення плану та звіту. Структура оголошення, повідомлення про захід.</w:t>
      </w:r>
    </w:p>
    <w:p w:rsidR="00293839" w:rsidRPr="00293839" w:rsidRDefault="00FF7FB0" w:rsidP="005B542C">
      <w:pPr>
        <w:spacing w:after="0" w:line="240" w:lineRule="auto"/>
        <w:jc w:val="both"/>
        <w:rPr>
          <w:rFonts w:ascii="Times New Roman" w:eastAsia="Times New Roman" w:hAnsi="Times New Roman" w:cs="Times New Roman"/>
          <w:bCs/>
          <w:sz w:val="28"/>
          <w:szCs w:val="28"/>
          <w:lang w:eastAsia="ru-RU"/>
        </w:rPr>
      </w:pPr>
      <w:r w:rsidRPr="00FF7FB0">
        <w:rPr>
          <w:rFonts w:ascii="Times New Roman" w:eastAsia="Times New Roman" w:hAnsi="Times New Roman" w:cs="Times New Roman"/>
          <w:b/>
          <w:sz w:val="28"/>
          <w:szCs w:val="28"/>
          <w:lang w:val="ru-RU" w:eastAsia="ru-RU"/>
        </w:rPr>
        <w:t xml:space="preserve">Тема </w:t>
      </w:r>
      <w:r w:rsidR="00694163">
        <w:rPr>
          <w:rFonts w:ascii="Times New Roman" w:eastAsia="Times New Roman" w:hAnsi="Times New Roman" w:cs="Times New Roman"/>
          <w:b/>
          <w:sz w:val="28"/>
          <w:szCs w:val="28"/>
          <w:lang w:val="ru-RU" w:eastAsia="ru-RU"/>
        </w:rPr>
        <w:t>5</w:t>
      </w:r>
      <w:r w:rsidRPr="00FF7FB0">
        <w:rPr>
          <w:rFonts w:ascii="Times New Roman" w:eastAsia="Times New Roman" w:hAnsi="Times New Roman" w:cs="Times New Roman"/>
          <w:b/>
          <w:sz w:val="24"/>
          <w:szCs w:val="28"/>
          <w:lang w:val="ru-RU" w:eastAsia="ru-RU"/>
        </w:rPr>
        <w:t xml:space="preserve">. </w:t>
      </w:r>
      <w:r w:rsidR="00293839" w:rsidRPr="00293839">
        <w:rPr>
          <w:rFonts w:ascii="Times New Roman" w:eastAsia="Times New Roman" w:hAnsi="Times New Roman" w:cs="Times New Roman"/>
          <w:sz w:val="28"/>
          <w:szCs w:val="28"/>
          <w:lang w:eastAsia="ru-RU"/>
        </w:rPr>
        <w:t>Розпорядчі документи</w:t>
      </w:r>
      <w:r w:rsidR="00293839" w:rsidRPr="00293839">
        <w:rPr>
          <w:rFonts w:ascii="Times New Roman" w:eastAsia="Times New Roman" w:hAnsi="Times New Roman" w:cs="Times New Roman"/>
          <w:caps/>
          <w:sz w:val="28"/>
          <w:szCs w:val="28"/>
          <w:lang w:eastAsia="ru-RU"/>
        </w:rPr>
        <w:t xml:space="preserve"> </w:t>
      </w:r>
      <w:r w:rsidR="00293839" w:rsidRPr="00293839">
        <w:rPr>
          <w:rFonts w:ascii="Times New Roman" w:eastAsia="Times New Roman" w:hAnsi="Times New Roman" w:cs="Times New Roman"/>
          <w:sz w:val="28"/>
          <w:szCs w:val="28"/>
          <w:lang w:eastAsia="ru-RU"/>
        </w:rPr>
        <w:t>навчального закладу. Типи розпорядчих документів навчальн</w:t>
      </w:r>
      <w:r w:rsidR="00293839">
        <w:rPr>
          <w:rFonts w:ascii="Times New Roman" w:eastAsia="Times New Roman" w:hAnsi="Times New Roman" w:cs="Times New Roman"/>
          <w:sz w:val="28"/>
          <w:szCs w:val="28"/>
          <w:lang w:eastAsia="ru-RU"/>
        </w:rPr>
        <w:t>ого закладу: накази директора</w:t>
      </w:r>
      <w:r w:rsidR="00293839" w:rsidRPr="00293839">
        <w:rPr>
          <w:rFonts w:ascii="Times New Roman" w:eastAsia="Times New Roman" w:hAnsi="Times New Roman" w:cs="Times New Roman"/>
          <w:sz w:val="28"/>
          <w:szCs w:val="28"/>
          <w:lang w:eastAsia="ru-RU"/>
        </w:rPr>
        <w:t>, постанови, рішення, розпорядження, вказівки.</w:t>
      </w:r>
      <w:r w:rsidR="00293839" w:rsidRPr="00293839">
        <w:rPr>
          <w:rFonts w:ascii="Times New Roman" w:eastAsia="Times New Roman" w:hAnsi="Times New Roman" w:cs="Times New Roman"/>
          <w:bCs/>
          <w:sz w:val="24"/>
          <w:szCs w:val="24"/>
          <w:lang w:eastAsia="ru-RU"/>
        </w:rPr>
        <w:t xml:space="preserve">  </w:t>
      </w:r>
      <w:r w:rsidR="00293839" w:rsidRPr="00293839">
        <w:rPr>
          <w:rFonts w:ascii="Times New Roman" w:eastAsia="Times New Roman" w:hAnsi="Times New Roman" w:cs="Times New Roman"/>
          <w:bCs/>
          <w:sz w:val="28"/>
          <w:szCs w:val="28"/>
          <w:lang w:eastAsia="ru-RU"/>
        </w:rPr>
        <w:t>Основна функція розпорядчих документів (групування їх залежно від способу (процедури) ухвалення рішень — одноособові, колегіальні);</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складання і оформлення наказів із основної діяльності;</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підготовка проекту наказу;</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зміст реквізитів наказів і вимоги до їх оформлення; організація тексту розпорядчих документів;</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 xml:space="preserve">доведення наказу до відома виконавців. </w:t>
      </w:r>
    </w:p>
    <w:p w:rsidR="00293839" w:rsidRPr="001872A5" w:rsidRDefault="00293839" w:rsidP="00030A32">
      <w:pPr>
        <w:pStyle w:val="2"/>
        <w:jc w:val="both"/>
        <w:rPr>
          <w:szCs w:val="28"/>
        </w:rPr>
      </w:pPr>
      <w:r w:rsidRPr="006F2A47">
        <w:rPr>
          <w:b/>
          <w:szCs w:val="28"/>
          <w:lang w:val="ru-RU"/>
        </w:rPr>
        <w:t xml:space="preserve">Тема </w:t>
      </w:r>
      <w:r w:rsidR="00694163">
        <w:rPr>
          <w:b/>
          <w:szCs w:val="28"/>
        </w:rPr>
        <w:t>6</w:t>
      </w:r>
      <w:r w:rsidRPr="006F2A47">
        <w:rPr>
          <w:b/>
          <w:szCs w:val="28"/>
          <w:lang w:val="ru-RU"/>
        </w:rPr>
        <w:t xml:space="preserve">. </w:t>
      </w:r>
      <w:r w:rsidRPr="00293839">
        <w:rPr>
          <w:szCs w:val="28"/>
        </w:rPr>
        <w:t>Документи, що мають фахове спрямування.Особливості укладання професійних документів відповідно до напряму підготовки. Система фахових документів сучасного педагога. Характеристика</w:t>
      </w:r>
      <w:r w:rsidRPr="008075C4">
        <w:rPr>
          <w:szCs w:val="28"/>
        </w:rPr>
        <w:t>. Рекомендаційний лист. Заява. Види заяв.  Наказ щодо особового складу. Особовий листок з обліку кадрів. Трудова книжка.</w:t>
      </w:r>
      <w:r>
        <w:rPr>
          <w:szCs w:val="28"/>
        </w:rPr>
        <w:t xml:space="preserve"> </w:t>
      </w:r>
      <w:r w:rsidRPr="008075C4">
        <w:rPr>
          <w:szCs w:val="28"/>
        </w:rPr>
        <w:t>Трудовий договір. Контракт. Трудова угода.</w:t>
      </w:r>
    </w:p>
    <w:p w:rsidR="00030A32" w:rsidRDefault="00DF3B70" w:rsidP="00DF3B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Тема </w:t>
      </w:r>
      <w:r w:rsidR="00694163">
        <w:rPr>
          <w:rFonts w:ascii="Times New Roman" w:eastAsia="Times New Roman" w:hAnsi="Times New Roman" w:cs="Times New Roman"/>
          <w:b/>
          <w:sz w:val="28"/>
          <w:szCs w:val="28"/>
          <w:lang w:val="ru-RU" w:eastAsia="ru-RU"/>
        </w:rPr>
        <w:t>7</w:t>
      </w:r>
      <w:r w:rsidRPr="001D0909">
        <w:rPr>
          <w:rFonts w:ascii="Times New Roman" w:eastAsia="Times New Roman" w:hAnsi="Times New Roman" w:cs="Times New Roman"/>
          <w:b/>
          <w:sz w:val="28"/>
          <w:szCs w:val="28"/>
          <w:lang w:val="ru-RU" w:eastAsia="ru-RU"/>
        </w:rPr>
        <w:t>.</w:t>
      </w:r>
      <w:r w:rsidRPr="001D0909">
        <w:rPr>
          <w:rFonts w:ascii="Times New Roman" w:eastAsia="Times New Roman" w:hAnsi="Times New Roman" w:cs="Times New Roman"/>
          <w:sz w:val="28"/>
          <w:szCs w:val="28"/>
          <w:lang w:eastAsia="ru-RU"/>
        </w:rPr>
        <w:t xml:space="preserve"> </w:t>
      </w:r>
      <w:r w:rsidRPr="00DF3B70">
        <w:rPr>
          <w:rFonts w:ascii="Times New Roman" w:eastAsia="Times New Roman" w:hAnsi="Times New Roman" w:cs="Times New Roman"/>
          <w:sz w:val="28"/>
          <w:szCs w:val="28"/>
          <w:lang w:eastAsia="ru-RU"/>
        </w:rPr>
        <w:t>Усне професійне мовлення, вимоги до усного професійного мовлення. Публічний виступ та його різновиди у навчальних закладах. Нормативність та правильність фахового мовлення</w:t>
      </w:r>
      <w:r w:rsidR="00030A32">
        <w:rPr>
          <w:rFonts w:ascii="Times New Roman" w:eastAsia="Times New Roman" w:hAnsi="Times New Roman" w:cs="Times New Roman"/>
          <w:b/>
          <w:sz w:val="28"/>
          <w:szCs w:val="28"/>
          <w:lang w:eastAsia="ru-RU"/>
        </w:rPr>
        <w:t xml:space="preserve">. </w:t>
      </w:r>
      <w:r w:rsidRPr="001D0909">
        <w:rPr>
          <w:rFonts w:ascii="Times New Roman" w:eastAsia="Times New Roman" w:hAnsi="Times New Roman" w:cs="Times New Roman"/>
          <w:sz w:val="28"/>
          <w:szCs w:val="28"/>
          <w:lang w:eastAsia="ru-RU"/>
        </w:rPr>
        <w:t>Суть і в</w:t>
      </w:r>
      <w:r w:rsidRPr="001D0909">
        <w:rPr>
          <w:rFonts w:ascii="Times New Roman" w:eastAsia="Times New Roman" w:hAnsi="Times New Roman" w:cs="Times New Roman"/>
          <w:bCs/>
          <w:sz w:val="28"/>
          <w:szCs w:val="28"/>
          <w:lang w:eastAsia="ru-RU"/>
        </w:rPr>
        <w:t>иди усного професійного мовлення. Монолог. Діалог. Полілог. Вербальні та невербальні компоненти спілкування. Вимоги до усного мовлення.</w:t>
      </w:r>
      <w:r w:rsidR="00030A32">
        <w:rPr>
          <w:rFonts w:ascii="Times New Roman" w:eastAsia="Times New Roman" w:hAnsi="Times New Roman" w:cs="Times New Roman"/>
          <w:b/>
          <w:sz w:val="28"/>
          <w:szCs w:val="28"/>
          <w:lang w:eastAsia="ru-RU"/>
        </w:rPr>
        <w:t xml:space="preserve"> </w:t>
      </w:r>
    </w:p>
    <w:p w:rsidR="006B6944" w:rsidRPr="002F7180" w:rsidRDefault="00694163" w:rsidP="002F71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8</w:t>
      </w:r>
      <w:r w:rsidR="00030A32">
        <w:rPr>
          <w:rFonts w:ascii="Times New Roman" w:eastAsia="Times New Roman" w:hAnsi="Times New Roman" w:cs="Times New Roman"/>
          <w:b/>
          <w:sz w:val="28"/>
          <w:szCs w:val="28"/>
          <w:lang w:eastAsia="ru-RU"/>
        </w:rPr>
        <w:t xml:space="preserve">. </w:t>
      </w:r>
      <w:r w:rsidR="00DF3B70" w:rsidRPr="001D0909">
        <w:rPr>
          <w:rFonts w:ascii="Times New Roman" w:eastAsia="Times New Roman" w:hAnsi="Times New Roman" w:cs="Times New Roman"/>
          <w:sz w:val="28"/>
          <w:szCs w:val="28"/>
          <w:lang w:eastAsia="ru-RU"/>
        </w:rPr>
        <w:t xml:space="preserve">Специфіка публічного мовлення. Види публічного мовлення. Жанри публічних виступів. Способи підготовки до публічного виступу. </w:t>
      </w:r>
      <w:r w:rsidR="00DF3B70" w:rsidRPr="001D0909">
        <w:rPr>
          <w:rFonts w:ascii="Times New Roman" w:eastAsia="Times New Roman" w:hAnsi="Times New Roman" w:cs="Times New Roman"/>
          <w:bCs/>
          <w:sz w:val="28"/>
          <w:szCs w:val="28"/>
          <w:lang w:eastAsia="ru-RU"/>
        </w:rPr>
        <w:t xml:space="preserve"> </w:t>
      </w:r>
      <w:r w:rsidR="00DF3B70" w:rsidRPr="001D0909">
        <w:rPr>
          <w:rFonts w:ascii="Times New Roman" w:eastAsia="Times New Roman" w:hAnsi="Times New Roman" w:cs="Times New Roman"/>
          <w:sz w:val="28"/>
          <w:szCs w:val="28"/>
          <w:lang w:eastAsia="ru-RU"/>
        </w:rPr>
        <w:t>Етика усного професійного спілкування.</w:t>
      </w:r>
      <w:r w:rsidR="00030A32" w:rsidRPr="00030A32">
        <w:rPr>
          <w:rFonts w:ascii="Times New Roman" w:eastAsia="Times New Roman" w:hAnsi="Times New Roman" w:cs="Times New Roman"/>
          <w:b/>
          <w:sz w:val="28"/>
          <w:szCs w:val="28"/>
          <w:lang w:eastAsia="ru-RU"/>
        </w:rPr>
        <w:t xml:space="preserve"> </w:t>
      </w:r>
      <w:r w:rsidR="00030A32" w:rsidRPr="00030A32">
        <w:rPr>
          <w:rFonts w:ascii="Times New Roman" w:eastAsia="Times New Roman" w:hAnsi="Times New Roman" w:cs="Times New Roman"/>
          <w:sz w:val="28"/>
          <w:szCs w:val="28"/>
          <w:lang w:eastAsia="ru-RU"/>
        </w:rPr>
        <w:t xml:space="preserve">Культура управління:ділові наради, засідання, збори. </w:t>
      </w:r>
      <w:r w:rsidR="00030A32" w:rsidRPr="00030A32">
        <w:rPr>
          <w:rFonts w:ascii="Times New Roman" w:eastAsia="Times New Roman" w:hAnsi="Times New Roman" w:cs="Times New Roman"/>
          <w:bCs/>
          <w:sz w:val="28"/>
          <w:szCs w:val="28"/>
          <w:lang w:eastAsia="ru-RU"/>
        </w:rPr>
        <w:t>Міжперсон</w:t>
      </w:r>
      <w:r w:rsidR="00030A32" w:rsidRPr="001D0909">
        <w:rPr>
          <w:rFonts w:ascii="Times New Roman" w:eastAsia="Times New Roman" w:hAnsi="Times New Roman" w:cs="Times New Roman"/>
          <w:bCs/>
          <w:sz w:val="28"/>
          <w:szCs w:val="28"/>
          <w:lang w:eastAsia="ru-RU"/>
        </w:rPr>
        <w:t>альн</w:t>
      </w:r>
      <w:r>
        <w:rPr>
          <w:rFonts w:ascii="Times New Roman" w:eastAsia="Times New Roman" w:hAnsi="Times New Roman" w:cs="Times New Roman"/>
          <w:bCs/>
          <w:sz w:val="28"/>
          <w:szCs w:val="28"/>
          <w:lang w:eastAsia="ru-RU"/>
        </w:rPr>
        <w:t xml:space="preserve">е професійне спілкування (педагогічна </w:t>
      </w:r>
      <w:r w:rsidR="00030A32" w:rsidRPr="001D0909">
        <w:rPr>
          <w:rFonts w:ascii="Times New Roman" w:eastAsia="Times New Roman" w:hAnsi="Times New Roman" w:cs="Times New Roman"/>
          <w:bCs/>
          <w:sz w:val="28"/>
          <w:szCs w:val="28"/>
          <w:lang w:eastAsia="ru-RU"/>
        </w:rPr>
        <w:t>рада, ділова телефонна розмова, ділова бесіда, переговори, приймання відвідувачів, дискусія тощо).</w:t>
      </w:r>
    </w:p>
    <w:p w:rsidR="00377075" w:rsidRPr="00377075" w:rsidRDefault="00377075" w:rsidP="00377075">
      <w:pPr>
        <w:pStyle w:val="a3"/>
        <w:numPr>
          <w:ilvl w:val="0"/>
          <w:numId w:val="2"/>
        </w:numPr>
        <w:shd w:val="clear" w:color="auto" w:fill="FFFFFF"/>
        <w:spacing w:after="0" w:line="240" w:lineRule="auto"/>
        <w:ind w:left="-284" w:firstLine="0"/>
        <w:rPr>
          <w:rFonts w:ascii="Times New Roman" w:eastAsia="Times New Roman" w:hAnsi="Times New Roman" w:cs="Times New Roman"/>
          <w:b/>
          <w:bCs/>
          <w:spacing w:val="-6"/>
          <w:sz w:val="28"/>
          <w:szCs w:val="24"/>
          <w:lang w:eastAsia="ru-RU"/>
        </w:rPr>
      </w:pPr>
      <w:r w:rsidRPr="00E51550">
        <w:rPr>
          <w:rFonts w:ascii="Times New Roman" w:eastAsia="Times New Roman" w:hAnsi="Times New Roman" w:cs="Times New Roman"/>
          <w:b/>
          <w:sz w:val="28"/>
          <w:szCs w:val="24"/>
          <w:lang w:eastAsia="ru-RU"/>
        </w:rPr>
        <w:t>Рекомендована література</w:t>
      </w:r>
    </w:p>
    <w:p w:rsidR="00377075" w:rsidRDefault="00147114" w:rsidP="00377075">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Базова</w:t>
      </w:r>
      <w:r w:rsidR="00377075" w:rsidRPr="00377075">
        <w:rPr>
          <w:rFonts w:ascii="Times New Roman" w:eastAsia="Times New Roman" w:hAnsi="Times New Roman" w:cs="Times New Roman"/>
          <w:b/>
          <w:bCs/>
          <w:sz w:val="28"/>
          <w:szCs w:val="28"/>
          <w:lang w:eastAsia="ru-RU"/>
        </w:rPr>
        <w:t xml:space="preserve"> література</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Мацюк З., Станкевич Н. Українська мова професійного спрямування: Навчальний посібник. — К.: Каравела, 2008. </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Український правопис / НАН України, Інститут мовознавства ім. О.О.Потебні; Інститут української мови. — К., 1997. </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Глущик С.В., Дияк О.В., Шевчук С.В. Сучасні ділові папери: Навчальний посібник. — К.:Арій, 2009.</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Гриценко Т.Б. Українська мова та культура мовлення: Навчальний посібник. — Вінниця: Нова книга, 2003.</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Ділове мовлення для державних службовців: Навчальний посібник. — К.: Арій, 2008. — 424 с.</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Ділове мовлення: Модульний курс: Підручник. — К.Арій, 2009.</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 xml:space="preserve">Шевчук С.В. Українське ділове мовлення: Підручник. — К.:Арій, 2009. </w:t>
      </w:r>
    </w:p>
    <w:p w:rsidR="004E4C41" w:rsidRP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lastRenderedPageBreak/>
        <w:t xml:space="preserve">Шевчук С.В., Кабиш О.О. Практикум з українського ділового мовлення: Навчальний посібник. — К.: Арій, 2009. </w:t>
      </w:r>
    </w:p>
    <w:p w:rsidR="004E4C41" w:rsidRDefault="004E4C41" w:rsidP="004E4C41">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Лобода Т.М. Практикум з української мови: Модульний курс: Навч. посіб. — К.:Алєрта, 2009.</w:t>
      </w:r>
    </w:p>
    <w:p w:rsidR="004E4C41" w:rsidRPr="004E4C41" w:rsidRDefault="004E4C41" w:rsidP="004E4C41">
      <w:pPr>
        <w:tabs>
          <w:tab w:val="left" w:pos="142"/>
          <w:tab w:val="left" w:pos="426"/>
        </w:tabs>
        <w:spacing w:after="0" w:line="240" w:lineRule="auto"/>
        <w:ind w:left="284"/>
        <w:jc w:val="both"/>
        <w:rPr>
          <w:rFonts w:ascii="Times New Roman" w:eastAsia="Times New Roman" w:hAnsi="Times New Roman" w:cs="Times New Roman"/>
          <w:sz w:val="28"/>
          <w:szCs w:val="24"/>
          <w:lang w:val="ru-RU" w:eastAsia="ru-RU"/>
        </w:rPr>
      </w:pPr>
    </w:p>
    <w:p w:rsidR="004E4C41" w:rsidRDefault="004E4C41" w:rsidP="004E4C41">
      <w:pPr>
        <w:tabs>
          <w:tab w:val="left" w:pos="142"/>
          <w:tab w:val="left" w:pos="426"/>
        </w:tabs>
        <w:spacing w:after="0" w:line="240" w:lineRule="auto"/>
        <w:ind w:left="284" w:hanging="284"/>
        <w:jc w:val="both"/>
        <w:rPr>
          <w:rFonts w:ascii="Times New Roman" w:eastAsia="Times New Roman" w:hAnsi="Times New Roman" w:cs="Times New Roman"/>
          <w:sz w:val="28"/>
          <w:szCs w:val="24"/>
          <w:lang w:val="ru-RU" w:eastAsia="ru-RU"/>
        </w:rPr>
      </w:pPr>
    </w:p>
    <w:p w:rsidR="004E4C41" w:rsidRPr="004E4C41" w:rsidRDefault="004E4C41" w:rsidP="004E4C41">
      <w:pPr>
        <w:spacing w:after="0" w:line="240" w:lineRule="auto"/>
        <w:ind w:left="284"/>
        <w:jc w:val="both"/>
        <w:rPr>
          <w:rFonts w:ascii="Times New Roman" w:eastAsia="Times New Roman" w:hAnsi="Times New Roman" w:cs="Times New Roman"/>
          <w:sz w:val="28"/>
          <w:szCs w:val="24"/>
          <w:lang w:val="ru-RU" w:eastAsia="ru-RU"/>
        </w:rPr>
      </w:pPr>
    </w:p>
    <w:p w:rsidR="00377075" w:rsidRDefault="00377075" w:rsidP="00377075">
      <w:pPr>
        <w:spacing w:after="0" w:line="240" w:lineRule="auto"/>
        <w:jc w:val="center"/>
        <w:rPr>
          <w:rFonts w:ascii="Times New Roman" w:eastAsia="Times New Roman" w:hAnsi="Times New Roman" w:cs="Times New Roman"/>
          <w:b/>
          <w:sz w:val="28"/>
          <w:szCs w:val="28"/>
          <w:lang w:eastAsia="ru-RU"/>
        </w:rPr>
      </w:pPr>
      <w:r w:rsidRPr="00377075">
        <w:rPr>
          <w:rFonts w:ascii="Times New Roman" w:eastAsia="Times New Roman" w:hAnsi="Times New Roman" w:cs="Times New Roman"/>
          <w:b/>
          <w:sz w:val="28"/>
          <w:szCs w:val="28"/>
          <w:lang w:eastAsia="ru-RU"/>
        </w:rPr>
        <w:t>Допоміжна література</w:t>
      </w:r>
    </w:p>
    <w:p w:rsidR="004E4C41" w:rsidRPr="00822AF1" w:rsidRDefault="00822AF1" w:rsidP="00822AF1">
      <w:pPr>
        <w:pStyle w:val="a3"/>
        <w:numPr>
          <w:ilvl w:val="0"/>
          <w:numId w:val="15"/>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822AF1">
        <w:rPr>
          <w:rFonts w:ascii="Times New Roman" w:eastAsia="Times New Roman" w:hAnsi="Times New Roman" w:cs="Times New Roman"/>
          <w:sz w:val="28"/>
          <w:szCs w:val="24"/>
          <w:lang w:eastAsia="ru-RU"/>
        </w:rPr>
        <w:t xml:space="preserve">Бацевич Ф.С. Основи комунікативної лінгвістики: Підручник. — К.: Видавничий центр «Академія»,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Великий тлумачний словник сучасної української мови / [Укл. і гол. ред. В. Т. Бусел]. – К.; Ірпінь: ВТФ “Перун”,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Войналович О. Російсько-український словник наукової і технічної мови (термінологія процесових понять) / О. Войналович, В. Моргунюк. – К. : Вирій, Сталкер,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Волкотруб Г.Й. Стилістика ділової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МАУП, 2002.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Галузинська Л. І., Науменко Н. В., Колосюк В. О. Українська мова (за професійним спрямуванням) : Навч. посібн. – К.: Знання, 2008.</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Гнатишена І. М. Словник інтернаціональних терміноелементів грецького та латинського походження в сучасній термінології // І. М. Гнатишена, Т. Р. Кияк. – К. : </w:t>
      </w:r>
      <w:r w:rsidRPr="004E4C41">
        <w:rPr>
          <w:rFonts w:ascii="Times New Roman" w:eastAsia="Times New Roman" w:hAnsi="Times New Roman" w:cs="Times New Roman"/>
          <w:sz w:val="28"/>
          <w:szCs w:val="28"/>
          <w:lang w:val="ru-RU" w:eastAsia="ru-RU"/>
        </w:rPr>
        <w:t>Academia</w:t>
      </w:r>
      <w:r w:rsidRPr="004E4C41">
        <w:rPr>
          <w:rFonts w:ascii="Times New Roman" w:eastAsia="Times New Roman" w:hAnsi="Times New Roman" w:cs="Times New Roman"/>
          <w:sz w:val="28"/>
          <w:szCs w:val="28"/>
          <w:lang w:eastAsia="ru-RU"/>
        </w:rPr>
        <w:t>, 1996.</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Головащук С. І. Російсько-український словник сталих словосполучень / С. І. Головащук. – К. : Наук. думка,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Гринчишин Д. Г. Словник паронімів української мови / Д. Г. Гринчишин, О. А. Сербенська. – К. : Радянська школа, 1986.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Гриценко Т. Українська мова та культура мовлення. – Київ: Центр навчальної літератури, 2005.</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Жовтобрюх В.Ф., Муромцева О.Г. Культура мови вчителя: Курс лекцій. </w:t>
      </w:r>
      <w:r w:rsidR="00822AF1" w:rsidRPr="00607E0E">
        <w:rPr>
          <w:rFonts w:ascii="Times New Roman" w:eastAsia="Times New Roman" w:hAnsi="Times New Roman" w:cs="Times New Roman"/>
          <w:sz w:val="28"/>
          <w:szCs w:val="28"/>
          <w:lang w:eastAsia="ru-RU"/>
        </w:rPr>
        <w:t>Харків, 1998.</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Зубков М. Сучасне українське ділове мовлення.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Харків: Торсінг,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Іванишин В., Радевич</w:t>
      </w:r>
      <w:r w:rsidRPr="00377075">
        <w:rPr>
          <w:lang w:eastAsia="ru-RU"/>
        </w:rPr>
        <w:sym w:font="Symbol" w:char="F02D"/>
      </w:r>
      <w:r w:rsidRPr="004E4C41">
        <w:rPr>
          <w:rFonts w:ascii="Times New Roman" w:eastAsia="Times New Roman" w:hAnsi="Times New Roman" w:cs="Times New Roman"/>
          <w:sz w:val="28"/>
          <w:szCs w:val="28"/>
          <w:lang w:eastAsia="ru-RU"/>
        </w:rPr>
        <w:t xml:space="preserve">Винницький Я. Мова і нація.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Дрогобич, 1994.</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Калашник В. Українсько-російський словник наголосів / В. Калашник, Л. Савченко. – X. : Каравела,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Ділове спілкування. - К., 1992.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ділового мовлення.- К., 1982.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української мови. - К., 1966.</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Практична стилістика сучасної української мови. - К., 1987.</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Слово про слово. - К., 1986.</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мови і культура в мові. – К., 1991.</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української мови: Довідник / За ред. В.М.Русанівського. – К., 1990.</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Масенко Л. Мова і політика.– К., 1989.</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Наконечна Г. Українська науково</w:t>
      </w:r>
      <w:r w:rsidRPr="00377075">
        <w:rPr>
          <w:lang w:eastAsia="ru-RU"/>
        </w:rPr>
        <w:sym w:font="Symbol" w:char="F02D"/>
      </w:r>
      <w:r w:rsidRPr="004E4C41">
        <w:rPr>
          <w:rFonts w:ascii="Times New Roman" w:eastAsia="Times New Roman" w:hAnsi="Times New Roman" w:cs="Times New Roman"/>
          <w:sz w:val="28"/>
          <w:szCs w:val="28"/>
          <w:lang w:eastAsia="ru-RU"/>
        </w:rPr>
        <w:t xml:space="preserve">технічна термінологія: історія і сьогодення.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Львів: Кальварія, 1999.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Огієнко І.І. (Митрополит Іларіон). Історія української літературної мови. – К., 1995.</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Панько Т.І., Кочан Г.М., Мацюк Г.П. Українське термінознавство. </w:t>
      </w:r>
      <w:r w:rsidRPr="00377075">
        <w:rPr>
          <w:lang w:eastAsia="ru-RU"/>
        </w:rPr>
        <w:sym w:font="Symbol" w:char="F02D"/>
      </w:r>
      <w:r w:rsidRPr="004E4C41">
        <w:rPr>
          <w:rFonts w:ascii="Times New Roman" w:eastAsia="Times New Roman" w:hAnsi="Times New Roman" w:cs="Times New Roman"/>
          <w:sz w:val="28"/>
          <w:szCs w:val="28"/>
          <w:lang w:eastAsia="ru-RU"/>
        </w:rPr>
        <w:t xml:space="preserve"> Л.: Світ, 1994.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lastRenderedPageBreak/>
        <w:t xml:space="preserve">Полюга Л. М. Словник антонімів / Л. М. Полюга. – К. : Радянська школа, 1987.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Полюга Л. М. Словник синонімів української мови / Л. М. Полюга. –  К. :  Довіра,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Пономарів О. Д. Стилістика сучасної української мови.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Тернопіль:</w:t>
      </w:r>
      <w:r w:rsidRPr="004E4C41">
        <w:rPr>
          <w:rFonts w:ascii="Times New Roman" w:eastAsia="Times New Roman" w:hAnsi="Times New Roman" w:cs="Times New Roman"/>
          <w:sz w:val="28"/>
          <w:szCs w:val="28"/>
          <w:lang w:eastAsia="ru-RU"/>
        </w:rPr>
        <w:t xml:space="preserve"> </w:t>
      </w:r>
      <w:r w:rsidRPr="004E4C41">
        <w:rPr>
          <w:rFonts w:ascii="Times New Roman" w:eastAsia="Times New Roman" w:hAnsi="Times New Roman" w:cs="Times New Roman"/>
          <w:sz w:val="28"/>
          <w:szCs w:val="28"/>
          <w:lang w:val="ru-RU" w:eastAsia="ru-RU"/>
        </w:rPr>
        <w:t xml:space="preserve">Навч. книга </w:t>
      </w:r>
      <w:r w:rsidRPr="00377075">
        <w:rPr>
          <w:lang w:val="ru-RU" w:eastAsia="ru-RU"/>
        </w:rPr>
        <w:sym w:font="Symbol" w:char="F02D"/>
      </w:r>
      <w:r w:rsidRPr="004E4C41">
        <w:rPr>
          <w:rFonts w:ascii="Times New Roman" w:eastAsia="Times New Roman" w:hAnsi="Times New Roman" w:cs="Times New Roman"/>
          <w:sz w:val="28"/>
          <w:szCs w:val="28"/>
          <w:lang w:val="ru-RU" w:eastAsia="ru-RU"/>
        </w:rPr>
        <w:t xml:space="preserve"> Богдан, 2000.</w:t>
      </w:r>
      <w:r w:rsidRPr="004E4C41">
        <w:rPr>
          <w:rFonts w:ascii="Times New Roman" w:eastAsia="Times New Roman" w:hAnsi="Times New Roman" w:cs="Times New Roman"/>
          <w:sz w:val="28"/>
          <w:szCs w:val="28"/>
          <w:lang w:eastAsia="ru-RU"/>
        </w:rPr>
        <w:t xml:space="preserve">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Пономарів О.Д. Стилістика сучасної української мови. - К., 1993.</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Практикум з українського ділового мовлення / Л. Г. Погиба, Н. Г. Шкуратяна, Т. О. Грибіниченко та ін. – К. : ФАДА, ЛТД, 2002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Радевич-Винницький Я. Етикет і культура спілкуваня. – Львів, 2001.</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Сербенська О. Культура усного мовлення: Практикум. – К.: Центр навчальної літератури,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Сербенська О.А. Культура усного мовлення. – К., 2004.</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іншомовних слів / [За ред. О. С. Мельничука]. – К. : УРЄ, 1985.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Словник іншомовних слів : [23 000 слів та термінологічних словосполучень] / [Укл.           Л. О. Пустовіт, Л. І. Скопненко, Г. М. Сюта та ін.]. –  К. : Довіра, 2000.</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синонімів української мови : У 2 т. / [Укл. А. А. Бурячок, Г. М. Гнатюк та ін.]. – К. : Наук. думка1999–2000.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Сучасна українська літературна мова /За ред. А.П. Грищенка.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Вища школа,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Сучасна українська мова /За ред.  О.Д.Пономарева. - К., 1997.</w:t>
      </w:r>
      <w:r w:rsidRPr="004E4C41">
        <w:rPr>
          <w:rFonts w:ascii="Times New Roman" w:eastAsia="Times New Roman" w:hAnsi="Times New Roman" w:cs="Times New Roman"/>
          <w:sz w:val="28"/>
          <w:szCs w:val="28"/>
          <w:lang w:val="ru-RU" w:eastAsia="ru-RU"/>
        </w:rPr>
        <w:tab/>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Тараненко О.О., Брицин В.М. Російсько</w:t>
      </w:r>
      <w:r w:rsidRPr="00377075">
        <w:rPr>
          <w:lang w:eastAsia="ru-RU"/>
        </w:rPr>
        <w:sym w:font="Symbol" w:char="F02D"/>
      </w:r>
      <w:r w:rsidRPr="004E4C41">
        <w:rPr>
          <w:rFonts w:ascii="Times New Roman" w:eastAsia="Times New Roman" w:hAnsi="Times New Roman" w:cs="Times New Roman"/>
          <w:sz w:val="28"/>
          <w:szCs w:val="28"/>
          <w:lang w:eastAsia="ru-RU"/>
        </w:rPr>
        <w:t xml:space="preserve">український словник (сфера ділового спілкування) / НАН України, Інститут української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Український правопис.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К.: Наук. думка, 199</w:t>
      </w:r>
      <w:r w:rsidRPr="004E4C41">
        <w:rPr>
          <w:rFonts w:ascii="Times New Roman" w:eastAsia="Times New Roman" w:hAnsi="Times New Roman" w:cs="Times New Roman"/>
          <w:sz w:val="28"/>
          <w:szCs w:val="28"/>
          <w:lang w:eastAsia="ru-RU"/>
        </w:rPr>
        <w:t>3</w:t>
      </w:r>
      <w:r w:rsidRPr="004E4C41">
        <w:rPr>
          <w:rFonts w:ascii="Times New Roman" w:eastAsia="Times New Roman" w:hAnsi="Times New Roman" w:cs="Times New Roman"/>
          <w:sz w:val="28"/>
          <w:szCs w:val="28"/>
          <w:lang w:val="ru-RU" w:eastAsia="ru-RU"/>
        </w:rPr>
        <w:t>.</w:t>
      </w:r>
      <w:r w:rsidRPr="004E4C41">
        <w:rPr>
          <w:rFonts w:ascii="Times New Roman" w:eastAsia="Times New Roman" w:hAnsi="Times New Roman" w:cs="Times New Roman"/>
          <w:sz w:val="28"/>
          <w:szCs w:val="28"/>
          <w:lang w:eastAsia="ru-RU"/>
        </w:rPr>
        <w:t xml:space="preserve">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Українсько-російський словник наукової термінології  / [За заг. ред. Л. О. Симоненко]. – К.; Ірпінь : ВТФ “Перун”,  2004. </w:t>
      </w:r>
    </w:p>
    <w:p w:rsid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val="ru-RU" w:eastAsia="ru-RU"/>
        </w:rPr>
        <w:t xml:space="preserve">Універсальний довідник-практикум з ділових паперів. </w:t>
      </w:r>
      <w:r w:rsidRPr="00377075">
        <w:rPr>
          <w:lang w:eastAsia="ru-RU"/>
        </w:rPr>
        <w:sym w:font="Symbol" w:char="F02D"/>
      </w:r>
      <w:r w:rsidRPr="004E4C41">
        <w:rPr>
          <w:rFonts w:ascii="Times New Roman" w:eastAsia="Times New Roman" w:hAnsi="Times New Roman" w:cs="Times New Roman"/>
          <w:bCs/>
          <w:sz w:val="28"/>
          <w:szCs w:val="28"/>
          <w:lang w:val="ru-RU" w:eastAsia="ru-RU"/>
        </w:rPr>
        <w:t xml:space="preserve"> </w:t>
      </w:r>
      <w:r w:rsidRPr="004E4C41">
        <w:rPr>
          <w:rFonts w:ascii="Times New Roman" w:eastAsia="Times New Roman" w:hAnsi="Times New Roman" w:cs="Times New Roman"/>
          <w:sz w:val="28"/>
          <w:szCs w:val="28"/>
          <w:lang w:val="ru-RU" w:eastAsia="ru-RU"/>
        </w:rPr>
        <w:t>К.: Довіра, 1998.</w:t>
      </w:r>
      <w:r w:rsidRPr="004E4C41">
        <w:rPr>
          <w:rFonts w:ascii="Times New Roman" w:eastAsia="Times New Roman" w:hAnsi="Times New Roman" w:cs="Times New Roman"/>
          <w:sz w:val="28"/>
          <w:szCs w:val="28"/>
          <w:lang w:eastAsia="ru-RU"/>
        </w:rPr>
        <w:t xml:space="preserve"> </w:t>
      </w:r>
    </w:p>
    <w:p w:rsidR="00A10A49" w:rsidRDefault="00A10A49" w:rsidP="00A10A49">
      <w:pPr>
        <w:tabs>
          <w:tab w:val="left" w:pos="284"/>
          <w:tab w:val="left" w:pos="426"/>
        </w:tabs>
        <w:spacing w:after="0" w:line="240" w:lineRule="auto"/>
        <w:jc w:val="both"/>
        <w:rPr>
          <w:rFonts w:ascii="Times New Roman" w:eastAsia="Times New Roman" w:hAnsi="Times New Roman" w:cs="Times New Roman"/>
          <w:sz w:val="28"/>
          <w:szCs w:val="28"/>
          <w:lang w:eastAsia="ru-RU"/>
        </w:rPr>
      </w:pPr>
    </w:p>
    <w:p w:rsidR="00A10A49" w:rsidRPr="00A10A49" w:rsidRDefault="00A10A49" w:rsidP="00A10A49">
      <w:pPr>
        <w:spacing w:after="0"/>
        <w:ind w:left="284" w:hanging="284"/>
        <w:jc w:val="both"/>
        <w:rPr>
          <w:rFonts w:ascii="Times New Roman" w:eastAsia="Times New Roman" w:hAnsi="Times New Roman" w:cs="Times New Roman"/>
          <w:sz w:val="28"/>
          <w:szCs w:val="24"/>
          <w:lang w:val="ru-RU" w:eastAsia="ru-RU"/>
        </w:rPr>
      </w:pPr>
      <w:r w:rsidRPr="00A10A49">
        <w:rPr>
          <w:rFonts w:ascii="Times New Roman" w:eastAsia="Times New Roman" w:hAnsi="Times New Roman" w:cs="Times New Roman"/>
          <w:b/>
          <w:bCs/>
          <w:iCs/>
          <w:sz w:val="28"/>
          <w:szCs w:val="24"/>
          <w:lang w:val="ru-RU" w:eastAsia="ru-RU"/>
        </w:rPr>
        <w:t>Інтернет</w:t>
      </w:r>
      <w:r w:rsidRPr="00A10A49">
        <w:rPr>
          <w:rFonts w:ascii="Times New Roman" w:eastAsia="Times New Roman" w:hAnsi="Times New Roman" w:cs="Times New Roman"/>
          <w:b/>
          <w:bCs/>
          <w:iCs/>
          <w:sz w:val="28"/>
          <w:szCs w:val="24"/>
          <w:lang w:val="en-US" w:eastAsia="ru-RU"/>
        </w:rPr>
        <w:t>-</w:t>
      </w:r>
      <w:r w:rsidRPr="00A10A49">
        <w:rPr>
          <w:rFonts w:ascii="Times New Roman" w:eastAsia="Times New Roman" w:hAnsi="Times New Roman" w:cs="Times New Roman"/>
          <w:b/>
          <w:bCs/>
          <w:iCs/>
          <w:sz w:val="28"/>
          <w:szCs w:val="24"/>
          <w:lang w:val="ru-RU" w:eastAsia="ru-RU"/>
        </w:rPr>
        <w:t>ресурси</w:t>
      </w:r>
    </w:p>
    <w:p w:rsidR="00A10A49" w:rsidRPr="00A10A49" w:rsidRDefault="00A10A49" w:rsidP="002C3770">
      <w:pPr>
        <w:numPr>
          <w:ilvl w:val="0"/>
          <w:numId w:val="19"/>
        </w:numPr>
        <w:spacing w:after="0" w:line="240" w:lineRule="auto"/>
        <w:jc w:val="both"/>
        <w:rPr>
          <w:rFonts w:ascii="Times New Roman" w:eastAsia="Times New Roman" w:hAnsi="Times New Roman" w:cs="Times New Roman"/>
          <w:sz w:val="24"/>
          <w:szCs w:val="24"/>
          <w:lang w:val="ru-RU" w:eastAsia="ru-RU"/>
        </w:rPr>
      </w:pPr>
      <w:r w:rsidRPr="00A10A49">
        <w:rPr>
          <w:rFonts w:ascii="Times New Roman" w:eastAsia="Times New Roman" w:hAnsi="Times New Roman" w:cs="Times New Roman"/>
          <w:sz w:val="24"/>
          <w:szCs w:val="24"/>
          <w:lang w:val="en-US" w:eastAsia="ru-RU"/>
        </w:rPr>
        <w:t xml:space="preserve">www.mova.info </w:t>
      </w:r>
    </w:p>
    <w:p w:rsidR="00A10A49" w:rsidRPr="00A10A49" w:rsidRDefault="00A10A49" w:rsidP="002C3770">
      <w:pPr>
        <w:numPr>
          <w:ilvl w:val="0"/>
          <w:numId w:val="19"/>
        </w:numPr>
        <w:spacing w:after="0" w:line="240" w:lineRule="auto"/>
        <w:jc w:val="both"/>
        <w:rPr>
          <w:rFonts w:ascii="Times New Roman" w:eastAsia="Times New Roman" w:hAnsi="Times New Roman" w:cs="Times New Roman"/>
          <w:sz w:val="24"/>
          <w:szCs w:val="24"/>
          <w:lang w:val="ru-RU" w:eastAsia="ru-RU"/>
        </w:rPr>
      </w:pPr>
      <w:r w:rsidRPr="00A10A49">
        <w:rPr>
          <w:rFonts w:ascii="Times New Roman" w:eastAsia="Times New Roman" w:hAnsi="Times New Roman" w:cs="Times New Roman"/>
          <w:sz w:val="24"/>
          <w:szCs w:val="24"/>
          <w:lang w:val="en-US" w:eastAsia="ru-RU"/>
        </w:rPr>
        <w:t>www.novamova.com.ua </w:t>
      </w:r>
    </w:p>
    <w:p w:rsidR="00A10A49" w:rsidRPr="00A10A49" w:rsidRDefault="00DB7058" w:rsidP="002C3770">
      <w:pPr>
        <w:numPr>
          <w:ilvl w:val="0"/>
          <w:numId w:val="19"/>
        </w:numPr>
        <w:spacing w:after="0" w:line="240" w:lineRule="auto"/>
        <w:jc w:val="both"/>
        <w:rPr>
          <w:rFonts w:ascii="Times New Roman" w:eastAsia="Times New Roman" w:hAnsi="Times New Roman" w:cs="Times New Roman"/>
          <w:sz w:val="24"/>
          <w:szCs w:val="24"/>
          <w:lang w:eastAsia="ru-RU"/>
        </w:rPr>
      </w:pPr>
      <w:hyperlink r:id="rId7" w:history="1">
        <w:r w:rsidR="00A10A49" w:rsidRPr="00A10A49">
          <w:rPr>
            <w:rFonts w:ascii="Times New Roman" w:eastAsia="Times New Roman" w:hAnsi="Times New Roman" w:cs="Times New Roman"/>
            <w:sz w:val="24"/>
            <w:szCs w:val="24"/>
            <w:u w:val="single"/>
            <w:lang w:val="en-US" w:eastAsia="ru-RU"/>
          </w:rPr>
          <w:t>www.pereklad.kiev.ua</w:t>
        </w:r>
      </w:hyperlink>
    </w:p>
    <w:p w:rsidR="00A10A49" w:rsidRPr="00A10A49" w:rsidRDefault="00A10A49" w:rsidP="002C3770">
      <w:pPr>
        <w:numPr>
          <w:ilvl w:val="0"/>
          <w:numId w:val="19"/>
        </w:numPr>
        <w:spacing w:after="0" w:line="240" w:lineRule="auto"/>
        <w:jc w:val="both"/>
        <w:rPr>
          <w:rFonts w:ascii="Times New Roman" w:eastAsia="Times New Roman" w:hAnsi="Times New Roman" w:cs="Times New Roman"/>
          <w:sz w:val="24"/>
          <w:szCs w:val="24"/>
          <w:lang w:eastAsia="ru-RU"/>
        </w:rPr>
      </w:pPr>
      <w:r w:rsidRPr="00A10A49">
        <w:rPr>
          <w:rFonts w:ascii="Times New Roman" w:eastAsia="Times New Roman" w:hAnsi="Times New Roman" w:cs="Times New Roman"/>
          <w:sz w:val="24"/>
          <w:szCs w:val="24"/>
          <w:lang w:eastAsia="ru-RU"/>
        </w:rPr>
        <w:t>www.pravopys.net</w:t>
      </w:r>
    </w:p>
    <w:p w:rsidR="00A10A49" w:rsidRPr="00A10A49" w:rsidRDefault="00DB7058" w:rsidP="002C3770">
      <w:pPr>
        <w:numPr>
          <w:ilvl w:val="0"/>
          <w:numId w:val="19"/>
        </w:numPr>
        <w:spacing w:after="0" w:line="240" w:lineRule="auto"/>
        <w:jc w:val="both"/>
        <w:rPr>
          <w:rFonts w:ascii="Times New Roman" w:eastAsia="Times New Roman" w:hAnsi="Times New Roman" w:cs="Times New Roman"/>
          <w:sz w:val="24"/>
          <w:szCs w:val="24"/>
          <w:lang w:eastAsia="ru-RU"/>
        </w:rPr>
      </w:pPr>
      <w:hyperlink r:id="rId8" w:history="1">
        <w:r w:rsidR="00A10A49" w:rsidRPr="002C3770">
          <w:rPr>
            <w:rFonts w:ascii="Times New Roman" w:eastAsia="Times New Roman" w:hAnsi="Times New Roman" w:cs="Times New Roman"/>
            <w:color w:val="0000FF"/>
            <w:sz w:val="24"/>
            <w:szCs w:val="24"/>
            <w:u w:val="single"/>
            <w:lang w:val="en-US" w:eastAsia="ru-RU"/>
          </w:rPr>
          <w:t>www</w:t>
        </w:r>
        <w:r w:rsidR="00A10A49" w:rsidRPr="002C3770">
          <w:rPr>
            <w:rFonts w:ascii="Times New Roman" w:eastAsia="Times New Roman" w:hAnsi="Times New Roman" w:cs="Times New Roman"/>
            <w:color w:val="0000FF"/>
            <w:sz w:val="24"/>
            <w:szCs w:val="24"/>
            <w:u w:val="single"/>
            <w:lang w:eastAsia="ru-RU"/>
          </w:rPr>
          <w:t>.</w:t>
        </w:r>
        <w:r w:rsidR="00A10A49" w:rsidRPr="002C3770">
          <w:rPr>
            <w:rFonts w:ascii="Times New Roman" w:eastAsia="Times New Roman" w:hAnsi="Times New Roman" w:cs="Times New Roman"/>
            <w:color w:val="0000FF"/>
            <w:sz w:val="24"/>
            <w:szCs w:val="24"/>
            <w:u w:val="single"/>
            <w:lang w:val="en-US" w:eastAsia="ru-RU"/>
          </w:rPr>
          <w:t>r</w:t>
        </w:r>
        <w:r w:rsidR="00A10A49" w:rsidRPr="002C3770">
          <w:rPr>
            <w:rFonts w:ascii="Times New Roman" w:eastAsia="Times New Roman" w:hAnsi="Times New Roman" w:cs="Times New Roman"/>
            <w:color w:val="0000FF"/>
            <w:sz w:val="24"/>
            <w:szCs w:val="24"/>
            <w:u w:val="single"/>
            <w:lang w:eastAsia="ru-RU"/>
          </w:rPr>
          <w:t>2</w:t>
        </w:r>
        <w:r w:rsidR="00A10A49" w:rsidRPr="002C3770">
          <w:rPr>
            <w:rFonts w:ascii="Times New Roman" w:eastAsia="Times New Roman" w:hAnsi="Times New Roman" w:cs="Times New Roman"/>
            <w:color w:val="0000FF"/>
            <w:sz w:val="24"/>
            <w:szCs w:val="24"/>
            <w:u w:val="single"/>
            <w:lang w:val="en-US" w:eastAsia="ru-RU"/>
          </w:rPr>
          <w:t>u</w:t>
        </w:r>
        <w:r w:rsidR="00A10A49" w:rsidRPr="002C3770">
          <w:rPr>
            <w:rFonts w:ascii="Times New Roman" w:eastAsia="Times New Roman" w:hAnsi="Times New Roman" w:cs="Times New Roman"/>
            <w:color w:val="0000FF"/>
            <w:sz w:val="24"/>
            <w:szCs w:val="24"/>
            <w:u w:val="single"/>
            <w:lang w:eastAsia="ru-RU"/>
          </w:rPr>
          <w:t>.</w:t>
        </w:r>
        <w:r w:rsidR="00A10A49" w:rsidRPr="002C3770">
          <w:rPr>
            <w:rFonts w:ascii="Times New Roman" w:eastAsia="Times New Roman" w:hAnsi="Times New Roman" w:cs="Times New Roman"/>
            <w:color w:val="0000FF"/>
            <w:sz w:val="24"/>
            <w:szCs w:val="24"/>
            <w:u w:val="single"/>
            <w:lang w:val="en-US" w:eastAsia="ru-RU"/>
          </w:rPr>
          <w:t>org</w:t>
        </w:r>
        <w:r w:rsidR="00A10A49" w:rsidRPr="002C3770">
          <w:rPr>
            <w:rFonts w:ascii="Times New Roman" w:eastAsia="Times New Roman" w:hAnsi="Times New Roman" w:cs="Times New Roman"/>
            <w:color w:val="0000FF"/>
            <w:sz w:val="24"/>
            <w:szCs w:val="24"/>
            <w:u w:val="single"/>
            <w:lang w:eastAsia="ru-RU"/>
          </w:rPr>
          <w:t>.</w:t>
        </w:r>
        <w:r w:rsidR="00A10A49" w:rsidRPr="002C3770">
          <w:rPr>
            <w:rFonts w:ascii="Times New Roman" w:eastAsia="Times New Roman" w:hAnsi="Times New Roman" w:cs="Times New Roman"/>
            <w:color w:val="0000FF"/>
            <w:sz w:val="24"/>
            <w:szCs w:val="24"/>
            <w:u w:val="single"/>
            <w:lang w:val="en-US" w:eastAsia="ru-RU"/>
          </w:rPr>
          <w:t>ua</w:t>
        </w:r>
      </w:hyperlink>
    </w:p>
    <w:p w:rsidR="00C35574" w:rsidRPr="002C3770" w:rsidRDefault="00A10A49" w:rsidP="002C3770">
      <w:pPr>
        <w:numPr>
          <w:ilvl w:val="0"/>
          <w:numId w:val="19"/>
        </w:numPr>
        <w:spacing w:after="0" w:line="240" w:lineRule="auto"/>
        <w:jc w:val="both"/>
        <w:rPr>
          <w:rFonts w:ascii="Times New Roman" w:eastAsia="Times New Roman" w:hAnsi="Times New Roman" w:cs="Times New Roman"/>
          <w:sz w:val="24"/>
          <w:szCs w:val="24"/>
          <w:lang w:eastAsia="ru-RU"/>
        </w:rPr>
      </w:pPr>
      <w:r w:rsidRPr="00A10A49">
        <w:rPr>
          <w:rFonts w:ascii="Times New Roman" w:eastAsia="Times New Roman" w:hAnsi="Times New Roman" w:cs="Times New Roman"/>
          <w:sz w:val="24"/>
          <w:szCs w:val="24"/>
          <w:lang w:val="en-US" w:eastAsia="ru-RU"/>
        </w:rPr>
        <w:t>www</w:t>
      </w:r>
      <w:r w:rsidRPr="00A10A49">
        <w:rPr>
          <w:rFonts w:ascii="Times New Roman" w:eastAsia="Times New Roman" w:hAnsi="Times New Roman" w:cs="Times New Roman"/>
          <w:sz w:val="24"/>
          <w:szCs w:val="24"/>
          <w:lang w:eastAsia="ru-RU"/>
        </w:rPr>
        <w:t>.</w:t>
      </w:r>
      <w:r w:rsidRPr="00A10A49">
        <w:rPr>
          <w:rFonts w:ascii="Times New Roman" w:eastAsia="Times New Roman" w:hAnsi="Times New Roman" w:cs="Times New Roman"/>
          <w:sz w:val="24"/>
          <w:szCs w:val="24"/>
          <w:lang w:val="en-US" w:eastAsia="ru-RU"/>
        </w:rPr>
        <w:t>rozum</w:t>
      </w:r>
      <w:r w:rsidRPr="00A10A49">
        <w:rPr>
          <w:rFonts w:ascii="Times New Roman" w:eastAsia="Times New Roman" w:hAnsi="Times New Roman" w:cs="Times New Roman"/>
          <w:sz w:val="24"/>
          <w:szCs w:val="24"/>
          <w:lang w:eastAsia="ru-RU"/>
        </w:rPr>
        <w:t>.</w:t>
      </w:r>
      <w:r w:rsidRPr="00A10A49">
        <w:rPr>
          <w:rFonts w:ascii="Times New Roman" w:eastAsia="Times New Roman" w:hAnsi="Times New Roman" w:cs="Times New Roman"/>
          <w:sz w:val="24"/>
          <w:szCs w:val="24"/>
          <w:lang w:val="en-US" w:eastAsia="ru-RU"/>
        </w:rPr>
        <w:t>org</w:t>
      </w:r>
      <w:r w:rsidRPr="00A10A49">
        <w:rPr>
          <w:rFonts w:ascii="Times New Roman" w:eastAsia="Times New Roman" w:hAnsi="Times New Roman" w:cs="Times New Roman"/>
          <w:sz w:val="24"/>
          <w:szCs w:val="24"/>
          <w:lang w:eastAsia="ru-RU"/>
        </w:rPr>
        <w:t>.</w:t>
      </w:r>
      <w:r w:rsidRPr="00A10A49">
        <w:rPr>
          <w:rFonts w:ascii="Times New Roman" w:eastAsia="Times New Roman" w:hAnsi="Times New Roman" w:cs="Times New Roman"/>
          <w:sz w:val="24"/>
          <w:szCs w:val="24"/>
          <w:lang w:val="en-US" w:eastAsia="ru-RU"/>
        </w:rPr>
        <w:t>ua</w:t>
      </w:r>
    </w:p>
    <w:p w:rsidR="00C35574" w:rsidRPr="002C3770" w:rsidRDefault="00DB7058" w:rsidP="002C3770">
      <w:pPr>
        <w:pStyle w:val="a6"/>
        <w:numPr>
          <w:ilvl w:val="0"/>
          <w:numId w:val="19"/>
        </w:numPr>
        <w:spacing w:before="0" w:beforeAutospacing="0" w:after="0" w:afterAutospacing="0"/>
        <w:jc w:val="both"/>
        <w:rPr>
          <w:lang w:val="uk-UA"/>
        </w:rPr>
      </w:pPr>
      <w:hyperlink r:id="rId9" w:history="1">
        <w:r w:rsidR="00C35574" w:rsidRPr="002C3770">
          <w:rPr>
            <w:rStyle w:val="a7"/>
            <w:bCs/>
            <w:lang w:val="uk-UA"/>
          </w:rPr>
          <w:t>http://lcorp.ulif.org.ua/dictua</w:t>
        </w:r>
      </w:hyperlink>
      <w:r w:rsidR="00C35574" w:rsidRPr="002C3770">
        <w:rPr>
          <w:bCs/>
          <w:lang w:val="uk-UA"/>
        </w:rPr>
        <w:t>  (“Словники України”)</w:t>
      </w:r>
      <w:r w:rsidR="00C35574" w:rsidRPr="002C3770">
        <w:rPr>
          <w:lang w:val="uk-UA"/>
        </w:rPr>
        <w:t xml:space="preserve"> </w:t>
      </w:r>
    </w:p>
    <w:p w:rsidR="00C35574" w:rsidRPr="002C3770" w:rsidRDefault="00DB7058" w:rsidP="002C3770">
      <w:pPr>
        <w:pStyle w:val="a6"/>
        <w:numPr>
          <w:ilvl w:val="0"/>
          <w:numId w:val="19"/>
        </w:numPr>
        <w:spacing w:before="0" w:beforeAutospacing="0" w:after="0" w:afterAutospacing="0"/>
        <w:jc w:val="both"/>
        <w:rPr>
          <w:lang w:val="uk-UA"/>
        </w:rPr>
      </w:pPr>
      <w:hyperlink r:id="rId10" w:history="1">
        <w:r w:rsidR="00C35574" w:rsidRPr="002C3770">
          <w:rPr>
            <w:rStyle w:val="a7"/>
            <w:bCs/>
            <w:lang w:val="uk-UA"/>
          </w:rPr>
          <w:t>http://slovo.ridne.net</w:t>
        </w:r>
      </w:hyperlink>
      <w:r w:rsidR="00C35574" w:rsidRPr="002C3770">
        <w:rPr>
          <w:bCs/>
          <w:lang w:val="uk-UA"/>
        </w:rPr>
        <w:t xml:space="preserve">  (Електронні версії словників термінографічної серії </w:t>
      </w:r>
      <w:r w:rsidR="00C35574" w:rsidRPr="002C3770">
        <w:rPr>
          <w:bCs/>
          <w:i/>
          <w:iCs/>
          <w:lang w:val="uk-UA"/>
        </w:rPr>
        <w:t>Слово Світ</w:t>
      </w:r>
      <w:r w:rsidR="00C35574" w:rsidRPr="002C3770">
        <w:rPr>
          <w:bCs/>
          <w:iCs/>
          <w:lang w:val="uk-UA"/>
        </w:rPr>
        <w:t>)</w:t>
      </w:r>
      <w:r w:rsidR="00C35574" w:rsidRPr="002C3770">
        <w:rPr>
          <w:lang w:val="uk-UA"/>
        </w:rPr>
        <w:t xml:space="preserve"> </w:t>
      </w:r>
    </w:p>
    <w:p w:rsidR="00C35574" w:rsidRPr="002C3770" w:rsidRDefault="00DB7058" w:rsidP="002C3770">
      <w:pPr>
        <w:pStyle w:val="a6"/>
        <w:numPr>
          <w:ilvl w:val="0"/>
          <w:numId w:val="19"/>
        </w:numPr>
        <w:spacing w:before="0" w:beforeAutospacing="0" w:after="0" w:afterAutospacing="0"/>
        <w:jc w:val="both"/>
        <w:rPr>
          <w:lang w:val="uk-UA"/>
        </w:rPr>
      </w:pPr>
      <w:hyperlink r:id="rId11" w:history="1">
        <w:r w:rsidR="00C35574" w:rsidRPr="002C3770">
          <w:rPr>
            <w:rStyle w:val="a7"/>
            <w:bCs/>
            <w:lang w:val="uk-UA"/>
          </w:rPr>
          <w:t>http://www.slovnyk.net</w:t>
        </w:r>
      </w:hyperlink>
      <w:r w:rsidR="00C35574" w:rsidRPr="002C3770">
        <w:rPr>
          <w:bCs/>
          <w:lang w:val="uk-UA"/>
        </w:rPr>
        <w:t xml:space="preserve"> (Великий тлумачний словник сучасної української мови) </w:t>
      </w:r>
    </w:p>
    <w:p w:rsidR="00C35574" w:rsidRPr="002C3770" w:rsidRDefault="00DB7058" w:rsidP="002C3770">
      <w:pPr>
        <w:pStyle w:val="a6"/>
        <w:numPr>
          <w:ilvl w:val="0"/>
          <w:numId w:val="19"/>
        </w:numPr>
        <w:spacing w:before="0" w:beforeAutospacing="0" w:after="0" w:afterAutospacing="0"/>
        <w:jc w:val="both"/>
        <w:rPr>
          <w:lang w:val="uk-UA"/>
        </w:rPr>
      </w:pPr>
      <w:hyperlink r:id="rId12" w:history="1">
        <w:r w:rsidR="00C35574" w:rsidRPr="002C3770">
          <w:rPr>
            <w:rStyle w:val="a7"/>
            <w:bCs/>
            <w:lang w:val="uk-UA"/>
          </w:rPr>
          <w:t>http://r2u.org.ua</w:t>
        </w:r>
      </w:hyperlink>
      <w:r w:rsidR="00C35574" w:rsidRPr="002C3770">
        <w:rPr>
          <w:lang w:val="uk-UA"/>
        </w:rPr>
        <w:t>; </w:t>
      </w:r>
      <w:hyperlink r:id="rId13" w:history="1">
        <w:r w:rsidR="00C35574" w:rsidRPr="002C3770">
          <w:rPr>
            <w:rStyle w:val="a7"/>
            <w:bCs/>
            <w:lang w:val="uk-UA"/>
          </w:rPr>
          <w:t>http://krym.linux.org.ua</w:t>
        </w:r>
      </w:hyperlink>
      <w:r w:rsidR="00C35574" w:rsidRPr="002C3770">
        <w:rPr>
          <w:lang w:val="uk-UA"/>
        </w:rPr>
        <w:t xml:space="preserve">  (Академічний російсько-український словник за ред. А. Кримського) </w:t>
      </w:r>
    </w:p>
    <w:p w:rsidR="00C35574" w:rsidRPr="002C3770" w:rsidRDefault="00DB7058" w:rsidP="002C3770">
      <w:pPr>
        <w:pStyle w:val="a6"/>
        <w:numPr>
          <w:ilvl w:val="0"/>
          <w:numId w:val="19"/>
        </w:numPr>
        <w:spacing w:before="0" w:beforeAutospacing="0" w:after="0" w:afterAutospacing="0"/>
        <w:jc w:val="both"/>
        <w:rPr>
          <w:lang w:val="uk-UA"/>
        </w:rPr>
      </w:pPr>
      <w:hyperlink r:id="rId14" w:history="1">
        <w:r w:rsidR="00C35574" w:rsidRPr="002C3770">
          <w:rPr>
            <w:rStyle w:val="a7"/>
            <w:bCs/>
            <w:lang w:val="uk-UA"/>
          </w:rPr>
          <w:t>http://www.rosukrdic.iatp.org.ua</w:t>
        </w:r>
      </w:hyperlink>
      <w:r w:rsidR="00C35574" w:rsidRPr="002C3770">
        <w:rPr>
          <w:lang w:val="uk-UA"/>
        </w:rPr>
        <w:t>  (Російсько-український словник сталих виразів)</w:t>
      </w:r>
    </w:p>
    <w:p w:rsidR="00C35574" w:rsidRPr="002C3770" w:rsidRDefault="00C35574" w:rsidP="002C3770">
      <w:pPr>
        <w:pStyle w:val="a6"/>
        <w:numPr>
          <w:ilvl w:val="0"/>
          <w:numId w:val="19"/>
        </w:numPr>
        <w:spacing w:before="0" w:beforeAutospacing="0" w:after="0" w:afterAutospacing="0"/>
        <w:jc w:val="both"/>
        <w:rPr>
          <w:lang w:val="uk-UA"/>
        </w:rPr>
      </w:pPr>
      <w:r w:rsidRPr="002C3770">
        <w:rPr>
          <w:lang w:val="uk-UA"/>
        </w:rPr>
        <w:t>http://litopys.org.ua/ukrmova/um.htm (Українська  мова : Енциклопедія)</w:t>
      </w:r>
    </w:p>
    <w:p w:rsidR="00377075" w:rsidRPr="00F56306" w:rsidRDefault="00377075" w:rsidP="00822AF1">
      <w:pPr>
        <w:spacing w:after="0" w:line="240" w:lineRule="auto"/>
        <w:jc w:val="both"/>
        <w:rPr>
          <w:rFonts w:ascii="Times New Roman" w:hAnsi="Times New Roman" w:cs="Times New Roman"/>
          <w:sz w:val="28"/>
          <w:szCs w:val="28"/>
          <w:lang w:eastAsia="ru-RU"/>
        </w:rPr>
      </w:pPr>
    </w:p>
    <w:p w:rsidR="000867D7" w:rsidRPr="001872A5" w:rsidRDefault="000867D7" w:rsidP="000867D7">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sz w:val="28"/>
          <w:szCs w:val="28"/>
        </w:rPr>
      </w:pPr>
      <w:r w:rsidRPr="000867D7">
        <w:rPr>
          <w:rFonts w:ascii="Times New Roman" w:hAnsi="Times New Roman" w:cs="Times New Roman"/>
          <w:b/>
          <w:sz w:val="28"/>
          <w:szCs w:val="28"/>
        </w:rPr>
        <w:t>Форма підсумкового к</w:t>
      </w:r>
      <w:r w:rsidR="00867896">
        <w:rPr>
          <w:rFonts w:ascii="Times New Roman" w:hAnsi="Times New Roman" w:cs="Times New Roman"/>
          <w:b/>
          <w:sz w:val="28"/>
          <w:szCs w:val="28"/>
        </w:rPr>
        <w:t>о</w:t>
      </w:r>
      <w:r w:rsidRPr="000867D7">
        <w:rPr>
          <w:rFonts w:ascii="Times New Roman" w:hAnsi="Times New Roman" w:cs="Times New Roman"/>
          <w:b/>
          <w:sz w:val="28"/>
          <w:szCs w:val="28"/>
        </w:rPr>
        <w:t xml:space="preserve">нтролю успішності навчання: </w:t>
      </w:r>
      <w:r w:rsidRPr="001872A5">
        <w:rPr>
          <w:rFonts w:ascii="Times New Roman" w:hAnsi="Times New Roman" w:cs="Times New Roman"/>
          <w:sz w:val="28"/>
          <w:szCs w:val="28"/>
        </w:rPr>
        <w:t>іспит (усний).</w:t>
      </w:r>
    </w:p>
    <w:p w:rsidR="000867D7" w:rsidRPr="000867D7" w:rsidRDefault="000867D7" w:rsidP="000867D7">
      <w:pPr>
        <w:tabs>
          <w:tab w:val="left" w:pos="142"/>
          <w:tab w:val="left" w:pos="284"/>
          <w:tab w:val="left" w:pos="426"/>
        </w:tabs>
        <w:spacing w:after="0" w:line="240" w:lineRule="auto"/>
        <w:contextualSpacing/>
        <w:jc w:val="both"/>
        <w:rPr>
          <w:rFonts w:ascii="Times New Roman" w:hAnsi="Times New Roman" w:cs="Times New Roman"/>
          <w:b/>
          <w:sz w:val="28"/>
          <w:szCs w:val="28"/>
        </w:rPr>
      </w:pPr>
    </w:p>
    <w:p w:rsidR="000867D7" w:rsidRPr="000867D7" w:rsidRDefault="000867D7" w:rsidP="000867D7">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b/>
          <w:sz w:val="28"/>
          <w:szCs w:val="28"/>
        </w:rPr>
      </w:pPr>
      <w:r w:rsidRPr="000867D7">
        <w:rPr>
          <w:rFonts w:ascii="Times New Roman" w:hAnsi="Times New Roman" w:cs="Times New Roman"/>
          <w:b/>
          <w:sz w:val="28"/>
          <w:szCs w:val="28"/>
        </w:rPr>
        <w:t xml:space="preserve">Засоби діагностики успішності навчання </w:t>
      </w:r>
    </w:p>
    <w:p w:rsidR="000867D7" w:rsidRPr="000867D7" w:rsidRDefault="000867D7" w:rsidP="000867D7">
      <w:pPr>
        <w:tabs>
          <w:tab w:val="left" w:pos="142"/>
          <w:tab w:val="left" w:pos="284"/>
        </w:tabs>
        <w:spacing w:after="0" w:line="240" w:lineRule="auto"/>
        <w:contextualSpacing/>
        <w:jc w:val="both"/>
        <w:rPr>
          <w:rFonts w:ascii="Times New Roman" w:hAnsi="Times New Roman" w:cs="Times New Roman"/>
          <w:sz w:val="28"/>
          <w:szCs w:val="28"/>
        </w:rPr>
      </w:pPr>
      <w:r w:rsidRPr="000867D7">
        <w:rPr>
          <w:rFonts w:ascii="Times New Roman" w:hAnsi="Times New Roman" w:cs="Times New Roman"/>
          <w:sz w:val="28"/>
          <w:szCs w:val="28"/>
        </w:rPr>
        <w:lastRenderedPageBreak/>
        <w:t>Діагностика знань студентів здійснюється з допомогою усних та письмових опитувань на практичних заняттях, тестувань, письмових контрольних робіт,</w:t>
      </w:r>
    </w:p>
    <w:p w:rsidR="000867D7" w:rsidRPr="000867D7" w:rsidRDefault="000867D7" w:rsidP="000867D7">
      <w:pPr>
        <w:tabs>
          <w:tab w:val="left" w:pos="142"/>
          <w:tab w:val="left" w:pos="284"/>
        </w:tabs>
        <w:spacing w:after="0" w:line="240" w:lineRule="auto"/>
        <w:contextualSpacing/>
        <w:jc w:val="both"/>
        <w:rPr>
          <w:rFonts w:ascii="Times New Roman" w:hAnsi="Times New Roman" w:cs="Times New Roman"/>
          <w:sz w:val="28"/>
          <w:szCs w:val="28"/>
        </w:rPr>
      </w:pPr>
      <w:r w:rsidRPr="000867D7">
        <w:rPr>
          <w:rFonts w:ascii="Times New Roman" w:hAnsi="Times New Roman" w:cs="Times New Roman"/>
          <w:sz w:val="28"/>
          <w:szCs w:val="28"/>
        </w:rPr>
        <w:t>усних екзаменаційних завдань.</w:t>
      </w:r>
    </w:p>
    <w:p w:rsidR="000867D7" w:rsidRPr="000867D7" w:rsidRDefault="000867D7" w:rsidP="000867D7">
      <w:pPr>
        <w:spacing w:after="0" w:line="240" w:lineRule="auto"/>
        <w:contextualSpacing/>
        <w:jc w:val="both"/>
        <w:rPr>
          <w:rFonts w:ascii="Times New Roman" w:hAnsi="Times New Roman" w:cs="Times New Roman"/>
          <w:sz w:val="28"/>
          <w:szCs w:val="28"/>
        </w:rPr>
      </w:pPr>
    </w:p>
    <w:p w:rsidR="00BB3506" w:rsidRPr="00FB3911" w:rsidRDefault="00BB3506" w:rsidP="00FB3911">
      <w:pPr>
        <w:ind w:firstLine="567"/>
        <w:jc w:val="both"/>
        <w:rPr>
          <w:rFonts w:ascii="Times New Roman" w:eastAsia="Times New Roman" w:hAnsi="Times New Roman" w:cs="Times New Roman"/>
          <w:sz w:val="24"/>
          <w:szCs w:val="20"/>
          <w:lang w:eastAsia="ru-RU"/>
        </w:rPr>
      </w:pPr>
    </w:p>
    <w:p w:rsidR="00D73B3D" w:rsidRPr="00545938" w:rsidRDefault="00D73B3D" w:rsidP="00545938">
      <w:pPr>
        <w:spacing w:after="0" w:line="240" w:lineRule="auto"/>
        <w:jc w:val="both"/>
        <w:rPr>
          <w:rFonts w:ascii="Times New Roman" w:hAnsi="Times New Roman" w:cs="Times New Roman"/>
          <w:sz w:val="28"/>
          <w:szCs w:val="28"/>
        </w:rPr>
      </w:pPr>
    </w:p>
    <w:p w:rsidR="00402250" w:rsidRPr="00545938" w:rsidRDefault="00402250" w:rsidP="00402250">
      <w:pPr>
        <w:spacing w:after="0" w:line="240" w:lineRule="auto"/>
        <w:ind w:firstLine="708"/>
        <w:jc w:val="both"/>
        <w:rPr>
          <w:rFonts w:ascii="Times New Roman" w:hAnsi="Times New Roman" w:cs="Times New Roman"/>
          <w:sz w:val="28"/>
          <w:szCs w:val="28"/>
        </w:rPr>
      </w:pPr>
    </w:p>
    <w:p w:rsidR="00CC02C7" w:rsidRDefault="00CC02C7" w:rsidP="00CC02C7">
      <w:pPr>
        <w:spacing w:after="0" w:line="240" w:lineRule="auto"/>
        <w:ind w:firstLine="708"/>
        <w:jc w:val="both"/>
        <w:rPr>
          <w:rFonts w:ascii="Times New Roman" w:hAnsi="Times New Roman" w:cs="Times New Roman"/>
          <w:sz w:val="28"/>
          <w:szCs w:val="28"/>
        </w:rPr>
      </w:pPr>
    </w:p>
    <w:p w:rsidR="00960E16" w:rsidRDefault="00960E16" w:rsidP="00CC02C7">
      <w:pPr>
        <w:jc w:val="both"/>
        <w:rPr>
          <w:rFonts w:ascii="Times New Roman" w:eastAsia="Times New Roman" w:hAnsi="Times New Roman" w:cs="Times New Roman"/>
          <w:sz w:val="28"/>
          <w:szCs w:val="28"/>
          <w:lang w:eastAsia="ru-RU"/>
        </w:rPr>
      </w:pPr>
    </w:p>
    <w:p w:rsidR="00874960" w:rsidRDefault="00874960"/>
    <w:sectPr w:rsidR="00874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B0"/>
    <w:multiLevelType w:val="hybridMultilevel"/>
    <w:tmpl w:val="65CA4B06"/>
    <w:lvl w:ilvl="0" w:tplc="7CA42D50">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D0A5B36"/>
    <w:multiLevelType w:val="hybridMultilevel"/>
    <w:tmpl w:val="B79436C8"/>
    <w:lvl w:ilvl="0" w:tplc="A0626E4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230B0F"/>
    <w:multiLevelType w:val="singleLevel"/>
    <w:tmpl w:val="0C09000F"/>
    <w:lvl w:ilvl="0">
      <w:start w:val="1"/>
      <w:numFmt w:val="decimal"/>
      <w:lvlText w:val="%1."/>
      <w:lvlJc w:val="left"/>
      <w:pPr>
        <w:tabs>
          <w:tab w:val="num" w:pos="360"/>
        </w:tabs>
        <w:ind w:left="360" w:hanging="360"/>
      </w:pPr>
    </w:lvl>
  </w:abstractNum>
  <w:abstractNum w:abstractNumId="3">
    <w:nsid w:val="1D9C27C9"/>
    <w:multiLevelType w:val="hybridMultilevel"/>
    <w:tmpl w:val="1F50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57519"/>
    <w:multiLevelType w:val="hybridMultilevel"/>
    <w:tmpl w:val="E3C49A4E"/>
    <w:lvl w:ilvl="0" w:tplc="3A0077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F3120D4"/>
    <w:multiLevelType w:val="hybridMultilevel"/>
    <w:tmpl w:val="23CEF8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045788D"/>
    <w:multiLevelType w:val="hybridMultilevel"/>
    <w:tmpl w:val="2D3C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84A6E"/>
    <w:multiLevelType w:val="hybridMultilevel"/>
    <w:tmpl w:val="4BC08DA2"/>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
    <w:nsid w:val="3D6C26B1"/>
    <w:multiLevelType w:val="hybridMultilevel"/>
    <w:tmpl w:val="40185798"/>
    <w:lvl w:ilvl="0" w:tplc="5C1C2EB8">
      <w:start w:val="1"/>
      <w:numFmt w:val="decimal"/>
      <w:lvlText w:val="%1."/>
      <w:lvlJc w:val="left"/>
      <w:pPr>
        <w:tabs>
          <w:tab w:val="num" w:pos="357"/>
        </w:tabs>
        <w:ind w:left="357" w:hanging="3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437F29C2"/>
    <w:multiLevelType w:val="hybridMultilevel"/>
    <w:tmpl w:val="4A586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D17A5A"/>
    <w:multiLevelType w:val="hybridMultilevel"/>
    <w:tmpl w:val="479EC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D21BFD"/>
    <w:multiLevelType w:val="singleLevel"/>
    <w:tmpl w:val="0C09000F"/>
    <w:lvl w:ilvl="0">
      <w:start w:val="1"/>
      <w:numFmt w:val="decimal"/>
      <w:lvlText w:val="%1."/>
      <w:lvlJc w:val="left"/>
      <w:pPr>
        <w:tabs>
          <w:tab w:val="num" w:pos="360"/>
        </w:tabs>
        <w:ind w:left="360" w:hanging="360"/>
      </w:pPr>
    </w:lvl>
  </w:abstractNum>
  <w:abstractNum w:abstractNumId="12">
    <w:nsid w:val="644E4DB4"/>
    <w:multiLevelType w:val="hybridMultilevel"/>
    <w:tmpl w:val="B56A35E0"/>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A16296"/>
    <w:multiLevelType w:val="hybridMultilevel"/>
    <w:tmpl w:val="DF7C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11212F"/>
    <w:multiLevelType w:val="hybridMultilevel"/>
    <w:tmpl w:val="979484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C975D2"/>
    <w:multiLevelType w:val="hybridMultilevel"/>
    <w:tmpl w:val="AB30BD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7864673A"/>
    <w:multiLevelType w:val="multilevel"/>
    <w:tmpl w:val="810E9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8AE7334"/>
    <w:multiLevelType w:val="hybridMultilevel"/>
    <w:tmpl w:val="DFEA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0"/>
  </w:num>
  <w:num w:numId="5">
    <w:abstractNumId w:val="2"/>
  </w:num>
  <w:num w:numId="6">
    <w:abstractNumId w:val="1"/>
  </w:num>
  <w:num w:numId="7">
    <w:abstractNumId w:val="15"/>
  </w:num>
  <w:num w:numId="8">
    <w:abstractNumId w:val="11"/>
  </w:num>
  <w:num w:numId="9">
    <w:abstractNumId w:val="14"/>
  </w:num>
  <w:num w:numId="10">
    <w:abstractNumId w:val="12"/>
  </w:num>
  <w:num w:numId="11">
    <w:abstractNumId w:val="6"/>
  </w:num>
  <w:num w:numId="12">
    <w:abstractNumId w:val="7"/>
  </w:num>
  <w:num w:numId="13">
    <w:abstractNumId w:val="5"/>
  </w:num>
  <w:num w:numId="14">
    <w:abstractNumId w:val="18"/>
  </w:num>
  <w:num w:numId="15">
    <w:abstractNumId w:val="9"/>
  </w:num>
  <w:num w:numId="16">
    <w:abstractNumId w:val="13"/>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6E"/>
    <w:rsid w:val="0000378D"/>
    <w:rsid w:val="00030A32"/>
    <w:rsid w:val="000502D4"/>
    <w:rsid w:val="00057850"/>
    <w:rsid w:val="000867D7"/>
    <w:rsid w:val="000A6C32"/>
    <w:rsid w:val="000E0B96"/>
    <w:rsid w:val="00117173"/>
    <w:rsid w:val="00125B76"/>
    <w:rsid w:val="00135B8A"/>
    <w:rsid w:val="00147114"/>
    <w:rsid w:val="00161AB6"/>
    <w:rsid w:val="00171E50"/>
    <w:rsid w:val="001872A5"/>
    <w:rsid w:val="001D0909"/>
    <w:rsid w:val="001E3F9A"/>
    <w:rsid w:val="00220445"/>
    <w:rsid w:val="00270EC8"/>
    <w:rsid w:val="00293839"/>
    <w:rsid w:val="002C3770"/>
    <w:rsid w:val="002F7180"/>
    <w:rsid w:val="003262C7"/>
    <w:rsid w:val="00377075"/>
    <w:rsid w:val="0039685C"/>
    <w:rsid w:val="003A1EC4"/>
    <w:rsid w:val="00402250"/>
    <w:rsid w:val="00430DF2"/>
    <w:rsid w:val="00454797"/>
    <w:rsid w:val="0046598A"/>
    <w:rsid w:val="00470E4C"/>
    <w:rsid w:val="004B5EC0"/>
    <w:rsid w:val="004E4C41"/>
    <w:rsid w:val="00530D60"/>
    <w:rsid w:val="00545938"/>
    <w:rsid w:val="005919ED"/>
    <w:rsid w:val="00595DAE"/>
    <w:rsid w:val="005B438D"/>
    <w:rsid w:val="005B542C"/>
    <w:rsid w:val="005B7B34"/>
    <w:rsid w:val="005F20D0"/>
    <w:rsid w:val="00607E0E"/>
    <w:rsid w:val="0061631F"/>
    <w:rsid w:val="0066469E"/>
    <w:rsid w:val="006735A9"/>
    <w:rsid w:val="00686950"/>
    <w:rsid w:val="00694163"/>
    <w:rsid w:val="00697CAA"/>
    <w:rsid w:val="006B6944"/>
    <w:rsid w:val="006F2A47"/>
    <w:rsid w:val="007554B9"/>
    <w:rsid w:val="00757CC6"/>
    <w:rsid w:val="0077336E"/>
    <w:rsid w:val="007F1125"/>
    <w:rsid w:val="00822AF1"/>
    <w:rsid w:val="00867896"/>
    <w:rsid w:val="00874960"/>
    <w:rsid w:val="008853B7"/>
    <w:rsid w:val="00885F1B"/>
    <w:rsid w:val="008A502D"/>
    <w:rsid w:val="008C5266"/>
    <w:rsid w:val="00912F87"/>
    <w:rsid w:val="00915C5F"/>
    <w:rsid w:val="00957AA2"/>
    <w:rsid w:val="00960E16"/>
    <w:rsid w:val="00963696"/>
    <w:rsid w:val="00964923"/>
    <w:rsid w:val="00967B31"/>
    <w:rsid w:val="00967D57"/>
    <w:rsid w:val="009A78DD"/>
    <w:rsid w:val="009B5F8F"/>
    <w:rsid w:val="009D1ADB"/>
    <w:rsid w:val="009D71A4"/>
    <w:rsid w:val="00A04612"/>
    <w:rsid w:val="00A10A49"/>
    <w:rsid w:val="00A70149"/>
    <w:rsid w:val="00A85E3E"/>
    <w:rsid w:val="00AD64F9"/>
    <w:rsid w:val="00B515DF"/>
    <w:rsid w:val="00B52C05"/>
    <w:rsid w:val="00B77FC3"/>
    <w:rsid w:val="00B95E1E"/>
    <w:rsid w:val="00BB3506"/>
    <w:rsid w:val="00BC0390"/>
    <w:rsid w:val="00BE68E9"/>
    <w:rsid w:val="00BF593C"/>
    <w:rsid w:val="00C05118"/>
    <w:rsid w:val="00C22CB2"/>
    <w:rsid w:val="00C3472E"/>
    <w:rsid w:val="00C35574"/>
    <w:rsid w:val="00C52050"/>
    <w:rsid w:val="00C5332A"/>
    <w:rsid w:val="00C55F30"/>
    <w:rsid w:val="00C56FD2"/>
    <w:rsid w:val="00C574D1"/>
    <w:rsid w:val="00C83F40"/>
    <w:rsid w:val="00C91BBE"/>
    <w:rsid w:val="00CC02C7"/>
    <w:rsid w:val="00CC78F3"/>
    <w:rsid w:val="00CF612C"/>
    <w:rsid w:val="00D4502E"/>
    <w:rsid w:val="00D73B3D"/>
    <w:rsid w:val="00D92951"/>
    <w:rsid w:val="00DA6C27"/>
    <w:rsid w:val="00DB0307"/>
    <w:rsid w:val="00DB7058"/>
    <w:rsid w:val="00DF3B70"/>
    <w:rsid w:val="00E4072E"/>
    <w:rsid w:val="00E76867"/>
    <w:rsid w:val="00ED0ABD"/>
    <w:rsid w:val="00F31F06"/>
    <w:rsid w:val="00F3305E"/>
    <w:rsid w:val="00F56306"/>
    <w:rsid w:val="00F946BB"/>
    <w:rsid w:val="00FB26D9"/>
    <w:rsid w:val="00FB3911"/>
    <w:rsid w:val="00FD3B73"/>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ий текст з від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ий текст з від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2u.org.ua" TargetMode="External"/><Relationship Id="rId13" Type="http://schemas.openxmlformats.org/officeDocument/2006/relationships/hyperlink" Target="http://krym.linux.org.ua" TargetMode="External"/><Relationship Id="rId3" Type="http://schemas.openxmlformats.org/officeDocument/2006/relationships/styles" Target="styles.xml"/><Relationship Id="rId7" Type="http://schemas.openxmlformats.org/officeDocument/2006/relationships/hyperlink" Target="http://www.pereklad.kiev.ua/" TargetMode="External"/><Relationship Id="rId12" Type="http://schemas.openxmlformats.org/officeDocument/2006/relationships/hyperlink" Target="http://r2u.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nyk.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vo.ridne.net" TargetMode="External"/><Relationship Id="rId4" Type="http://schemas.microsoft.com/office/2007/relationships/stylesWithEffects" Target="stylesWithEffects.xml"/><Relationship Id="rId9" Type="http://schemas.openxmlformats.org/officeDocument/2006/relationships/hyperlink" Target="http://lcorp.ulif.org.ua/dictua" TargetMode="External"/><Relationship Id="rId14" Type="http://schemas.openxmlformats.org/officeDocument/2006/relationships/hyperlink" Target="http://www.rosukrdic.iatp.org.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3DA1-A534-4028-B090-1B80C34C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10495</Words>
  <Characters>5983</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Erffd</cp:lastModifiedBy>
  <cp:revision>119</cp:revision>
  <dcterms:created xsi:type="dcterms:W3CDTF">2014-01-17T19:40:00Z</dcterms:created>
  <dcterms:modified xsi:type="dcterms:W3CDTF">2015-09-03T06:12:00Z</dcterms:modified>
</cp:coreProperties>
</file>