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44" w:rsidRPr="004D02D3" w:rsidRDefault="002C4544" w:rsidP="002C45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02D3">
        <w:rPr>
          <w:rFonts w:ascii="Times New Roman" w:eastAsia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C4544" w:rsidRPr="004D02D3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02D3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 педагогічної освіти</w:t>
      </w:r>
    </w:p>
    <w:p w:rsidR="002C4544" w:rsidRPr="004D02D3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4D02D3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02D3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початкової та дошкільної освіти</w:t>
      </w:r>
    </w:p>
    <w:p w:rsidR="002C4544" w:rsidRPr="004D02D3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05683E" w:rsidRDefault="002C4544" w:rsidP="002C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683E">
        <w:rPr>
          <w:rFonts w:ascii="Times New Roman" w:eastAsia="Times New Roman" w:hAnsi="Times New Roman" w:cs="Times New Roman"/>
          <w:sz w:val="28"/>
          <w:szCs w:val="28"/>
          <w:lang w:val="uk-UA"/>
        </w:rPr>
        <w:t>«ЗАТВЕРДЖУЮ»</w:t>
      </w:r>
    </w:p>
    <w:p w:rsidR="002C4544" w:rsidRPr="00FE60FF" w:rsidRDefault="002C4544" w:rsidP="002C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Декан</w:t>
      </w:r>
    </w:p>
    <w:p w:rsidR="002C4544" w:rsidRPr="00FE60FF" w:rsidRDefault="002C4544" w:rsidP="002C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факультету педагогічної освіти</w:t>
      </w:r>
    </w:p>
    <w:p w:rsidR="002C4544" w:rsidRPr="00FE60FF" w:rsidRDefault="002C4544" w:rsidP="002C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</w:t>
      </w:r>
      <w:proofErr w:type="spellStart"/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Герцюк</w:t>
      </w:r>
      <w:proofErr w:type="spellEnd"/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Д.Д.</w:t>
      </w:r>
    </w:p>
    <w:p w:rsidR="002C4544" w:rsidRPr="00FE60FF" w:rsidRDefault="002C4544" w:rsidP="002C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«____» __________20</w:t>
      </w:r>
      <w:r w:rsidR="0004646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05683E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6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НАВЧАЛЬНА ПРОГРАМА </w:t>
      </w:r>
    </w:p>
    <w:p w:rsidR="002C4544" w:rsidRPr="0005683E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683E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ДИСЦИПЛІНИ</w:t>
      </w: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4544" w:rsidRPr="00FE60FF" w:rsidRDefault="002C4544" w:rsidP="002C45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Д</w:t>
      </w:r>
      <w:r w:rsidRPr="00FE60F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ошкільна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лінгводидактика</w:t>
      </w:r>
      <w:proofErr w:type="spellEnd"/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знань 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0101 «Педагогічна освіта»</w:t>
      </w: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Спеціальність 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«Дошкільна освіта»</w:t>
      </w: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 дошкільної освіти</w:t>
      </w: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573A81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2C4544"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2C4544" w:rsidRPr="00FE60FF" w:rsidRDefault="002C4544" w:rsidP="002C454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2C4544" w:rsidRPr="00FE60FF" w:rsidRDefault="002C4544" w:rsidP="002C45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7F3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Дошкільна </w:t>
      </w:r>
      <w:proofErr w:type="spellStart"/>
      <w:r w:rsidRPr="00877F3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лінгводидактика</w:t>
      </w:r>
      <w:proofErr w:type="spellEnd"/>
      <w:r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Навчальна програма для студентів</w:t>
      </w: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Спеціальності  </w:t>
      </w:r>
      <w:r w:rsidRPr="00877F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012 </w:t>
      </w:r>
      <w:r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«Дошкільна освіта» </w:t>
      </w:r>
    </w:p>
    <w:p w:rsidR="002C4544" w:rsidRPr="00877F3E" w:rsidRDefault="00046463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„___” ________, 2020</w:t>
      </w:r>
      <w:r w:rsidR="002C4544"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– ___ с.</w:t>
      </w: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7F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Розробники:</w:t>
      </w:r>
    </w:p>
    <w:p w:rsidR="002C4544" w:rsidRPr="00877F3E" w:rsidRDefault="004D02D3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асистент</w:t>
      </w:r>
      <w:r w:rsidR="002C4544"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 початкової та дошкільної освіти </w:t>
      </w:r>
      <w:proofErr w:type="spellStart"/>
      <w:r w:rsidR="002C4544"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Табака</w:t>
      </w:r>
      <w:proofErr w:type="spellEnd"/>
      <w:r w:rsidR="002C4544"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М.</w:t>
      </w: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44768D" w:rsidP="002C45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</w:t>
      </w:r>
      <w:r w:rsidR="002C4544"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програма затверджена на засіданні кафедри початкової та дошкільної освіти факультету педагогічної освіти </w:t>
      </w: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2C4544" w:rsidRPr="00877F3E" w:rsidRDefault="00046463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 від            2020 р.,  № </w:t>
      </w: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____________________  проф. </w:t>
      </w:r>
      <w:proofErr w:type="spellStart"/>
      <w:r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Мачинська</w:t>
      </w:r>
      <w:proofErr w:type="spellEnd"/>
      <w:r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Н.І.</w:t>
      </w: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046463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“_____”___________________ 2020</w:t>
      </w:r>
      <w:r w:rsidR="002C4544" w:rsidRPr="00877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Pr="00877F3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right="-720"/>
        <w:rPr>
          <w:rFonts w:ascii="Times New Roman" w:hAnsi="Times New Roman"/>
          <w:sz w:val="24"/>
          <w:szCs w:val="24"/>
          <w:lang w:val="uk-UA"/>
        </w:rPr>
      </w:pPr>
    </w:p>
    <w:p w:rsidR="002C4544" w:rsidRPr="00877F3E" w:rsidRDefault="002C4544" w:rsidP="002C4544">
      <w:pPr>
        <w:numPr>
          <w:ilvl w:val="0"/>
          <w:numId w:val="3"/>
        </w:num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Опис навчальної дисципліни</w:t>
      </w:r>
    </w:p>
    <w:p w:rsidR="002C4544" w:rsidRPr="00877F3E" w:rsidRDefault="002C4544" w:rsidP="002C4544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820"/>
        <w:gridCol w:w="3450"/>
      </w:tblGrid>
      <w:tr w:rsidR="002C4544" w:rsidRPr="00877F3E" w:rsidTr="00FF6E40">
        <w:trPr>
          <w:trHeight w:val="7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4" w:rsidRPr="00877F3E" w:rsidRDefault="002C4544" w:rsidP="00FF6E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2C4544" w:rsidRPr="00877F3E" w:rsidRDefault="002C4544" w:rsidP="00FF6E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показників</w:t>
            </w:r>
          </w:p>
          <w:p w:rsidR="002C4544" w:rsidRPr="00877F3E" w:rsidRDefault="002C4544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544" w:rsidRPr="00877F3E" w:rsidRDefault="002C4544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4" w:rsidRPr="00877F3E" w:rsidRDefault="002C4544" w:rsidP="00FF6E40">
            <w:pPr>
              <w:spacing w:after="0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Галузь знань, напрям підготовки, </w:t>
            </w:r>
            <w:proofErr w:type="spellStart"/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2C4544" w:rsidRPr="00877F3E" w:rsidRDefault="002C4544" w:rsidP="00FF6E40">
            <w:pPr>
              <w:spacing w:after="0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кваліфікаційний рівень</w:t>
            </w:r>
          </w:p>
          <w:p w:rsidR="002C4544" w:rsidRPr="00877F3E" w:rsidRDefault="002C4544" w:rsidP="00FF6E40">
            <w:pPr>
              <w:spacing w:after="0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ind w:righ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2C4544" w:rsidRPr="00877F3E" w:rsidTr="00FF6E40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ind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4544" w:rsidRPr="00877F3E" w:rsidRDefault="002C4544" w:rsidP="00FF6E40">
            <w:pPr>
              <w:spacing w:after="0"/>
              <w:ind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денна форма навчання </w:t>
            </w:r>
          </w:p>
          <w:p w:rsidR="002C4544" w:rsidRPr="00877F3E" w:rsidRDefault="002C4544" w:rsidP="00FF6E40">
            <w:pPr>
              <w:spacing w:after="0"/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4544" w:rsidRPr="00877F3E" w:rsidTr="00FF6E40">
        <w:trPr>
          <w:trHeight w:val="9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кредитів:</w:t>
            </w:r>
          </w:p>
          <w:p w:rsidR="002C4544" w:rsidRPr="00877F3E" w:rsidRDefault="00F43C23" w:rsidP="00FF6E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4" w:rsidRPr="00877F3E" w:rsidRDefault="002C4544" w:rsidP="00FF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2C4544" w:rsidRPr="00877F3E" w:rsidRDefault="002C4544" w:rsidP="00FF6E40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0101</w:t>
            </w: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«</w:t>
            </w:r>
            <w:proofErr w:type="spellStart"/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Педагогічна</w:t>
            </w:r>
            <w:proofErr w:type="spellEnd"/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освіта</w:t>
            </w:r>
            <w:proofErr w:type="spellEnd"/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  <w:p w:rsidR="002C4544" w:rsidRPr="00877F3E" w:rsidRDefault="002C4544" w:rsidP="00FF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Напрям підготовки </w:t>
            </w:r>
          </w:p>
          <w:p w:rsidR="002C4544" w:rsidRPr="00877F3E" w:rsidRDefault="002C4544" w:rsidP="00FF6E40">
            <w:pPr>
              <w:spacing w:after="0"/>
              <w:ind w:right="-3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012</w:t>
            </w: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«</w:t>
            </w:r>
            <w:proofErr w:type="spellStart"/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Дошкільна</w:t>
            </w:r>
            <w:proofErr w:type="spellEnd"/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освіта</w:t>
            </w:r>
            <w:proofErr w:type="spellEnd"/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4" w:rsidRPr="00877F3E" w:rsidRDefault="002C4544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4544" w:rsidRPr="00877F3E" w:rsidRDefault="002C4544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2C4544" w:rsidRPr="00877F3E" w:rsidTr="00FF6E40">
        <w:trPr>
          <w:trHeight w:val="36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F43C23" w:rsidP="00FF6E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Модулів: 4</w:t>
            </w:r>
          </w:p>
          <w:p w:rsidR="002C4544" w:rsidRPr="00877F3E" w:rsidRDefault="00146E51" w:rsidP="00FF6E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годин: 24</w:t>
            </w:r>
            <w:r w:rsidR="002C4544"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4" w:rsidRPr="00877F3E" w:rsidRDefault="002C4544" w:rsidP="003D4A4F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 дітей дошкільного віку;</w:t>
            </w:r>
          </w:p>
          <w:p w:rsidR="002C4544" w:rsidRPr="00877F3E" w:rsidRDefault="002C4544" w:rsidP="003D4A4F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 з правом навчання іноземної мови; керівник образотворчої діяльності в дошкільному  навчальному закладі; вихователь груп д</w:t>
            </w:r>
            <w:r w:rsidR="003D4A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 дітей з порушеннями мовлення.</w:t>
            </w:r>
            <w:r w:rsidRPr="00877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C4544" w:rsidRPr="00877F3E" w:rsidRDefault="002C4544" w:rsidP="00FF6E40">
            <w:pPr>
              <w:spacing w:after="0" w:line="240" w:lineRule="auto"/>
              <w:ind w:left="-57" w:right="-39"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2C4544" w:rsidRPr="00877F3E" w:rsidTr="00FF6E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2C4544" w:rsidRPr="00877F3E" w:rsidTr="00FF6E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ind w:right="-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Семестр </w:t>
            </w:r>
          </w:p>
        </w:tc>
      </w:tr>
      <w:tr w:rsidR="002C4544" w:rsidRPr="00877F3E" w:rsidTr="00FF6E4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5-6</w:t>
            </w:r>
          </w:p>
        </w:tc>
      </w:tr>
      <w:tr w:rsidR="002C4544" w:rsidRPr="00877F3E" w:rsidTr="00FF6E40">
        <w:trPr>
          <w:trHeight w:val="4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2C4544" w:rsidRPr="00877F3E" w:rsidRDefault="004C7CA2" w:rsidP="00FF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аудиторних – 160</w:t>
            </w:r>
          </w:p>
          <w:p w:rsidR="002C4544" w:rsidRPr="00877F3E" w:rsidRDefault="004C7CA2" w:rsidP="00FF6E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самостійної роботи  – 80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4" w:rsidRPr="00877F3E" w:rsidRDefault="002C4544" w:rsidP="00FF6E40">
            <w:pPr>
              <w:spacing w:after="0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544" w:rsidRPr="00877F3E" w:rsidRDefault="002C4544" w:rsidP="00FF6E40">
            <w:pPr>
              <w:spacing w:after="0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2C4544" w:rsidRPr="00877F3E" w:rsidRDefault="002C4544" w:rsidP="00FF6E40">
            <w:pPr>
              <w:spacing w:after="0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4544" w:rsidRPr="00877F3E" w:rsidRDefault="002C4544" w:rsidP="00FF6E40">
            <w:pPr>
              <w:spacing w:after="0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ind w:right="-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2C4544" w:rsidRPr="00877F3E" w:rsidTr="00FF6E4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146E51" w:rsidP="00FF6E40">
            <w:pPr>
              <w:spacing w:after="0"/>
              <w:ind w:right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2C4544"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C4544" w:rsidRPr="00877F3E" w:rsidTr="00FF6E40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4544" w:rsidRPr="00877F3E" w:rsidRDefault="002C4544" w:rsidP="00FF6E40">
            <w:pPr>
              <w:spacing w:after="0"/>
              <w:ind w:right="-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2C4544" w:rsidRPr="00877F3E" w:rsidTr="00FF6E40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4544" w:rsidRPr="00877F3E" w:rsidRDefault="00146E51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2C4544" w:rsidRPr="00877F3E" w:rsidTr="00FF6E4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2C4544" w:rsidRPr="00877F3E" w:rsidTr="00FF6E40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146E51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2C4544" w:rsidRPr="00877F3E" w:rsidTr="00FF6E4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2C4544" w:rsidP="00FF6E40">
            <w:pPr>
              <w:spacing w:after="0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контролю</w:t>
            </w:r>
          </w:p>
        </w:tc>
      </w:tr>
      <w:tr w:rsidR="002C4544" w:rsidRPr="00877F3E" w:rsidTr="00FF6E4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4" w:rsidRPr="00877F3E" w:rsidRDefault="002C4544" w:rsidP="00FF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44" w:rsidRPr="00877F3E" w:rsidRDefault="00146E51" w:rsidP="00FF6E40">
            <w:pPr>
              <w:spacing w:after="0"/>
              <w:ind w:left="-87"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-й семестр – </w:t>
            </w:r>
            <w:r w:rsidR="002C4544"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екзамен</w:t>
            </w:r>
          </w:p>
          <w:p w:rsidR="002C4544" w:rsidRPr="00877F3E" w:rsidRDefault="00146E51" w:rsidP="00FF6E40">
            <w:pPr>
              <w:spacing w:after="0"/>
              <w:ind w:left="-87"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-й семестр – </w:t>
            </w:r>
            <w:r w:rsidR="002C4544" w:rsidRPr="00877F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екзамен</w:t>
            </w:r>
          </w:p>
        </w:tc>
      </w:tr>
    </w:tbl>
    <w:p w:rsidR="002C4544" w:rsidRPr="00877F3E" w:rsidRDefault="002C4544" w:rsidP="002C4544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</w:rPr>
      </w:pPr>
    </w:p>
    <w:p w:rsidR="002C4544" w:rsidRPr="00877F3E" w:rsidRDefault="002C4544" w:rsidP="002C4544">
      <w:pPr>
        <w:spacing w:after="0" w:line="240" w:lineRule="auto"/>
        <w:ind w:left="360" w:right="-233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2.Мета та завдання навчальної дисципліни</w:t>
      </w:r>
    </w:p>
    <w:p w:rsidR="002C4544" w:rsidRPr="00877F3E" w:rsidRDefault="001721B5" w:rsidP="002C4544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Метою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вивчення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нормативної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дисципліни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Дошкільна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лінгводидактика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» є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підготувати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основних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професійних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функцій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сфері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комунікативно-мовленнєвого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дошкільного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віку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забезпечити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майбутнім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фахівцям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досвід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опанування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теоретичних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питань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та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мовленнєвої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1721B5">
        <w:rPr>
          <w:rFonts w:ascii="Times New Roman" w:eastAsia="Calibri" w:hAnsi="Times New Roman" w:cs="Times New Roman"/>
          <w:sz w:val="24"/>
          <w:szCs w:val="24"/>
        </w:rPr>
        <w:t>дошкільнятами</w:t>
      </w:r>
      <w:proofErr w:type="spellEnd"/>
      <w:r w:rsidRPr="00172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544" w:rsidRPr="00877F3E" w:rsidRDefault="002C4544" w:rsidP="002C4544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Основними завданнями вивчення дисципліни «Дошкільна </w:t>
      </w:r>
      <w:proofErr w:type="spellStart"/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лінгводидактика</w:t>
      </w:r>
      <w:proofErr w:type="spellEnd"/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є: </w:t>
      </w:r>
    </w:p>
    <w:p w:rsidR="002C4544" w:rsidRPr="00877F3E" w:rsidRDefault="002C4544" w:rsidP="002C4544">
      <w:pPr>
        <w:numPr>
          <w:ilvl w:val="0"/>
          <w:numId w:val="1"/>
        </w:numPr>
        <w:spacing w:after="0" w:line="240" w:lineRule="auto"/>
        <w:ind w:left="27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творче  оволодіння досягненнями вітчизняної та зарубіжної </w:t>
      </w:r>
      <w:proofErr w:type="spellStart"/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лінгводидактики</w:t>
      </w:r>
      <w:proofErr w:type="spellEnd"/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2C4544" w:rsidRPr="00877F3E" w:rsidRDefault="002C4544" w:rsidP="002C4544">
      <w:pPr>
        <w:numPr>
          <w:ilvl w:val="0"/>
          <w:numId w:val="1"/>
        </w:numPr>
        <w:spacing w:after="0" w:line="240" w:lineRule="auto"/>
        <w:ind w:left="27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ознайомлення з надбаннями педагогічних традицій українського народу;</w:t>
      </w:r>
    </w:p>
    <w:p w:rsidR="002C4544" w:rsidRPr="00877F3E" w:rsidRDefault="002C4544" w:rsidP="002C4544">
      <w:pPr>
        <w:numPr>
          <w:ilvl w:val="0"/>
          <w:numId w:val="1"/>
        </w:numPr>
        <w:spacing w:after="0" w:line="240" w:lineRule="auto"/>
        <w:ind w:left="27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здатності до аналізу особливостей  мовленнєвого розвитку дітей на кожному віковому етапі;</w:t>
      </w:r>
    </w:p>
    <w:p w:rsidR="002C4544" w:rsidRPr="00877F3E" w:rsidRDefault="002C4544" w:rsidP="002C4544">
      <w:pPr>
        <w:numPr>
          <w:ilvl w:val="0"/>
          <w:numId w:val="1"/>
        </w:numPr>
        <w:spacing w:after="0" w:line="240" w:lineRule="auto"/>
        <w:ind w:left="27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засвоєння закономірностей, принципів та методики розвитку мовлення, мовленнєвого спілкування та навчання грамоти дітей дошкільного віку;</w:t>
      </w:r>
    </w:p>
    <w:p w:rsidR="002C4544" w:rsidRPr="00877F3E" w:rsidRDefault="002C4544" w:rsidP="002C4544">
      <w:pPr>
        <w:numPr>
          <w:ilvl w:val="0"/>
          <w:numId w:val="1"/>
        </w:numPr>
        <w:spacing w:after="0" w:line="240" w:lineRule="auto"/>
        <w:ind w:left="27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підготовка до практичного здійснення формування мовленнєвої та комунікативної компетенції дітей в сучасних умовах дошкільного виховання;</w:t>
      </w:r>
    </w:p>
    <w:p w:rsidR="002C4544" w:rsidRPr="00877F3E" w:rsidRDefault="002C4544" w:rsidP="002C4544">
      <w:pPr>
        <w:numPr>
          <w:ilvl w:val="0"/>
          <w:numId w:val="1"/>
        </w:numPr>
        <w:spacing w:after="0" w:line="240" w:lineRule="auto"/>
        <w:ind w:left="27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сформувати уміння і навички планування різних видів роботи з розвитку мовлення: в різних вікових групах, з дітьми різних категорій  і за різних соціальних умов;</w:t>
      </w:r>
    </w:p>
    <w:p w:rsidR="002C4544" w:rsidRPr="00877F3E" w:rsidRDefault="002C4544" w:rsidP="002C4544">
      <w:pPr>
        <w:numPr>
          <w:ilvl w:val="0"/>
          <w:numId w:val="1"/>
        </w:numPr>
        <w:spacing w:after="0" w:line="240" w:lineRule="auto"/>
        <w:ind w:left="27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ознайомити з кращим педагогічним досвідом роботи з розвитку мови  і навчання дітей елементів грамоти.</w:t>
      </w:r>
    </w:p>
    <w:p w:rsidR="002C4544" w:rsidRPr="00877F3E" w:rsidRDefault="002C4544" w:rsidP="002C4544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результаті вивчення навчальної дисципліни студент повинен знати:</w:t>
      </w:r>
    </w:p>
    <w:p w:rsidR="002C4544" w:rsidRPr="00877F3E" w:rsidRDefault="002C4544" w:rsidP="002C4544">
      <w:pPr>
        <w:numPr>
          <w:ilvl w:val="0"/>
          <w:numId w:val="1"/>
        </w:numPr>
        <w:spacing w:after="0" w:line="240" w:lineRule="auto"/>
        <w:ind w:left="27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філософські, природничі, психологічні, лінгвістичні засади побудови методики навчання дітей рідної мови;</w:t>
      </w:r>
    </w:p>
    <w:p w:rsidR="002C4544" w:rsidRPr="00877F3E" w:rsidRDefault="002C4544" w:rsidP="002C4544">
      <w:pPr>
        <w:numPr>
          <w:ilvl w:val="0"/>
          <w:numId w:val="1"/>
        </w:numPr>
        <w:spacing w:after="0" w:line="240" w:lineRule="auto"/>
        <w:ind w:left="27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сучасні наукові дослідження в галузі дошкільної </w:t>
      </w:r>
      <w:proofErr w:type="spellStart"/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лінгводидактики</w:t>
      </w:r>
      <w:proofErr w:type="spellEnd"/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, дитячої психології та педагогіки;</w:t>
      </w:r>
    </w:p>
    <w:p w:rsidR="002C4544" w:rsidRPr="00877F3E" w:rsidRDefault="002C4544" w:rsidP="002C4544">
      <w:pPr>
        <w:numPr>
          <w:ilvl w:val="0"/>
          <w:numId w:val="1"/>
        </w:numPr>
        <w:spacing w:after="0" w:line="240" w:lineRule="auto"/>
        <w:ind w:left="27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сучасні методичні технології розвитку мовлення і навчання дітей рідної мови;</w:t>
      </w:r>
    </w:p>
    <w:p w:rsidR="002C4544" w:rsidRPr="00877F3E" w:rsidRDefault="002C4544" w:rsidP="002C4544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вміти:</w:t>
      </w:r>
    </w:p>
    <w:p w:rsidR="002C4544" w:rsidRPr="00877F3E" w:rsidRDefault="002C4544" w:rsidP="002C4544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діагностувати рівні засвоєння дітьми рідної мови, сформованості мовленнєвого спілкування;</w:t>
      </w:r>
    </w:p>
    <w:p w:rsidR="002C4544" w:rsidRPr="00877F3E" w:rsidRDefault="002C4544" w:rsidP="002C4544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прогнозувати </w:t>
      </w:r>
      <w:proofErr w:type="spellStart"/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начально</w:t>
      </w:r>
      <w:proofErr w:type="spellEnd"/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-виховні процеси і планувати різні види роботи з розвитку мовлення і навчання дітей рідної мови;</w:t>
      </w:r>
    </w:p>
    <w:p w:rsidR="002C4544" w:rsidRPr="00877F3E" w:rsidRDefault="002C4544" w:rsidP="002C4544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створювати сприятливу комунікативну атмосферу, оптимальний рівень мовленнєвого середовища для дітей різних вікових груп;</w:t>
      </w:r>
    </w:p>
    <w:p w:rsidR="002C4544" w:rsidRPr="00877F3E" w:rsidRDefault="002C4544" w:rsidP="002C4544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виховувати у дітей шанобливе ставлення до рідної мови, культуру мовленнєвого спілкування;</w:t>
      </w:r>
    </w:p>
    <w:p w:rsidR="002C4544" w:rsidRPr="00877F3E" w:rsidRDefault="002C4544" w:rsidP="002C4544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 w:right="-233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здійснювати професійне мовленнєве спілкування з дітьми на засадах гуманізації і демократизації виховної взаємодії, а також здійснювати особистісно орієнтований підхід.</w:t>
      </w:r>
    </w:p>
    <w:p w:rsidR="002C4544" w:rsidRPr="00877F3E" w:rsidRDefault="002C4544" w:rsidP="00212717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C4544" w:rsidRPr="00877F3E" w:rsidRDefault="002C4544" w:rsidP="0044768D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C4544" w:rsidRDefault="002C4544" w:rsidP="002C4544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t>3. Програма навчальної дисципліни</w:t>
      </w:r>
    </w:p>
    <w:p w:rsidR="0027027C" w:rsidRPr="0027027C" w:rsidRDefault="0027027C" w:rsidP="0027027C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Модуль 1.</w:t>
      </w:r>
    </w:p>
    <w:p w:rsidR="0027027C" w:rsidRPr="0027027C" w:rsidRDefault="0027027C" w:rsidP="0027027C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Теоретико-методологічні засади дошкільної </w:t>
      </w:r>
      <w:proofErr w:type="spellStart"/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лінгводидактики</w:t>
      </w:r>
      <w:proofErr w:type="spellEnd"/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Особливості  розвитку мовлення дітей раннього і дошкільного віку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1. Теоретичні основи дошкільної </w:t>
      </w:r>
      <w:proofErr w:type="spellStart"/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лінгводидактики</w:t>
      </w:r>
      <w:proofErr w:type="spellEnd"/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2. Наукові засади дошкільної </w:t>
      </w:r>
      <w:proofErr w:type="spellStart"/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лінгводидактики</w:t>
      </w:r>
      <w:proofErr w:type="spellEnd"/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3. Методи та прийоми розвитку та навчання дітей рідної мови в дошкільному закладі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4. Закономірності та принципи</w:t>
      </w:r>
      <w:r w:rsidR="00BF47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навчання рідної мови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5. Модерні практики розвитку мовлення </w:t>
      </w:r>
      <w:proofErr w:type="spellStart"/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дошколят</w:t>
      </w:r>
      <w:proofErr w:type="spellEnd"/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Україні та за кордоном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6. Мета, завдання, зміст, форми та засоби розвитку мовлення і навчання дітей рідної мови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7. Становлення та розвиток дошкі</w:t>
      </w:r>
      <w:r w:rsidR="006A45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льної </w:t>
      </w:r>
      <w:proofErr w:type="spellStart"/>
      <w:r w:rsidR="006A4596">
        <w:rPr>
          <w:rFonts w:ascii="Times New Roman" w:eastAsia="Calibri" w:hAnsi="Times New Roman" w:cs="Times New Roman"/>
          <w:sz w:val="24"/>
          <w:szCs w:val="24"/>
          <w:lang w:val="uk-UA"/>
        </w:rPr>
        <w:t>лінгводидактики</w:t>
      </w:r>
      <w:proofErr w:type="spellEnd"/>
      <w:r w:rsidR="006A45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Україні </w:t>
      </w: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8. Становлення і розвиток мовлення дітей раннього віку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9. Особливості розвитку мовлення дітей на різних етапах раннього дитинства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9. Методика розвитку мовлення дітей раннього (лекція).</w:t>
      </w:r>
    </w:p>
    <w:p w:rsidR="0027027C" w:rsidRPr="0027027C" w:rsidRDefault="001E3B40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Тема 10</w:t>
      </w:r>
      <w:r w:rsidR="0027027C"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: Базисна характеристика мовленнєвого розвитку та спілкування дітей дошкільного віку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11. Розвиток мовлення дітей дошкільного віку (лекція).</w:t>
      </w:r>
    </w:p>
    <w:p w:rsidR="0027027C" w:rsidRPr="0027027C" w:rsidRDefault="0027027C" w:rsidP="001E3B40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Модуль 2.</w:t>
      </w:r>
    </w:p>
    <w:p w:rsidR="0027027C" w:rsidRPr="0027027C" w:rsidRDefault="0027027C" w:rsidP="001E3B40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фонетичної, лексичної та граматичної компетенцій дітей</w:t>
      </w:r>
    </w:p>
    <w:p w:rsidR="0027027C" w:rsidRPr="0027027C" w:rsidRDefault="0027027C" w:rsidP="001E3B40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дошкільного віку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12. Поняття звуко</w:t>
      </w:r>
      <w:r w:rsidR="00E53C03">
        <w:rPr>
          <w:rFonts w:ascii="Times New Roman" w:eastAsia="Calibri" w:hAnsi="Times New Roman" w:cs="Times New Roman"/>
          <w:sz w:val="24"/>
          <w:szCs w:val="24"/>
          <w:lang w:val="uk-UA"/>
        </w:rPr>
        <w:t>вої культури мовлення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Тема 13. Індивідуальна перевірка звукової культури мовлення дітей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14. Методи і прийоми виховання звукової культури мовлення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15. Заняття з розділу ,,Виховання звукової культури мовлення”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16. Поняття словникової роботи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17. Завдання та принципи словникової роботи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18. Засоби, методи та прийоми розвитку словника в дошкільному віці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19. Засоби, методи та прийоми розвитку словника в дошкільному віці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20. Методи і прийоми роботи над смислом слова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21. Методи і прийоми роботи над смислом слова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22. Методика проведення  занять з словникової роботи та ознайомлення дітей з довкіллям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23. Методика проведення  занять з словникової роботи та ознайомлення дітей з довкіллям (практичне заняття).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24. Формування граматичної правильності мовлення у дошкільників (лекція).</w:t>
      </w:r>
    </w:p>
    <w:p w:rsidR="0027027C" w:rsidRP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Тема 25. Шляхи формування граматичної правильності мовлення у дітей (практичне заняття).</w:t>
      </w:r>
    </w:p>
    <w:p w:rsidR="0027027C" w:rsidRPr="0027027C" w:rsidRDefault="00137FC0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Тема 26</w:t>
      </w:r>
      <w:r w:rsidR="0027027C"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. Методи та прийоми формування граматичної правильності мовлення (лекція).</w:t>
      </w:r>
    </w:p>
    <w:p w:rsidR="0027027C" w:rsidRPr="0027027C" w:rsidRDefault="00137FC0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Тема 27</w:t>
      </w:r>
      <w:r w:rsidR="0027027C"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. Методи та прийоми формування граматичної правильності мовлення (практичне заняття).</w:t>
      </w:r>
    </w:p>
    <w:p w:rsidR="0027027C" w:rsidRPr="0027027C" w:rsidRDefault="00137FC0" w:rsidP="005F173A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Тема 28</w:t>
      </w:r>
      <w:r w:rsidR="0027027C"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Реалізація завдань мовленнєвого розвитку на комплексних, тематичних та інтегрованих </w:t>
      </w:r>
    </w:p>
    <w:p w:rsidR="0027027C" w:rsidRPr="0027027C" w:rsidRDefault="00137FC0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Тема 29</w:t>
      </w:r>
      <w:r w:rsidR="0027027C" w:rsidRPr="0027027C">
        <w:rPr>
          <w:rFonts w:ascii="Times New Roman" w:eastAsia="Calibri" w:hAnsi="Times New Roman" w:cs="Times New Roman"/>
          <w:sz w:val="24"/>
          <w:szCs w:val="24"/>
          <w:lang w:val="uk-UA"/>
        </w:rPr>
        <w:t>. Реалізація завдань мовленнєвого розвитку на комплексних, тематичних та інтегрованих заняттях у закладі дошкільної освіти (практичне заняття).</w:t>
      </w:r>
    </w:p>
    <w:p w:rsidR="0027027C" w:rsidRDefault="0027027C" w:rsidP="0027027C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8410E" w:rsidRPr="00D8410E" w:rsidRDefault="00D8410E" w:rsidP="00613800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Модуль 3.</w:t>
      </w:r>
    </w:p>
    <w:p w:rsidR="00D8410E" w:rsidRPr="00D8410E" w:rsidRDefault="00D8410E" w:rsidP="00613800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Теорія та технології розвитку зв’язного мовлення дошкільників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</w:t>
      </w:r>
      <w:r w:rsidR="006A45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30. Поняття зв’язного мовлення </w:t>
      </w: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31. Особливості засвоєння дітьми дошкільного віку зв’язного мовлення.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32. Завдання розвитку діалогічного мовлення в різних вікових групах (аналіз програмови</w:t>
      </w:r>
      <w:r w:rsidR="002466E8">
        <w:rPr>
          <w:rFonts w:ascii="Times New Roman" w:eastAsia="Calibri" w:hAnsi="Times New Roman" w:cs="Times New Roman"/>
          <w:sz w:val="24"/>
          <w:szCs w:val="24"/>
          <w:lang w:val="uk-UA"/>
        </w:rPr>
        <w:t>х завдань</w:t>
      </w:r>
      <w:r w:rsidR="006138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33. Методика розвитку  діалогічного мовлення дітей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34. Розмова вихователя з дітьми в повсякденному спілкуванні як метод розвитку діалогічного мовлення. 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35. Методика організаці</w:t>
      </w:r>
      <w:r w:rsidR="002466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 і проведення розмов з дітьми </w:t>
      </w: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36. Методика проведення бесід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37. Методика проведення </w:t>
      </w:r>
      <w:proofErr w:type="spellStart"/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полілогів</w:t>
      </w:r>
      <w:proofErr w:type="spellEnd"/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38. Методика проведення бесід і </w:t>
      </w:r>
      <w:proofErr w:type="spellStart"/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полілогів</w:t>
      </w:r>
      <w:proofErr w:type="spellEnd"/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39. Методика навчання дітей монологічного мовлення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40. Навчання розповідання на різних видах занять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41. Навчання дошкільників міркування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42. Навчання дітей розповідання за іграшками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43. Навчання дітей розповідання з власного досвіду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44. Навчання дітей розповідання за іграшками та з власного досвіду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45. Навчання дітей розповідання за дидактичними картинами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46. Провідні методи та прийоми навчання розповідання дітей за дидактичними картинами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47. Навчання дітей розповідання за дидактичними картинами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48. Методика навчання переказу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49. Способи організації переказу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50. Методика навчання переказу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51. Методика стимулювання словесної творчості дошкільників 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52. Навчання дітей творчої розповіді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53. Методика стимулювання словесної творчості дошкільників та навчання дітей творчої розповіді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Тема 54. Розвиток</w:t>
      </w:r>
      <w:r w:rsidR="002466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діалогічного та монологічного </w:t>
      </w: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мовлення у процесі ігрової діяльності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55. Технологія стиму</w:t>
      </w:r>
      <w:r w:rsidR="002466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лювання мовленнєвої діяльності </w:t>
      </w: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дітей у розвивальному середовищі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56. Методика організації та керівництва дидактичними іграми (практичне заняття).</w:t>
      </w:r>
    </w:p>
    <w:p w:rsidR="00D8410E" w:rsidRPr="00D8410E" w:rsidRDefault="00D8410E" w:rsidP="002466E8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Модуль 4.</w:t>
      </w:r>
    </w:p>
    <w:p w:rsidR="00D8410E" w:rsidRPr="00D8410E" w:rsidRDefault="00D8410E" w:rsidP="002466E8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Основи формування художньо-мовленнєвої компетенції дітей дошкільного віку Підготовка  дошкільників до навчання елементів грамоти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57. Сутність і структура художньо-мовленнєвої діяльності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58. Принципи відбору та ознайомлення дошкільників з художніми творами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59. Контроль знань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6</w:t>
      </w:r>
      <w:r w:rsidR="002466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0. Методика художнього читання </w:t>
      </w: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розповідання в різних вікових групах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61. Сучасні технології роботи з літературним текстом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62. Сучасні технології роботи з літературним текстом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63. Методика роботи з поетичними творами у дошкільному закладі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64. Сучасні підходи щодо роботи з поетичним твором у закладі дошкільної освіти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65. Традиційні та сучасні підходи щодо роботи з поетичним твором на заняттях у дошкільному закладі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66. Теоретичні засади навчання елементів грамоти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67. Методика ознайомлення дітей дошкільного віку з поняттям ,,слово”, ,,речення”, ,,звук”. 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68. Підготовка до навчання елементів грамоти дітей старшого дошкільного віку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69. Методика ознайомлення з літерою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70. Підготовка руки дитини до письма.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71 Методика ознайомлення з літерою. Підготовка руки дитини до письма. 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72. Сучасні моделі планування в дошкільних закладах освіти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73. Наступність і перспективність мовленнєвого розвитку дітей старшого дошкільного віку та учнів першого класу (лекція).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74. </w:t>
      </w:r>
      <w:proofErr w:type="spellStart"/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Підсумково</w:t>
      </w:r>
      <w:proofErr w:type="spellEnd"/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-узагальнююче заняття (практичне заняття).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75. Сутність мовленнєвої готовності дітей до школи. (лекція). </w:t>
      </w:r>
    </w:p>
    <w:p w:rsidR="00D8410E" w:rsidRP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76. Обстеження мовленнєвої готовності дітей до школи (лекція).</w:t>
      </w:r>
    </w:p>
    <w:p w:rsidR="00D8410E" w:rsidRDefault="00D8410E" w:rsidP="00D8410E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10E">
        <w:rPr>
          <w:rFonts w:ascii="Times New Roman" w:eastAsia="Calibri" w:hAnsi="Times New Roman" w:cs="Times New Roman"/>
          <w:sz w:val="24"/>
          <w:szCs w:val="24"/>
          <w:lang w:val="uk-UA"/>
        </w:rPr>
        <w:t>Тема 77. Контроль знань (практичне заняття).</w:t>
      </w:r>
    </w:p>
    <w:p w:rsidR="00F724BA" w:rsidRPr="00877F3E" w:rsidRDefault="00F724BA" w:rsidP="002C4544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0E28" w:rsidRDefault="00FF6611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F66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4. </w:t>
      </w:r>
      <w:proofErr w:type="spellStart"/>
      <w:r w:rsidR="00F40E28" w:rsidRPr="00FF66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Рекомендована</w:t>
      </w:r>
      <w:proofErr w:type="spellEnd"/>
      <w:r w:rsidR="00F40E28" w:rsidRPr="00FF66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F40E28" w:rsidRPr="00FF66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література</w:t>
      </w:r>
      <w:proofErr w:type="spellEnd"/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Базова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література</w:t>
      </w:r>
      <w:proofErr w:type="spellEnd"/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А.,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лінгводидактика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Теорія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методика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навчання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дітей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рідної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мови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Підручник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/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ред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Друге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видання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доповнене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-  К.: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Видавничий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proofErr w:type="gram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Слово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,</w:t>
      </w:r>
      <w:proofErr w:type="gram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2011. – 704 с.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Бенера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В.,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Маліновська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Теорія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методика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розвитку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рідної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мови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дітей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Навчально-методичний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посібник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- К.: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Видавничий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Слово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2014. – 384 с. 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лінгводидактика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Хрестоматія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пос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/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Упоряд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Частина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ІІ. – </w:t>
      </w:r>
      <w:proofErr w:type="gram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К.: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Видавн</w:t>
      </w:r>
      <w:proofErr w:type="spellEnd"/>
      <w:proofErr w:type="gram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Слово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2005. – 720 с.  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4.Гавриш Н.,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Крутій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К.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Як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змінювалися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підходи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розвитку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мовлення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дітей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//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Дошкільне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виховання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– 2019. – № 10. – С. 7–10.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Оптимізація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мовленнєвої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роботи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дітьми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розвивальному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середовищі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дошкільного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навчального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закладу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А.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Н.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 //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Дошкільне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виховання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– 2012. – № 10. – С. 8–14.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А.,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Н.,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Саприкіна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Теорія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методика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розвитку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мовлення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дітей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раннього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віку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Підручник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-    К.: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Видавничий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Слово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2009. – 408 с.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А.,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Маліновська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Перші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кроки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грамоти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перед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вік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посіб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 К.: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Видавничий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Слово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», 2013. – 424 с.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8.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А.,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Н.Гавриш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Т.Котик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Методика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організації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художньо-мовленнєвої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діяльності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дітей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дошкільних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навчальних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закладах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Підручник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Київ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Видавничий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Слово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2006. - 304 с.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9.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Мовленнєвий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компонент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дошкільної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освіти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Х.: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Ранок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2011. – 176 с. (53-55, 72-74, 87-89.).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10.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А.М.,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Н.В.,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Методика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ознайомлення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дітей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довкіллям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дошкільному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навчальному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закладі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Підручник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для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ВНЗ. – К.: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Видавн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Слово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», 2008. – 408 с.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11.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Розповідаємо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разом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Навчання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молодших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дошкільників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розповіді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змістом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сюжетних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картин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proofErr w:type="gram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.-</w:t>
      </w:r>
      <w:proofErr w:type="spellStart"/>
      <w:proofErr w:type="gram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комплект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/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А.М.Богуш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Н.В.Гавриш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Київ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Генеза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2017 р.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12.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Запрошуємо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розмови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Розповідання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сюжетними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картинами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::</w:t>
      </w:r>
      <w:proofErr w:type="gram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.-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комплект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для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дітей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старш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віку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посібн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16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картин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/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А.М.Богуш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Н.В.Гавриш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Київ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Генеза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2014 р.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Додаткова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література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1.Семенюк Р.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Мовленнєвий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розвиток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дитини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раннього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віку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//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Палітра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педагога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2009, №5, с. 11-16.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Рібцун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Ю.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Мовленнєві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намистинки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для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маленької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дитинки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навчально-методичний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посібник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К.: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Літера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ЛТД, 2010. – 160 с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Ємець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А.А.,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Коваленко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О.М.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Навчаємо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дошкільників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переказувати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Х.: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Вид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група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Основа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», 2018. – 144с.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4.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Розумне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виховання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сучасних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дошкільнят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Методичний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посібник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/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Н.Гавриш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О.Брежнєва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І.Кіндрат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О.Рейпольська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заг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редакцією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О.Брежнєвої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</w:t>
      </w:r>
      <w:proofErr w:type="gram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К.: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Видавн</w:t>
      </w:r>
      <w:proofErr w:type="spellEnd"/>
      <w:proofErr w:type="gram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Дім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Слово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», 2-15. – 176 с.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Смислоутворення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як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запорука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успіху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/ Н. </w:t>
      </w:r>
      <w:proofErr w:type="spellStart"/>
      <w:proofErr w:type="gram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/</w:t>
      </w:r>
      <w:proofErr w:type="gram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/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Дошкільне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виховання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– 2008. – № 10. – С. 5–7.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Казкові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стежиночки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/ Н.В.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С.О.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Бадер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О.О.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Стаєнна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Київ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Генеза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2017. 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Художня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література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освітньому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процесі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сучасні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технології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/ Н.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Гавриш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//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Дошкільне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виховання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– 2011. – № 2. – С. 4–9.</w:t>
      </w:r>
    </w:p>
    <w:p w:rsidR="009123DC" w:rsidRPr="009123DC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Каплуновська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Коли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чому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та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як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навчати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грамоти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дошкільнят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//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Дошкільне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виховання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– 2016. – № 10. – С. 8 – 11.</w:t>
      </w:r>
    </w:p>
    <w:p w:rsidR="00613800" w:rsidRDefault="009123DC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8.</w:t>
      </w:r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Сухомлинский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В. А.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Сердце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отдаю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детям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К.: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Рад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шк</w:t>
      </w:r>
      <w:proofErr w:type="spellEnd"/>
      <w:r w:rsidRPr="009123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., 1988. – 272 с.</w:t>
      </w:r>
    </w:p>
    <w:p w:rsidR="00F83C35" w:rsidRDefault="00F83C35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F83C35" w:rsidRDefault="00F83C35" w:rsidP="0091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F83C3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6F3"/>
    <w:multiLevelType w:val="hybridMultilevel"/>
    <w:tmpl w:val="317E2E6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F8143C1"/>
    <w:multiLevelType w:val="hybridMultilevel"/>
    <w:tmpl w:val="09BE3F5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3C818E9"/>
    <w:multiLevelType w:val="hybridMultilevel"/>
    <w:tmpl w:val="18D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8B"/>
    <w:rsid w:val="00046463"/>
    <w:rsid w:val="0005683E"/>
    <w:rsid w:val="00137FC0"/>
    <w:rsid w:val="00140334"/>
    <w:rsid w:val="00146E51"/>
    <w:rsid w:val="001721B5"/>
    <w:rsid w:val="001E3B40"/>
    <w:rsid w:val="00206DEF"/>
    <w:rsid w:val="00211347"/>
    <w:rsid w:val="00212717"/>
    <w:rsid w:val="002466E8"/>
    <w:rsid w:val="0027027C"/>
    <w:rsid w:val="002C4544"/>
    <w:rsid w:val="00313861"/>
    <w:rsid w:val="003D4A4F"/>
    <w:rsid w:val="0044768D"/>
    <w:rsid w:val="004602F0"/>
    <w:rsid w:val="004C7CA2"/>
    <w:rsid w:val="004D02D3"/>
    <w:rsid w:val="0052297A"/>
    <w:rsid w:val="00555F2A"/>
    <w:rsid w:val="00573A81"/>
    <w:rsid w:val="005F173A"/>
    <w:rsid w:val="00613800"/>
    <w:rsid w:val="006A4596"/>
    <w:rsid w:val="006B4270"/>
    <w:rsid w:val="00800D73"/>
    <w:rsid w:val="00877F3E"/>
    <w:rsid w:val="009123DC"/>
    <w:rsid w:val="00945AC9"/>
    <w:rsid w:val="00A229A9"/>
    <w:rsid w:val="00A640F1"/>
    <w:rsid w:val="00A715F3"/>
    <w:rsid w:val="00A74A4A"/>
    <w:rsid w:val="00A76795"/>
    <w:rsid w:val="00B456C5"/>
    <w:rsid w:val="00B80AFE"/>
    <w:rsid w:val="00BA29DD"/>
    <w:rsid w:val="00BF47EB"/>
    <w:rsid w:val="00C61BB9"/>
    <w:rsid w:val="00D8410E"/>
    <w:rsid w:val="00E53C03"/>
    <w:rsid w:val="00E76E8B"/>
    <w:rsid w:val="00F40E28"/>
    <w:rsid w:val="00F43C23"/>
    <w:rsid w:val="00F724BA"/>
    <w:rsid w:val="00F83C35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B4CA"/>
  <w15:chartTrackingRefBased/>
  <w15:docId w15:val="{08141C84-91B3-4690-BCC2-36F23CD6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4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2019-12-10T09:56:00Z</dcterms:created>
  <dcterms:modified xsi:type="dcterms:W3CDTF">2021-01-24T15:39:00Z</dcterms:modified>
</cp:coreProperties>
</file>