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32" w:rsidRPr="00C12843" w:rsidRDefault="00495032" w:rsidP="004A3890">
      <w:pPr>
        <w:tabs>
          <w:tab w:val="num" w:pos="851"/>
        </w:tabs>
        <w:ind w:left="851" w:hanging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 w:rsidR="00495032" w:rsidRPr="00C12843" w:rsidRDefault="00495032" w:rsidP="004A389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  <w:lang w:val="ru-RU"/>
        </w:rPr>
        <w:t>Факультет педагогічної освіти</w:t>
      </w:r>
    </w:p>
    <w:p w:rsidR="00495032" w:rsidRPr="00C12843" w:rsidRDefault="00495032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032" w:rsidRPr="00C12843" w:rsidRDefault="00495032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 xml:space="preserve">«Затверджую»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12843">
        <w:rPr>
          <w:rFonts w:ascii="Times New Roman" w:hAnsi="Times New Roman"/>
          <w:sz w:val="24"/>
          <w:szCs w:val="24"/>
        </w:rPr>
        <w:t xml:space="preserve">    «____» ___________201</w:t>
      </w:r>
      <w:r>
        <w:rPr>
          <w:rFonts w:ascii="Times New Roman" w:hAnsi="Times New Roman"/>
          <w:sz w:val="24"/>
          <w:szCs w:val="24"/>
        </w:rPr>
        <w:t>7</w:t>
      </w:r>
      <w:r w:rsidRPr="00C12843">
        <w:rPr>
          <w:rFonts w:ascii="Times New Roman" w:hAnsi="Times New Roman"/>
          <w:sz w:val="24"/>
          <w:szCs w:val="24"/>
        </w:rPr>
        <w:t xml:space="preserve"> р.</w:t>
      </w:r>
    </w:p>
    <w:p w:rsidR="00495032" w:rsidRPr="00C12843" w:rsidRDefault="00495032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032" w:rsidRPr="00C12843" w:rsidRDefault="00495032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Ректор   </w:t>
      </w:r>
      <w:r w:rsidRPr="00C12843">
        <w:rPr>
          <w:rFonts w:ascii="Times New Roman" w:hAnsi="Times New Roman"/>
          <w:sz w:val="24"/>
          <w:szCs w:val="24"/>
        </w:rPr>
        <w:t>проф. В.П.Мельник</w:t>
      </w:r>
    </w:p>
    <w:p w:rsidR="00495032" w:rsidRPr="00C12843" w:rsidRDefault="00495032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032" w:rsidRPr="00C12843" w:rsidRDefault="00495032" w:rsidP="001A21C2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>№ особової справи __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C12843">
        <w:rPr>
          <w:rFonts w:ascii="Times New Roman" w:hAnsi="Times New Roman"/>
          <w:sz w:val="24"/>
          <w:szCs w:val="24"/>
        </w:rPr>
        <w:t xml:space="preserve"> Варіант _____________</w:t>
      </w:r>
    </w:p>
    <w:p w:rsidR="00495032" w:rsidRPr="00C12843" w:rsidRDefault="00495032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032" w:rsidRPr="00C12843" w:rsidRDefault="00495032" w:rsidP="004A3890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</w:rPr>
        <w:t xml:space="preserve">СПЕЦІАЛЬНІСТЬ </w:t>
      </w:r>
      <w:r>
        <w:rPr>
          <w:rFonts w:ascii="Times New Roman" w:hAnsi="Times New Roman"/>
          <w:sz w:val="24"/>
          <w:szCs w:val="24"/>
        </w:rPr>
        <w:t>016 «СПЕЦІАЛЬНА</w:t>
      </w:r>
      <w:r w:rsidRPr="00C12843">
        <w:rPr>
          <w:rFonts w:ascii="Times New Roman" w:hAnsi="Times New Roman"/>
          <w:sz w:val="24"/>
          <w:szCs w:val="24"/>
        </w:rPr>
        <w:t xml:space="preserve"> ОСВІТА»</w:t>
      </w:r>
    </w:p>
    <w:p w:rsidR="00495032" w:rsidRPr="00C12843" w:rsidRDefault="00495032" w:rsidP="004A3890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95032" w:rsidRPr="00C12843" w:rsidRDefault="00495032" w:rsidP="000B5491">
      <w:pPr>
        <w:tabs>
          <w:tab w:val="left" w:pos="6795"/>
        </w:tabs>
        <w:ind w:left="0" w:firstLine="42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95032" w:rsidRPr="00104B48" w:rsidRDefault="00495032" w:rsidP="000B5491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104B48">
        <w:rPr>
          <w:rFonts w:ascii="Times New Roman" w:hAnsi="Times New Roman"/>
          <w:sz w:val="20"/>
          <w:szCs w:val="20"/>
          <w:u w:val="single"/>
        </w:rPr>
        <w:t>Вказівки:</w:t>
      </w:r>
      <w:r w:rsidRPr="00104B48">
        <w:rPr>
          <w:rFonts w:ascii="Times New Roman" w:hAnsi="Times New Roman"/>
          <w:sz w:val="20"/>
          <w:szCs w:val="20"/>
        </w:rPr>
        <w:t xml:space="preserve"> Виконайте завдання й у дужках (….) запишіть номер правильної відповіді.</w:t>
      </w:r>
    </w:p>
    <w:p w:rsidR="00495032" w:rsidRPr="00104B48" w:rsidRDefault="00495032" w:rsidP="000B5491">
      <w:pPr>
        <w:pStyle w:val="1"/>
        <w:ind w:left="0" w:firstLine="426"/>
        <w:rPr>
          <w:rFonts w:ascii="Times New Roman" w:hAnsi="Times New Roman"/>
          <w:sz w:val="20"/>
          <w:szCs w:val="20"/>
        </w:rPr>
      </w:pPr>
    </w:p>
    <w:p w:rsidR="00495032" w:rsidRPr="00104B48" w:rsidRDefault="00495032" w:rsidP="005805AE">
      <w:pPr>
        <w:pStyle w:val="1"/>
        <w:ind w:left="0" w:firstLine="708"/>
        <w:rPr>
          <w:rFonts w:ascii="Times New Roman" w:hAnsi="Times New Roman"/>
          <w:sz w:val="20"/>
          <w:szCs w:val="20"/>
          <w:lang w:val="ru-RU"/>
        </w:rPr>
      </w:pPr>
      <w:r w:rsidRPr="00104B48">
        <w:rPr>
          <w:rFonts w:ascii="Times New Roman" w:hAnsi="Times New Roman"/>
          <w:sz w:val="20"/>
          <w:szCs w:val="20"/>
          <w:lang w:val="ru-RU"/>
        </w:rPr>
        <w:t>1.(…….)</w:t>
      </w:r>
    </w:p>
    <w:p w:rsidR="00495032" w:rsidRPr="00BB082F" w:rsidRDefault="00495032" w:rsidP="00104B48">
      <w:pPr>
        <w:pStyle w:val="90"/>
        <w:shd w:val="clear" w:color="auto" w:fill="auto"/>
        <w:spacing w:before="0" w:line="240" w:lineRule="auto"/>
        <w:ind w:left="360" w:right="20"/>
        <w:rPr>
          <w:rFonts w:ascii="Times New Roman" w:hAnsi="Times New Roman" w:cs="Times New Roman"/>
          <w:b/>
        </w:rPr>
      </w:pPr>
      <w:r w:rsidRPr="00BB082F">
        <w:rPr>
          <w:rFonts w:ascii="Times New Roman" w:hAnsi="Times New Roman" w:cs="Times New Roman"/>
          <w:b/>
        </w:rPr>
        <w:t>Яку методику використовують у психолінгвістиці для створення суб’єктивних семантичних просторів слів?</w:t>
      </w:r>
    </w:p>
    <w:p w:rsidR="00495032" w:rsidRPr="00104B48" w:rsidRDefault="00495032" w:rsidP="00104B48">
      <w:pPr>
        <w:pStyle w:val="10"/>
        <w:shd w:val="clear" w:color="auto" w:fill="auto"/>
        <w:spacing w:line="240" w:lineRule="auto"/>
        <w:ind w:left="700"/>
        <w:jc w:val="left"/>
        <w:rPr>
          <w:rFonts w:ascii="Times New Roman" w:hAnsi="Times New Roman" w:cs="Times New Roman"/>
        </w:rPr>
      </w:pPr>
      <w:r w:rsidRPr="00104B48">
        <w:rPr>
          <w:rFonts w:ascii="Times New Roman" w:hAnsi="Times New Roman" w:cs="Times New Roman"/>
        </w:rPr>
        <w:t>1. Словесних асоціацій.</w:t>
      </w:r>
    </w:p>
    <w:p w:rsidR="00495032" w:rsidRPr="00104B48" w:rsidRDefault="00495032" w:rsidP="00104B48">
      <w:pPr>
        <w:pStyle w:val="10"/>
        <w:shd w:val="clear" w:color="auto" w:fill="auto"/>
        <w:spacing w:line="240" w:lineRule="auto"/>
        <w:ind w:left="700"/>
        <w:jc w:val="left"/>
        <w:rPr>
          <w:rFonts w:ascii="Times New Roman" w:hAnsi="Times New Roman" w:cs="Times New Roman"/>
        </w:rPr>
      </w:pPr>
      <w:r w:rsidRPr="00104B48">
        <w:rPr>
          <w:rFonts w:ascii="Times New Roman" w:hAnsi="Times New Roman" w:cs="Times New Roman"/>
        </w:rPr>
        <w:t xml:space="preserve">2. Семантичного диференціала. </w:t>
      </w:r>
    </w:p>
    <w:p w:rsidR="00495032" w:rsidRPr="00104B48" w:rsidRDefault="00495032" w:rsidP="00104B48">
      <w:pPr>
        <w:pStyle w:val="10"/>
        <w:shd w:val="clear" w:color="auto" w:fill="auto"/>
        <w:spacing w:line="240" w:lineRule="auto"/>
        <w:ind w:left="700"/>
        <w:jc w:val="left"/>
        <w:rPr>
          <w:rFonts w:ascii="Times New Roman" w:hAnsi="Times New Roman" w:cs="Times New Roman"/>
        </w:rPr>
      </w:pPr>
      <w:r w:rsidRPr="00104B48">
        <w:rPr>
          <w:rFonts w:ascii="Times New Roman" w:hAnsi="Times New Roman" w:cs="Times New Roman"/>
        </w:rPr>
        <w:t>3. Семантичної взаємодії.</w:t>
      </w:r>
    </w:p>
    <w:p w:rsidR="00495032" w:rsidRPr="00104B48" w:rsidRDefault="00495032" w:rsidP="00104B48">
      <w:pPr>
        <w:pStyle w:val="10"/>
        <w:shd w:val="clear" w:color="auto" w:fill="auto"/>
        <w:spacing w:line="240" w:lineRule="auto"/>
        <w:ind w:left="700"/>
        <w:jc w:val="left"/>
        <w:rPr>
          <w:rFonts w:ascii="Times New Roman" w:hAnsi="Times New Roman" w:cs="Times New Roman"/>
        </w:rPr>
      </w:pPr>
      <w:r w:rsidRPr="00104B48">
        <w:rPr>
          <w:rFonts w:ascii="Times New Roman" w:hAnsi="Times New Roman" w:cs="Times New Roman"/>
        </w:rPr>
        <w:t>4. Доповнення речень.</w:t>
      </w:r>
    </w:p>
    <w:p w:rsidR="00495032" w:rsidRPr="00104B48" w:rsidRDefault="00495032" w:rsidP="00104B48">
      <w:pPr>
        <w:pStyle w:val="1"/>
        <w:ind w:left="0" w:firstLine="0"/>
        <w:rPr>
          <w:rFonts w:ascii="Times New Roman" w:hAnsi="Times New Roman"/>
          <w:bCs/>
          <w:sz w:val="20"/>
          <w:szCs w:val="20"/>
        </w:rPr>
      </w:pPr>
    </w:p>
    <w:p w:rsidR="00495032" w:rsidRPr="00104B48" w:rsidRDefault="00495032" w:rsidP="005805AE">
      <w:pPr>
        <w:pStyle w:val="1"/>
        <w:ind w:left="0" w:firstLine="700"/>
        <w:rPr>
          <w:rFonts w:ascii="Times New Roman" w:hAnsi="Times New Roman"/>
          <w:b/>
          <w:sz w:val="20"/>
          <w:szCs w:val="20"/>
        </w:rPr>
      </w:pPr>
      <w:r w:rsidRPr="00104B48">
        <w:rPr>
          <w:rFonts w:ascii="Times New Roman" w:hAnsi="Times New Roman"/>
          <w:b/>
          <w:bCs/>
          <w:sz w:val="20"/>
          <w:szCs w:val="20"/>
        </w:rPr>
        <w:t>2.</w:t>
      </w:r>
      <w:r w:rsidRPr="00104B48">
        <w:rPr>
          <w:rFonts w:ascii="Times New Roman" w:hAnsi="Times New Roman"/>
          <w:b/>
          <w:sz w:val="20"/>
          <w:szCs w:val="20"/>
        </w:rPr>
        <w:t xml:space="preserve"> (…….)</w:t>
      </w:r>
    </w:p>
    <w:p w:rsidR="00495032" w:rsidRPr="00BB082F" w:rsidRDefault="00495032" w:rsidP="00104B48">
      <w:pPr>
        <w:pStyle w:val="90"/>
        <w:shd w:val="clear" w:color="auto" w:fill="auto"/>
        <w:spacing w:before="0" w:line="240" w:lineRule="auto"/>
        <w:ind w:left="360" w:right="20"/>
        <w:rPr>
          <w:rFonts w:ascii="Cambria" w:hAnsi="Cambria" w:cs="Times New Roman"/>
          <w:b/>
        </w:rPr>
      </w:pPr>
      <w:r w:rsidRPr="00BB082F">
        <w:rPr>
          <w:rFonts w:ascii="Cambria" w:hAnsi="Cambria" w:cs="Times New Roman"/>
          <w:b/>
        </w:rPr>
        <w:t>Передбачення майбутнього під впливом попереднього досвіду, механізм попередження, для якого характерна сигнальність:</w:t>
      </w:r>
    </w:p>
    <w:p w:rsidR="00495032" w:rsidRDefault="00495032" w:rsidP="00104B48">
      <w:pPr>
        <w:pStyle w:val="10"/>
        <w:shd w:val="clear" w:color="auto" w:fill="auto"/>
        <w:spacing w:line="240" w:lineRule="auto"/>
        <w:ind w:left="700"/>
        <w:rPr>
          <w:rFonts w:ascii="Cambria" w:hAnsi="Cambria" w:cs="Times New Roman"/>
        </w:rPr>
      </w:pPr>
      <w:r>
        <w:rPr>
          <w:rFonts w:ascii="Cambria" w:hAnsi="Cambria" w:cs="Times New Roman"/>
        </w:rPr>
        <w:t>1.  Мовленнєва діяльність.</w:t>
      </w:r>
    </w:p>
    <w:p w:rsidR="00495032" w:rsidRDefault="00495032" w:rsidP="00104B48">
      <w:pPr>
        <w:pStyle w:val="10"/>
        <w:shd w:val="clear" w:color="auto" w:fill="auto"/>
        <w:spacing w:line="240" w:lineRule="auto"/>
        <w:ind w:left="700"/>
        <w:rPr>
          <w:rFonts w:ascii="Cambria" w:hAnsi="Cambria" w:cs="Times New Roman"/>
        </w:rPr>
      </w:pPr>
      <w:r>
        <w:rPr>
          <w:rFonts w:ascii="Cambria" w:hAnsi="Cambria" w:cs="Times New Roman"/>
        </w:rPr>
        <w:t>2.  Апперцепція.</w:t>
      </w:r>
    </w:p>
    <w:p w:rsidR="00495032" w:rsidRDefault="00495032" w:rsidP="00104B48">
      <w:pPr>
        <w:pStyle w:val="10"/>
        <w:shd w:val="clear" w:color="auto" w:fill="auto"/>
        <w:spacing w:line="240" w:lineRule="auto"/>
        <w:ind w:left="70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3. </w:t>
      </w:r>
      <w:r w:rsidRPr="00104B48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А</w:t>
      </w:r>
      <w:r w:rsidRPr="00104B48">
        <w:rPr>
          <w:rFonts w:ascii="Cambria" w:hAnsi="Cambria" w:cs="Times New Roman"/>
        </w:rPr>
        <w:t>нтиципація</w:t>
      </w:r>
      <w:r>
        <w:rPr>
          <w:rFonts w:ascii="Cambria" w:hAnsi="Cambria" w:cs="Times New Roman"/>
        </w:rPr>
        <w:t xml:space="preserve">. </w:t>
      </w:r>
    </w:p>
    <w:p w:rsidR="00495032" w:rsidRDefault="00495032" w:rsidP="00104B48">
      <w:pPr>
        <w:pStyle w:val="10"/>
        <w:shd w:val="clear" w:color="auto" w:fill="auto"/>
        <w:spacing w:line="240" w:lineRule="auto"/>
        <w:ind w:left="700"/>
        <w:rPr>
          <w:rFonts w:ascii="Cambria" w:hAnsi="Cambria" w:cs="Times New Roman"/>
        </w:rPr>
      </w:pPr>
      <w:r>
        <w:rPr>
          <w:rFonts w:ascii="Cambria" w:hAnsi="Cambria" w:cs="Times New Roman"/>
        </w:rPr>
        <w:t>4.  Інтенціональність.</w:t>
      </w:r>
    </w:p>
    <w:p w:rsidR="00495032" w:rsidRDefault="00495032" w:rsidP="00104B48">
      <w:pPr>
        <w:pStyle w:val="10"/>
        <w:shd w:val="clear" w:color="auto" w:fill="auto"/>
        <w:spacing w:line="240" w:lineRule="auto"/>
        <w:ind w:left="700"/>
        <w:rPr>
          <w:rFonts w:ascii="Cambria" w:hAnsi="Cambria" w:cs="Times New Roman"/>
        </w:rPr>
      </w:pPr>
    </w:p>
    <w:p w:rsidR="00495032" w:rsidRPr="00BB082F" w:rsidRDefault="00495032" w:rsidP="00BB082F">
      <w:pPr>
        <w:pStyle w:val="10"/>
        <w:shd w:val="clear" w:color="auto" w:fill="auto"/>
        <w:spacing w:line="240" w:lineRule="auto"/>
        <w:ind w:firstLine="700"/>
        <w:rPr>
          <w:rFonts w:ascii="Cambria" w:hAnsi="Cambria" w:cs="Times New Roman"/>
          <w:b/>
        </w:rPr>
      </w:pPr>
      <w:r w:rsidRPr="00C31E25">
        <w:rPr>
          <w:rFonts w:ascii="Cambria" w:hAnsi="Cambria" w:cs="Times New Roman"/>
          <w:b/>
        </w:rPr>
        <w:t>3.</w:t>
      </w:r>
      <w:r w:rsidRPr="00C31E25">
        <w:rPr>
          <w:rFonts w:ascii="Cambria" w:hAnsi="Cambria" w:cs="Times New Roman"/>
        </w:rPr>
        <w:t xml:space="preserve"> (……..)</w:t>
      </w:r>
    </w:p>
    <w:p w:rsidR="00495032" w:rsidRPr="00BB082F" w:rsidRDefault="00495032" w:rsidP="00104B48">
      <w:pPr>
        <w:pStyle w:val="90"/>
        <w:shd w:val="clear" w:color="auto" w:fill="auto"/>
        <w:spacing w:before="0" w:line="240" w:lineRule="auto"/>
        <w:ind w:left="360" w:right="20"/>
        <w:rPr>
          <w:rFonts w:ascii="Cambria" w:hAnsi="Cambria" w:cs="Times New Roman"/>
          <w:b/>
        </w:rPr>
      </w:pPr>
      <w:r w:rsidRPr="00BB082F">
        <w:rPr>
          <w:rFonts w:ascii="Cambria" w:hAnsi="Cambria" w:cs="Times New Roman"/>
          <w:b/>
        </w:rPr>
        <w:t>Доповніть модель породження мовлення:</w:t>
      </w:r>
    </w:p>
    <w:p w:rsidR="00495032" w:rsidRDefault="00495032" w:rsidP="00104B48">
      <w:pPr>
        <w:pStyle w:val="10"/>
        <w:shd w:val="clear" w:color="auto" w:fill="auto"/>
        <w:spacing w:line="240" w:lineRule="auto"/>
        <w:jc w:val="center"/>
        <w:rPr>
          <w:rFonts w:ascii="Cambria" w:hAnsi="Cambria" w:cs="Times New Roman"/>
        </w:rPr>
      </w:pPr>
      <w:r w:rsidRPr="00BB082F">
        <w:rPr>
          <w:rFonts w:ascii="Cambria" w:hAnsi="Cambria" w:cs="Times New Roman"/>
          <w:b/>
        </w:rPr>
        <w:t xml:space="preserve">Потреба </w:t>
      </w:r>
      <w:r w:rsidRPr="00BB082F">
        <w:rPr>
          <w:rFonts w:ascii="Cambria" w:hAnsi="Cambria" w:cs="Times New Roman"/>
          <w:b/>
        </w:rPr>
        <w:sym w:font="Wingdings" w:char="F0E0"/>
      </w:r>
      <w:r w:rsidRPr="00BB082F">
        <w:rPr>
          <w:rFonts w:ascii="Cambria" w:hAnsi="Cambria" w:cs="Times New Roman"/>
          <w:b/>
        </w:rPr>
        <w:t xml:space="preserve"> Мотив </w:t>
      </w:r>
      <w:r w:rsidRPr="00BB082F">
        <w:rPr>
          <w:rFonts w:ascii="Cambria" w:hAnsi="Cambria" w:cs="Times New Roman"/>
          <w:b/>
        </w:rPr>
        <w:sym w:font="Wingdings" w:char="F0E0"/>
      </w:r>
      <w:r w:rsidRPr="00BB082F">
        <w:rPr>
          <w:rFonts w:ascii="Cambria" w:hAnsi="Cambria" w:cs="Times New Roman"/>
          <w:b/>
        </w:rPr>
        <w:t xml:space="preserve"> Мета </w:t>
      </w:r>
      <w:r w:rsidRPr="00BB082F">
        <w:rPr>
          <w:rFonts w:ascii="Cambria" w:hAnsi="Cambria" w:cs="Times New Roman"/>
          <w:b/>
        </w:rPr>
        <w:sym w:font="Wingdings" w:char="F0E0"/>
      </w:r>
      <w:r w:rsidRPr="00BB082F">
        <w:rPr>
          <w:rFonts w:ascii="Cambria" w:hAnsi="Cambria" w:cs="Times New Roman"/>
          <w:b/>
        </w:rPr>
        <w:t xml:space="preserve"> Задача </w:t>
      </w:r>
      <w:r w:rsidRPr="00BB082F">
        <w:rPr>
          <w:rFonts w:ascii="Cambria" w:hAnsi="Cambria" w:cs="Times New Roman"/>
          <w:b/>
        </w:rPr>
        <w:sym w:font="Wingdings" w:char="F0E0"/>
      </w:r>
      <w:r w:rsidRPr="00BB082F">
        <w:rPr>
          <w:rFonts w:ascii="Cambria" w:hAnsi="Cambria" w:cs="Times New Roman"/>
          <w:b/>
        </w:rPr>
        <w:t xml:space="preserve"> </w:t>
      </w:r>
      <w:r w:rsidRPr="00BB082F">
        <w:rPr>
          <w:rFonts w:ascii="Cambria" w:hAnsi="Cambria" w:cs="Times New Roman"/>
          <w:b/>
          <w:u w:val="single"/>
        </w:rPr>
        <w:t>? ? ?</w:t>
      </w:r>
      <w:r w:rsidRPr="00BB082F">
        <w:rPr>
          <w:rFonts w:ascii="Cambria" w:hAnsi="Cambria" w:cs="Times New Roman"/>
          <w:b/>
        </w:rPr>
        <w:t xml:space="preserve"> </w:t>
      </w:r>
      <w:r w:rsidRPr="00BB082F">
        <w:rPr>
          <w:rFonts w:ascii="Cambria" w:hAnsi="Cambria" w:cs="Times New Roman"/>
          <w:b/>
        </w:rPr>
        <w:sym w:font="Wingdings" w:char="F0E0"/>
      </w:r>
      <w:r w:rsidRPr="00BB082F">
        <w:rPr>
          <w:rFonts w:ascii="Cambria" w:hAnsi="Cambria" w:cs="Times New Roman"/>
          <w:b/>
        </w:rPr>
        <w:t xml:space="preserve">Механізм реалізації </w:t>
      </w:r>
      <w:r w:rsidRPr="00BB082F">
        <w:rPr>
          <w:rFonts w:ascii="Cambria" w:hAnsi="Cambria" w:cs="Times New Roman"/>
          <w:b/>
        </w:rPr>
        <w:sym w:font="Wingdings" w:char="F0E0"/>
      </w:r>
      <w:r w:rsidRPr="00BB082F">
        <w:rPr>
          <w:rFonts w:ascii="Cambria" w:hAnsi="Cambria" w:cs="Times New Roman"/>
          <w:b/>
        </w:rPr>
        <w:t xml:space="preserve"> Висловлювання</w:t>
      </w:r>
    </w:p>
    <w:p w:rsidR="00495032" w:rsidRPr="00C31E25" w:rsidRDefault="00495032" w:rsidP="00104B48">
      <w:pPr>
        <w:pStyle w:val="10"/>
        <w:shd w:val="clear" w:color="auto" w:fill="auto"/>
        <w:spacing w:line="240" w:lineRule="auto"/>
        <w:ind w:left="700"/>
        <w:rPr>
          <w:rFonts w:ascii="Cambria" w:hAnsi="Cambria" w:cs="Times New Roman"/>
        </w:rPr>
      </w:pPr>
      <w:r>
        <w:rPr>
          <w:rFonts w:ascii="Cambria" w:hAnsi="Cambria" w:cs="Times New Roman"/>
        </w:rPr>
        <w:t>1. М</w:t>
      </w:r>
      <w:r w:rsidRPr="00C31E25">
        <w:rPr>
          <w:rFonts w:ascii="Cambria" w:hAnsi="Cambria" w:cs="Times New Roman"/>
        </w:rPr>
        <w:t>овленнєва діяльність</w:t>
      </w:r>
      <w:r>
        <w:rPr>
          <w:rFonts w:ascii="Cambria" w:hAnsi="Cambria" w:cs="Times New Roman"/>
        </w:rPr>
        <w:t>.</w:t>
      </w:r>
    </w:p>
    <w:p w:rsidR="00495032" w:rsidRPr="00C31E25" w:rsidRDefault="00495032" w:rsidP="00104B48">
      <w:pPr>
        <w:pStyle w:val="10"/>
        <w:shd w:val="clear" w:color="auto" w:fill="auto"/>
        <w:spacing w:line="240" w:lineRule="auto"/>
        <w:ind w:left="700"/>
        <w:rPr>
          <w:rFonts w:ascii="Cambria" w:hAnsi="Cambria" w:cs="Times New Roman"/>
        </w:rPr>
      </w:pPr>
      <w:r>
        <w:rPr>
          <w:rFonts w:ascii="Cambria" w:hAnsi="Cambria" w:cs="Times New Roman"/>
        </w:rPr>
        <w:t>2.</w:t>
      </w:r>
      <w:r w:rsidRPr="00C31E25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В</w:t>
      </w:r>
      <w:r w:rsidRPr="00C31E25">
        <w:rPr>
          <w:rFonts w:ascii="Cambria" w:hAnsi="Cambria" w:cs="Times New Roman"/>
        </w:rPr>
        <w:t>нутрішня програма</w:t>
      </w:r>
      <w:r>
        <w:rPr>
          <w:rFonts w:ascii="Cambria" w:hAnsi="Cambria" w:cs="Times New Roman"/>
        </w:rPr>
        <w:t>.</w:t>
      </w:r>
    </w:p>
    <w:p w:rsidR="00495032" w:rsidRPr="00C31E25" w:rsidRDefault="00495032" w:rsidP="00104B48">
      <w:pPr>
        <w:pStyle w:val="10"/>
        <w:shd w:val="clear" w:color="auto" w:fill="auto"/>
        <w:spacing w:line="240" w:lineRule="auto"/>
        <w:ind w:left="700"/>
        <w:rPr>
          <w:rFonts w:ascii="Cambria" w:hAnsi="Cambria" w:cs="Times New Roman"/>
        </w:rPr>
      </w:pPr>
      <w:r>
        <w:rPr>
          <w:rFonts w:ascii="Cambria" w:hAnsi="Cambria" w:cs="Times New Roman"/>
        </w:rPr>
        <w:t>3. Л</w:t>
      </w:r>
      <w:r w:rsidRPr="00C31E25">
        <w:rPr>
          <w:rFonts w:ascii="Cambria" w:hAnsi="Cambria" w:cs="Times New Roman"/>
        </w:rPr>
        <w:t>ексичний модуль</w:t>
      </w:r>
      <w:r>
        <w:rPr>
          <w:rFonts w:ascii="Cambria" w:hAnsi="Cambria" w:cs="Times New Roman"/>
        </w:rPr>
        <w:t>.</w:t>
      </w:r>
    </w:p>
    <w:p w:rsidR="00495032" w:rsidRDefault="00495032" w:rsidP="00104B48">
      <w:pPr>
        <w:pStyle w:val="10"/>
        <w:shd w:val="clear" w:color="auto" w:fill="auto"/>
        <w:spacing w:line="240" w:lineRule="auto"/>
        <w:ind w:left="700"/>
        <w:rPr>
          <w:rFonts w:ascii="Cambria" w:hAnsi="Cambria" w:cs="Times New Roman"/>
        </w:rPr>
      </w:pPr>
      <w:r>
        <w:rPr>
          <w:rFonts w:ascii="Cambria" w:hAnsi="Cambria" w:cs="Times New Roman"/>
        </w:rPr>
        <w:t>4. А</w:t>
      </w:r>
      <w:r w:rsidRPr="00C31E25">
        <w:rPr>
          <w:rFonts w:ascii="Cambria" w:hAnsi="Cambria" w:cs="Times New Roman"/>
        </w:rPr>
        <w:t>нтиципа</w:t>
      </w:r>
      <w:r>
        <w:rPr>
          <w:rFonts w:ascii="Cambria" w:hAnsi="Cambria" w:cs="Times New Roman"/>
        </w:rPr>
        <w:t>.</w:t>
      </w:r>
    </w:p>
    <w:p w:rsidR="00495032" w:rsidRDefault="00495032" w:rsidP="00104B48">
      <w:pPr>
        <w:pStyle w:val="10"/>
        <w:shd w:val="clear" w:color="auto" w:fill="auto"/>
        <w:spacing w:line="240" w:lineRule="auto"/>
        <w:ind w:left="700"/>
        <w:rPr>
          <w:rFonts w:ascii="Cambria" w:hAnsi="Cambria" w:cs="Times New Roman"/>
        </w:rPr>
      </w:pPr>
    </w:p>
    <w:p w:rsidR="00495032" w:rsidRPr="00C31E25" w:rsidRDefault="00495032" w:rsidP="00104B48">
      <w:pPr>
        <w:pStyle w:val="10"/>
        <w:shd w:val="clear" w:color="auto" w:fill="auto"/>
        <w:spacing w:line="240" w:lineRule="auto"/>
        <w:ind w:left="700"/>
        <w:rPr>
          <w:rFonts w:ascii="Cambria" w:hAnsi="Cambria" w:cs="Times New Roman"/>
        </w:rPr>
      </w:pPr>
      <w:r>
        <w:rPr>
          <w:rFonts w:ascii="Cambria" w:hAnsi="Cambria" w:cs="Times New Roman"/>
        </w:rPr>
        <w:t>4. (…....)</w:t>
      </w:r>
    </w:p>
    <w:p w:rsidR="00495032" w:rsidRPr="00BB082F" w:rsidRDefault="00495032" w:rsidP="00C31E25">
      <w:pPr>
        <w:pStyle w:val="90"/>
        <w:shd w:val="clear" w:color="auto" w:fill="auto"/>
        <w:spacing w:before="0" w:line="240" w:lineRule="auto"/>
        <w:ind w:left="360" w:right="20"/>
        <w:rPr>
          <w:rFonts w:ascii="Cambria" w:hAnsi="Cambria" w:cs="Times New Roman"/>
          <w:b/>
        </w:rPr>
      </w:pPr>
      <w:r w:rsidRPr="00BB082F">
        <w:rPr>
          <w:rFonts w:ascii="Cambria" w:hAnsi="Cambria" w:cs="Times New Roman"/>
          <w:b/>
        </w:rPr>
        <w:t>Мовленнєві акти є об’єктом ..., за допомогою якого вона пояснює та описує природу і сутність мовленнєвої дії, зовнішні та внутрішні мисленнєві та мовленнєві операції того, хто говорить, і того, хто слухає:</w:t>
      </w:r>
    </w:p>
    <w:p w:rsidR="00495032" w:rsidRDefault="00495032" w:rsidP="00104B48">
      <w:pPr>
        <w:pStyle w:val="10"/>
        <w:shd w:val="clear" w:color="auto" w:fill="auto"/>
        <w:spacing w:line="240" w:lineRule="auto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>1. Семантики.</w:t>
      </w:r>
    </w:p>
    <w:p w:rsidR="00495032" w:rsidRPr="00C31E25" w:rsidRDefault="00495032" w:rsidP="00104B48">
      <w:pPr>
        <w:pStyle w:val="10"/>
        <w:shd w:val="clear" w:color="auto" w:fill="auto"/>
        <w:spacing w:line="240" w:lineRule="auto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2.  </w:t>
      </w:r>
      <w:r w:rsidRPr="00C31E25">
        <w:rPr>
          <w:rFonts w:ascii="Cambria" w:hAnsi="Cambria" w:cs="Times New Roman"/>
        </w:rPr>
        <w:t>Прагмалінгвістики</w:t>
      </w:r>
      <w:r>
        <w:rPr>
          <w:rFonts w:ascii="Cambria" w:hAnsi="Cambria" w:cs="Times New Roman"/>
        </w:rPr>
        <w:t>.</w:t>
      </w:r>
      <w:r w:rsidRPr="00C31E25">
        <w:rPr>
          <w:rFonts w:ascii="Cambria" w:hAnsi="Cambria" w:cs="Times New Roman"/>
        </w:rPr>
        <w:t xml:space="preserve"> </w:t>
      </w:r>
    </w:p>
    <w:p w:rsidR="00495032" w:rsidRDefault="00495032" w:rsidP="00104B48">
      <w:pPr>
        <w:pStyle w:val="10"/>
        <w:shd w:val="clear" w:color="auto" w:fill="auto"/>
        <w:spacing w:line="240" w:lineRule="auto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>3.  Синтаксису.</w:t>
      </w:r>
    </w:p>
    <w:p w:rsidR="00495032" w:rsidRDefault="00495032" w:rsidP="00104B48">
      <w:pPr>
        <w:pStyle w:val="10"/>
        <w:shd w:val="clear" w:color="auto" w:fill="auto"/>
        <w:spacing w:line="240" w:lineRule="auto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>4.  Фразеології.</w:t>
      </w:r>
    </w:p>
    <w:p w:rsidR="00495032" w:rsidRDefault="00495032" w:rsidP="00104B48">
      <w:pPr>
        <w:pStyle w:val="10"/>
        <w:shd w:val="clear" w:color="auto" w:fill="auto"/>
        <w:spacing w:line="240" w:lineRule="auto"/>
        <w:ind w:left="720"/>
        <w:rPr>
          <w:rFonts w:ascii="Cambria" w:hAnsi="Cambria" w:cs="Times New Roman"/>
        </w:rPr>
      </w:pPr>
    </w:p>
    <w:p w:rsidR="00495032" w:rsidRDefault="00495032" w:rsidP="00C31E25">
      <w:pPr>
        <w:pStyle w:val="10"/>
        <w:shd w:val="clear" w:color="auto" w:fill="auto"/>
        <w:spacing w:line="240" w:lineRule="auto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>5. (……..)</w:t>
      </w:r>
    </w:p>
    <w:p w:rsidR="00495032" w:rsidRPr="00BB082F" w:rsidRDefault="00495032" w:rsidP="00C31E25">
      <w:pPr>
        <w:pStyle w:val="90"/>
        <w:shd w:val="clear" w:color="auto" w:fill="auto"/>
        <w:spacing w:before="0" w:line="240" w:lineRule="auto"/>
        <w:ind w:left="360" w:right="20"/>
        <w:rPr>
          <w:rFonts w:ascii="Cambria" w:hAnsi="Cambria" w:cs="Times New Roman"/>
          <w:b/>
        </w:rPr>
      </w:pPr>
      <w:r w:rsidRPr="00BB082F">
        <w:rPr>
          <w:rFonts w:ascii="Cambria" w:hAnsi="Cambria" w:cs="Times New Roman"/>
          <w:b/>
        </w:rPr>
        <w:t>... специфіка мовленнєвої діяльності полягає в операціях — способах дій:</w:t>
      </w:r>
    </w:p>
    <w:p w:rsidR="00495032" w:rsidRDefault="00495032" w:rsidP="00104B48">
      <w:pPr>
        <w:pStyle w:val="2"/>
        <w:shd w:val="clear" w:color="auto" w:fill="auto"/>
        <w:spacing w:line="240" w:lineRule="auto"/>
        <w:ind w:left="700"/>
        <w:jc w:val="left"/>
        <w:rPr>
          <w:rFonts w:ascii="Cambria" w:hAnsi="Cambria" w:cs="Times New Roman"/>
        </w:rPr>
      </w:pPr>
      <w:r>
        <w:rPr>
          <w:rFonts w:ascii="Cambria" w:hAnsi="Cambria" w:cs="Times New Roman"/>
        </w:rPr>
        <w:t>1. Нормативна.</w:t>
      </w:r>
    </w:p>
    <w:p w:rsidR="00495032" w:rsidRDefault="00495032" w:rsidP="00104B48">
      <w:pPr>
        <w:pStyle w:val="2"/>
        <w:shd w:val="clear" w:color="auto" w:fill="auto"/>
        <w:spacing w:line="240" w:lineRule="auto"/>
        <w:ind w:left="700"/>
        <w:jc w:val="left"/>
        <w:rPr>
          <w:rFonts w:ascii="Cambria" w:hAnsi="Cambria" w:cs="Times New Roman"/>
        </w:rPr>
      </w:pPr>
      <w:r>
        <w:rPr>
          <w:rFonts w:ascii="Cambria" w:hAnsi="Cambria" w:cs="Times New Roman"/>
        </w:rPr>
        <w:t>2.  Поведінкова.</w:t>
      </w:r>
    </w:p>
    <w:p w:rsidR="00495032" w:rsidRPr="00C31E25" w:rsidRDefault="00495032" w:rsidP="00104B48">
      <w:pPr>
        <w:pStyle w:val="2"/>
        <w:shd w:val="clear" w:color="auto" w:fill="auto"/>
        <w:spacing w:line="240" w:lineRule="auto"/>
        <w:ind w:left="700"/>
        <w:jc w:val="left"/>
        <w:rPr>
          <w:rFonts w:ascii="Cambria" w:hAnsi="Cambria" w:cs="Times New Roman"/>
          <w:color w:val="auto"/>
        </w:rPr>
      </w:pPr>
      <w:r w:rsidRPr="00C31E25">
        <w:rPr>
          <w:rFonts w:ascii="Cambria" w:hAnsi="Cambria" w:cs="Times New Roman"/>
          <w:color w:val="auto"/>
        </w:rPr>
        <w:t>3.  Національна</w:t>
      </w:r>
      <w:r>
        <w:rPr>
          <w:rFonts w:ascii="Cambria" w:hAnsi="Cambria" w:cs="Times New Roman"/>
          <w:color w:val="auto"/>
        </w:rPr>
        <w:t>.</w:t>
      </w:r>
    </w:p>
    <w:p w:rsidR="00495032" w:rsidRDefault="00495032" w:rsidP="00104B48">
      <w:pPr>
        <w:pStyle w:val="2"/>
        <w:shd w:val="clear" w:color="auto" w:fill="auto"/>
        <w:spacing w:line="240" w:lineRule="auto"/>
        <w:ind w:left="700"/>
        <w:jc w:val="left"/>
        <w:rPr>
          <w:rFonts w:ascii="Cambria" w:hAnsi="Cambria" w:cs="Times New Roman"/>
        </w:rPr>
      </w:pPr>
      <w:r>
        <w:rPr>
          <w:rFonts w:ascii="Cambria" w:hAnsi="Cambria" w:cs="Times New Roman"/>
        </w:rPr>
        <w:t>4.  Регулятивна.</w:t>
      </w:r>
    </w:p>
    <w:p w:rsidR="00495032" w:rsidRPr="00C12843" w:rsidRDefault="00495032" w:rsidP="00C31E25">
      <w:pPr>
        <w:pStyle w:val="1"/>
        <w:ind w:left="0" w:firstLine="0"/>
        <w:rPr>
          <w:rFonts w:ascii="Times New Roman" w:hAnsi="Times New Roman"/>
          <w:b/>
          <w:sz w:val="24"/>
          <w:szCs w:val="24"/>
        </w:rPr>
      </w:pPr>
    </w:p>
    <w:p w:rsidR="00495032" w:rsidRPr="005805AE" w:rsidRDefault="00495032" w:rsidP="00C31E25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5805AE">
        <w:rPr>
          <w:rFonts w:ascii="Times New Roman" w:hAnsi="Times New Roman"/>
          <w:sz w:val="20"/>
          <w:szCs w:val="20"/>
        </w:rPr>
        <w:t xml:space="preserve"> 6. (…….)</w:t>
      </w:r>
    </w:p>
    <w:p w:rsidR="00495032" w:rsidRPr="00BB082F" w:rsidRDefault="00495032" w:rsidP="000B5491">
      <w:pPr>
        <w:ind w:left="0" w:firstLine="426"/>
        <w:rPr>
          <w:rFonts w:ascii="Times New Roman" w:hAnsi="Times New Roman"/>
          <w:b/>
          <w:sz w:val="20"/>
          <w:szCs w:val="20"/>
        </w:rPr>
      </w:pPr>
      <w:r w:rsidRPr="00BB082F">
        <w:rPr>
          <w:rFonts w:ascii="Times New Roman" w:hAnsi="Times New Roman"/>
          <w:b/>
          <w:sz w:val="20"/>
          <w:szCs w:val="20"/>
        </w:rPr>
        <w:t>Процес діяльності логопеда під час навчання:</w:t>
      </w:r>
    </w:p>
    <w:p w:rsidR="00495032" w:rsidRPr="00C31E25" w:rsidRDefault="00495032" w:rsidP="00C31E25">
      <w:pPr>
        <w:ind w:left="0" w:firstLine="708"/>
        <w:rPr>
          <w:rFonts w:ascii="Times New Roman" w:hAnsi="Times New Roman"/>
          <w:sz w:val="20"/>
          <w:szCs w:val="20"/>
        </w:rPr>
      </w:pPr>
      <w:r w:rsidRPr="00C31E25">
        <w:rPr>
          <w:rFonts w:ascii="Times New Roman" w:hAnsi="Times New Roman"/>
          <w:sz w:val="20"/>
          <w:szCs w:val="20"/>
        </w:rPr>
        <w:t>1. Планування.</w:t>
      </w:r>
    </w:p>
    <w:p w:rsidR="00495032" w:rsidRPr="00C31E25" w:rsidRDefault="00495032" w:rsidP="00C31E25">
      <w:pPr>
        <w:ind w:left="0" w:firstLine="708"/>
        <w:rPr>
          <w:rFonts w:ascii="Times New Roman" w:hAnsi="Times New Roman"/>
          <w:sz w:val="20"/>
          <w:szCs w:val="20"/>
        </w:rPr>
      </w:pPr>
      <w:r w:rsidRPr="00C31E25">
        <w:rPr>
          <w:rFonts w:ascii="Times New Roman" w:hAnsi="Times New Roman"/>
          <w:sz w:val="20"/>
          <w:szCs w:val="20"/>
        </w:rPr>
        <w:t>2. Організація.</w:t>
      </w:r>
    </w:p>
    <w:p w:rsidR="00495032" w:rsidRPr="00C31E25" w:rsidRDefault="00495032" w:rsidP="00C31E25">
      <w:pPr>
        <w:ind w:left="0" w:firstLine="708"/>
        <w:rPr>
          <w:rFonts w:ascii="Times New Roman" w:hAnsi="Times New Roman"/>
          <w:sz w:val="20"/>
          <w:szCs w:val="20"/>
        </w:rPr>
      </w:pPr>
      <w:r w:rsidRPr="00C31E25">
        <w:rPr>
          <w:rFonts w:ascii="Times New Roman" w:hAnsi="Times New Roman"/>
          <w:sz w:val="20"/>
          <w:szCs w:val="20"/>
        </w:rPr>
        <w:t>3. Корекція.</w:t>
      </w:r>
    </w:p>
    <w:p w:rsidR="00495032" w:rsidRPr="00C31E25" w:rsidRDefault="00495032" w:rsidP="00C31E25">
      <w:pPr>
        <w:ind w:left="0" w:firstLine="708"/>
        <w:rPr>
          <w:rFonts w:ascii="Times New Roman" w:hAnsi="Times New Roman"/>
          <w:sz w:val="20"/>
          <w:szCs w:val="20"/>
        </w:rPr>
      </w:pPr>
      <w:r w:rsidRPr="00C31E25">
        <w:rPr>
          <w:rFonts w:ascii="Times New Roman" w:hAnsi="Times New Roman"/>
          <w:sz w:val="20"/>
          <w:szCs w:val="20"/>
        </w:rPr>
        <w:t>4. Учіння.</w:t>
      </w:r>
    </w:p>
    <w:p w:rsidR="00495032" w:rsidRPr="00104B48" w:rsidRDefault="00495032" w:rsidP="004A3890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95032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</w:p>
    <w:p w:rsidR="00495032" w:rsidRPr="005805AE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5805AE">
        <w:rPr>
          <w:rFonts w:ascii="Times New Roman" w:hAnsi="Times New Roman"/>
          <w:sz w:val="20"/>
          <w:szCs w:val="20"/>
        </w:rPr>
        <w:t>7. (….)</w:t>
      </w:r>
    </w:p>
    <w:p w:rsidR="00495032" w:rsidRPr="00BB082F" w:rsidRDefault="00495032" w:rsidP="000B5491">
      <w:pPr>
        <w:ind w:left="0" w:firstLine="426"/>
        <w:rPr>
          <w:rFonts w:ascii="Times New Roman" w:hAnsi="Times New Roman"/>
          <w:b/>
          <w:sz w:val="20"/>
          <w:szCs w:val="20"/>
        </w:rPr>
      </w:pPr>
      <w:r w:rsidRPr="00BB082F">
        <w:rPr>
          <w:rFonts w:ascii="Times New Roman" w:hAnsi="Times New Roman"/>
          <w:b/>
          <w:sz w:val="20"/>
          <w:szCs w:val="20"/>
        </w:rPr>
        <w:t>Що таке метод?</w:t>
      </w:r>
    </w:p>
    <w:p w:rsidR="00495032" w:rsidRPr="005805AE" w:rsidRDefault="00495032" w:rsidP="000B5491">
      <w:pPr>
        <w:ind w:left="0" w:firstLine="426"/>
        <w:rPr>
          <w:rFonts w:ascii="Times New Roman" w:hAnsi="Times New Roman"/>
          <w:sz w:val="20"/>
          <w:szCs w:val="20"/>
        </w:rPr>
      </w:pPr>
      <w:r w:rsidRPr="005805AE">
        <w:rPr>
          <w:rFonts w:ascii="Times New Roman" w:hAnsi="Times New Roman"/>
          <w:sz w:val="20"/>
          <w:szCs w:val="20"/>
        </w:rPr>
        <w:t>1. Усвідомлене уявлення кінцевого результату певної діяльності.</w:t>
      </w:r>
    </w:p>
    <w:p w:rsidR="00495032" w:rsidRPr="005805AE" w:rsidRDefault="00495032" w:rsidP="000B5491">
      <w:pPr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5805AE">
        <w:rPr>
          <w:rFonts w:ascii="Times New Roman" w:hAnsi="Times New Roman"/>
          <w:sz w:val="20"/>
          <w:szCs w:val="20"/>
        </w:rPr>
        <w:t>Спосіб дослідження психолого-педагогічних процесів формування особистості, встановлення об'єктивної закономірності виховання і навчання.</w:t>
      </w:r>
    </w:p>
    <w:p w:rsidR="00495032" w:rsidRPr="005805AE" w:rsidRDefault="00495032" w:rsidP="000B5491">
      <w:pPr>
        <w:ind w:left="0" w:firstLine="426"/>
        <w:rPr>
          <w:rFonts w:ascii="Times New Roman" w:hAnsi="Times New Roman"/>
          <w:sz w:val="20"/>
          <w:szCs w:val="20"/>
        </w:rPr>
      </w:pPr>
      <w:r w:rsidRPr="005805AE">
        <w:rPr>
          <w:rFonts w:ascii="Times New Roman" w:hAnsi="Times New Roman"/>
          <w:sz w:val="20"/>
          <w:szCs w:val="20"/>
        </w:rPr>
        <w:t>3. Спосіб діяльності, спрямований на досягнення поставленої мети.</w:t>
      </w:r>
    </w:p>
    <w:p w:rsidR="00495032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5805AE">
        <w:rPr>
          <w:rFonts w:ascii="Times New Roman" w:hAnsi="Times New Roman"/>
          <w:sz w:val="20"/>
          <w:szCs w:val="20"/>
        </w:rPr>
        <w:t>4. Спосіб взаємодії педагога та дитини.</w:t>
      </w:r>
    </w:p>
    <w:p w:rsidR="00495032" w:rsidRPr="00C12843" w:rsidRDefault="00495032" w:rsidP="005805AE">
      <w:pPr>
        <w:pStyle w:val="1"/>
        <w:ind w:left="0" w:firstLine="0"/>
        <w:rPr>
          <w:rFonts w:ascii="Times New Roman" w:hAnsi="Times New Roman"/>
          <w:sz w:val="24"/>
          <w:szCs w:val="24"/>
        </w:rPr>
      </w:pPr>
    </w:p>
    <w:p w:rsidR="00495032" w:rsidRPr="005805AE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5805AE">
        <w:rPr>
          <w:rFonts w:ascii="Times New Roman" w:hAnsi="Times New Roman"/>
          <w:sz w:val="20"/>
          <w:szCs w:val="20"/>
        </w:rPr>
        <w:t>8. (…….)</w:t>
      </w:r>
    </w:p>
    <w:p w:rsidR="00495032" w:rsidRPr="00BB082F" w:rsidRDefault="00495032" w:rsidP="000B5491">
      <w:pPr>
        <w:ind w:left="0" w:right="-57" w:firstLine="426"/>
        <w:rPr>
          <w:rFonts w:ascii="Times New Roman" w:hAnsi="Times New Roman"/>
          <w:b/>
          <w:bCs/>
          <w:sz w:val="20"/>
          <w:szCs w:val="20"/>
        </w:rPr>
      </w:pPr>
      <w:r w:rsidRPr="00BB082F">
        <w:rPr>
          <w:rFonts w:ascii="Times New Roman" w:hAnsi="Times New Roman"/>
          <w:b/>
          <w:bCs/>
          <w:sz w:val="20"/>
          <w:szCs w:val="20"/>
        </w:rPr>
        <w:t>Методика української мови як навчальна дисципліна допомагає вчителеві:</w:t>
      </w:r>
    </w:p>
    <w:p w:rsidR="00495032" w:rsidRPr="005805AE" w:rsidRDefault="00495032" w:rsidP="000B5491">
      <w:pPr>
        <w:ind w:left="0" w:right="-57" w:firstLine="426"/>
        <w:rPr>
          <w:rFonts w:ascii="Times New Roman" w:hAnsi="Times New Roman"/>
          <w:sz w:val="20"/>
          <w:szCs w:val="20"/>
        </w:rPr>
      </w:pPr>
      <w:r w:rsidRPr="005805AE">
        <w:rPr>
          <w:rFonts w:ascii="Times New Roman" w:hAnsi="Times New Roman"/>
          <w:sz w:val="20"/>
          <w:szCs w:val="20"/>
        </w:rPr>
        <w:t>1. Усвідомити вимоги шкільної програми, зрозуміти структуру шкільних підручників, засвоїти теоретичні основи методики  навчання мови, навчитися визначати конкретні методи і прийоми навчання мови, ознайомитися з практикою роботи вчителів початкових класів.</w:t>
      </w:r>
    </w:p>
    <w:p w:rsidR="00495032" w:rsidRPr="005805AE" w:rsidRDefault="00495032" w:rsidP="000B5491">
      <w:pPr>
        <w:ind w:left="0" w:right="-57" w:firstLine="426"/>
        <w:rPr>
          <w:rFonts w:ascii="Times New Roman" w:hAnsi="Times New Roman"/>
          <w:sz w:val="20"/>
          <w:szCs w:val="20"/>
        </w:rPr>
      </w:pPr>
      <w:r w:rsidRPr="005805AE">
        <w:rPr>
          <w:rFonts w:ascii="Times New Roman" w:hAnsi="Times New Roman"/>
          <w:sz w:val="20"/>
          <w:szCs w:val="20"/>
        </w:rPr>
        <w:t>2. Критично оцінювати методичну спадщину, створювати нові програми і підручники, засвоїти теоретичні основи методики, навчитися визначати конкретні методи і прийоми навчання мови, ознайомитися з практикою роботи вчителів початкових класів.</w:t>
      </w:r>
    </w:p>
    <w:p w:rsidR="00495032" w:rsidRPr="005805AE" w:rsidRDefault="00495032" w:rsidP="000B5491">
      <w:pPr>
        <w:ind w:left="0" w:right="-57" w:firstLine="426"/>
        <w:rPr>
          <w:rFonts w:ascii="Times New Roman" w:hAnsi="Times New Roman"/>
          <w:sz w:val="20"/>
          <w:szCs w:val="20"/>
        </w:rPr>
      </w:pPr>
      <w:r w:rsidRPr="005805AE">
        <w:rPr>
          <w:rFonts w:ascii="Times New Roman" w:hAnsi="Times New Roman"/>
          <w:sz w:val="20"/>
          <w:szCs w:val="20"/>
        </w:rPr>
        <w:t>3. Навчитися визначати конкретні методи і прийоми навчання мови, ознайомитися з практикою роботи вчителів початкових класів, розвивати і збагачувати словниковий запас учнів, усвідомити вимоги шкільної програми, зрозуміти структуру шкільних підручників.</w:t>
      </w:r>
    </w:p>
    <w:p w:rsidR="00495032" w:rsidRPr="005805AE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  <w:highlight w:val="yellow"/>
        </w:rPr>
      </w:pPr>
    </w:p>
    <w:p w:rsidR="00495032" w:rsidRPr="005805AE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5805AE">
        <w:rPr>
          <w:rFonts w:ascii="Times New Roman" w:hAnsi="Times New Roman"/>
          <w:sz w:val="20"/>
          <w:szCs w:val="20"/>
        </w:rPr>
        <w:t>9.(…….)</w:t>
      </w:r>
    </w:p>
    <w:p w:rsidR="00495032" w:rsidRPr="00BB082F" w:rsidRDefault="00495032" w:rsidP="005805AE">
      <w:pPr>
        <w:ind w:left="0" w:firstLine="0"/>
        <w:rPr>
          <w:rFonts w:ascii="Times New Roman" w:hAnsi="Times New Roman"/>
          <w:b/>
          <w:sz w:val="20"/>
          <w:szCs w:val="20"/>
        </w:rPr>
      </w:pPr>
      <w:r w:rsidRPr="00BB082F">
        <w:rPr>
          <w:rFonts w:ascii="Times New Roman" w:hAnsi="Times New Roman"/>
          <w:b/>
          <w:sz w:val="20"/>
          <w:szCs w:val="20"/>
          <w:bdr w:val="none" w:sz="0" w:space="0" w:color="auto" w:frame="1"/>
        </w:rPr>
        <w:t>Що складає фізіологічну основу методики розвитку мовлення?</w:t>
      </w:r>
    </w:p>
    <w:p w:rsidR="00495032" w:rsidRPr="005805AE" w:rsidRDefault="00495032" w:rsidP="005805AE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1.</w:t>
      </w:r>
      <w:r w:rsidRPr="005805AE">
        <w:rPr>
          <w:rFonts w:ascii="Times New Roman" w:hAnsi="Times New Roman"/>
          <w:sz w:val="20"/>
          <w:szCs w:val="20"/>
        </w:rPr>
        <w:t xml:space="preserve"> Учення І. П. Па</w:t>
      </w:r>
      <w:r>
        <w:rPr>
          <w:rFonts w:ascii="Times New Roman" w:hAnsi="Times New Roman"/>
          <w:sz w:val="20"/>
          <w:szCs w:val="20"/>
        </w:rPr>
        <w:t>влова про дві сигнальні системи.</w:t>
      </w:r>
    </w:p>
    <w:p w:rsidR="00495032" w:rsidRPr="005805AE" w:rsidRDefault="00495032" w:rsidP="005805AE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2. П</w:t>
      </w:r>
      <w:r w:rsidRPr="005805AE">
        <w:rPr>
          <w:rFonts w:ascii="Times New Roman" w:hAnsi="Times New Roman"/>
          <w:sz w:val="20"/>
          <w:szCs w:val="20"/>
        </w:rPr>
        <w:t xml:space="preserve">оложення про мову як про продукт загальноісторичного </w:t>
      </w:r>
      <w:r>
        <w:rPr>
          <w:rFonts w:ascii="Times New Roman" w:hAnsi="Times New Roman"/>
          <w:sz w:val="20"/>
          <w:szCs w:val="20"/>
        </w:rPr>
        <w:t>розвитку.</w:t>
      </w:r>
    </w:p>
    <w:p w:rsidR="00495032" w:rsidRPr="005805AE" w:rsidRDefault="00495032" w:rsidP="005805AE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3. П</w:t>
      </w:r>
      <w:r w:rsidRPr="005805AE">
        <w:rPr>
          <w:rFonts w:ascii="Times New Roman" w:hAnsi="Times New Roman"/>
          <w:sz w:val="20"/>
          <w:szCs w:val="20"/>
        </w:rPr>
        <w:t>оложення про мову як ціл</w:t>
      </w:r>
      <w:r>
        <w:rPr>
          <w:rFonts w:ascii="Times New Roman" w:hAnsi="Times New Roman"/>
          <w:sz w:val="20"/>
          <w:szCs w:val="20"/>
        </w:rPr>
        <w:t>існий системний об’єкт пізнання.</w:t>
      </w:r>
    </w:p>
    <w:p w:rsidR="00495032" w:rsidRPr="005805AE" w:rsidRDefault="00495032" w:rsidP="005805AE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4. У</w:t>
      </w:r>
      <w:r w:rsidRPr="005805AE">
        <w:rPr>
          <w:rFonts w:ascii="Times New Roman" w:hAnsi="Times New Roman"/>
          <w:sz w:val="20"/>
          <w:szCs w:val="20"/>
        </w:rPr>
        <w:t>явлення про мову як знакову систему;</w:t>
      </w:r>
    </w:p>
    <w:p w:rsidR="00495032" w:rsidRPr="005805AE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</w:p>
    <w:p w:rsidR="00495032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5805AE">
        <w:rPr>
          <w:rFonts w:ascii="Times New Roman" w:hAnsi="Times New Roman"/>
          <w:sz w:val="20"/>
          <w:szCs w:val="20"/>
        </w:rPr>
        <w:t>10.(…….)</w:t>
      </w:r>
    </w:p>
    <w:p w:rsidR="00495032" w:rsidRPr="00BB082F" w:rsidRDefault="00495032" w:rsidP="00F235D7">
      <w:pPr>
        <w:ind w:left="0" w:firstLine="0"/>
        <w:rPr>
          <w:rFonts w:ascii="Times New Roman" w:hAnsi="Times New Roman"/>
          <w:b/>
          <w:sz w:val="20"/>
          <w:szCs w:val="20"/>
        </w:rPr>
      </w:pPr>
      <w:r w:rsidRPr="00BB082F">
        <w:rPr>
          <w:rFonts w:ascii="Times New Roman" w:hAnsi="Times New Roman"/>
          <w:b/>
          <w:iCs/>
          <w:sz w:val="20"/>
          <w:szCs w:val="20"/>
        </w:rPr>
        <w:t xml:space="preserve">    Корекція</w:t>
      </w:r>
      <w:r w:rsidRPr="00BB082F">
        <w:rPr>
          <w:rFonts w:ascii="Times New Roman" w:hAnsi="Times New Roman"/>
          <w:b/>
          <w:sz w:val="20"/>
          <w:szCs w:val="20"/>
        </w:rPr>
        <w:t xml:space="preserve"> - це …</w:t>
      </w:r>
    </w:p>
    <w:p w:rsidR="00495032" w:rsidRPr="00F235D7" w:rsidRDefault="00495032" w:rsidP="00F235D7">
      <w:pPr>
        <w:ind w:left="902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F235D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Pr="00F235D7">
        <w:rPr>
          <w:rFonts w:ascii="Times New Roman" w:hAnsi="Times New Roman"/>
          <w:sz w:val="20"/>
          <w:szCs w:val="20"/>
        </w:rPr>
        <w:t>истема психолого-педагогічних і лікувальних заходів, спрямованих на подолання або послаблення недоліків психофізичного розвитку і відхилень у поведінці у дітей;</w:t>
      </w:r>
    </w:p>
    <w:p w:rsidR="00495032" w:rsidRPr="00F235D7" w:rsidRDefault="00495032" w:rsidP="00F235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 С</w:t>
      </w:r>
      <w:r w:rsidRPr="00F235D7">
        <w:rPr>
          <w:rFonts w:ascii="Times New Roman" w:hAnsi="Times New Roman"/>
          <w:sz w:val="20"/>
          <w:szCs w:val="20"/>
        </w:rPr>
        <w:t>истема розвивальних завдань для психофізичного розвитку дітей дошкільного віку;</w:t>
      </w:r>
    </w:p>
    <w:p w:rsidR="00495032" w:rsidRDefault="00495032" w:rsidP="00F235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 С</w:t>
      </w:r>
      <w:r w:rsidRPr="00F235D7">
        <w:rPr>
          <w:rFonts w:ascii="Times New Roman" w:hAnsi="Times New Roman"/>
          <w:sz w:val="20"/>
          <w:szCs w:val="20"/>
        </w:rPr>
        <w:t>истема навчаючих вправ.</w:t>
      </w:r>
    </w:p>
    <w:p w:rsidR="00495032" w:rsidRPr="00F235D7" w:rsidRDefault="00495032" w:rsidP="00F235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Взаємодопомога неповносправній дитині.</w:t>
      </w:r>
    </w:p>
    <w:p w:rsidR="00495032" w:rsidRPr="005805AE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</w:p>
    <w:p w:rsidR="00495032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5805AE">
        <w:rPr>
          <w:rFonts w:ascii="Times New Roman" w:hAnsi="Times New Roman"/>
          <w:sz w:val="20"/>
          <w:szCs w:val="20"/>
        </w:rPr>
        <w:t>11.(…….)</w:t>
      </w:r>
    </w:p>
    <w:p w:rsidR="00495032" w:rsidRPr="00BB082F" w:rsidRDefault="00495032" w:rsidP="00696CD6">
      <w:pPr>
        <w:tabs>
          <w:tab w:val="left" w:pos="0"/>
        </w:tabs>
        <w:rPr>
          <w:rFonts w:ascii="Times New Roman" w:hAnsi="Times New Roman"/>
          <w:b/>
          <w:noProof w:val="0"/>
          <w:sz w:val="20"/>
          <w:szCs w:val="20"/>
          <w:lang w:eastAsia="ru-RU"/>
        </w:rPr>
      </w:pPr>
      <w:r w:rsidRPr="00BB082F">
        <w:rPr>
          <w:rFonts w:ascii="Times New Roman" w:hAnsi="Times New Roman"/>
          <w:b/>
          <w:sz w:val="20"/>
          <w:szCs w:val="20"/>
          <w:lang w:eastAsia="ru-RU"/>
        </w:rPr>
        <w:t>Філософія інклюзії полягає в:</w:t>
      </w:r>
    </w:p>
    <w:p w:rsidR="00495032" w:rsidRPr="00696CD6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96CD6">
        <w:rPr>
          <w:rFonts w:ascii="Times New Roman" w:hAnsi="Times New Roman"/>
          <w:sz w:val="20"/>
          <w:szCs w:val="20"/>
          <w:lang w:eastAsia="ru-RU"/>
        </w:rPr>
        <w:t>1. Дотриманні усіх прав особи з інвалідністю</w:t>
      </w:r>
    </w:p>
    <w:p w:rsidR="00495032" w:rsidRPr="00696CD6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96CD6">
        <w:rPr>
          <w:rFonts w:ascii="Times New Roman" w:hAnsi="Times New Roman"/>
          <w:sz w:val="20"/>
          <w:szCs w:val="20"/>
          <w:lang w:eastAsia="ru-RU"/>
        </w:rPr>
        <w:t>2. Навчанні у спеціальній школі</w:t>
      </w:r>
    </w:p>
    <w:p w:rsidR="00495032" w:rsidRPr="00696CD6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96CD6">
        <w:rPr>
          <w:rFonts w:ascii="Times New Roman" w:hAnsi="Times New Roman"/>
          <w:sz w:val="20"/>
          <w:szCs w:val="20"/>
          <w:lang w:eastAsia="ru-RU"/>
        </w:rPr>
        <w:t>3. Поміщенні в інтернатний заклад</w:t>
      </w:r>
    </w:p>
    <w:p w:rsidR="00495032" w:rsidRDefault="00495032" w:rsidP="00696CD6">
      <w:p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  <w:r w:rsidRPr="00696CD6">
        <w:rPr>
          <w:rFonts w:ascii="Times New Roman" w:hAnsi="Times New Roman"/>
          <w:sz w:val="20"/>
          <w:szCs w:val="20"/>
          <w:lang w:eastAsia="ru-RU"/>
        </w:rPr>
        <w:t>4. Медичному забезпеченні</w:t>
      </w:r>
    </w:p>
    <w:p w:rsidR="00495032" w:rsidRDefault="00495032" w:rsidP="00696CD6">
      <w:p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</w:p>
    <w:p w:rsidR="00495032" w:rsidRPr="00BB082F" w:rsidRDefault="00495032" w:rsidP="00696CD6">
      <w:pPr>
        <w:tabs>
          <w:tab w:val="left" w:pos="0"/>
        </w:tabs>
        <w:ind w:left="0" w:firstLine="0"/>
        <w:rPr>
          <w:rFonts w:ascii="Times New Roman" w:hAnsi="Times New Roman"/>
          <w:sz w:val="20"/>
          <w:szCs w:val="20"/>
          <w:lang w:eastAsia="ru-RU"/>
        </w:rPr>
      </w:pPr>
      <w:r w:rsidRPr="00BB082F">
        <w:rPr>
          <w:rFonts w:ascii="Times New Roman" w:hAnsi="Times New Roman"/>
          <w:sz w:val="20"/>
          <w:szCs w:val="20"/>
          <w:lang w:eastAsia="ru-RU"/>
        </w:rPr>
        <w:t xml:space="preserve">        12. (…..)</w:t>
      </w:r>
    </w:p>
    <w:p w:rsidR="00495032" w:rsidRPr="00696CD6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BB082F">
        <w:rPr>
          <w:rFonts w:ascii="Times New Roman" w:hAnsi="Times New Roman"/>
          <w:b/>
          <w:sz w:val="20"/>
          <w:szCs w:val="20"/>
          <w:lang w:eastAsia="ru-RU"/>
        </w:rPr>
        <w:t>Поштовхом до розвитку інклюзивної освіти стали</w:t>
      </w:r>
      <w:r>
        <w:rPr>
          <w:rFonts w:ascii="Times New Roman" w:hAnsi="Times New Roman"/>
          <w:sz w:val="20"/>
          <w:szCs w:val="20"/>
          <w:lang w:eastAsia="ru-RU"/>
        </w:rPr>
        <w:t>:</w:t>
      </w:r>
    </w:p>
    <w:p w:rsidR="00495032" w:rsidRPr="00696CD6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96CD6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>. С</w:t>
      </w:r>
      <w:r w:rsidRPr="00696CD6">
        <w:rPr>
          <w:rFonts w:ascii="Times New Roman" w:hAnsi="Times New Roman"/>
          <w:sz w:val="20"/>
          <w:szCs w:val="20"/>
          <w:lang w:eastAsia="ru-RU"/>
        </w:rPr>
        <w:t>пеціальні школи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495032" w:rsidRPr="00696CD6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96CD6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>. С</w:t>
      </w:r>
      <w:r w:rsidRPr="00696CD6">
        <w:rPr>
          <w:rFonts w:ascii="Times New Roman" w:hAnsi="Times New Roman"/>
          <w:sz w:val="20"/>
          <w:szCs w:val="20"/>
          <w:lang w:eastAsia="ru-RU"/>
        </w:rPr>
        <w:t>удові позови проти примусової стерилізації розумово неповносправних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495032" w:rsidRPr="00696CD6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96CD6">
        <w:rPr>
          <w:rFonts w:ascii="Times New Roman" w:hAnsi="Times New Roman"/>
          <w:sz w:val="20"/>
          <w:szCs w:val="20"/>
          <w:lang w:eastAsia="ru-RU"/>
        </w:rPr>
        <w:t>3</w:t>
      </w:r>
      <w:r>
        <w:rPr>
          <w:rFonts w:ascii="Times New Roman" w:hAnsi="Times New Roman"/>
          <w:sz w:val="20"/>
          <w:szCs w:val="20"/>
          <w:lang w:eastAsia="ru-RU"/>
        </w:rPr>
        <w:t>. Р</w:t>
      </w:r>
      <w:r w:rsidRPr="00696CD6">
        <w:rPr>
          <w:rFonts w:ascii="Times New Roman" w:hAnsi="Times New Roman"/>
          <w:sz w:val="20"/>
          <w:szCs w:val="20"/>
          <w:lang w:eastAsia="ru-RU"/>
        </w:rPr>
        <w:t>озгалуження системи медичних закладів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495032" w:rsidRPr="00696CD6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96CD6">
        <w:rPr>
          <w:rFonts w:ascii="Times New Roman" w:hAnsi="Times New Roman"/>
          <w:sz w:val="20"/>
          <w:szCs w:val="20"/>
          <w:lang w:eastAsia="ru-RU"/>
        </w:rPr>
        <w:t>4</w:t>
      </w:r>
      <w:r>
        <w:rPr>
          <w:rFonts w:ascii="Times New Roman" w:hAnsi="Times New Roman"/>
          <w:sz w:val="20"/>
          <w:szCs w:val="20"/>
          <w:lang w:eastAsia="ru-RU"/>
        </w:rPr>
        <w:t>. С</w:t>
      </w:r>
      <w:r w:rsidRPr="00696CD6">
        <w:rPr>
          <w:rFonts w:ascii="Times New Roman" w:hAnsi="Times New Roman"/>
          <w:sz w:val="20"/>
          <w:szCs w:val="20"/>
          <w:lang w:eastAsia="ru-RU"/>
        </w:rPr>
        <w:t>трайки вчителів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495032" w:rsidRPr="00696CD6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495032" w:rsidRPr="006364E1" w:rsidRDefault="00495032" w:rsidP="00696CD6">
      <w:pPr>
        <w:tabs>
          <w:tab w:val="left" w:pos="0"/>
        </w:tabs>
        <w:ind w:left="0" w:firstLine="0"/>
        <w:rPr>
          <w:rFonts w:ascii="Times New Roman" w:hAnsi="Times New Roman"/>
          <w:sz w:val="20"/>
          <w:szCs w:val="20"/>
          <w:lang w:eastAsia="ru-RU"/>
        </w:rPr>
      </w:pPr>
      <w:r w:rsidRPr="006364E1">
        <w:rPr>
          <w:rFonts w:ascii="Times New Roman" w:hAnsi="Times New Roman"/>
          <w:sz w:val="20"/>
          <w:szCs w:val="20"/>
          <w:lang w:eastAsia="ru-RU"/>
        </w:rPr>
        <w:t xml:space="preserve">         13. (…..)</w:t>
      </w:r>
    </w:p>
    <w:p w:rsidR="00495032" w:rsidRPr="00BB082F" w:rsidRDefault="00495032" w:rsidP="00696CD6">
      <w:pPr>
        <w:tabs>
          <w:tab w:val="left" w:pos="0"/>
        </w:tabs>
        <w:rPr>
          <w:rFonts w:ascii="Times New Roman" w:hAnsi="Times New Roman"/>
          <w:b/>
          <w:sz w:val="20"/>
          <w:szCs w:val="20"/>
          <w:lang w:eastAsia="ru-RU"/>
        </w:rPr>
      </w:pPr>
      <w:r w:rsidRPr="00BB082F">
        <w:rPr>
          <w:rFonts w:ascii="Times New Roman" w:hAnsi="Times New Roman"/>
          <w:b/>
          <w:sz w:val="20"/>
          <w:szCs w:val="20"/>
          <w:lang w:eastAsia="ru-RU"/>
        </w:rPr>
        <w:t>Яка модель інвалідності найбільш прогресивна у порівнянні з іншими?</w:t>
      </w:r>
    </w:p>
    <w:p w:rsidR="00495032" w:rsidRPr="00696CD6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96CD6">
        <w:rPr>
          <w:rFonts w:ascii="Times New Roman" w:hAnsi="Times New Roman"/>
          <w:sz w:val="20"/>
          <w:szCs w:val="20"/>
          <w:lang w:val="ru-RU" w:eastAsia="ru-RU"/>
        </w:rPr>
        <w:t>1</w:t>
      </w:r>
      <w:r w:rsidRPr="00696CD6">
        <w:rPr>
          <w:rFonts w:ascii="Times New Roman" w:hAnsi="Times New Roman"/>
          <w:sz w:val="20"/>
          <w:szCs w:val="20"/>
          <w:lang w:eastAsia="ru-RU"/>
        </w:rPr>
        <w:t>. моральна</w:t>
      </w:r>
    </w:p>
    <w:p w:rsidR="00495032" w:rsidRPr="00696CD6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96CD6">
        <w:rPr>
          <w:rFonts w:ascii="Times New Roman" w:hAnsi="Times New Roman"/>
          <w:sz w:val="20"/>
          <w:szCs w:val="20"/>
          <w:lang w:val="ru-RU" w:eastAsia="ru-RU"/>
        </w:rPr>
        <w:t>2</w:t>
      </w:r>
      <w:r w:rsidRPr="00696CD6">
        <w:rPr>
          <w:rFonts w:ascii="Times New Roman" w:hAnsi="Times New Roman"/>
          <w:sz w:val="20"/>
          <w:szCs w:val="20"/>
          <w:lang w:eastAsia="ru-RU"/>
        </w:rPr>
        <w:t>. правозахисна</w:t>
      </w:r>
    </w:p>
    <w:p w:rsidR="00495032" w:rsidRPr="00696CD6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96CD6">
        <w:rPr>
          <w:rFonts w:ascii="Times New Roman" w:hAnsi="Times New Roman"/>
          <w:sz w:val="20"/>
          <w:szCs w:val="20"/>
          <w:lang w:val="ru-RU" w:eastAsia="ru-RU"/>
        </w:rPr>
        <w:t>3</w:t>
      </w:r>
      <w:r w:rsidRPr="00696CD6">
        <w:rPr>
          <w:rFonts w:ascii="Times New Roman" w:hAnsi="Times New Roman"/>
          <w:sz w:val="20"/>
          <w:szCs w:val="20"/>
          <w:lang w:eastAsia="ru-RU"/>
        </w:rPr>
        <w:t>. медична</w:t>
      </w:r>
    </w:p>
    <w:p w:rsidR="00495032" w:rsidRPr="00696CD6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96CD6">
        <w:rPr>
          <w:rFonts w:ascii="Times New Roman" w:hAnsi="Times New Roman"/>
          <w:sz w:val="20"/>
          <w:szCs w:val="20"/>
          <w:lang w:val="ru-RU" w:eastAsia="ru-RU"/>
        </w:rPr>
        <w:t>4</w:t>
      </w:r>
      <w:r w:rsidRPr="00696CD6">
        <w:rPr>
          <w:rFonts w:ascii="Times New Roman" w:hAnsi="Times New Roman"/>
          <w:sz w:val="20"/>
          <w:szCs w:val="20"/>
          <w:lang w:eastAsia="ru-RU"/>
        </w:rPr>
        <w:t>. благодійна</w:t>
      </w:r>
    </w:p>
    <w:p w:rsidR="00495032" w:rsidRDefault="00495032" w:rsidP="004A3890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495032" w:rsidRPr="00696CD6" w:rsidRDefault="00495032" w:rsidP="00B13EC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696CD6">
        <w:rPr>
          <w:rFonts w:ascii="Times New Roman" w:hAnsi="Times New Roman"/>
          <w:sz w:val="20"/>
          <w:szCs w:val="20"/>
        </w:rPr>
        <w:t>14.(…….)</w:t>
      </w:r>
    </w:p>
    <w:p w:rsidR="00495032" w:rsidRPr="00B13EC0" w:rsidRDefault="00495032" w:rsidP="00696CD6">
      <w:pPr>
        <w:tabs>
          <w:tab w:val="left" w:pos="0"/>
        </w:tabs>
        <w:rPr>
          <w:rFonts w:ascii="Times New Roman" w:hAnsi="Times New Roman"/>
          <w:b/>
          <w:noProof w:val="0"/>
          <w:sz w:val="20"/>
          <w:szCs w:val="20"/>
          <w:lang w:eastAsia="ru-RU"/>
        </w:rPr>
      </w:pPr>
      <w:r w:rsidRPr="00B13EC0">
        <w:rPr>
          <w:rFonts w:ascii="Times New Roman" w:hAnsi="Times New Roman"/>
          <w:b/>
          <w:sz w:val="20"/>
          <w:szCs w:val="20"/>
          <w:lang w:eastAsia="ru-RU"/>
        </w:rPr>
        <w:t>Основний міжнародний документ, який регламентує права осіб з інвалідністю</w:t>
      </w:r>
    </w:p>
    <w:p w:rsidR="00495032" w:rsidRPr="00696CD6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96CD6">
        <w:rPr>
          <w:rFonts w:ascii="Times New Roman" w:hAnsi="Times New Roman"/>
          <w:sz w:val="20"/>
          <w:szCs w:val="20"/>
          <w:lang w:eastAsia="ru-RU"/>
        </w:rPr>
        <w:t>1) Хартія про права інвалідів</w:t>
      </w:r>
    </w:p>
    <w:p w:rsidR="00495032" w:rsidRPr="00696CD6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96CD6">
        <w:rPr>
          <w:rFonts w:ascii="Times New Roman" w:hAnsi="Times New Roman"/>
          <w:sz w:val="20"/>
          <w:szCs w:val="20"/>
          <w:lang w:eastAsia="ru-RU"/>
        </w:rPr>
        <w:t>2) Декларація прав неповносправних</w:t>
      </w:r>
    </w:p>
    <w:p w:rsidR="00495032" w:rsidRPr="00696CD6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96CD6">
        <w:rPr>
          <w:rFonts w:ascii="Times New Roman" w:hAnsi="Times New Roman"/>
          <w:sz w:val="20"/>
          <w:szCs w:val="20"/>
          <w:lang w:eastAsia="ru-RU"/>
        </w:rPr>
        <w:t>3) Конвенція ООН про права осіб з інвалідністю</w:t>
      </w:r>
    </w:p>
    <w:p w:rsidR="00495032" w:rsidRPr="00696CD6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96CD6">
        <w:rPr>
          <w:rFonts w:ascii="Times New Roman" w:hAnsi="Times New Roman"/>
          <w:sz w:val="20"/>
          <w:szCs w:val="20"/>
          <w:lang w:eastAsia="ru-RU"/>
        </w:rPr>
        <w:t>4) Меморандум організацій людей з інвалідністю</w:t>
      </w:r>
    </w:p>
    <w:p w:rsidR="00495032" w:rsidRDefault="00495032" w:rsidP="00696CD6">
      <w:pPr>
        <w:tabs>
          <w:tab w:val="left" w:pos="0"/>
        </w:tabs>
        <w:rPr>
          <w:rFonts w:ascii="Times New Roman" w:hAnsi="Times New Roman"/>
          <w:sz w:val="24"/>
          <w:szCs w:val="24"/>
          <w:lang w:eastAsia="ru-RU"/>
        </w:rPr>
      </w:pPr>
    </w:p>
    <w:p w:rsidR="00495032" w:rsidRPr="00C12843" w:rsidRDefault="00495032" w:rsidP="004A3890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95032" w:rsidRDefault="00495032" w:rsidP="00B13EC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15</w:t>
      </w:r>
      <w:r w:rsidRPr="00696CD6">
        <w:rPr>
          <w:rFonts w:ascii="Times New Roman" w:hAnsi="Times New Roman"/>
          <w:sz w:val="20"/>
          <w:szCs w:val="20"/>
        </w:rPr>
        <w:t>.(…….)</w:t>
      </w:r>
    </w:p>
    <w:p w:rsidR="00495032" w:rsidRPr="00B13EC0" w:rsidRDefault="00495032" w:rsidP="00696CD6">
      <w:pPr>
        <w:tabs>
          <w:tab w:val="left" w:pos="0"/>
        </w:tabs>
        <w:rPr>
          <w:rFonts w:ascii="Times New Roman" w:hAnsi="Times New Roman"/>
          <w:b/>
          <w:sz w:val="20"/>
          <w:szCs w:val="20"/>
          <w:lang w:eastAsia="ru-RU"/>
        </w:rPr>
      </w:pPr>
      <w:r w:rsidRPr="00B13EC0">
        <w:rPr>
          <w:rFonts w:ascii="Times New Roman" w:hAnsi="Times New Roman"/>
          <w:b/>
          <w:sz w:val="20"/>
          <w:szCs w:val="20"/>
          <w:lang w:eastAsia="ru-RU"/>
        </w:rPr>
        <w:t xml:space="preserve">Важливим документом для розвитку інклюзивної освіти в Україні стала нова редакція положення </w:t>
      </w:r>
    </w:p>
    <w:p w:rsidR="00495032" w:rsidRPr="006364E1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364E1">
        <w:rPr>
          <w:rFonts w:ascii="Times New Roman" w:hAnsi="Times New Roman"/>
          <w:sz w:val="20"/>
          <w:szCs w:val="20"/>
          <w:lang w:eastAsia="ru-RU"/>
        </w:rPr>
        <w:t>1)  про психолого-медико-педагогічні консультації</w:t>
      </w:r>
    </w:p>
    <w:p w:rsidR="00495032" w:rsidRPr="006364E1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364E1">
        <w:rPr>
          <w:rFonts w:ascii="Times New Roman" w:hAnsi="Times New Roman"/>
          <w:sz w:val="20"/>
          <w:szCs w:val="20"/>
          <w:lang w:eastAsia="ru-RU"/>
        </w:rPr>
        <w:t>2)  про дошкільні навчальні заклади</w:t>
      </w:r>
    </w:p>
    <w:p w:rsidR="00495032" w:rsidRPr="006364E1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364E1">
        <w:rPr>
          <w:rFonts w:ascii="Times New Roman" w:hAnsi="Times New Roman"/>
          <w:sz w:val="20"/>
          <w:szCs w:val="20"/>
          <w:lang w:eastAsia="ru-RU"/>
        </w:rPr>
        <w:t>3)  про загальноосвітні навчальні заклади</w:t>
      </w:r>
    </w:p>
    <w:p w:rsidR="00495032" w:rsidRPr="006364E1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364E1">
        <w:rPr>
          <w:rFonts w:ascii="Times New Roman" w:hAnsi="Times New Roman"/>
          <w:sz w:val="20"/>
          <w:szCs w:val="20"/>
          <w:lang w:val="ru-RU" w:eastAsia="ru-RU"/>
        </w:rPr>
        <w:t>4</w:t>
      </w:r>
      <w:r w:rsidRPr="006364E1">
        <w:rPr>
          <w:rFonts w:ascii="Times New Roman" w:hAnsi="Times New Roman"/>
          <w:sz w:val="20"/>
          <w:szCs w:val="20"/>
          <w:lang w:eastAsia="ru-RU"/>
        </w:rPr>
        <w:t>)  про медичні установи</w:t>
      </w:r>
    </w:p>
    <w:p w:rsidR="00495032" w:rsidRPr="006364E1" w:rsidRDefault="00495032" w:rsidP="00696CD6">
      <w:pPr>
        <w:pStyle w:val="1"/>
        <w:ind w:left="0" w:firstLine="0"/>
        <w:rPr>
          <w:rFonts w:ascii="Times New Roman" w:hAnsi="Times New Roman"/>
          <w:sz w:val="20"/>
          <w:szCs w:val="20"/>
        </w:rPr>
      </w:pPr>
    </w:p>
    <w:p w:rsidR="00495032" w:rsidRPr="006364E1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6364E1">
        <w:rPr>
          <w:rFonts w:ascii="Times New Roman" w:hAnsi="Times New Roman"/>
          <w:sz w:val="20"/>
          <w:szCs w:val="20"/>
        </w:rPr>
        <w:t>16.(…….)</w:t>
      </w:r>
    </w:p>
    <w:p w:rsidR="00495032" w:rsidRPr="00B13EC0" w:rsidRDefault="00495032" w:rsidP="00696CD6">
      <w:pPr>
        <w:tabs>
          <w:tab w:val="left" w:pos="0"/>
        </w:tabs>
        <w:rPr>
          <w:rFonts w:ascii="Times New Roman" w:hAnsi="Times New Roman"/>
          <w:b/>
          <w:noProof w:val="0"/>
          <w:sz w:val="20"/>
          <w:szCs w:val="20"/>
          <w:lang w:eastAsia="ru-RU"/>
        </w:rPr>
      </w:pPr>
      <w:r w:rsidRPr="00B13EC0">
        <w:rPr>
          <w:rFonts w:ascii="Times New Roman" w:hAnsi="Times New Roman"/>
          <w:b/>
          <w:sz w:val="20"/>
          <w:szCs w:val="20"/>
          <w:lang w:eastAsia="ru-RU"/>
        </w:rPr>
        <w:t>Головне завдання соціалізації це</w:t>
      </w:r>
    </w:p>
    <w:p w:rsidR="00495032" w:rsidRPr="006364E1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364E1">
        <w:rPr>
          <w:rFonts w:ascii="Times New Roman" w:hAnsi="Times New Roman"/>
          <w:sz w:val="20"/>
          <w:szCs w:val="20"/>
          <w:lang w:eastAsia="ru-RU"/>
        </w:rPr>
        <w:t>1) розвиток соціальних навичок</w:t>
      </w:r>
    </w:p>
    <w:p w:rsidR="00495032" w:rsidRPr="006364E1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364E1">
        <w:rPr>
          <w:rFonts w:ascii="Times New Roman" w:hAnsi="Times New Roman"/>
          <w:sz w:val="20"/>
          <w:szCs w:val="20"/>
          <w:lang w:eastAsia="ru-RU"/>
        </w:rPr>
        <w:t>2) виховання</w:t>
      </w:r>
    </w:p>
    <w:p w:rsidR="00495032" w:rsidRPr="006364E1" w:rsidRDefault="00495032" w:rsidP="00696CD6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364E1">
        <w:rPr>
          <w:rFonts w:ascii="Times New Roman" w:hAnsi="Times New Roman"/>
          <w:sz w:val="20"/>
          <w:szCs w:val="20"/>
          <w:lang w:eastAsia="ru-RU"/>
        </w:rPr>
        <w:t>3) навчання</w:t>
      </w:r>
    </w:p>
    <w:p w:rsidR="00495032" w:rsidRPr="006364E1" w:rsidRDefault="00495032" w:rsidP="007B0650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364E1">
        <w:rPr>
          <w:rFonts w:ascii="Times New Roman" w:hAnsi="Times New Roman"/>
          <w:sz w:val="20"/>
          <w:szCs w:val="20"/>
          <w:lang w:eastAsia="ru-RU"/>
        </w:rPr>
        <w:t>4) супровід</w:t>
      </w:r>
    </w:p>
    <w:p w:rsidR="00495032" w:rsidRPr="006364E1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</w:p>
    <w:p w:rsidR="00495032" w:rsidRPr="006364E1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6364E1">
        <w:rPr>
          <w:rFonts w:ascii="Times New Roman" w:hAnsi="Times New Roman"/>
          <w:sz w:val="20"/>
          <w:szCs w:val="20"/>
        </w:rPr>
        <w:t>17.(…….)</w:t>
      </w:r>
    </w:p>
    <w:p w:rsidR="00495032" w:rsidRPr="00B13EC0" w:rsidRDefault="00495032" w:rsidP="006364E1">
      <w:pPr>
        <w:ind w:left="0" w:firstLine="0"/>
        <w:rPr>
          <w:rFonts w:ascii="Times New Roman" w:hAnsi="Times New Roman"/>
          <w:b/>
          <w:sz w:val="20"/>
          <w:szCs w:val="20"/>
        </w:rPr>
      </w:pPr>
      <w:r w:rsidRPr="00B13EC0">
        <w:rPr>
          <w:rFonts w:ascii="Times New Roman" w:hAnsi="Times New Roman"/>
          <w:b/>
          <w:sz w:val="20"/>
          <w:szCs w:val="20"/>
        </w:rPr>
        <w:t xml:space="preserve">         Що є предметом вивчення методики природознавства?</w:t>
      </w:r>
    </w:p>
    <w:p w:rsidR="00495032" w:rsidRPr="006364E1" w:rsidRDefault="00495032" w:rsidP="001408A6">
      <w:pPr>
        <w:ind w:left="0" w:firstLine="426"/>
        <w:rPr>
          <w:rFonts w:ascii="Times New Roman" w:hAnsi="Times New Roman"/>
          <w:sz w:val="20"/>
          <w:szCs w:val="20"/>
        </w:rPr>
      </w:pPr>
      <w:r w:rsidRPr="006364E1">
        <w:rPr>
          <w:rFonts w:ascii="Times New Roman" w:hAnsi="Times New Roman"/>
          <w:sz w:val="20"/>
          <w:szCs w:val="20"/>
        </w:rPr>
        <w:t>1. Природа.</w:t>
      </w:r>
    </w:p>
    <w:p w:rsidR="00495032" w:rsidRPr="006364E1" w:rsidRDefault="00495032" w:rsidP="001408A6">
      <w:pPr>
        <w:ind w:left="0" w:firstLine="426"/>
        <w:rPr>
          <w:rFonts w:ascii="Times New Roman" w:hAnsi="Times New Roman"/>
          <w:sz w:val="20"/>
          <w:szCs w:val="20"/>
        </w:rPr>
      </w:pPr>
      <w:r w:rsidRPr="006364E1">
        <w:rPr>
          <w:rFonts w:ascii="Times New Roman" w:hAnsi="Times New Roman"/>
          <w:sz w:val="20"/>
          <w:szCs w:val="20"/>
        </w:rPr>
        <w:t>2. Процес навчання природознавства у початкових класах.</w:t>
      </w:r>
    </w:p>
    <w:p w:rsidR="00495032" w:rsidRPr="006364E1" w:rsidRDefault="00495032" w:rsidP="001408A6">
      <w:pPr>
        <w:ind w:left="0" w:firstLine="426"/>
        <w:rPr>
          <w:rFonts w:ascii="Times New Roman" w:hAnsi="Times New Roman"/>
          <w:sz w:val="20"/>
          <w:szCs w:val="20"/>
        </w:rPr>
      </w:pPr>
      <w:r w:rsidRPr="006364E1">
        <w:rPr>
          <w:rFonts w:ascii="Times New Roman" w:hAnsi="Times New Roman"/>
          <w:sz w:val="20"/>
          <w:szCs w:val="20"/>
        </w:rPr>
        <w:t>3. Методи і прийоми навчання.</w:t>
      </w:r>
    </w:p>
    <w:p w:rsidR="00495032" w:rsidRPr="006364E1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Процес взаємодії людини і природи.</w:t>
      </w:r>
    </w:p>
    <w:p w:rsidR="00495032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</w:p>
    <w:p w:rsidR="00495032" w:rsidRPr="00B13EC0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B13EC0">
        <w:rPr>
          <w:rFonts w:ascii="Times New Roman" w:hAnsi="Times New Roman"/>
          <w:sz w:val="20"/>
          <w:szCs w:val="20"/>
          <w:lang w:val="ru-RU"/>
        </w:rPr>
        <w:t xml:space="preserve">18. </w:t>
      </w:r>
      <w:r w:rsidRPr="00B13EC0">
        <w:rPr>
          <w:rFonts w:ascii="Times New Roman" w:hAnsi="Times New Roman"/>
          <w:sz w:val="20"/>
          <w:szCs w:val="20"/>
        </w:rPr>
        <w:t>(…….)</w:t>
      </w:r>
    </w:p>
    <w:p w:rsidR="00495032" w:rsidRPr="00B13EC0" w:rsidRDefault="00495032" w:rsidP="00B13EC0">
      <w:pPr>
        <w:pStyle w:val="1"/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Pr="00B13EC0">
        <w:rPr>
          <w:rFonts w:ascii="Times New Roman" w:hAnsi="Times New Roman"/>
          <w:b/>
          <w:sz w:val="20"/>
          <w:szCs w:val="20"/>
        </w:rPr>
        <w:t xml:space="preserve">Уміння - це: </w:t>
      </w:r>
    </w:p>
    <w:p w:rsidR="00495032" w:rsidRPr="00B13EC0" w:rsidRDefault="00495032" w:rsidP="00BB082F">
      <w:pPr>
        <w:pStyle w:val="1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B13EC0">
        <w:rPr>
          <w:rFonts w:ascii="Times New Roman" w:hAnsi="Times New Roman"/>
          <w:sz w:val="20"/>
          <w:szCs w:val="20"/>
        </w:rPr>
        <w:t xml:space="preserve">Засвоєний об‘єктом спосіб виконання практичних і теоретичних дій на основі знань і життєвого досвіду;  </w:t>
      </w:r>
    </w:p>
    <w:p w:rsidR="00495032" w:rsidRPr="00B13EC0" w:rsidRDefault="00495032" w:rsidP="00BB082F">
      <w:pPr>
        <w:pStyle w:val="1"/>
        <w:rPr>
          <w:rFonts w:ascii="Times New Roman" w:hAnsi="Times New Roman"/>
          <w:sz w:val="20"/>
          <w:szCs w:val="20"/>
        </w:rPr>
      </w:pPr>
      <w:r w:rsidRPr="00B13EC0">
        <w:rPr>
          <w:rFonts w:ascii="Times New Roman" w:hAnsi="Times New Roman"/>
          <w:sz w:val="20"/>
          <w:szCs w:val="20"/>
        </w:rPr>
        <w:t>2. Формується вправлянням, передбачає застосування у звичних і змінених умовах.</w:t>
      </w:r>
    </w:p>
    <w:p w:rsidR="00495032" w:rsidRPr="00B13EC0" w:rsidRDefault="00495032" w:rsidP="00BB082F">
      <w:pPr>
        <w:pStyle w:val="1"/>
        <w:rPr>
          <w:rFonts w:ascii="Times New Roman" w:hAnsi="Times New Roman"/>
          <w:sz w:val="20"/>
          <w:szCs w:val="20"/>
        </w:rPr>
      </w:pPr>
      <w:r w:rsidRPr="00B13EC0">
        <w:rPr>
          <w:rFonts w:ascii="Times New Roman" w:hAnsi="Times New Roman"/>
          <w:sz w:val="20"/>
          <w:szCs w:val="20"/>
        </w:rPr>
        <w:t>3. Це відтворення пам’яттю образів сприйнятих в минулому предметів і явищ.</w:t>
      </w:r>
    </w:p>
    <w:p w:rsidR="00495032" w:rsidRPr="00B13EC0" w:rsidRDefault="00495032" w:rsidP="00BB082F">
      <w:pPr>
        <w:pStyle w:val="1"/>
        <w:rPr>
          <w:rFonts w:ascii="Times New Roman" w:hAnsi="Times New Roman"/>
          <w:sz w:val="20"/>
          <w:szCs w:val="20"/>
        </w:rPr>
      </w:pPr>
      <w:r w:rsidRPr="00B13EC0">
        <w:rPr>
          <w:rFonts w:ascii="Times New Roman" w:hAnsi="Times New Roman"/>
          <w:sz w:val="20"/>
          <w:szCs w:val="20"/>
        </w:rPr>
        <w:t>4. Відображення в корі мозку наочних образів предметів і явищ дійсності в результаті їх безпосереднього діяння на органі чуттів.</w:t>
      </w:r>
    </w:p>
    <w:p w:rsidR="00495032" w:rsidRPr="00BB082F" w:rsidRDefault="00495032" w:rsidP="00BB082F">
      <w:pPr>
        <w:pStyle w:val="1"/>
        <w:rPr>
          <w:rFonts w:ascii="Times New Roman" w:hAnsi="Times New Roman"/>
          <w:sz w:val="20"/>
          <w:szCs w:val="20"/>
        </w:rPr>
      </w:pPr>
    </w:p>
    <w:p w:rsidR="00495032" w:rsidRPr="00B13EC0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  <w:lang w:val="ru-RU"/>
        </w:rPr>
      </w:pPr>
      <w:r w:rsidRPr="00B13EC0">
        <w:rPr>
          <w:rFonts w:ascii="Times New Roman" w:hAnsi="Times New Roman"/>
          <w:sz w:val="20"/>
          <w:szCs w:val="20"/>
          <w:lang w:val="ru-RU"/>
        </w:rPr>
        <w:t xml:space="preserve">19. </w:t>
      </w:r>
      <w:r w:rsidRPr="00B13EC0">
        <w:rPr>
          <w:rFonts w:ascii="Times New Roman" w:hAnsi="Times New Roman"/>
          <w:sz w:val="20"/>
          <w:szCs w:val="20"/>
        </w:rPr>
        <w:t>(…….)</w:t>
      </w:r>
    </w:p>
    <w:p w:rsidR="00495032" w:rsidRPr="00B13EC0" w:rsidRDefault="00495032" w:rsidP="001408A6">
      <w:pPr>
        <w:tabs>
          <w:tab w:val="left" w:pos="1134"/>
        </w:tabs>
        <w:ind w:left="0" w:firstLine="426"/>
        <w:rPr>
          <w:rFonts w:ascii="Times New Roman" w:hAnsi="Times New Roman"/>
          <w:b/>
          <w:iCs/>
          <w:sz w:val="20"/>
          <w:szCs w:val="20"/>
        </w:rPr>
      </w:pPr>
      <w:r w:rsidRPr="00B13EC0">
        <w:rPr>
          <w:rFonts w:ascii="Times New Roman" w:hAnsi="Times New Roman"/>
          <w:b/>
          <w:iCs/>
          <w:sz w:val="20"/>
          <w:szCs w:val="20"/>
        </w:rPr>
        <w:t>Природничі поняття мають:</w:t>
      </w:r>
    </w:p>
    <w:p w:rsidR="00495032" w:rsidRPr="006364E1" w:rsidRDefault="00495032" w:rsidP="001408A6">
      <w:pPr>
        <w:tabs>
          <w:tab w:val="left" w:pos="1134"/>
        </w:tabs>
        <w:ind w:left="0" w:firstLine="426"/>
        <w:rPr>
          <w:rFonts w:ascii="Times New Roman" w:hAnsi="Times New Roman"/>
          <w:sz w:val="20"/>
          <w:szCs w:val="20"/>
        </w:rPr>
      </w:pPr>
      <w:r w:rsidRPr="006364E1">
        <w:rPr>
          <w:rFonts w:ascii="Times New Roman" w:hAnsi="Times New Roman"/>
          <w:iCs/>
          <w:sz w:val="20"/>
          <w:szCs w:val="20"/>
        </w:rPr>
        <w:t>1. Зміст,</w:t>
      </w:r>
      <w:r w:rsidRPr="006364E1">
        <w:rPr>
          <w:rFonts w:ascii="Times New Roman" w:hAnsi="Times New Roman"/>
          <w:sz w:val="20"/>
          <w:szCs w:val="20"/>
        </w:rPr>
        <w:t xml:space="preserve"> об’єм.</w:t>
      </w:r>
    </w:p>
    <w:p w:rsidR="00495032" w:rsidRPr="006364E1" w:rsidRDefault="00495032" w:rsidP="001408A6">
      <w:pPr>
        <w:tabs>
          <w:tab w:val="left" w:pos="1134"/>
        </w:tabs>
        <w:ind w:left="0" w:firstLine="426"/>
        <w:rPr>
          <w:rFonts w:ascii="Times New Roman" w:hAnsi="Times New Roman"/>
          <w:iCs/>
          <w:sz w:val="20"/>
          <w:szCs w:val="20"/>
        </w:rPr>
      </w:pPr>
      <w:r w:rsidRPr="006364E1">
        <w:rPr>
          <w:rFonts w:ascii="Times New Roman" w:hAnsi="Times New Roman"/>
          <w:iCs/>
          <w:sz w:val="20"/>
          <w:szCs w:val="20"/>
        </w:rPr>
        <w:t>2. Зміст, структуру.</w:t>
      </w:r>
    </w:p>
    <w:p w:rsidR="00495032" w:rsidRPr="006364E1" w:rsidRDefault="00495032" w:rsidP="001408A6">
      <w:pPr>
        <w:tabs>
          <w:tab w:val="left" w:pos="1134"/>
        </w:tabs>
        <w:ind w:left="0" w:firstLine="426"/>
        <w:rPr>
          <w:rFonts w:ascii="Times New Roman" w:hAnsi="Times New Roman"/>
          <w:iCs/>
          <w:sz w:val="20"/>
          <w:szCs w:val="20"/>
        </w:rPr>
      </w:pPr>
      <w:r w:rsidRPr="006364E1">
        <w:rPr>
          <w:rFonts w:ascii="Times New Roman" w:hAnsi="Times New Roman"/>
          <w:iCs/>
          <w:sz w:val="20"/>
          <w:szCs w:val="20"/>
        </w:rPr>
        <w:t>3. Предмети, живі істоти.</w:t>
      </w:r>
    </w:p>
    <w:p w:rsidR="00495032" w:rsidRPr="006364E1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</w:p>
    <w:p w:rsidR="00495032" w:rsidRPr="00B13EC0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B13EC0">
        <w:rPr>
          <w:rFonts w:ascii="Times New Roman" w:hAnsi="Times New Roman"/>
          <w:sz w:val="20"/>
          <w:szCs w:val="20"/>
          <w:lang w:val="ru-RU"/>
        </w:rPr>
        <w:t xml:space="preserve">20. </w:t>
      </w:r>
      <w:r w:rsidRPr="00B13EC0">
        <w:rPr>
          <w:rFonts w:ascii="Times New Roman" w:hAnsi="Times New Roman"/>
          <w:sz w:val="20"/>
          <w:szCs w:val="20"/>
        </w:rPr>
        <w:t>(…….)</w:t>
      </w:r>
    </w:p>
    <w:p w:rsidR="00495032" w:rsidRPr="00B13EC0" w:rsidRDefault="00495032" w:rsidP="001408A6">
      <w:pPr>
        <w:tabs>
          <w:tab w:val="left" w:pos="1134"/>
        </w:tabs>
        <w:ind w:left="0" w:firstLine="426"/>
        <w:rPr>
          <w:rFonts w:ascii="Times New Roman" w:hAnsi="Times New Roman"/>
          <w:b/>
          <w:sz w:val="20"/>
          <w:szCs w:val="20"/>
        </w:rPr>
      </w:pPr>
      <w:r w:rsidRPr="00B13EC0">
        <w:rPr>
          <w:rFonts w:ascii="Times New Roman" w:hAnsi="Times New Roman"/>
          <w:b/>
          <w:sz w:val="20"/>
          <w:szCs w:val="20"/>
        </w:rPr>
        <w:t>Метод навчання:</w:t>
      </w:r>
    </w:p>
    <w:p w:rsidR="00495032" w:rsidRPr="006364E1" w:rsidRDefault="00495032" w:rsidP="001408A6">
      <w:pPr>
        <w:tabs>
          <w:tab w:val="left" w:pos="1134"/>
        </w:tabs>
        <w:ind w:left="0" w:firstLine="426"/>
        <w:rPr>
          <w:rFonts w:ascii="Times New Roman" w:hAnsi="Times New Roman"/>
          <w:sz w:val="20"/>
          <w:szCs w:val="20"/>
        </w:rPr>
      </w:pPr>
      <w:r w:rsidRPr="006364E1">
        <w:rPr>
          <w:rFonts w:ascii="Times New Roman" w:hAnsi="Times New Roman"/>
          <w:sz w:val="20"/>
          <w:szCs w:val="20"/>
        </w:rPr>
        <w:t>1. Правильна відповідь відсутня.</w:t>
      </w:r>
    </w:p>
    <w:p w:rsidR="00495032" w:rsidRDefault="00495032" w:rsidP="001408A6">
      <w:pPr>
        <w:tabs>
          <w:tab w:val="left" w:pos="1134"/>
        </w:tabs>
        <w:ind w:left="0" w:firstLine="426"/>
        <w:rPr>
          <w:rFonts w:ascii="Times New Roman" w:hAnsi="Times New Roman"/>
          <w:sz w:val="20"/>
          <w:szCs w:val="20"/>
        </w:rPr>
      </w:pPr>
      <w:r w:rsidRPr="006364E1">
        <w:rPr>
          <w:rFonts w:ascii="Times New Roman" w:hAnsi="Times New Roman"/>
          <w:sz w:val="20"/>
          <w:szCs w:val="20"/>
        </w:rPr>
        <w:t xml:space="preserve">2. Сукупність конкретних навчальних ситуацій, що сприяють досягненню проміжної (допоміжної) мети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95032" w:rsidRPr="006364E1" w:rsidRDefault="00495032" w:rsidP="001408A6">
      <w:pPr>
        <w:tabs>
          <w:tab w:val="left" w:pos="1134"/>
        </w:tabs>
        <w:ind w:left="0" w:firstLine="426"/>
        <w:rPr>
          <w:rFonts w:ascii="Times New Roman" w:hAnsi="Times New Roman"/>
          <w:sz w:val="20"/>
          <w:szCs w:val="20"/>
        </w:rPr>
      </w:pPr>
      <w:r w:rsidRPr="006364E1">
        <w:rPr>
          <w:rFonts w:ascii="Times New Roman" w:hAnsi="Times New Roman"/>
          <w:sz w:val="20"/>
          <w:szCs w:val="20"/>
        </w:rPr>
        <w:t>конкретного методу.</w:t>
      </w:r>
    </w:p>
    <w:p w:rsidR="00495032" w:rsidRDefault="00495032" w:rsidP="001408A6">
      <w:pPr>
        <w:tabs>
          <w:tab w:val="left" w:pos="1134"/>
        </w:tabs>
        <w:ind w:left="0" w:firstLine="426"/>
        <w:rPr>
          <w:rFonts w:ascii="Times New Roman" w:hAnsi="Times New Roman"/>
          <w:sz w:val="20"/>
          <w:szCs w:val="20"/>
        </w:rPr>
      </w:pPr>
      <w:r w:rsidRPr="006364E1">
        <w:rPr>
          <w:rFonts w:ascii="Times New Roman" w:hAnsi="Times New Roman"/>
          <w:sz w:val="20"/>
          <w:szCs w:val="20"/>
        </w:rPr>
        <w:t xml:space="preserve">3. Взаємопов‘язана діяльність викладача та учнів, спрямована на засвоєння учнями системи знань, набуття </w:t>
      </w:r>
    </w:p>
    <w:p w:rsidR="00495032" w:rsidRPr="006364E1" w:rsidRDefault="00495032" w:rsidP="001408A6">
      <w:pPr>
        <w:tabs>
          <w:tab w:val="left" w:pos="1134"/>
        </w:tabs>
        <w:ind w:left="0" w:firstLine="426"/>
        <w:rPr>
          <w:rFonts w:ascii="Times New Roman" w:hAnsi="Times New Roman"/>
          <w:sz w:val="20"/>
          <w:szCs w:val="20"/>
        </w:rPr>
      </w:pPr>
      <w:r w:rsidRPr="006364E1">
        <w:rPr>
          <w:rFonts w:ascii="Times New Roman" w:hAnsi="Times New Roman"/>
          <w:sz w:val="20"/>
          <w:szCs w:val="20"/>
        </w:rPr>
        <w:t>умінь і навичок, їх виховання і загальний розвиток.</w:t>
      </w:r>
    </w:p>
    <w:p w:rsidR="00495032" w:rsidRPr="006364E1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</w:p>
    <w:p w:rsidR="00495032" w:rsidRPr="00B13EC0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B13EC0">
        <w:rPr>
          <w:rFonts w:ascii="Times New Roman" w:hAnsi="Times New Roman"/>
          <w:sz w:val="20"/>
          <w:szCs w:val="20"/>
          <w:lang w:val="ru-RU"/>
        </w:rPr>
        <w:t xml:space="preserve">21. </w:t>
      </w:r>
      <w:r w:rsidRPr="00B13EC0">
        <w:rPr>
          <w:rFonts w:ascii="Times New Roman" w:hAnsi="Times New Roman"/>
          <w:sz w:val="20"/>
          <w:szCs w:val="20"/>
        </w:rPr>
        <w:t>(…….)</w:t>
      </w:r>
    </w:p>
    <w:p w:rsidR="00495032" w:rsidRPr="00B13EC0" w:rsidRDefault="00495032" w:rsidP="006364E1">
      <w:pPr>
        <w:tabs>
          <w:tab w:val="left" w:pos="0"/>
        </w:tabs>
        <w:ind w:left="0" w:firstLine="0"/>
        <w:rPr>
          <w:rFonts w:ascii="Times New Roman" w:hAnsi="Times New Roman"/>
          <w:b/>
          <w:sz w:val="20"/>
          <w:szCs w:val="20"/>
          <w:lang w:eastAsia="ru-RU"/>
        </w:rPr>
      </w:pPr>
      <w:r w:rsidRPr="00B13EC0">
        <w:rPr>
          <w:rFonts w:ascii="Times New Roman" w:hAnsi="Times New Roman"/>
          <w:b/>
          <w:sz w:val="20"/>
          <w:szCs w:val="20"/>
          <w:lang w:eastAsia="ru-RU"/>
        </w:rPr>
        <w:t xml:space="preserve">        Мультидисциплінарний підхід це організація роботи</w:t>
      </w:r>
    </w:p>
    <w:p w:rsidR="00495032" w:rsidRPr="006364E1" w:rsidRDefault="00495032" w:rsidP="006364E1">
      <w:pPr>
        <w:tabs>
          <w:tab w:val="left" w:pos="0"/>
        </w:tabs>
        <w:ind w:left="0" w:firstLine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6364E1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>. Р</w:t>
      </w:r>
      <w:r w:rsidRPr="006364E1">
        <w:rPr>
          <w:rFonts w:ascii="Times New Roman" w:hAnsi="Times New Roman"/>
          <w:sz w:val="20"/>
          <w:szCs w:val="20"/>
          <w:lang w:eastAsia="ru-RU"/>
        </w:rPr>
        <w:t>ізних фахівців у навчальному закладі</w:t>
      </w:r>
    </w:p>
    <w:p w:rsidR="00495032" w:rsidRPr="006364E1" w:rsidRDefault="00495032" w:rsidP="006364E1">
      <w:pPr>
        <w:tabs>
          <w:tab w:val="left" w:pos="0"/>
        </w:tabs>
        <w:ind w:left="0" w:firstLine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6364E1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>. Б</w:t>
      </w:r>
      <w:r w:rsidRPr="006364E1">
        <w:rPr>
          <w:rFonts w:ascii="Times New Roman" w:hAnsi="Times New Roman"/>
          <w:sz w:val="20"/>
          <w:szCs w:val="20"/>
          <w:lang w:eastAsia="ru-RU"/>
        </w:rPr>
        <w:t>атьків</w:t>
      </w:r>
    </w:p>
    <w:p w:rsidR="00495032" w:rsidRPr="006364E1" w:rsidRDefault="00495032" w:rsidP="006364E1">
      <w:pPr>
        <w:tabs>
          <w:tab w:val="left" w:pos="0"/>
        </w:tabs>
        <w:ind w:left="0" w:firstLine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6364E1">
        <w:rPr>
          <w:rFonts w:ascii="Times New Roman" w:hAnsi="Times New Roman"/>
          <w:sz w:val="20"/>
          <w:szCs w:val="20"/>
          <w:lang w:eastAsia="ru-RU"/>
        </w:rPr>
        <w:t>3</w:t>
      </w:r>
      <w:r>
        <w:rPr>
          <w:rFonts w:ascii="Times New Roman" w:hAnsi="Times New Roman"/>
          <w:sz w:val="20"/>
          <w:szCs w:val="20"/>
          <w:lang w:eastAsia="ru-RU"/>
        </w:rPr>
        <w:t>. М</w:t>
      </w:r>
      <w:r w:rsidRPr="006364E1">
        <w:rPr>
          <w:rFonts w:ascii="Times New Roman" w:hAnsi="Times New Roman"/>
          <w:sz w:val="20"/>
          <w:szCs w:val="20"/>
          <w:lang w:eastAsia="ru-RU"/>
        </w:rPr>
        <w:t>едиків</w:t>
      </w:r>
    </w:p>
    <w:p w:rsidR="00495032" w:rsidRPr="006364E1" w:rsidRDefault="00495032" w:rsidP="006364E1">
      <w:pPr>
        <w:tabs>
          <w:tab w:val="left" w:pos="0"/>
        </w:tabs>
        <w:ind w:left="0" w:firstLine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6364E1">
        <w:rPr>
          <w:rFonts w:ascii="Times New Roman" w:hAnsi="Times New Roman"/>
          <w:sz w:val="20"/>
          <w:szCs w:val="20"/>
          <w:lang w:eastAsia="ru-RU"/>
        </w:rPr>
        <w:t>4</w:t>
      </w:r>
      <w:r>
        <w:rPr>
          <w:rFonts w:ascii="Times New Roman" w:hAnsi="Times New Roman"/>
          <w:sz w:val="20"/>
          <w:szCs w:val="20"/>
          <w:lang w:eastAsia="ru-RU"/>
        </w:rPr>
        <w:t>. П</w:t>
      </w:r>
      <w:r w:rsidRPr="006364E1">
        <w:rPr>
          <w:rFonts w:ascii="Times New Roman" w:hAnsi="Times New Roman"/>
          <w:sz w:val="20"/>
          <w:szCs w:val="20"/>
          <w:lang w:eastAsia="ru-RU"/>
        </w:rPr>
        <w:t>едагогів</w:t>
      </w:r>
    </w:p>
    <w:p w:rsidR="00495032" w:rsidRPr="006364E1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</w:p>
    <w:p w:rsidR="00495032" w:rsidRPr="00B13EC0" w:rsidRDefault="00495032" w:rsidP="00D26FC9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B13EC0">
        <w:rPr>
          <w:rFonts w:ascii="Times New Roman" w:hAnsi="Times New Roman"/>
          <w:sz w:val="20"/>
          <w:szCs w:val="20"/>
        </w:rPr>
        <w:t>22.(…….)</w:t>
      </w:r>
    </w:p>
    <w:p w:rsidR="00495032" w:rsidRPr="00B13EC0" w:rsidRDefault="00495032" w:rsidP="007B0650">
      <w:pPr>
        <w:tabs>
          <w:tab w:val="left" w:pos="0"/>
        </w:tabs>
        <w:ind w:left="0" w:firstLine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B13EC0">
        <w:rPr>
          <w:rFonts w:ascii="Times New Roman" w:hAnsi="Times New Roman"/>
          <w:b/>
          <w:sz w:val="20"/>
          <w:szCs w:val="20"/>
          <w:lang w:eastAsia="ru-RU"/>
        </w:rPr>
        <w:t>Спільне викладання в інклюзивному класі це робота разом</w:t>
      </w:r>
    </w:p>
    <w:p w:rsidR="00495032" w:rsidRPr="006364E1" w:rsidRDefault="00495032" w:rsidP="007B0650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364E1">
        <w:rPr>
          <w:rFonts w:ascii="Times New Roman" w:hAnsi="Times New Roman"/>
          <w:sz w:val="20"/>
          <w:szCs w:val="20"/>
          <w:lang w:eastAsia="ru-RU"/>
        </w:rPr>
        <w:t>1) вчителя і дефектолога</w:t>
      </w:r>
    </w:p>
    <w:p w:rsidR="00495032" w:rsidRPr="006364E1" w:rsidRDefault="00495032" w:rsidP="007B0650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364E1">
        <w:rPr>
          <w:rFonts w:ascii="Times New Roman" w:hAnsi="Times New Roman"/>
          <w:sz w:val="20"/>
          <w:szCs w:val="20"/>
          <w:lang w:eastAsia="ru-RU"/>
        </w:rPr>
        <w:t>2) вчителя і психолога</w:t>
      </w:r>
    </w:p>
    <w:p w:rsidR="00495032" w:rsidRPr="006364E1" w:rsidRDefault="00495032" w:rsidP="007B0650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364E1">
        <w:rPr>
          <w:rFonts w:ascii="Times New Roman" w:hAnsi="Times New Roman"/>
          <w:sz w:val="20"/>
          <w:szCs w:val="20"/>
          <w:lang w:eastAsia="ru-RU"/>
        </w:rPr>
        <w:t>3) вчителя і соціально працівника</w:t>
      </w:r>
    </w:p>
    <w:p w:rsidR="00495032" w:rsidRDefault="00495032" w:rsidP="00BB082F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  <w:r w:rsidRPr="006364E1">
        <w:rPr>
          <w:rFonts w:ascii="Times New Roman" w:hAnsi="Times New Roman"/>
          <w:sz w:val="20"/>
          <w:szCs w:val="20"/>
          <w:lang w:eastAsia="ru-RU"/>
        </w:rPr>
        <w:t>4) вчителя і батьків</w:t>
      </w:r>
    </w:p>
    <w:p w:rsidR="00495032" w:rsidRPr="00BB082F" w:rsidRDefault="00495032" w:rsidP="00BB082F">
      <w:pPr>
        <w:tabs>
          <w:tab w:val="left" w:pos="0"/>
        </w:tabs>
        <w:rPr>
          <w:rFonts w:ascii="Times New Roman" w:hAnsi="Times New Roman"/>
          <w:sz w:val="20"/>
          <w:szCs w:val="20"/>
          <w:lang w:eastAsia="ru-RU"/>
        </w:rPr>
      </w:pPr>
    </w:p>
    <w:p w:rsidR="00495032" w:rsidRPr="00BB082F" w:rsidRDefault="00495032" w:rsidP="00D26FC9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BB082F">
        <w:rPr>
          <w:rFonts w:ascii="Times New Roman" w:hAnsi="Times New Roman"/>
          <w:sz w:val="20"/>
          <w:szCs w:val="20"/>
          <w:lang w:val="ru-RU"/>
        </w:rPr>
        <w:t xml:space="preserve">23. </w:t>
      </w:r>
      <w:r w:rsidRPr="00BB082F">
        <w:rPr>
          <w:rFonts w:ascii="Times New Roman" w:hAnsi="Times New Roman"/>
          <w:sz w:val="20"/>
          <w:szCs w:val="20"/>
        </w:rPr>
        <w:t>(…….)</w:t>
      </w:r>
    </w:p>
    <w:p w:rsidR="00495032" w:rsidRPr="00BB082F" w:rsidRDefault="00495032" w:rsidP="00D26FC9">
      <w:pPr>
        <w:ind w:left="0" w:firstLine="426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3EC0">
        <w:rPr>
          <w:rFonts w:ascii="Times New Roman" w:hAnsi="Times New Roman"/>
          <w:b/>
          <w:sz w:val="20"/>
          <w:szCs w:val="20"/>
          <w:lang w:eastAsia="uk-UA"/>
        </w:rPr>
        <w:t>Праця Я. Коменського</w:t>
      </w:r>
      <w:r w:rsidRPr="00B13EC0">
        <w:rPr>
          <w:rFonts w:ascii="Times New Roman" w:hAnsi="Times New Roman"/>
          <w:b/>
          <w:color w:val="000000"/>
          <w:sz w:val="20"/>
          <w:szCs w:val="20"/>
          <w:lang w:eastAsia="uk-UA"/>
        </w:rPr>
        <w:t>, у якій розглядається питання вивчення арифметики</w:t>
      </w:r>
      <w:r w:rsidRPr="00BB082F">
        <w:rPr>
          <w:rFonts w:ascii="Times New Roman" w:hAnsi="Times New Roman"/>
          <w:color w:val="000000"/>
          <w:sz w:val="20"/>
          <w:szCs w:val="20"/>
          <w:lang w:eastAsia="uk-UA"/>
        </w:rPr>
        <w:t>:</w:t>
      </w:r>
    </w:p>
    <w:p w:rsidR="00495032" w:rsidRPr="00BB082F" w:rsidRDefault="00495032" w:rsidP="001408A6">
      <w:pPr>
        <w:overflowPunct w:val="0"/>
        <w:autoSpaceDE w:val="0"/>
        <w:autoSpaceDN w:val="0"/>
        <w:adjustRightInd w:val="0"/>
        <w:ind w:left="0" w:firstLine="426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B082F">
        <w:rPr>
          <w:rFonts w:ascii="Times New Roman" w:hAnsi="Times New Roman"/>
          <w:color w:val="000000"/>
          <w:sz w:val="20"/>
          <w:szCs w:val="20"/>
          <w:lang w:eastAsia="uk-UA"/>
        </w:rPr>
        <w:t>1. Арифметика.</w:t>
      </w:r>
    </w:p>
    <w:p w:rsidR="00495032" w:rsidRPr="00BB082F" w:rsidRDefault="00495032" w:rsidP="001408A6">
      <w:pPr>
        <w:overflowPunct w:val="0"/>
        <w:autoSpaceDE w:val="0"/>
        <w:autoSpaceDN w:val="0"/>
        <w:adjustRightInd w:val="0"/>
        <w:ind w:left="0" w:firstLine="426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B082F">
        <w:rPr>
          <w:rFonts w:ascii="Times New Roman" w:hAnsi="Times New Roman"/>
          <w:color w:val="000000"/>
          <w:sz w:val="20"/>
          <w:szCs w:val="20"/>
          <w:lang w:eastAsia="uk-UA"/>
        </w:rPr>
        <w:t>2. Наочне вчення про число.</w:t>
      </w:r>
    </w:p>
    <w:p w:rsidR="00495032" w:rsidRPr="00BB082F" w:rsidRDefault="00495032" w:rsidP="001408A6">
      <w:pPr>
        <w:overflowPunct w:val="0"/>
        <w:autoSpaceDE w:val="0"/>
        <w:autoSpaceDN w:val="0"/>
        <w:adjustRightInd w:val="0"/>
        <w:ind w:left="0" w:firstLine="426"/>
        <w:rPr>
          <w:rFonts w:ascii="Times New Roman" w:hAnsi="Times New Roman"/>
          <w:bCs/>
          <w:color w:val="000000"/>
          <w:sz w:val="20"/>
          <w:szCs w:val="20"/>
          <w:lang w:eastAsia="uk-UA"/>
        </w:rPr>
      </w:pPr>
      <w:r w:rsidRPr="00BB082F">
        <w:rPr>
          <w:rFonts w:ascii="Times New Roman" w:hAnsi="Times New Roman"/>
          <w:bCs/>
          <w:color w:val="000000"/>
          <w:sz w:val="20"/>
          <w:szCs w:val="20"/>
          <w:lang w:eastAsia="uk-UA"/>
        </w:rPr>
        <w:t>3. Велика дидактика.</w:t>
      </w:r>
    </w:p>
    <w:p w:rsidR="00495032" w:rsidRPr="00BB082F" w:rsidRDefault="00495032" w:rsidP="001408A6">
      <w:pPr>
        <w:overflowPunct w:val="0"/>
        <w:autoSpaceDE w:val="0"/>
        <w:autoSpaceDN w:val="0"/>
        <w:adjustRightInd w:val="0"/>
        <w:ind w:left="0" w:firstLine="426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B082F">
        <w:rPr>
          <w:rFonts w:ascii="Times New Roman" w:hAnsi="Times New Roman"/>
          <w:color w:val="000000"/>
          <w:sz w:val="20"/>
          <w:szCs w:val="20"/>
          <w:lang w:eastAsia="uk-UA"/>
        </w:rPr>
        <w:t>4. Рідне слово.</w:t>
      </w:r>
    </w:p>
    <w:p w:rsidR="00495032" w:rsidRPr="00C12843" w:rsidRDefault="00495032" w:rsidP="004A3890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95032" w:rsidRPr="00BB082F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BB082F">
        <w:rPr>
          <w:rFonts w:ascii="Times New Roman" w:hAnsi="Times New Roman"/>
          <w:sz w:val="20"/>
          <w:szCs w:val="20"/>
          <w:lang w:val="ru-RU"/>
        </w:rPr>
        <w:t xml:space="preserve">24. </w:t>
      </w:r>
      <w:r w:rsidRPr="00BB082F">
        <w:rPr>
          <w:rFonts w:ascii="Times New Roman" w:hAnsi="Times New Roman"/>
          <w:sz w:val="20"/>
          <w:szCs w:val="20"/>
        </w:rPr>
        <w:t>(…….)</w:t>
      </w:r>
    </w:p>
    <w:p w:rsidR="00495032" w:rsidRPr="00B13EC0" w:rsidRDefault="00495032" w:rsidP="00B13EC0">
      <w:pPr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B13EC0">
        <w:rPr>
          <w:rFonts w:ascii="Times New Roman" w:hAnsi="Times New Roman"/>
          <w:b/>
          <w:sz w:val="20"/>
          <w:szCs w:val="20"/>
        </w:rPr>
        <w:t xml:space="preserve"> Корекційна психопедагогіка вивчає:</w:t>
      </w:r>
    </w:p>
    <w:p w:rsidR="00495032" w:rsidRPr="00BB082F" w:rsidRDefault="00495032" w:rsidP="00BB082F">
      <w:pPr>
        <w:ind w:left="0" w:firstLine="0"/>
        <w:rPr>
          <w:rFonts w:ascii="Times New Roman" w:hAnsi="Times New Roman"/>
          <w:sz w:val="20"/>
          <w:szCs w:val="20"/>
        </w:rPr>
      </w:pPr>
      <w:r w:rsidRPr="00BB082F">
        <w:rPr>
          <w:rFonts w:ascii="Times New Roman" w:hAnsi="Times New Roman"/>
          <w:sz w:val="20"/>
          <w:szCs w:val="20"/>
        </w:rPr>
        <w:t xml:space="preserve">          1. Питання виховання та навчання дітей з порушеннями слуху.</w:t>
      </w:r>
    </w:p>
    <w:p w:rsidR="00495032" w:rsidRPr="00BB082F" w:rsidRDefault="00495032" w:rsidP="00BB082F">
      <w:pPr>
        <w:ind w:left="0" w:firstLine="0"/>
        <w:rPr>
          <w:rFonts w:ascii="Times New Roman" w:hAnsi="Times New Roman"/>
          <w:sz w:val="20"/>
          <w:szCs w:val="20"/>
        </w:rPr>
      </w:pPr>
      <w:r w:rsidRPr="00BB082F">
        <w:rPr>
          <w:rFonts w:ascii="Times New Roman" w:hAnsi="Times New Roman"/>
          <w:sz w:val="20"/>
          <w:szCs w:val="20"/>
        </w:rPr>
        <w:t xml:space="preserve">          2. Питання виховання та навчання дітей з порушеннями зору.</w:t>
      </w:r>
    </w:p>
    <w:p w:rsidR="00495032" w:rsidRPr="00BB082F" w:rsidRDefault="00495032" w:rsidP="00BB082F">
      <w:pPr>
        <w:ind w:left="0" w:firstLine="0"/>
        <w:rPr>
          <w:rFonts w:ascii="Times New Roman" w:hAnsi="Times New Roman"/>
          <w:sz w:val="20"/>
          <w:szCs w:val="20"/>
        </w:rPr>
      </w:pPr>
      <w:r w:rsidRPr="00BB082F">
        <w:rPr>
          <w:rFonts w:ascii="Times New Roman" w:hAnsi="Times New Roman"/>
          <w:sz w:val="20"/>
          <w:szCs w:val="20"/>
        </w:rPr>
        <w:t xml:space="preserve">          3. Питання виховання та навчання розумово відсталих дітей.</w:t>
      </w:r>
    </w:p>
    <w:p w:rsidR="00495032" w:rsidRPr="00BB082F" w:rsidRDefault="00495032" w:rsidP="00BB082F">
      <w:pPr>
        <w:ind w:left="0" w:firstLine="0"/>
        <w:rPr>
          <w:rFonts w:ascii="Times New Roman" w:hAnsi="Times New Roman"/>
          <w:sz w:val="20"/>
          <w:szCs w:val="20"/>
        </w:rPr>
      </w:pPr>
      <w:r w:rsidRPr="00BB082F">
        <w:rPr>
          <w:rFonts w:ascii="Times New Roman" w:hAnsi="Times New Roman"/>
          <w:sz w:val="20"/>
          <w:szCs w:val="20"/>
        </w:rPr>
        <w:t xml:space="preserve">          4. Питання виховання та навчання дітей з порушеннями опорно-рухового апарату.</w:t>
      </w:r>
    </w:p>
    <w:p w:rsidR="00495032" w:rsidRPr="00BB082F" w:rsidRDefault="00495032" w:rsidP="00BB082F">
      <w:pPr>
        <w:rPr>
          <w:rFonts w:ascii="Times New Roman" w:hAnsi="Times New Roman"/>
          <w:sz w:val="20"/>
          <w:szCs w:val="20"/>
        </w:rPr>
      </w:pPr>
      <w:r w:rsidRPr="00BB082F">
        <w:rPr>
          <w:rFonts w:ascii="Times New Roman" w:hAnsi="Times New Roman"/>
          <w:sz w:val="20"/>
          <w:szCs w:val="20"/>
        </w:rPr>
        <w:t>.</w:t>
      </w:r>
    </w:p>
    <w:p w:rsidR="00495032" w:rsidRPr="006364E1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6364E1">
        <w:rPr>
          <w:rFonts w:ascii="Times New Roman" w:hAnsi="Times New Roman"/>
          <w:sz w:val="20"/>
          <w:szCs w:val="20"/>
          <w:lang w:val="ru-RU"/>
        </w:rPr>
        <w:t xml:space="preserve">25. </w:t>
      </w:r>
      <w:r w:rsidRPr="006364E1">
        <w:rPr>
          <w:rFonts w:ascii="Times New Roman" w:hAnsi="Times New Roman"/>
          <w:sz w:val="20"/>
          <w:szCs w:val="20"/>
        </w:rPr>
        <w:t>(…….)</w:t>
      </w:r>
    </w:p>
    <w:p w:rsidR="00495032" w:rsidRPr="00B13EC0" w:rsidRDefault="00495032" w:rsidP="006364E1">
      <w:pPr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B13EC0">
        <w:rPr>
          <w:rFonts w:ascii="Times New Roman" w:hAnsi="Times New Roman"/>
          <w:b/>
          <w:sz w:val="20"/>
          <w:szCs w:val="20"/>
        </w:rPr>
        <w:t xml:space="preserve"> Основними завданнями корекційної педагогіки є:</w:t>
      </w:r>
    </w:p>
    <w:p w:rsidR="00495032" w:rsidRPr="00B13EC0" w:rsidRDefault="00495032" w:rsidP="00B13EC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1.</w:t>
      </w:r>
      <w:r w:rsidRPr="00B13EC0">
        <w:rPr>
          <w:rFonts w:ascii="Times New Roman" w:hAnsi="Times New Roman"/>
          <w:sz w:val="20"/>
          <w:szCs w:val="20"/>
        </w:rPr>
        <w:t>Забезпечення ранньої диференційної діагностики відхилень у розвитку.</w:t>
      </w:r>
    </w:p>
    <w:p w:rsidR="00495032" w:rsidRPr="00B13EC0" w:rsidRDefault="00495032" w:rsidP="00B13EC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2.</w:t>
      </w:r>
      <w:r w:rsidRPr="00B13EC0">
        <w:rPr>
          <w:rFonts w:ascii="Times New Roman" w:hAnsi="Times New Roman"/>
          <w:sz w:val="20"/>
          <w:szCs w:val="20"/>
        </w:rPr>
        <w:t>Обгрунтування принципів організації системи різноманітних спеціальних закладів.</w:t>
      </w:r>
    </w:p>
    <w:p w:rsidR="00495032" w:rsidRDefault="00495032" w:rsidP="00B13EC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3.</w:t>
      </w:r>
      <w:r w:rsidRPr="00B13EC0">
        <w:rPr>
          <w:rFonts w:ascii="Times New Roman" w:hAnsi="Times New Roman"/>
          <w:sz w:val="20"/>
          <w:szCs w:val="20"/>
        </w:rPr>
        <w:t xml:space="preserve">Визначення цілей, завдань, зміст, принципів і методів виховання, навчання різних категорій дітей з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495032" w:rsidRPr="00B13EC0" w:rsidRDefault="00495032" w:rsidP="00B13EC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B13EC0">
        <w:rPr>
          <w:rFonts w:ascii="Times New Roman" w:hAnsi="Times New Roman"/>
          <w:sz w:val="20"/>
          <w:szCs w:val="20"/>
        </w:rPr>
        <w:t>порушеннями в розвитку;</w:t>
      </w:r>
    </w:p>
    <w:p w:rsidR="00495032" w:rsidRPr="00B13EC0" w:rsidRDefault="00495032" w:rsidP="00B13EC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4.</w:t>
      </w:r>
      <w:r w:rsidRPr="00B13EC0">
        <w:rPr>
          <w:rFonts w:ascii="Times New Roman" w:hAnsi="Times New Roman"/>
          <w:sz w:val="20"/>
          <w:szCs w:val="20"/>
        </w:rPr>
        <w:t>Допомога дітям з особливими потребами</w:t>
      </w:r>
    </w:p>
    <w:p w:rsidR="00495032" w:rsidRPr="006364E1" w:rsidRDefault="00495032" w:rsidP="00BB082F">
      <w:pPr>
        <w:pStyle w:val="1"/>
        <w:ind w:left="0" w:firstLine="0"/>
        <w:rPr>
          <w:rFonts w:ascii="Times New Roman" w:hAnsi="Times New Roman"/>
          <w:sz w:val="20"/>
          <w:szCs w:val="20"/>
        </w:rPr>
      </w:pPr>
    </w:p>
    <w:p w:rsidR="00495032" w:rsidRPr="007B0650" w:rsidRDefault="00495032" w:rsidP="007B065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7B0650">
        <w:rPr>
          <w:rFonts w:ascii="Times New Roman" w:hAnsi="Times New Roman"/>
          <w:sz w:val="20"/>
          <w:szCs w:val="20"/>
          <w:lang w:val="ru-RU"/>
        </w:rPr>
        <w:t xml:space="preserve">26. </w:t>
      </w:r>
      <w:r w:rsidRPr="007B0650">
        <w:rPr>
          <w:rFonts w:ascii="Times New Roman" w:hAnsi="Times New Roman"/>
          <w:sz w:val="20"/>
          <w:szCs w:val="20"/>
        </w:rPr>
        <w:t>(…….)</w:t>
      </w:r>
    </w:p>
    <w:p w:rsidR="00495032" w:rsidRPr="00B13EC0" w:rsidRDefault="00495032" w:rsidP="007B0650">
      <w:pPr>
        <w:ind w:left="0" w:firstLine="0"/>
        <w:rPr>
          <w:rFonts w:ascii="Times New Roman" w:hAnsi="Times New Roman"/>
          <w:b/>
          <w:sz w:val="20"/>
          <w:szCs w:val="20"/>
        </w:rPr>
      </w:pPr>
      <w:r w:rsidRPr="00B13EC0">
        <w:rPr>
          <w:rFonts w:ascii="Times New Roman" w:hAnsi="Times New Roman"/>
          <w:b/>
          <w:sz w:val="20"/>
          <w:szCs w:val="20"/>
        </w:rPr>
        <w:t xml:space="preserve">         У корекційній педагогіці провідними категоріями є:</w:t>
      </w:r>
    </w:p>
    <w:p w:rsidR="00495032" w:rsidRPr="007B0650" w:rsidRDefault="00495032" w:rsidP="007B0650">
      <w:pPr>
        <w:ind w:left="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Діагностика та профілактика.</w:t>
      </w:r>
    </w:p>
    <w:p w:rsidR="00495032" w:rsidRPr="007B0650" w:rsidRDefault="00495032" w:rsidP="007B0650">
      <w:pPr>
        <w:ind w:left="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Причина та наслідки.</w:t>
      </w:r>
    </w:p>
    <w:p w:rsidR="00495032" w:rsidRPr="007B0650" w:rsidRDefault="00495032" w:rsidP="007B0650">
      <w:pPr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3. Корекція та компенсація.</w:t>
      </w:r>
    </w:p>
    <w:p w:rsidR="00495032" w:rsidRDefault="00495032" w:rsidP="007B0650">
      <w:pPr>
        <w:pStyle w:val="1"/>
        <w:ind w:left="0" w:firstLine="426"/>
      </w:pPr>
      <w:r>
        <w:rPr>
          <w:rFonts w:ascii="Times New Roman" w:hAnsi="Times New Roman"/>
          <w:sz w:val="20"/>
          <w:szCs w:val="20"/>
        </w:rPr>
        <w:t xml:space="preserve">      4. Навчання та виховання.</w:t>
      </w:r>
    </w:p>
    <w:p w:rsidR="00495032" w:rsidRPr="00C12843" w:rsidRDefault="00495032" w:rsidP="007B0650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95032" w:rsidRPr="007B0650" w:rsidRDefault="00495032" w:rsidP="004A3890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7B0650">
        <w:rPr>
          <w:rFonts w:ascii="Times New Roman" w:hAnsi="Times New Roman"/>
          <w:sz w:val="20"/>
          <w:szCs w:val="20"/>
        </w:rPr>
        <w:t>27. (…….)</w:t>
      </w:r>
    </w:p>
    <w:p w:rsidR="00495032" w:rsidRPr="00B13EC0" w:rsidRDefault="00495032" w:rsidP="001408A6">
      <w:pPr>
        <w:pStyle w:val="Style3"/>
        <w:widowControl/>
        <w:tabs>
          <w:tab w:val="left" w:pos="509"/>
        </w:tabs>
        <w:spacing w:line="240" w:lineRule="auto"/>
        <w:ind w:firstLine="426"/>
        <w:rPr>
          <w:rStyle w:val="FontStyle11"/>
          <w:b/>
          <w:sz w:val="20"/>
          <w:szCs w:val="20"/>
          <w:lang w:val="uk-UA" w:eastAsia="uk-UA"/>
        </w:rPr>
      </w:pPr>
      <w:r w:rsidRPr="00B13EC0">
        <w:rPr>
          <w:rStyle w:val="FontStyle11"/>
          <w:b/>
          <w:sz w:val="20"/>
          <w:szCs w:val="20"/>
          <w:lang w:val="uk-UA" w:eastAsia="uk-UA"/>
        </w:rPr>
        <w:t>При вивчені величини учні повинні чітко розуміти різницю між поняттям:</w:t>
      </w:r>
    </w:p>
    <w:p w:rsidR="00495032" w:rsidRPr="00B13EC0" w:rsidRDefault="00495032" w:rsidP="001408A6">
      <w:pPr>
        <w:pStyle w:val="Style3"/>
        <w:widowControl/>
        <w:tabs>
          <w:tab w:val="left" w:pos="509"/>
        </w:tabs>
        <w:spacing w:line="240" w:lineRule="auto"/>
        <w:ind w:firstLine="426"/>
        <w:rPr>
          <w:rStyle w:val="FontStyle11"/>
          <w:bCs/>
          <w:sz w:val="20"/>
          <w:szCs w:val="20"/>
          <w:lang w:val="uk-UA" w:eastAsia="uk-UA"/>
        </w:rPr>
      </w:pPr>
      <w:r w:rsidRPr="00B13EC0">
        <w:rPr>
          <w:rStyle w:val="FontStyle11"/>
          <w:bCs/>
          <w:sz w:val="20"/>
          <w:szCs w:val="20"/>
          <w:lang w:val="uk-UA" w:eastAsia="uk-UA"/>
        </w:rPr>
        <w:t>1 «Число і величина».</w:t>
      </w:r>
    </w:p>
    <w:p w:rsidR="00495032" w:rsidRPr="00B13EC0" w:rsidRDefault="00495032" w:rsidP="001408A6">
      <w:pPr>
        <w:pStyle w:val="Style3"/>
        <w:widowControl/>
        <w:tabs>
          <w:tab w:val="left" w:pos="509"/>
        </w:tabs>
        <w:spacing w:line="240" w:lineRule="auto"/>
        <w:ind w:firstLine="426"/>
        <w:rPr>
          <w:rStyle w:val="FontStyle11"/>
          <w:sz w:val="20"/>
          <w:szCs w:val="20"/>
          <w:lang w:val="uk-UA" w:eastAsia="uk-UA"/>
        </w:rPr>
      </w:pPr>
      <w:r w:rsidRPr="00B13EC0">
        <w:rPr>
          <w:rStyle w:val="FontStyle11"/>
          <w:sz w:val="20"/>
          <w:szCs w:val="20"/>
          <w:lang w:val="uk-UA" w:eastAsia="uk-UA"/>
        </w:rPr>
        <w:t>2. «Величина і маса».</w:t>
      </w:r>
    </w:p>
    <w:p w:rsidR="00495032" w:rsidRPr="00B13EC0" w:rsidRDefault="00495032" w:rsidP="001408A6">
      <w:pPr>
        <w:pStyle w:val="Style3"/>
        <w:widowControl/>
        <w:tabs>
          <w:tab w:val="left" w:pos="509"/>
        </w:tabs>
        <w:spacing w:line="240" w:lineRule="auto"/>
        <w:ind w:firstLine="426"/>
        <w:rPr>
          <w:rStyle w:val="FontStyle11"/>
          <w:sz w:val="20"/>
          <w:szCs w:val="20"/>
          <w:lang w:val="uk-UA" w:eastAsia="uk-UA"/>
        </w:rPr>
      </w:pPr>
      <w:r w:rsidRPr="00B13EC0">
        <w:rPr>
          <w:rStyle w:val="FontStyle11"/>
          <w:sz w:val="20"/>
          <w:szCs w:val="20"/>
          <w:lang w:val="uk-UA" w:eastAsia="uk-UA"/>
        </w:rPr>
        <w:t>3. «Маса і число».</w:t>
      </w:r>
    </w:p>
    <w:p w:rsidR="00495032" w:rsidRPr="00B13EC0" w:rsidRDefault="00495032" w:rsidP="001408A6">
      <w:pPr>
        <w:pStyle w:val="Style3"/>
        <w:widowControl/>
        <w:tabs>
          <w:tab w:val="left" w:pos="509"/>
        </w:tabs>
        <w:spacing w:line="240" w:lineRule="auto"/>
        <w:ind w:firstLine="426"/>
        <w:rPr>
          <w:rStyle w:val="FontStyle11"/>
          <w:sz w:val="20"/>
          <w:szCs w:val="20"/>
          <w:lang w:val="uk-UA" w:eastAsia="uk-UA"/>
        </w:rPr>
      </w:pPr>
      <w:r w:rsidRPr="00B13EC0">
        <w:rPr>
          <w:rStyle w:val="FontStyle11"/>
          <w:sz w:val="20"/>
          <w:szCs w:val="20"/>
          <w:lang w:val="uk-UA" w:eastAsia="uk-UA"/>
        </w:rPr>
        <w:t>4. «Величина і об‘єм».</w:t>
      </w:r>
    </w:p>
    <w:p w:rsidR="00495032" w:rsidRPr="00B13EC0" w:rsidRDefault="00495032" w:rsidP="001408A6">
      <w:pPr>
        <w:pStyle w:val="Style3"/>
        <w:widowControl/>
        <w:tabs>
          <w:tab w:val="left" w:pos="509"/>
        </w:tabs>
        <w:spacing w:line="240" w:lineRule="auto"/>
        <w:ind w:firstLine="426"/>
        <w:rPr>
          <w:rStyle w:val="FontStyle11"/>
          <w:sz w:val="20"/>
          <w:szCs w:val="20"/>
          <w:lang w:val="uk-UA" w:eastAsia="uk-UA"/>
        </w:rPr>
      </w:pPr>
    </w:p>
    <w:p w:rsidR="00495032" w:rsidRPr="006364E1" w:rsidRDefault="00495032" w:rsidP="00D26FC9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 w:rsidRPr="006364E1">
        <w:rPr>
          <w:rFonts w:ascii="Times New Roman" w:hAnsi="Times New Roman"/>
          <w:sz w:val="20"/>
          <w:szCs w:val="20"/>
        </w:rPr>
        <w:t>28. (………)</w:t>
      </w:r>
    </w:p>
    <w:p w:rsidR="00495032" w:rsidRPr="00B13EC0" w:rsidRDefault="00495032" w:rsidP="00D26FC9">
      <w:pPr>
        <w:ind w:left="0" w:firstLine="426"/>
        <w:rPr>
          <w:rFonts w:ascii="Times New Roman" w:hAnsi="Times New Roman"/>
          <w:b/>
          <w:color w:val="000000"/>
          <w:sz w:val="20"/>
          <w:szCs w:val="20"/>
          <w:lang w:eastAsia="uk-UA"/>
        </w:rPr>
      </w:pPr>
      <w:r w:rsidRPr="00B13EC0">
        <w:rPr>
          <w:rFonts w:ascii="Times New Roman" w:hAnsi="Times New Roman"/>
          <w:b/>
          <w:color w:val="000000"/>
          <w:sz w:val="20"/>
          <w:szCs w:val="20"/>
          <w:lang w:eastAsia="uk-UA"/>
        </w:rPr>
        <w:t>Які елементи алгебри вивчають у спеціальній загальноосвітній школі?</w:t>
      </w:r>
    </w:p>
    <w:p w:rsidR="00495032" w:rsidRPr="006364E1" w:rsidRDefault="00495032" w:rsidP="00D26FC9">
      <w:pPr>
        <w:overflowPunct w:val="0"/>
        <w:autoSpaceDE w:val="0"/>
        <w:autoSpaceDN w:val="0"/>
        <w:adjustRightInd w:val="0"/>
        <w:ind w:left="0" w:firstLine="426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364E1">
        <w:rPr>
          <w:rFonts w:ascii="Times New Roman" w:hAnsi="Times New Roman"/>
          <w:color w:val="000000"/>
          <w:sz w:val="20"/>
          <w:szCs w:val="20"/>
          <w:lang w:eastAsia="uk-UA"/>
        </w:rPr>
        <w:t>1. Математичні вирази, числові вирази, рівняння.</w:t>
      </w:r>
    </w:p>
    <w:p w:rsidR="00495032" w:rsidRPr="006364E1" w:rsidRDefault="00495032" w:rsidP="00D26FC9">
      <w:pPr>
        <w:overflowPunct w:val="0"/>
        <w:autoSpaceDE w:val="0"/>
        <w:autoSpaceDN w:val="0"/>
        <w:adjustRightInd w:val="0"/>
        <w:ind w:left="0" w:firstLine="426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364E1">
        <w:rPr>
          <w:rFonts w:ascii="Times New Roman" w:hAnsi="Times New Roman"/>
          <w:color w:val="000000"/>
          <w:sz w:val="20"/>
          <w:szCs w:val="20"/>
          <w:lang w:eastAsia="uk-UA"/>
        </w:rPr>
        <w:t>2. Вирази, рівняння, нерівності.</w:t>
      </w:r>
    </w:p>
    <w:p w:rsidR="00495032" w:rsidRPr="006364E1" w:rsidRDefault="00495032" w:rsidP="00D26FC9">
      <w:pPr>
        <w:overflowPunct w:val="0"/>
        <w:autoSpaceDE w:val="0"/>
        <w:autoSpaceDN w:val="0"/>
        <w:adjustRightInd w:val="0"/>
        <w:ind w:left="0" w:firstLine="426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364E1">
        <w:rPr>
          <w:rFonts w:ascii="Times New Roman" w:hAnsi="Times New Roman"/>
          <w:color w:val="000000"/>
          <w:sz w:val="20"/>
          <w:szCs w:val="20"/>
          <w:lang w:eastAsia="uk-UA"/>
        </w:rPr>
        <w:t>3. Буквену символіку.</w:t>
      </w:r>
    </w:p>
    <w:p w:rsidR="00495032" w:rsidRPr="006364E1" w:rsidRDefault="00495032" w:rsidP="00D26FC9">
      <w:pPr>
        <w:overflowPunct w:val="0"/>
        <w:autoSpaceDE w:val="0"/>
        <w:autoSpaceDN w:val="0"/>
        <w:adjustRightInd w:val="0"/>
        <w:ind w:left="0" w:firstLine="426"/>
        <w:rPr>
          <w:rFonts w:ascii="Times New Roman" w:hAnsi="Times New Roman"/>
          <w:bCs/>
          <w:color w:val="000000"/>
          <w:sz w:val="20"/>
          <w:szCs w:val="20"/>
          <w:lang w:eastAsia="uk-UA"/>
        </w:rPr>
      </w:pPr>
      <w:r w:rsidRPr="006364E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4. </w:t>
      </w:r>
      <w:r w:rsidRPr="006364E1">
        <w:rPr>
          <w:rFonts w:ascii="Times New Roman" w:hAnsi="Times New Roman"/>
          <w:bCs/>
          <w:color w:val="000000"/>
          <w:sz w:val="20"/>
          <w:szCs w:val="20"/>
          <w:lang w:eastAsia="uk-UA"/>
        </w:rPr>
        <w:t>Математичні вирази, числові рівності, нерівності, буквені вирази, рівняння.</w:t>
      </w:r>
    </w:p>
    <w:p w:rsidR="00495032" w:rsidRPr="00C12843" w:rsidRDefault="00495032" w:rsidP="00D26FC9">
      <w:pPr>
        <w:overflowPunct w:val="0"/>
        <w:autoSpaceDE w:val="0"/>
        <w:autoSpaceDN w:val="0"/>
        <w:adjustRightInd w:val="0"/>
        <w:ind w:left="0" w:firstLine="426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495032" w:rsidRPr="006364E1" w:rsidRDefault="00495032" w:rsidP="00D26FC9">
      <w:pPr>
        <w:pStyle w:val="1"/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7B0650">
        <w:rPr>
          <w:rFonts w:ascii="Times New Roman" w:hAnsi="Times New Roman"/>
          <w:sz w:val="20"/>
          <w:szCs w:val="20"/>
        </w:rPr>
        <w:t>29. (………)</w:t>
      </w:r>
    </w:p>
    <w:p w:rsidR="00495032" w:rsidRPr="00B13EC0" w:rsidRDefault="00495032" w:rsidP="006364E1">
      <w:pPr>
        <w:ind w:left="0" w:firstLine="0"/>
        <w:rPr>
          <w:rFonts w:ascii="Times New Roman" w:hAnsi="Times New Roman"/>
          <w:b/>
          <w:sz w:val="20"/>
          <w:szCs w:val="20"/>
        </w:rPr>
      </w:pPr>
      <w:r w:rsidRPr="006364E1">
        <w:rPr>
          <w:rFonts w:ascii="Times New Roman" w:hAnsi="Times New Roman"/>
          <w:sz w:val="20"/>
          <w:szCs w:val="20"/>
        </w:rPr>
        <w:t xml:space="preserve">          </w:t>
      </w:r>
      <w:r w:rsidRPr="00B13EC0">
        <w:rPr>
          <w:rFonts w:ascii="Times New Roman" w:hAnsi="Times New Roman"/>
          <w:b/>
          <w:sz w:val="20"/>
          <w:szCs w:val="20"/>
        </w:rPr>
        <w:t>Однією з центральних проблем корекційної педагогіки є:</w:t>
      </w:r>
    </w:p>
    <w:p w:rsidR="00495032" w:rsidRPr="00B13EC0" w:rsidRDefault="00495032" w:rsidP="00B13EC0">
      <w:pPr>
        <w:pStyle w:val="NoSpacing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1</w:t>
      </w:r>
      <w:r w:rsidRPr="00B13EC0">
        <w:rPr>
          <w:rFonts w:ascii="Times New Roman" w:hAnsi="Times New Roman"/>
          <w:sz w:val="20"/>
          <w:szCs w:val="20"/>
        </w:rPr>
        <w:t>. Сімейне виховання дітей з обмеженими можливостями.</w:t>
      </w:r>
    </w:p>
    <w:p w:rsidR="00495032" w:rsidRDefault="00495032" w:rsidP="00B13EC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B13EC0">
        <w:rPr>
          <w:rFonts w:ascii="Times New Roman" w:hAnsi="Times New Roman"/>
          <w:sz w:val="20"/>
          <w:szCs w:val="20"/>
        </w:rPr>
        <w:t>2. Відновлення здоров</w:t>
      </w:r>
      <w:r w:rsidRPr="00B13EC0">
        <w:rPr>
          <w:rFonts w:ascii="Times New Roman" w:hAnsi="Times New Roman"/>
          <w:sz w:val="20"/>
          <w:szCs w:val="20"/>
          <w:lang w:val="ru-RU"/>
        </w:rPr>
        <w:t>’</w:t>
      </w:r>
      <w:r w:rsidRPr="00B13EC0">
        <w:rPr>
          <w:rFonts w:ascii="Times New Roman" w:hAnsi="Times New Roman"/>
          <w:sz w:val="20"/>
          <w:szCs w:val="20"/>
        </w:rPr>
        <w:t xml:space="preserve">я, усунення патологічного процесу в дітей з порушеннями психофізичного </w:t>
      </w:r>
    </w:p>
    <w:p w:rsidR="00495032" w:rsidRPr="00B13EC0" w:rsidRDefault="00495032" w:rsidP="00B13EC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B13EC0">
        <w:rPr>
          <w:rFonts w:ascii="Times New Roman" w:hAnsi="Times New Roman"/>
          <w:sz w:val="20"/>
          <w:szCs w:val="20"/>
        </w:rPr>
        <w:t>розвитку.</w:t>
      </w:r>
    </w:p>
    <w:p w:rsidR="00495032" w:rsidRDefault="00495032" w:rsidP="00B13EC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B13EC0">
        <w:rPr>
          <w:rFonts w:ascii="Times New Roman" w:hAnsi="Times New Roman"/>
          <w:sz w:val="20"/>
          <w:szCs w:val="20"/>
        </w:rPr>
        <w:t xml:space="preserve">3.Комбіноване й координоване застосування медичних заходів з метою підвищення рівня загальноі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495032" w:rsidRPr="00B13EC0" w:rsidRDefault="00495032" w:rsidP="00B13EC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B13EC0">
        <w:rPr>
          <w:rFonts w:ascii="Times New Roman" w:hAnsi="Times New Roman"/>
          <w:sz w:val="20"/>
          <w:szCs w:val="20"/>
        </w:rPr>
        <w:t>працездатності дітей з порушеннями в розвитку;</w:t>
      </w:r>
    </w:p>
    <w:p w:rsidR="00495032" w:rsidRDefault="00495032" w:rsidP="00B13EC0">
      <w:pPr>
        <w:pStyle w:val="NoSpacing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B13EC0">
        <w:rPr>
          <w:rFonts w:ascii="Times New Roman" w:hAnsi="Times New Roman"/>
          <w:sz w:val="20"/>
          <w:szCs w:val="20"/>
        </w:rPr>
        <w:t>4.Навчання та розвиток дітей з обмеженими можливостями</w:t>
      </w:r>
      <w:r w:rsidRPr="00B13EC0">
        <w:rPr>
          <w:sz w:val="20"/>
          <w:szCs w:val="20"/>
        </w:rPr>
        <w:t>.</w:t>
      </w:r>
    </w:p>
    <w:p w:rsidR="00495032" w:rsidRPr="00B13EC0" w:rsidRDefault="00495032" w:rsidP="00B13EC0">
      <w:pPr>
        <w:pStyle w:val="NoSpacing"/>
        <w:rPr>
          <w:sz w:val="20"/>
          <w:szCs w:val="20"/>
        </w:rPr>
      </w:pPr>
      <w:bookmarkStart w:id="0" w:name="_GoBack"/>
      <w:bookmarkEnd w:id="0"/>
    </w:p>
    <w:p w:rsidR="00495032" w:rsidRPr="007B0650" w:rsidRDefault="00495032" w:rsidP="00B13EC0">
      <w:pPr>
        <w:pStyle w:val="NoSpacing"/>
        <w:jc w:val="both"/>
        <w:rPr>
          <w:rStyle w:val="FontStyle11"/>
          <w:sz w:val="20"/>
          <w:szCs w:val="20"/>
          <w:lang w:eastAsia="uk-UA"/>
        </w:rPr>
      </w:pPr>
      <w:r>
        <w:rPr>
          <w:rStyle w:val="FontStyle11"/>
          <w:sz w:val="20"/>
          <w:szCs w:val="20"/>
          <w:lang w:eastAsia="uk-UA"/>
        </w:rPr>
        <w:t xml:space="preserve">         </w:t>
      </w:r>
      <w:r w:rsidRPr="007B0650">
        <w:rPr>
          <w:rStyle w:val="FontStyle11"/>
          <w:sz w:val="20"/>
          <w:szCs w:val="20"/>
          <w:lang w:eastAsia="uk-UA"/>
        </w:rPr>
        <w:t>30. (…….)</w:t>
      </w:r>
    </w:p>
    <w:p w:rsidR="00495032" w:rsidRDefault="00495032" w:rsidP="003B0065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 xml:space="preserve">         </w:t>
      </w:r>
      <w:r w:rsidRPr="00B13EC0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Що в сучасних педагогічних концепціях розглядається як</w:t>
      </w:r>
      <w:r w:rsidRPr="00B13EC0">
        <w:rPr>
          <w:rFonts w:ascii="Times New Roman" w:hAnsi="Times New Roman"/>
          <w:b/>
          <w:bCs/>
          <w:sz w:val="20"/>
          <w:szCs w:val="20"/>
        </w:rPr>
        <w:t> </w:t>
      </w:r>
      <w:r w:rsidRPr="00B13EC0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 xml:space="preserve">основний шлях розвитку особистості в </w:t>
      </w:r>
      <w:r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 xml:space="preserve">  </w:t>
      </w:r>
    </w:p>
    <w:p w:rsidR="00495032" w:rsidRPr="00B13EC0" w:rsidRDefault="00495032" w:rsidP="003B0065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 xml:space="preserve">         </w:t>
      </w:r>
      <w:r w:rsidRPr="00B13EC0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онтогенезі і залучення</w:t>
      </w:r>
      <w:r w:rsidRPr="00B13EC0">
        <w:rPr>
          <w:rFonts w:ascii="Times New Roman" w:hAnsi="Times New Roman"/>
          <w:b/>
          <w:bCs/>
          <w:sz w:val="20"/>
          <w:szCs w:val="20"/>
        </w:rPr>
        <w:t> </w:t>
      </w:r>
      <w:r w:rsidRPr="00B13EC0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дітей до соціального світу?</w:t>
      </w:r>
    </w:p>
    <w:p w:rsidR="00495032" w:rsidRPr="007B0650" w:rsidRDefault="00495032" w:rsidP="00B13EC0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7B065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 Адаптація.</w:t>
      </w:r>
    </w:p>
    <w:p w:rsidR="00495032" w:rsidRPr="007B0650" w:rsidRDefault="00495032" w:rsidP="00B13EC0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7B065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Pr="007B065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Самовдосконалення.</w:t>
      </w:r>
    </w:p>
    <w:p w:rsidR="00495032" w:rsidRPr="007B0650" w:rsidRDefault="00495032" w:rsidP="00B13EC0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7B065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 Інтеграція.</w:t>
      </w:r>
    </w:p>
    <w:p w:rsidR="00495032" w:rsidRPr="007B0650" w:rsidRDefault="00495032" w:rsidP="00B13EC0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7B0650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 Є</w:t>
      </w:r>
      <w:r w:rsidRPr="007B0650">
        <w:rPr>
          <w:rFonts w:ascii="Times New Roman" w:hAnsi="Times New Roman"/>
          <w:sz w:val="20"/>
          <w:szCs w:val="20"/>
        </w:rPr>
        <w:t>дність со</w:t>
      </w:r>
      <w:r>
        <w:rPr>
          <w:rFonts w:ascii="Times New Roman" w:hAnsi="Times New Roman"/>
          <w:sz w:val="20"/>
          <w:szCs w:val="20"/>
        </w:rPr>
        <w:t>ціалізації та індивідуалізації.</w:t>
      </w:r>
    </w:p>
    <w:p w:rsidR="00495032" w:rsidRPr="007B0650" w:rsidRDefault="00495032" w:rsidP="007B065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495032" w:rsidRPr="00C12843" w:rsidRDefault="00495032" w:rsidP="00D26FC9">
      <w:pPr>
        <w:pStyle w:val="Style3"/>
        <w:widowControl/>
        <w:tabs>
          <w:tab w:val="left" w:pos="509"/>
        </w:tabs>
        <w:spacing w:line="240" w:lineRule="auto"/>
        <w:ind w:firstLine="426"/>
        <w:rPr>
          <w:rStyle w:val="FontStyle11"/>
          <w:b/>
          <w:sz w:val="24"/>
          <w:lang w:val="uk-UA" w:eastAsia="uk-UA"/>
        </w:rPr>
      </w:pPr>
    </w:p>
    <w:p w:rsidR="00495032" w:rsidRPr="00C12843" w:rsidRDefault="00495032" w:rsidP="00B13EC0">
      <w:pPr>
        <w:pStyle w:val="1"/>
        <w:ind w:left="0" w:firstLine="0"/>
        <w:rPr>
          <w:rFonts w:ascii="Times New Roman" w:hAnsi="Times New Roman"/>
          <w:sz w:val="24"/>
          <w:szCs w:val="24"/>
        </w:rPr>
      </w:pPr>
    </w:p>
    <w:p w:rsidR="00495032" w:rsidRPr="00C12843" w:rsidRDefault="00495032" w:rsidP="004A3890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95032" w:rsidRPr="00C12843" w:rsidRDefault="00495032" w:rsidP="004A3890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C12843">
        <w:rPr>
          <w:rFonts w:ascii="Times New Roman" w:hAnsi="Times New Roman"/>
          <w:sz w:val="24"/>
          <w:szCs w:val="24"/>
        </w:rPr>
        <w:t>екан факультету</w:t>
      </w:r>
    </w:p>
    <w:p w:rsidR="00495032" w:rsidRPr="00C12843" w:rsidRDefault="00495032" w:rsidP="004A3890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>педагогічної освіти</w:t>
      </w:r>
      <w:r w:rsidRPr="00C128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12843">
        <w:rPr>
          <w:rFonts w:ascii="Times New Roman" w:hAnsi="Times New Roman"/>
          <w:sz w:val="24"/>
          <w:szCs w:val="24"/>
        </w:rPr>
        <w:tab/>
      </w:r>
      <w:r w:rsidRPr="00C128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Герцюк Д.Д.</w:t>
      </w:r>
    </w:p>
    <w:p w:rsidR="00495032" w:rsidRPr="00C12843" w:rsidRDefault="00495032">
      <w:pPr>
        <w:ind w:left="0" w:firstLine="426"/>
        <w:rPr>
          <w:sz w:val="24"/>
          <w:szCs w:val="24"/>
        </w:rPr>
      </w:pPr>
    </w:p>
    <w:sectPr w:rsidR="00495032" w:rsidRPr="00C12843" w:rsidSect="0001440C">
      <w:pgSz w:w="11906" w:h="16838"/>
      <w:pgMar w:top="850" w:right="850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5734"/>
    <w:multiLevelType w:val="hybridMultilevel"/>
    <w:tmpl w:val="DA34A3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CD615E"/>
    <w:multiLevelType w:val="hybridMultilevel"/>
    <w:tmpl w:val="5828709A"/>
    <w:lvl w:ilvl="0" w:tplc="9AB829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9035C9D"/>
    <w:multiLevelType w:val="hybridMultilevel"/>
    <w:tmpl w:val="B0B8378C"/>
    <w:lvl w:ilvl="0" w:tplc="0EECB4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0524644"/>
    <w:multiLevelType w:val="hybridMultilevel"/>
    <w:tmpl w:val="DA34A3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062073D"/>
    <w:multiLevelType w:val="hybridMultilevel"/>
    <w:tmpl w:val="C8A27DAA"/>
    <w:lvl w:ilvl="0" w:tplc="ACDCEB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2CA665B"/>
    <w:multiLevelType w:val="hybridMultilevel"/>
    <w:tmpl w:val="D7FED722"/>
    <w:lvl w:ilvl="0" w:tplc="0419000F">
      <w:start w:val="1"/>
      <w:numFmt w:val="decimal"/>
      <w:lvlText w:val="%1."/>
      <w:lvlJc w:val="left"/>
      <w:pPr>
        <w:ind w:left="16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  <w:rPr>
        <w:rFonts w:cs="Times New Roman"/>
      </w:rPr>
    </w:lvl>
  </w:abstractNum>
  <w:abstractNum w:abstractNumId="6">
    <w:nsid w:val="5E5F2F84"/>
    <w:multiLevelType w:val="hybridMultilevel"/>
    <w:tmpl w:val="4D680972"/>
    <w:lvl w:ilvl="0" w:tplc="2E9C72E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615ECB"/>
    <w:multiLevelType w:val="hybridMultilevel"/>
    <w:tmpl w:val="889C2C04"/>
    <w:lvl w:ilvl="0" w:tplc="2E9C72E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8">
    <w:nsid w:val="7A3A64C2"/>
    <w:multiLevelType w:val="hybridMultilevel"/>
    <w:tmpl w:val="1864F228"/>
    <w:lvl w:ilvl="0" w:tplc="9D809EDE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B74"/>
    <w:rsid w:val="000100B4"/>
    <w:rsid w:val="0001440C"/>
    <w:rsid w:val="000941EA"/>
    <w:rsid w:val="000B5491"/>
    <w:rsid w:val="00104B48"/>
    <w:rsid w:val="001408A6"/>
    <w:rsid w:val="001A21C2"/>
    <w:rsid w:val="001D0C85"/>
    <w:rsid w:val="003B0065"/>
    <w:rsid w:val="00495032"/>
    <w:rsid w:val="004A3890"/>
    <w:rsid w:val="005805AE"/>
    <w:rsid w:val="00593B61"/>
    <w:rsid w:val="00612294"/>
    <w:rsid w:val="006364E1"/>
    <w:rsid w:val="00696CD6"/>
    <w:rsid w:val="006E22F0"/>
    <w:rsid w:val="006F20A2"/>
    <w:rsid w:val="007B0650"/>
    <w:rsid w:val="00830B74"/>
    <w:rsid w:val="0089533D"/>
    <w:rsid w:val="009B5856"/>
    <w:rsid w:val="00B13EC0"/>
    <w:rsid w:val="00B23E70"/>
    <w:rsid w:val="00B26B34"/>
    <w:rsid w:val="00BB082F"/>
    <w:rsid w:val="00C12843"/>
    <w:rsid w:val="00C31E25"/>
    <w:rsid w:val="00D26FC9"/>
    <w:rsid w:val="00E878A9"/>
    <w:rsid w:val="00F235D7"/>
    <w:rsid w:val="00F3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90"/>
    <w:pPr>
      <w:ind w:left="1259" w:hanging="357"/>
      <w:jc w:val="both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A3890"/>
    <w:pPr>
      <w:ind w:left="1259" w:hanging="357"/>
      <w:jc w:val="both"/>
    </w:pPr>
    <w:rPr>
      <w:noProof/>
      <w:lang w:eastAsia="en-US"/>
    </w:rPr>
  </w:style>
  <w:style w:type="character" w:customStyle="1" w:styleId="FontStyle65">
    <w:name w:val="Font Style65"/>
    <w:uiPriority w:val="99"/>
    <w:rsid w:val="004A3890"/>
    <w:rPr>
      <w:rFonts w:ascii="Sylfaen" w:hAnsi="Sylfaen"/>
      <w:b/>
      <w:sz w:val="18"/>
    </w:rPr>
  </w:style>
  <w:style w:type="character" w:customStyle="1" w:styleId="FontStyle68">
    <w:name w:val="Font Style68"/>
    <w:uiPriority w:val="99"/>
    <w:rsid w:val="004A3890"/>
    <w:rPr>
      <w:rFonts w:ascii="Times New Roman" w:hAnsi="Times New Roman"/>
      <w:i/>
      <w:sz w:val="24"/>
    </w:rPr>
  </w:style>
  <w:style w:type="paragraph" w:customStyle="1" w:styleId="Style43">
    <w:name w:val="Style43"/>
    <w:basedOn w:val="Normal"/>
    <w:uiPriority w:val="99"/>
    <w:rsid w:val="004A3890"/>
    <w:pPr>
      <w:widowControl w:val="0"/>
      <w:suppressAutoHyphens/>
      <w:autoSpaceDE w:val="0"/>
      <w:spacing w:line="283" w:lineRule="exact"/>
      <w:ind w:left="0" w:firstLine="0"/>
      <w:jc w:val="left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0B5491"/>
    <w:pPr>
      <w:spacing w:after="200" w:line="276" w:lineRule="auto"/>
      <w:ind w:left="720" w:firstLine="0"/>
      <w:contextualSpacing/>
      <w:jc w:val="left"/>
    </w:pPr>
    <w:rPr>
      <w:noProof w:val="0"/>
    </w:rPr>
  </w:style>
  <w:style w:type="paragraph" w:customStyle="1" w:styleId="Style41">
    <w:name w:val="Style41"/>
    <w:basedOn w:val="Normal"/>
    <w:uiPriority w:val="99"/>
    <w:rsid w:val="000B5491"/>
    <w:pPr>
      <w:widowControl w:val="0"/>
      <w:suppressAutoHyphens/>
      <w:autoSpaceDE w:val="0"/>
      <w:spacing w:line="293" w:lineRule="exact"/>
      <w:ind w:left="0" w:firstLine="451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character" w:customStyle="1" w:styleId="FontStyle26">
    <w:name w:val="Font Style26"/>
    <w:uiPriority w:val="99"/>
    <w:rsid w:val="000B5491"/>
    <w:rPr>
      <w:rFonts w:ascii="Century Schoolbook" w:hAnsi="Century Schoolbook"/>
      <w:sz w:val="16"/>
    </w:rPr>
  </w:style>
  <w:style w:type="paragraph" w:customStyle="1" w:styleId="Style17">
    <w:name w:val="Style17"/>
    <w:basedOn w:val="Normal"/>
    <w:uiPriority w:val="99"/>
    <w:rsid w:val="000B5491"/>
    <w:pPr>
      <w:widowControl w:val="0"/>
      <w:suppressAutoHyphens/>
      <w:autoSpaceDE w:val="0"/>
      <w:spacing w:line="179" w:lineRule="exact"/>
      <w:ind w:left="0" w:firstLine="0"/>
    </w:pPr>
    <w:rPr>
      <w:rFonts w:ascii="Century Schoolbook" w:eastAsia="Times New Roman" w:hAnsi="Century Schoolbook" w:cs="Calibri"/>
      <w:noProof w:val="0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0B5491"/>
    <w:pPr>
      <w:spacing w:after="120" w:line="276" w:lineRule="auto"/>
      <w:ind w:left="283" w:firstLine="0"/>
      <w:jc w:val="left"/>
    </w:pPr>
    <w:rPr>
      <w:noProof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549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0B54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5491"/>
    <w:rPr>
      <w:rFonts w:ascii="Calibri" w:eastAsia="Times New Roman" w:hAnsi="Calibri" w:cs="Times New Roman"/>
      <w:noProof/>
      <w:sz w:val="16"/>
      <w:szCs w:val="16"/>
    </w:rPr>
  </w:style>
  <w:style w:type="paragraph" w:customStyle="1" w:styleId="Style7">
    <w:name w:val="Style7"/>
    <w:basedOn w:val="Normal"/>
    <w:uiPriority w:val="99"/>
    <w:rsid w:val="001408A6"/>
    <w:pPr>
      <w:widowControl w:val="0"/>
      <w:suppressAutoHyphens/>
      <w:autoSpaceDE w:val="0"/>
      <w:spacing w:line="245" w:lineRule="exact"/>
      <w:ind w:left="0" w:firstLine="341"/>
    </w:pPr>
    <w:rPr>
      <w:rFonts w:ascii="Tahoma" w:eastAsia="Times New Roman" w:hAnsi="Tahoma" w:cs="Tahoma"/>
      <w:noProof w:val="0"/>
      <w:kern w:val="1"/>
      <w:sz w:val="24"/>
      <w:szCs w:val="24"/>
      <w:lang w:val="ru-RU" w:eastAsia="ar-SA"/>
    </w:rPr>
  </w:style>
  <w:style w:type="character" w:customStyle="1" w:styleId="FontStyle14">
    <w:name w:val="Font Style14"/>
    <w:uiPriority w:val="99"/>
    <w:rsid w:val="001408A6"/>
    <w:rPr>
      <w:rFonts w:ascii="Century Schoolbook" w:hAnsi="Century Schoolbook"/>
      <w:sz w:val="18"/>
    </w:rPr>
  </w:style>
  <w:style w:type="paragraph" w:customStyle="1" w:styleId="Style3">
    <w:name w:val="Style3"/>
    <w:basedOn w:val="Normal"/>
    <w:uiPriority w:val="99"/>
    <w:rsid w:val="001408A6"/>
    <w:pPr>
      <w:widowControl w:val="0"/>
      <w:autoSpaceDE w:val="0"/>
      <w:autoSpaceDN w:val="0"/>
      <w:adjustRightInd w:val="0"/>
      <w:spacing w:line="221" w:lineRule="exact"/>
      <w:ind w:left="0" w:firstLine="293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1408A6"/>
    <w:rPr>
      <w:rFonts w:ascii="Times New Roman" w:hAnsi="Times New Roman"/>
      <w:sz w:val="18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104B48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104B48"/>
    <w:pPr>
      <w:widowControl w:val="0"/>
      <w:shd w:val="clear" w:color="auto" w:fill="FFFFFF"/>
      <w:spacing w:before="300" w:line="235" w:lineRule="exact"/>
      <w:ind w:left="0" w:firstLine="0"/>
    </w:pPr>
    <w:rPr>
      <w:rFonts w:ascii="Century Schoolbook" w:hAnsi="Century Schoolbook" w:cs="Century Schoolbook"/>
      <w:noProof w:val="0"/>
      <w:sz w:val="20"/>
      <w:szCs w:val="20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104B48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104B48"/>
    <w:pPr>
      <w:widowControl w:val="0"/>
      <w:shd w:val="clear" w:color="auto" w:fill="FFFFFF"/>
      <w:spacing w:line="216" w:lineRule="exact"/>
      <w:ind w:left="0" w:firstLine="0"/>
    </w:pPr>
    <w:rPr>
      <w:rFonts w:ascii="Century Schoolbook" w:hAnsi="Century Schoolbook" w:cs="Century Schoolbook"/>
      <w:noProof w:val="0"/>
      <w:sz w:val="20"/>
      <w:szCs w:val="20"/>
    </w:rPr>
  </w:style>
  <w:style w:type="paragraph" w:customStyle="1" w:styleId="2">
    <w:name w:val="Основной текст2"/>
    <w:basedOn w:val="Normal"/>
    <w:uiPriority w:val="99"/>
    <w:rsid w:val="00104B48"/>
    <w:pPr>
      <w:widowControl w:val="0"/>
      <w:shd w:val="clear" w:color="auto" w:fill="FFFFFF"/>
      <w:spacing w:line="211" w:lineRule="exact"/>
      <w:ind w:left="0" w:firstLine="0"/>
    </w:pPr>
    <w:rPr>
      <w:rFonts w:ascii="Century Schoolbook" w:hAnsi="Century Schoolbook" w:cs="Century Schoolbook"/>
      <w:noProof w:val="0"/>
      <w:color w:val="000000"/>
      <w:sz w:val="20"/>
      <w:szCs w:val="20"/>
      <w:lang w:eastAsia="uk-UA"/>
    </w:rPr>
  </w:style>
  <w:style w:type="paragraph" w:styleId="NoSpacing">
    <w:name w:val="No Spacing"/>
    <w:uiPriority w:val="99"/>
    <w:qFormat/>
    <w:rsid w:val="007B065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5393</Words>
  <Characters>3075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subject/>
  <dc:creator>Стахів Маріка</dc:creator>
  <cp:keywords/>
  <dc:description/>
  <cp:lastModifiedBy>user</cp:lastModifiedBy>
  <cp:revision>2</cp:revision>
  <dcterms:created xsi:type="dcterms:W3CDTF">2017-06-22T09:07:00Z</dcterms:created>
  <dcterms:modified xsi:type="dcterms:W3CDTF">2017-06-22T09:07:00Z</dcterms:modified>
</cp:coreProperties>
</file>