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CB" w:rsidRPr="00D53F74" w:rsidRDefault="00787BCB" w:rsidP="00787BCB">
      <w:pPr>
        <w:tabs>
          <w:tab w:val="left" w:pos="0"/>
          <w:tab w:val="left" w:pos="284"/>
          <w:tab w:val="left" w:pos="426"/>
        </w:tabs>
        <w:jc w:val="left"/>
        <w:rPr>
          <w:b/>
        </w:rPr>
      </w:pPr>
    </w:p>
    <w:p w:rsidR="00787BCB" w:rsidRPr="00D53F74" w:rsidRDefault="00787BCB" w:rsidP="00787BCB">
      <w:pPr>
        <w:tabs>
          <w:tab w:val="num" w:pos="851"/>
        </w:tabs>
        <w:ind w:left="851" w:hanging="284"/>
        <w:jc w:val="center"/>
        <w:rPr>
          <w:rFonts w:ascii="Times New Roman" w:hAnsi="Times New Roman"/>
          <w:sz w:val="28"/>
          <w:szCs w:val="28"/>
          <w:lang w:val="ru-RU"/>
        </w:rPr>
      </w:pPr>
      <w:r w:rsidRPr="00D53F74">
        <w:rPr>
          <w:rFonts w:ascii="Times New Roman" w:hAnsi="Times New Roman"/>
          <w:sz w:val="28"/>
          <w:szCs w:val="28"/>
        </w:rPr>
        <w:t>Львівський національний університет імені Івана Франка</w:t>
      </w:r>
    </w:p>
    <w:p w:rsidR="00787BCB" w:rsidRPr="00D53F74" w:rsidRDefault="00787BCB" w:rsidP="00787BCB">
      <w:pPr>
        <w:jc w:val="center"/>
        <w:rPr>
          <w:rFonts w:ascii="Times New Roman" w:hAnsi="Times New Roman"/>
          <w:sz w:val="28"/>
          <w:szCs w:val="28"/>
          <w:lang w:val="ru-RU"/>
        </w:rPr>
      </w:pPr>
      <w:r>
        <w:rPr>
          <w:rFonts w:ascii="Times New Roman" w:hAnsi="Times New Roman"/>
          <w:sz w:val="28"/>
          <w:szCs w:val="28"/>
          <w:lang w:val="ru-RU"/>
        </w:rPr>
        <w:t>Факультет педагогічної освіти</w:t>
      </w:r>
    </w:p>
    <w:p w:rsidR="00787BCB" w:rsidRPr="00D53F74" w:rsidRDefault="00787BCB" w:rsidP="00787BCB">
      <w:pPr>
        <w:tabs>
          <w:tab w:val="left" w:pos="6795"/>
        </w:tabs>
        <w:ind w:left="0" w:firstLine="0"/>
        <w:rPr>
          <w:rFonts w:ascii="Times New Roman" w:hAnsi="Times New Roman"/>
          <w:sz w:val="28"/>
          <w:szCs w:val="28"/>
        </w:rPr>
      </w:pPr>
    </w:p>
    <w:p w:rsidR="00787BCB" w:rsidRPr="00D53F74" w:rsidRDefault="00787BCB" w:rsidP="00787BCB">
      <w:pPr>
        <w:tabs>
          <w:tab w:val="left" w:pos="6795"/>
        </w:tabs>
        <w:ind w:left="0" w:firstLine="0"/>
        <w:rPr>
          <w:rFonts w:ascii="Times New Roman" w:hAnsi="Times New Roman"/>
          <w:sz w:val="28"/>
          <w:szCs w:val="28"/>
        </w:rPr>
      </w:pPr>
      <w:r>
        <w:rPr>
          <w:rFonts w:ascii="Times New Roman" w:hAnsi="Times New Roman"/>
          <w:sz w:val="28"/>
          <w:szCs w:val="28"/>
        </w:rPr>
        <w:t>«Затверджую»                                                     «____» ___________201</w:t>
      </w:r>
      <w:r w:rsidR="00F1521C">
        <w:rPr>
          <w:rFonts w:ascii="Times New Roman" w:hAnsi="Times New Roman"/>
          <w:sz w:val="28"/>
          <w:szCs w:val="28"/>
          <w:lang w:val="en-US"/>
        </w:rPr>
        <w:t>7</w:t>
      </w:r>
      <w:r>
        <w:rPr>
          <w:rFonts w:ascii="Times New Roman" w:hAnsi="Times New Roman"/>
          <w:sz w:val="28"/>
          <w:szCs w:val="28"/>
        </w:rPr>
        <w:t xml:space="preserve"> р.</w:t>
      </w:r>
    </w:p>
    <w:p w:rsidR="00787BCB" w:rsidRPr="00D53F74" w:rsidRDefault="00787BCB" w:rsidP="00787BCB">
      <w:pPr>
        <w:tabs>
          <w:tab w:val="left" w:pos="6795"/>
        </w:tabs>
        <w:ind w:left="0" w:firstLine="0"/>
        <w:rPr>
          <w:rFonts w:ascii="Times New Roman" w:hAnsi="Times New Roman"/>
          <w:sz w:val="28"/>
          <w:szCs w:val="28"/>
        </w:rPr>
      </w:pPr>
    </w:p>
    <w:p w:rsidR="00787BCB" w:rsidRPr="00D53F74" w:rsidRDefault="00787BCB" w:rsidP="00787BCB">
      <w:pPr>
        <w:tabs>
          <w:tab w:val="left" w:pos="6795"/>
        </w:tabs>
        <w:ind w:left="0" w:firstLine="0"/>
        <w:rPr>
          <w:rFonts w:ascii="Times New Roman" w:hAnsi="Times New Roman"/>
          <w:sz w:val="28"/>
          <w:szCs w:val="28"/>
        </w:rPr>
      </w:pPr>
      <w:r>
        <w:rPr>
          <w:rFonts w:ascii="Times New Roman" w:hAnsi="Times New Roman"/>
          <w:sz w:val="28"/>
          <w:szCs w:val="28"/>
        </w:rPr>
        <w:t xml:space="preserve">       Ректор                                                           </w:t>
      </w:r>
      <w:r w:rsidRPr="00D53F74">
        <w:rPr>
          <w:rFonts w:ascii="Times New Roman" w:hAnsi="Times New Roman"/>
          <w:sz w:val="28"/>
          <w:szCs w:val="28"/>
        </w:rPr>
        <w:t xml:space="preserve">проф. </w:t>
      </w:r>
      <w:r>
        <w:rPr>
          <w:rFonts w:ascii="Times New Roman" w:hAnsi="Times New Roman"/>
          <w:sz w:val="28"/>
          <w:szCs w:val="28"/>
        </w:rPr>
        <w:t>В.П.Мельник</w:t>
      </w:r>
    </w:p>
    <w:p w:rsidR="00787BCB" w:rsidRPr="00D53F74" w:rsidRDefault="00787BCB" w:rsidP="00787BCB">
      <w:pPr>
        <w:tabs>
          <w:tab w:val="left" w:pos="6795"/>
        </w:tabs>
        <w:ind w:left="0" w:firstLine="0"/>
        <w:rPr>
          <w:rFonts w:ascii="Times New Roman" w:hAnsi="Times New Roman"/>
          <w:sz w:val="28"/>
          <w:szCs w:val="28"/>
        </w:rPr>
      </w:pPr>
      <w:r w:rsidRPr="00D53F74">
        <w:rPr>
          <w:rFonts w:ascii="Times New Roman" w:hAnsi="Times New Roman"/>
          <w:sz w:val="28"/>
          <w:szCs w:val="28"/>
        </w:rPr>
        <w:t xml:space="preserve"> </w:t>
      </w:r>
    </w:p>
    <w:p w:rsidR="00787BCB" w:rsidRDefault="00787BCB" w:rsidP="00787BCB">
      <w:pPr>
        <w:tabs>
          <w:tab w:val="left" w:pos="6795"/>
        </w:tabs>
        <w:ind w:left="0" w:firstLine="0"/>
        <w:jc w:val="center"/>
        <w:rPr>
          <w:rFonts w:ascii="Times New Roman" w:hAnsi="Times New Roman"/>
          <w:sz w:val="28"/>
          <w:szCs w:val="28"/>
        </w:rPr>
      </w:pPr>
      <w:r w:rsidRPr="00D53F74">
        <w:rPr>
          <w:rFonts w:ascii="Times New Roman" w:hAnsi="Times New Roman"/>
          <w:sz w:val="28"/>
          <w:szCs w:val="28"/>
        </w:rPr>
        <w:t xml:space="preserve">№ особової справи __________________________________ </w:t>
      </w:r>
    </w:p>
    <w:p w:rsidR="00787BCB" w:rsidRDefault="00787BCB" w:rsidP="00787BCB">
      <w:pPr>
        <w:tabs>
          <w:tab w:val="left" w:pos="6795"/>
        </w:tabs>
        <w:ind w:left="0" w:firstLine="0"/>
        <w:jc w:val="center"/>
        <w:rPr>
          <w:rFonts w:ascii="Times New Roman" w:hAnsi="Times New Roman"/>
          <w:sz w:val="28"/>
          <w:szCs w:val="28"/>
        </w:rPr>
      </w:pPr>
    </w:p>
    <w:p w:rsidR="00787BCB" w:rsidRPr="00D53F74" w:rsidRDefault="00787BCB" w:rsidP="00787BCB">
      <w:pPr>
        <w:tabs>
          <w:tab w:val="left" w:pos="6795"/>
        </w:tabs>
        <w:ind w:left="0" w:firstLine="0"/>
        <w:jc w:val="center"/>
        <w:rPr>
          <w:rFonts w:ascii="Times New Roman" w:hAnsi="Times New Roman"/>
          <w:sz w:val="28"/>
          <w:szCs w:val="28"/>
        </w:rPr>
      </w:pPr>
      <w:r w:rsidRPr="00D53F74">
        <w:rPr>
          <w:rFonts w:ascii="Times New Roman" w:hAnsi="Times New Roman"/>
          <w:sz w:val="28"/>
          <w:szCs w:val="28"/>
        </w:rPr>
        <w:t>Варіант _____________</w:t>
      </w:r>
    </w:p>
    <w:p w:rsidR="00787BCB" w:rsidRPr="00D53F74" w:rsidRDefault="00787BCB" w:rsidP="00787BCB">
      <w:pPr>
        <w:tabs>
          <w:tab w:val="left" w:pos="6795"/>
        </w:tabs>
        <w:ind w:left="0" w:firstLine="0"/>
        <w:rPr>
          <w:rFonts w:ascii="Times New Roman" w:hAnsi="Times New Roman"/>
          <w:sz w:val="28"/>
          <w:szCs w:val="28"/>
        </w:rPr>
      </w:pPr>
    </w:p>
    <w:p w:rsidR="00787BCB" w:rsidRPr="00D53F74" w:rsidRDefault="00787BCB" w:rsidP="00787BCB">
      <w:pPr>
        <w:tabs>
          <w:tab w:val="left" w:pos="6795"/>
        </w:tabs>
        <w:ind w:left="0" w:firstLine="0"/>
        <w:jc w:val="center"/>
        <w:rPr>
          <w:rFonts w:ascii="Times New Roman" w:hAnsi="Times New Roman"/>
          <w:sz w:val="28"/>
          <w:szCs w:val="28"/>
        </w:rPr>
      </w:pPr>
    </w:p>
    <w:p w:rsidR="00787BCB" w:rsidRPr="00D53F74" w:rsidRDefault="00787BCB" w:rsidP="00787BCB">
      <w:pPr>
        <w:tabs>
          <w:tab w:val="left" w:pos="6795"/>
        </w:tabs>
        <w:ind w:left="0" w:firstLine="0"/>
        <w:jc w:val="center"/>
        <w:rPr>
          <w:rFonts w:ascii="Times New Roman" w:hAnsi="Times New Roman"/>
          <w:sz w:val="28"/>
          <w:szCs w:val="28"/>
          <w:lang w:val="ru-RU"/>
        </w:rPr>
      </w:pPr>
      <w:r>
        <w:rPr>
          <w:rFonts w:ascii="Times New Roman" w:hAnsi="Times New Roman"/>
          <w:sz w:val="28"/>
          <w:szCs w:val="28"/>
        </w:rPr>
        <w:t>СПЕЦІАЛЬНІСТЬ</w:t>
      </w:r>
      <w:r w:rsidRPr="00D53F74">
        <w:rPr>
          <w:rFonts w:ascii="Times New Roman" w:hAnsi="Times New Roman"/>
          <w:sz w:val="28"/>
          <w:szCs w:val="28"/>
        </w:rPr>
        <w:t xml:space="preserve"> «</w:t>
      </w:r>
      <w:r w:rsidR="00FA3D72">
        <w:rPr>
          <w:rFonts w:ascii="Times New Roman" w:hAnsi="Times New Roman"/>
          <w:sz w:val="28"/>
          <w:szCs w:val="28"/>
        </w:rPr>
        <w:t>СОЦІАЛЬНА ПЕДАГОГІКА</w:t>
      </w:r>
      <w:r w:rsidRPr="00D53F74">
        <w:rPr>
          <w:rFonts w:ascii="Times New Roman" w:hAnsi="Times New Roman"/>
          <w:sz w:val="28"/>
          <w:szCs w:val="28"/>
        </w:rPr>
        <w:t>»</w:t>
      </w:r>
    </w:p>
    <w:p w:rsidR="00787BCB" w:rsidRDefault="00787BCB" w:rsidP="00787BCB">
      <w:pPr>
        <w:tabs>
          <w:tab w:val="left" w:pos="6795"/>
        </w:tabs>
        <w:ind w:left="0" w:firstLine="0"/>
        <w:jc w:val="center"/>
        <w:rPr>
          <w:rFonts w:ascii="Times New Roman" w:hAnsi="Times New Roman"/>
          <w:sz w:val="28"/>
          <w:szCs w:val="28"/>
          <w:lang w:val="ru-RU"/>
        </w:rPr>
      </w:pPr>
    </w:p>
    <w:p w:rsidR="00787BCB" w:rsidRPr="00384F9A" w:rsidRDefault="00787BCB" w:rsidP="00384F9A">
      <w:pPr>
        <w:tabs>
          <w:tab w:val="left" w:pos="6795"/>
        </w:tabs>
        <w:ind w:left="0" w:firstLine="0"/>
        <w:jc w:val="center"/>
        <w:rPr>
          <w:rFonts w:ascii="Times New Roman" w:hAnsi="Times New Roman"/>
          <w:sz w:val="28"/>
          <w:szCs w:val="28"/>
          <w:lang w:val="ru-RU"/>
        </w:rPr>
      </w:pPr>
    </w:p>
    <w:p w:rsidR="00787BCB" w:rsidRPr="00384F9A" w:rsidRDefault="00787BCB" w:rsidP="00384F9A">
      <w:pPr>
        <w:pStyle w:val="a4"/>
        <w:ind w:left="0" w:firstLine="0"/>
        <w:rPr>
          <w:rFonts w:ascii="Times New Roman" w:hAnsi="Times New Roman"/>
          <w:sz w:val="28"/>
          <w:szCs w:val="28"/>
          <w:lang w:val="ru-RU"/>
        </w:rPr>
      </w:pPr>
      <w:r w:rsidRPr="00384F9A">
        <w:rPr>
          <w:rFonts w:ascii="Times New Roman" w:hAnsi="Times New Roman"/>
          <w:sz w:val="28"/>
          <w:szCs w:val="28"/>
          <w:u w:val="single"/>
        </w:rPr>
        <w:t>Вказівки:</w:t>
      </w:r>
      <w:r w:rsidRPr="00384F9A">
        <w:rPr>
          <w:rFonts w:ascii="Times New Roman" w:hAnsi="Times New Roman"/>
          <w:sz w:val="28"/>
          <w:szCs w:val="28"/>
        </w:rPr>
        <w:t xml:space="preserve"> Виконайте завдання й у дужках (….) запишіть номер правильної відповіді.</w:t>
      </w:r>
    </w:p>
    <w:p w:rsidR="00787BCB" w:rsidRPr="00384F9A" w:rsidRDefault="00787BCB" w:rsidP="00384F9A">
      <w:pPr>
        <w:pStyle w:val="a4"/>
        <w:ind w:left="0" w:firstLine="0"/>
        <w:rPr>
          <w:rFonts w:ascii="Times New Roman" w:hAnsi="Times New Roman"/>
          <w:sz w:val="28"/>
          <w:szCs w:val="28"/>
        </w:rPr>
      </w:pPr>
    </w:p>
    <w:p w:rsidR="00787BCB" w:rsidRPr="00384F9A" w:rsidRDefault="00787BCB" w:rsidP="00FA3D72">
      <w:pPr>
        <w:pStyle w:val="a4"/>
        <w:ind w:left="0" w:firstLine="0"/>
        <w:rPr>
          <w:rFonts w:ascii="Times New Roman" w:hAnsi="Times New Roman"/>
          <w:sz w:val="24"/>
          <w:szCs w:val="24"/>
        </w:rPr>
      </w:pPr>
      <w:r w:rsidRPr="00384F9A">
        <w:rPr>
          <w:rFonts w:ascii="Times New Roman" w:hAnsi="Times New Roman"/>
          <w:sz w:val="24"/>
          <w:szCs w:val="24"/>
        </w:rPr>
        <w:t>1.(…….)</w:t>
      </w:r>
    </w:p>
    <w:p w:rsidR="00384F9A" w:rsidRPr="00384F9A" w:rsidRDefault="00384F9A" w:rsidP="00FA3D72">
      <w:pPr>
        <w:ind w:left="0" w:firstLine="0"/>
        <w:rPr>
          <w:rFonts w:ascii="Times New Roman" w:hAnsi="Times New Roman"/>
        </w:rPr>
      </w:pPr>
      <w:r w:rsidRPr="00384F9A">
        <w:rPr>
          <w:rFonts w:ascii="Times New Roman" w:hAnsi="Times New Roman"/>
        </w:rPr>
        <w:t>Педагогіка – це:</w:t>
      </w:r>
    </w:p>
    <w:p w:rsidR="00384F9A" w:rsidRPr="00384F9A" w:rsidRDefault="00384F9A" w:rsidP="00FA3D72">
      <w:pPr>
        <w:numPr>
          <w:ilvl w:val="0"/>
          <w:numId w:val="17"/>
        </w:numPr>
        <w:ind w:left="0" w:firstLine="0"/>
        <w:rPr>
          <w:rFonts w:ascii="Times New Roman" w:hAnsi="Times New Roman"/>
        </w:rPr>
      </w:pPr>
      <w:r w:rsidRPr="00384F9A">
        <w:rPr>
          <w:rFonts w:ascii="Times New Roman" w:hAnsi="Times New Roman"/>
        </w:rPr>
        <w:t>Наука, яка вивчає закономірності розвитку людини в умовах педагогічного впливу.</w:t>
      </w:r>
    </w:p>
    <w:p w:rsidR="00384F9A" w:rsidRPr="00384F9A" w:rsidRDefault="00384F9A" w:rsidP="00FA3D72">
      <w:pPr>
        <w:numPr>
          <w:ilvl w:val="0"/>
          <w:numId w:val="17"/>
        </w:numPr>
        <w:ind w:left="0" w:firstLine="0"/>
        <w:rPr>
          <w:rFonts w:ascii="Times New Roman" w:hAnsi="Times New Roman"/>
        </w:rPr>
      </w:pPr>
      <w:r w:rsidRPr="00384F9A">
        <w:rPr>
          <w:rFonts w:ascii="Times New Roman" w:hAnsi="Times New Roman"/>
        </w:rPr>
        <w:t>Особлива сфера суспільної діяльності з виховання людини, складовими частинами якої є освіта та навчання.</w:t>
      </w:r>
    </w:p>
    <w:p w:rsidR="00384F9A" w:rsidRPr="00384F9A" w:rsidRDefault="00384F9A" w:rsidP="00FA3D72">
      <w:pPr>
        <w:numPr>
          <w:ilvl w:val="0"/>
          <w:numId w:val="17"/>
        </w:numPr>
        <w:ind w:left="0" w:firstLine="0"/>
        <w:rPr>
          <w:rFonts w:ascii="Times New Roman" w:hAnsi="Times New Roman"/>
        </w:rPr>
      </w:pPr>
      <w:r w:rsidRPr="00384F9A">
        <w:rPr>
          <w:rFonts w:ascii="Times New Roman" w:hAnsi="Times New Roman"/>
        </w:rPr>
        <w:t>Наука про виховання людини.</w:t>
      </w:r>
    </w:p>
    <w:p w:rsidR="00384F9A" w:rsidRPr="00384F9A" w:rsidRDefault="00384F9A" w:rsidP="00FA3D72">
      <w:pPr>
        <w:numPr>
          <w:ilvl w:val="0"/>
          <w:numId w:val="17"/>
        </w:numPr>
        <w:ind w:left="0" w:firstLine="0"/>
        <w:rPr>
          <w:rFonts w:ascii="Times New Roman" w:hAnsi="Times New Roman"/>
        </w:rPr>
      </w:pPr>
      <w:r w:rsidRPr="00384F9A">
        <w:rPr>
          <w:rFonts w:ascii="Times New Roman" w:hAnsi="Times New Roman"/>
        </w:rPr>
        <w:t>Це наука про виховання як спеціально організовану, цілеспрямовану та систематичну виховну діяльність.</w:t>
      </w:r>
    </w:p>
    <w:p w:rsidR="00787BCB" w:rsidRPr="00384F9A" w:rsidRDefault="00787BCB" w:rsidP="00FA3D72">
      <w:pPr>
        <w:pStyle w:val="a5"/>
        <w:spacing w:after="0" w:line="240" w:lineRule="auto"/>
        <w:ind w:left="0"/>
        <w:jc w:val="both"/>
        <w:rPr>
          <w:rFonts w:ascii="Times New Roman" w:hAnsi="Times New Roman"/>
          <w:sz w:val="24"/>
          <w:szCs w:val="24"/>
        </w:rPr>
      </w:pPr>
    </w:p>
    <w:p w:rsidR="00787BCB" w:rsidRPr="00384F9A" w:rsidRDefault="00787BCB" w:rsidP="00FA3D72">
      <w:pPr>
        <w:pStyle w:val="a4"/>
        <w:ind w:left="0" w:firstLine="0"/>
        <w:rPr>
          <w:rFonts w:ascii="Times New Roman" w:hAnsi="Times New Roman"/>
          <w:sz w:val="24"/>
          <w:szCs w:val="24"/>
        </w:rPr>
      </w:pPr>
      <w:r w:rsidRPr="00384F9A">
        <w:rPr>
          <w:rFonts w:ascii="Times New Roman" w:hAnsi="Times New Roman"/>
          <w:sz w:val="24"/>
          <w:szCs w:val="24"/>
        </w:rPr>
        <w:t>2.(…….)</w:t>
      </w:r>
    </w:p>
    <w:p w:rsidR="00384F9A" w:rsidRPr="00384F9A" w:rsidRDefault="00384F9A" w:rsidP="00FA3D72">
      <w:pPr>
        <w:ind w:left="0" w:firstLine="0"/>
        <w:rPr>
          <w:rFonts w:ascii="Times New Roman" w:hAnsi="Times New Roman"/>
        </w:rPr>
      </w:pPr>
      <w:r w:rsidRPr="00384F9A">
        <w:rPr>
          <w:rFonts w:ascii="Times New Roman" w:hAnsi="Times New Roman"/>
        </w:rPr>
        <w:t>Метод педагогічного дослідження – це:</w:t>
      </w:r>
    </w:p>
    <w:p w:rsidR="00384F9A" w:rsidRPr="00384F9A" w:rsidRDefault="00384F9A" w:rsidP="00FA3D72">
      <w:pPr>
        <w:numPr>
          <w:ilvl w:val="0"/>
          <w:numId w:val="18"/>
        </w:numPr>
        <w:ind w:left="0" w:firstLine="0"/>
        <w:rPr>
          <w:rFonts w:ascii="Times New Roman" w:hAnsi="Times New Roman"/>
        </w:rPr>
      </w:pPr>
      <w:r w:rsidRPr="00384F9A">
        <w:rPr>
          <w:rFonts w:ascii="Times New Roman" w:hAnsi="Times New Roman"/>
        </w:rPr>
        <w:t>Усвідомлене уявлення кінцевого результату певної діяльності.</w:t>
      </w:r>
    </w:p>
    <w:p w:rsidR="00384F9A" w:rsidRPr="00384F9A" w:rsidRDefault="00384F9A" w:rsidP="00FA3D72">
      <w:pPr>
        <w:numPr>
          <w:ilvl w:val="0"/>
          <w:numId w:val="18"/>
        </w:numPr>
        <w:ind w:left="0" w:firstLine="0"/>
        <w:rPr>
          <w:rFonts w:ascii="Times New Roman" w:hAnsi="Times New Roman"/>
        </w:rPr>
      </w:pPr>
      <w:r w:rsidRPr="00384F9A">
        <w:rPr>
          <w:rFonts w:ascii="Times New Roman" w:hAnsi="Times New Roman"/>
        </w:rPr>
        <w:t>Виявлення закономірностей і законів педагогічного дослідження.</w:t>
      </w:r>
    </w:p>
    <w:p w:rsidR="00384F9A" w:rsidRPr="00384F9A" w:rsidRDefault="00384F9A" w:rsidP="00FA3D72">
      <w:pPr>
        <w:numPr>
          <w:ilvl w:val="0"/>
          <w:numId w:val="18"/>
        </w:numPr>
        <w:ind w:left="0" w:firstLine="0"/>
        <w:rPr>
          <w:rFonts w:ascii="Times New Roman" w:hAnsi="Times New Roman"/>
        </w:rPr>
      </w:pPr>
      <w:r w:rsidRPr="00384F9A">
        <w:rPr>
          <w:rFonts w:ascii="Times New Roman" w:hAnsi="Times New Roman"/>
        </w:rPr>
        <w:t>Усвідомлене сприйняття педагогічних явищ.</w:t>
      </w:r>
    </w:p>
    <w:p w:rsidR="00384F9A" w:rsidRPr="00384F9A" w:rsidRDefault="00384F9A" w:rsidP="00FA3D72">
      <w:pPr>
        <w:numPr>
          <w:ilvl w:val="0"/>
          <w:numId w:val="18"/>
        </w:numPr>
        <w:ind w:left="0" w:firstLine="0"/>
        <w:rPr>
          <w:rFonts w:ascii="Times New Roman" w:hAnsi="Times New Roman"/>
        </w:rPr>
      </w:pPr>
      <w:r w:rsidRPr="00384F9A">
        <w:rPr>
          <w:rFonts w:ascii="Times New Roman" w:hAnsi="Times New Roman"/>
        </w:rPr>
        <w:t>Шлях, спосіб пізнання педагогічної діяльності.</w:t>
      </w:r>
    </w:p>
    <w:p w:rsidR="00787BCB" w:rsidRPr="00384F9A" w:rsidRDefault="00787BCB" w:rsidP="00FA3D72">
      <w:pPr>
        <w:ind w:left="0" w:firstLine="0"/>
        <w:rPr>
          <w:rFonts w:ascii="Times New Roman" w:hAnsi="Times New Roman"/>
          <w:sz w:val="24"/>
          <w:szCs w:val="24"/>
        </w:rPr>
      </w:pPr>
    </w:p>
    <w:p w:rsidR="00787BCB" w:rsidRPr="00384F9A" w:rsidRDefault="00787BCB" w:rsidP="00FA3D72">
      <w:pPr>
        <w:pStyle w:val="a4"/>
        <w:ind w:left="0" w:firstLine="0"/>
        <w:rPr>
          <w:rFonts w:ascii="Times New Roman" w:hAnsi="Times New Roman"/>
          <w:sz w:val="24"/>
          <w:szCs w:val="24"/>
        </w:rPr>
      </w:pPr>
      <w:r w:rsidRPr="00384F9A">
        <w:rPr>
          <w:rFonts w:ascii="Times New Roman" w:hAnsi="Times New Roman"/>
          <w:sz w:val="24"/>
          <w:szCs w:val="24"/>
        </w:rPr>
        <w:t>3.(…….)</w:t>
      </w:r>
    </w:p>
    <w:p w:rsidR="00384F9A" w:rsidRPr="00384F9A" w:rsidRDefault="00384F9A" w:rsidP="00FA3D72">
      <w:pPr>
        <w:ind w:left="0" w:firstLine="0"/>
        <w:rPr>
          <w:rFonts w:ascii="Times New Roman" w:eastAsia="Times New Roman" w:hAnsi="Times New Roman"/>
          <w:sz w:val="24"/>
          <w:szCs w:val="24"/>
          <w:lang w:eastAsia="ru-RU"/>
        </w:rPr>
      </w:pPr>
      <w:r w:rsidRPr="00384F9A">
        <w:rPr>
          <w:rFonts w:ascii="Times New Roman" w:eastAsia="Times New Roman" w:hAnsi="Times New Roman"/>
          <w:sz w:val="24"/>
          <w:szCs w:val="24"/>
          <w:lang w:eastAsia="ru-RU"/>
        </w:rPr>
        <w:t>Об’єкт соціальної педагогіки:</w:t>
      </w:r>
    </w:p>
    <w:p w:rsidR="00384F9A" w:rsidRPr="00384F9A" w:rsidRDefault="00384F9A" w:rsidP="00FA3D72">
      <w:pPr>
        <w:numPr>
          <w:ilvl w:val="0"/>
          <w:numId w:val="19"/>
        </w:numPr>
        <w:ind w:left="0" w:firstLine="0"/>
        <w:rPr>
          <w:rFonts w:ascii="Times New Roman" w:eastAsia="Times New Roman" w:hAnsi="Times New Roman"/>
          <w:sz w:val="24"/>
          <w:szCs w:val="24"/>
          <w:lang w:eastAsia="ru-RU"/>
        </w:rPr>
      </w:pPr>
      <w:r w:rsidRPr="00384F9A">
        <w:rPr>
          <w:rFonts w:ascii="Times New Roman" w:eastAsia="Times New Roman" w:hAnsi="Times New Roman"/>
          <w:sz w:val="24"/>
          <w:szCs w:val="24"/>
          <w:lang w:eastAsia="ru-RU"/>
        </w:rPr>
        <w:t>Процес соціалізації особистості.</w:t>
      </w:r>
    </w:p>
    <w:p w:rsidR="00384F9A" w:rsidRPr="00384F9A" w:rsidRDefault="00384F9A" w:rsidP="00FA3D72">
      <w:pPr>
        <w:numPr>
          <w:ilvl w:val="0"/>
          <w:numId w:val="19"/>
        </w:numPr>
        <w:ind w:left="0" w:firstLine="0"/>
        <w:rPr>
          <w:rFonts w:ascii="Times New Roman" w:eastAsia="Times New Roman" w:hAnsi="Times New Roman"/>
          <w:sz w:val="24"/>
          <w:szCs w:val="24"/>
          <w:lang w:eastAsia="ru-RU"/>
        </w:rPr>
      </w:pPr>
      <w:r w:rsidRPr="00384F9A">
        <w:rPr>
          <w:rFonts w:ascii="Times New Roman" w:eastAsia="Times New Roman" w:hAnsi="Times New Roman"/>
          <w:sz w:val="24"/>
          <w:szCs w:val="24"/>
          <w:lang w:eastAsia="ru-RU"/>
        </w:rPr>
        <w:t>Вплив соціальних інститутів на формування особистості.</w:t>
      </w:r>
    </w:p>
    <w:p w:rsidR="00384F9A" w:rsidRPr="00384F9A" w:rsidRDefault="00384F9A" w:rsidP="00FA3D72">
      <w:pPr>
        <w:numPr>
          <w:ilvl w:val="0"/>
          <w:numId w:val="19"/>
        </w:numPr>
        <w:ind w:left="0" w:firstLine="0"/>
        <w:rPr>
          <w:rFonts w:ascii="Times New Roman" w:eastAsia="Times New Roman" w:hAnsi="Times New Roman"/>
          <w:sz w:val="24"/>
          <w:szCs w:val="24"/>
          <w:lang w:eastAsia="ru-RU"/>
        </w:rPr>
      </w:pPr>
      <w:r w:rsidRPr="00384F9A">
        <w:rPr>
          <w:rFonts w:ascii="Times New Roman" w:eastAsia="Times New Roman" w:hAnsi="Times New Roman"/>
          <w:sz w:val="24"/>
          <w:szCs w:val="24"/>
          <w:lang w:eastAsia="ru-RU"/>
        </w:rPr>
        <w:t>Процес набуття людиною соціальності під впливом сукупності соціальних явищ, процесів та відносин.</w:t>
      </w:r>
    </w:p>
    <w:p w:rsidR="00384F9A" w:rsidRPr="00384F9A" w:rsidRDefault="00384F9A" w:rsidP="00FA3D72">
      <w:pPr>
        <w:numPr>
          <w:ilvl w:val="0"/>
          <w:numId w:val="19"/>
        </w:numPr>
        <w:ind w:left="0" w:firstLine="0"/>
        <w:rPr>
          <w:rFonts w:ascii="Times New Roman" w:eastAsia="Times New Roman" w:hAnsi="Times New Roman"/>
          <w:sz w:val="24"/>
          <w:szCs w:val="24"/>
          <w:lang w:eastAsia="ru-RU"/>
        </w:rPr>
      </w:pPr>
      <w:r w:rsidRPr="00384F9A">
        <w:rPr>
          <w:rFonts w:ascii="Times New Roman" w:eastAsia="Times New Roman" w:hAnsi="Times New Roman"/>
          <w:sz w:val="24"/>
          <w:szCs w:val="24"/>
          <w:lang w:eastAsia="ru-RU"/>
        </w:rPr>
        <w:t>Соціальне становлення особистості.</w:t>
      </w:r>
    </w:p>
    <w:p w:rsidR="00787BCB" w:rsidRPr="00384F9A" w:rsidRDefault="00787BCB" w:rsidP="00FA3D72">
      <w:pPr>
        <w:ind w:left="0" w:firstLine="0"/>
        <w:rPr>
          <w:rFonts w:ascii="Times New Roman" w:hAnsi="Times New Roman"/>
          <w:sz w:val="24"/>
          <w:szCs w:val="24"/>
        </w:rPr>
      </w:pPr>
    </w:p>
    <w:p w:rsidR="00787BCB" w:rsidRPr="00384F9A" w:rsidRDefault="00787BCB" w:rsidP="00FA3D72">
      <w:pPr>
        <w:pStyle w:val="a4"/>
        <w:ind w:left="0" w:firstLine="0"/>
        <w:rPr>
          <w:rFonts w:ascii="Times New Roman" w:hAnsi="Times New Roman"/>
          <w:sz w:val="24"/>
          <w:szCs w:val="24"/>
        </w:rPr>
      </w:pPr>
      <w:r w:rsidRPr="00384F9A">
        <w:rPr>
          <w:rFonts w:ascii="Times New Roman" w:hAnsi="Times New Roman"/>
          <w:sz w:val="24"/>
          <w:szCs w:val="24"/>
        </w:rPr>
        <w:t>4.(…….)</w:t>
      </w:r>
    </w:p>
    <w:p w:rsidR="00384F9A" w:rsidRPr="00384F9A" w:rsidRDefault="00384F9A" w:rsidP="00FA3D72">
      <w:pPr>
        <w:tabs>
          <w:tab w:val="num" w:pos="0"/>
          <w:tab w:val="left" w:pos="180"/>
          <w:tab w:val="left" w:pos="720"/>
        </w:tabs>
        <w:autoSpaceDE w:val="0"/>
        <w:autoSpaceDN w:val="0"/>
        <w:adjustRightInd w:val="0"/>
        <w:ind w:left="0" w:firstLine="0"/>
        <w:rPr>
          <w:rFonts w:ascii="Times New Roman" w:eastAsia="Times New Roman" w:hAnsi="Times New Roman"/>
          <w:sz w:val="24"/>
          <w:szCs w:val="24"/>
          <w:lang w:eastAsia="ru-RU"/>
        </w:rPr>
      </w:pPr>
      <w:r w:rsidRPr="00384F9A">
        <w:rPr>
          <w:rFonts w:ascii="Times New Roman" w:eastAsia="Times New Roman" w:hAnsi="Times New Roman"/>
          <w:sz w:val="24"/>
          <w:szCs w:val="24"/>
          <w:lang w:eastAsia="ru-RU"/>
        </w:rPr>
        <w:t>Оберіть найбільш повне визначення соціально-педагогічної підтримки:</w:t>
      </w:r>
    </w:p>
    <w:p w:rsidR="00384F9A" w:rsidRPr="00952018" w:rsidRDefault="00384F9A" w:rsidP="00FA3D72">
      <w:pPr>
        <w:numPr>
          <w:ilvl w:val="0"/>
          <w:numId w:val="20"/>
        </w:numPr>
        <w:ind w:left="0" w:firstLine="0"/>
        <w:rPr>
          <w:rFonts w:ascii="Times New Roman" w:eastAsia="Times New Roman" w:hAnsi="Times New Roman"/>
          <w:sz w:val="24"/>
          <w:szCs w:val="24"/>
          <w:lang w:eastAsia="uk-UA"/>
        </w:rPr>
      </w:pPr>
      <w:r w:rsidRPr="00952018">
        <w:rPr>
          <w:rFonts w:ascii="Times New Roman" w:eastAsia="Times New Roman" w:hAnsi="Times New Roman"/>
          <w:sz w:val="24"/>
          <w:szCs w:val="24"/>
          <w:lang w:eastAsia="uk-UA"/>
        </w:rPr>
        <w:t>Активізація життєвих зусиль і можливостей у подоланні життєвих криз особистості.</w:t>
      </w:r>
    </w:p>
    <w:p w:rsidR="00384F9A" w:rsidRPr="00952018" w:rsidRDefault="00384F9A" w:rsidP="00FA3D72">
      <w:pPr>
        <w:numPr>
          <w:ilvl w:val="0"/>
          <w:numId w:val="20"/>
        </w:numPr>
        <w:ind w:left="0" w:firstLine="0"/>
        <w:rPr>
          <w:rFonts w:ascii="Times New Roman" w:eastAsia="Times New Roman" w:hAnsi="Times New Roman"/>
          <w:sz w:val="24"/>
          <w:szCs w:val="24"/>
          <w:lang w:eastAsia="uk-UA"/>
        </w:rPr>
      </w:pPr>
      <w:r w:rsidRPr="00952018">
        <w:rPr>
          <w:rFonts w:ascii="Times New Roman" w:eastAsia="Times New Roman" w:hAnsi="Times New Roman"/>
          <w:sz w:val="24"/>
          <w:szCs w:val="24"/>
          <w:lang w:eastAsia="uk-UA"/>
        </w:rPr>
        <w:t>Створення необхідних соціальних умов (фінансових, матеріальних, професійних, побутових) для нормальної життєдіяльності особистості.</w:t>
      </w:r>
    </w:p>
    <w:p w:rsidR="00384F9A" w:rsidRPr="00952018" w:rsidRDefault="00384F9A" w:rsidP="00FA3D72">
      <w:pPr>
        <w:numPr>
          <w:ilvl w:val="0"/>
          <w:numId w:val="20"/>
        </w:numPr>
        <w:ind w:left="0" w:firstLine="0"/>
        <w:rPr>
          <w:rFonts w:ascii="Times New Roman" w:eastAsia="Times New Roman" w:hAnsi="Times New Roman"/>
          <w:sz w:val="24"/>
          <w:szCs w:val="24"/>
          <w:lang w:eastAsia="ru-RU"/>
        </w:rPr>
      </w:pPr>
      <w:r w:rsidRPr="00952018">
        <w:rPr>
          <w:rFonts w:ascii="Times New Roman" w:eastAsia="Times New Roman" w:hAnsi="Times New Roman"/>
          <w:sz w:val="24"/>
          <w:szCs w:val="24"/>
          <w:lang w:eastAsia="ru-RU"/>
        </w:rPr>
        <w:t>Надання допомоги дитині зі сторони фахівців та суспільства у здійсненні процесу соціальної адаптації, соціальної автономізації і соціальної інтеграції з метою розкриття індивідуально заданих здібностей та талантів за умови прийняття інтересів та норм суспільства для участі у подальшому активному перетворенні в діяльності суб’єкта.</w:t>
      </w:r>
    </w:p>
    <w:p w:rsidR="00384F9A" w:rsidRPr="00952018" w:rsidRDefault="00384F9A" w:rsidP="00FA3D72">
      <w:pPr>
        <w:numPr>
          <w:ilvl w:val="0"/>
          <w:numId w:val="20"/>
        </w:numPr>
        <w:ind w:left="0" w:firstLine="0"/>
        <w:rPr>
          <w:rFonts w:ascii="Times New Roman" w:eastAsia="Times New Roman" w:hAnsi="Times New Roman"/>
          <w:sz w:val="24"/>
          <w:szCs w:val="24"/>
          <w:lang w:eastAsia="ru-RU"/>
        </w:rPr>
      </w:pPr>
      <w:r w:rsidRPr="00952018">
        <w:rPr>
          <w:rFonts w:ascii="Times New Roman" w:eastAsia="Times New Roman" w:hAnsi="Times New Roman"/>
          <w:sz w:val="24"/>
          <w:szCs w:val="24"/>
          <w:lang w:eastAsia="ru-RU"/>
        </w:rPr>
        <w:lastRenderedPageBreak/>
        <w:t>Забезпечення необхідних умов життєдіяльності особистості.</w:t>
      </w:r>
    </w:p>
    <w:p w:rsidR="00787BCB" w:rsidRPr="001207F2" w:rsidRDefault="00787BCB" w:rsidP="00FA3D72">
      <w:pPr>
        <w:pStyle w:val="a5"/>
        <w:spacing w:after="0" w:line="240" w:lineRule="auto"/>
        <w:ind w:left="0"/>
        <w:jc w:val="both"/>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5.(…….)</w:t>
      </w:r>
    </w:p>
    <w:p w:rsidR="00384F9A" w:rsidRPr="00682C5C" w:rsidRDefault="00384F9A" w:rsidP="00FA3D72">
      <w:pPr>
        <w:tabs>
          <w:tab w:val="left" w:pos="180"/>
        </w:tabs>
        <w:ind w:left="0" w:firstLine="0"/>
        <w:rPr>
          <w:rFonts w:ascii="Times New Roman" w:hAnsi="Times New Roman"/>
          <w:sz w:val="24"/>
          <w:szCs w:val="24"/>
        </w:rPr>
      </w:pPr>
      <w:r w:rsidRPr="00682C5C">
        <w:rPr>
          <w:rFonts w:ascii="Times New Roman" w:hAnsi="Times New Roman"/>
          <w:sz w:val="24"/>
          <w:szCs w:val="24"/>
        </w:rPr>
        <w:t>Головний напрямок спартанської системи виховання – це:</w:t>
      </w:r>
    </w:p>
    <w:p w:rsidR="00384F9A" w:rsidRPr="00682C5C" w:rsidRDefault="00384F9A" w:rsidP="00FA3D72">
      <w:pPr>
        <w:pStyle w:val="a5"/>
        <w:numPr>
          <w:ilvl w:val="0"/>
          <w:numId w:val="21"/>
        </w:numPr>
        <w:tabs>
          <w:tab w:val="left" w:pos="284"/>
          <w:tab w:val="num" w:pos="540"/>
          <w:tab w:val="num" w:pos="1068"/>
        </w:tabs>
        <w:spacing w:after="0" w:line="240" w:lineRule="auto"/>
        <w:ind w:left="0" w:firstLine="0"/>
        <w:jc w:val="both"/>
        <w:rPr>
          <w:rFonts w:ascii="Times New Roman" w:hAnsi="Times New Roman"/>
          <w:sz w:val="24"/>
          <w:szCs w:val="24"/>
        </w:rPr>
      </w:pPr>
      <w:r w:rsidRPr="00682C5C">
        <w:rPr>
          <w:rFonts w:ascii="Times New Roman" w:hAnsi="Times New Roman"/>
          <w:sz w:val="24"/>
          <w:szCs w:val="24"/>
        </w:rPr>
        <w:t>Виховання джентльмена.</w:t>
      </w:r>
    </w:p>
    <w:p w:rsidR="00384F9A" w:rsidRPr="00682C5C" w:rsidRDefault="00384F9A" w:rsidP="00FA3D72">
      <w:pPr>
        <w:pStyle w:val="a5"/>
        <w:numPr>
          <w:ilvl w:val="0"/>
          <w:numId w:val="21"/>
        </w:numPr>
        <w:tabs>
          <w:tab w:val="left" w:pos="284"/>
          <w:tab w:val="num" w:pos="540"/>
        </w:tabs>
        <w:spacing w:after="0" w:line="240" w:lineRule="auto"/>
        <w:ind w:left="0" w:firstLine="0"/>
        <w:jc w:val="both"/>
        <w:rPr>
          <w:rFonts w:ascii="Times New Roman" w:hAnsi="Times New Roman"/>
          <w:sz w:val="24"/>
          <w:szCs w:val="24"/>
        </w:rPr>
      </w:pPr>
      <w:r w:rsidRPr="00682C5C">
        <w:rPr>
          <w:rFonts w:ascii="Times New Roman" w:hAnsi="Times New Roman"/>
          <w:sz w:val="24"/>
          <w:szCs w:val="24"/>
        </w:rPr>
        <w:t>Виховання воїна.</w:t>
      </w:r>
    </w:p>
    <w:p w:rsidR="00384F9A" w:rsidRPr="00682C5C" w:rsidRDefault="00384F9A" w:rsidP="00FA3D72">
      <w:pPr>
        <w:pStyle w:val="a5"/>
        <w:numPr>
          <w:ilvl w:val="0"/>
          <w:numId w:val="21"/>
        </w:numPr>
        <w:tabs>
          <w:tab w:val="left" w:pos="284"/>
          <w:tab w:val="num" w:pos="540"/>
        </w:tabs>
        <w:spacing w:after="0" w:line="240" w:lineRule="auto"/>
        <w:ind w:left="0" w:firstLine="0"/>
        <w:jc w:val="both"/>
        <w:rPr>
          <w:rFonts w:ascii="Times New Roman" w:hAnsi="Times New Roman"/>
          <w:sz w:val="24"/>
          <w:szCs w:val="24"/>
        </w:rPr>
      </w:pPr>
      <w:r w:rsidRPr="00682C5C">
        <w:rPr>
          <w:rFonts w:ascii="Times New Roman" w:hAnsi="Times New Roman"/>
          <w:sz w:val="24"/>
          <w:szCs w:val="24"/>
        </w:rPr>
        <w:t>Гармонійний розвиток особистості.</w:t>
      </w:r>
    </w:p>
    <w:p w:rsidR="00384F9A" w:rsidRPr="00682C5C" w:rsidRDefault="00384F9A" w:rsidP="00FA3D72">
      <w:pPr>
        <w:pStyle w:val="a5"/>
        <w:numPr>
          <w:ilvl w:val="0"/>
          <w:numId w:val="21"/>
        </w:numPr>
        <w:tabs>
          <w:tab w:val="left" w:pos="284"/>
          <w:tab w:val="num" w:pos="540"/>
        </w:tabs>
        <w:spacing w:after="0" w:line="240" w:lineRule="auto"/>
        <w:ind w:left="0" w:firstLine="0"/>
        <w:jc w:val="both"/>
        <w:rPr>
          <w:rFonts w:ascii="Times New Roman" w:hAnsi="Times New Roman"/>
          <w:sz w:val="24"/>
          <w:szCs w:val="24"/>
        </w:rPr>
      </w:pPr>
      <w:r w:rsidRPr="00682C5C">
        <w:rPr>
          <w:rFonts w:ascii="Times New Roman" w:hAnsi="Times New Roman"/>
          <w:sz w:val="24"/>
          <w:szCs w:val="24"/>
        </w:rPr>
        <w:t>Виховання лицаря.</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6.(…….)</w:t>
      </w:r>
    </w:p>
    <w:p w:rsidR="00384F9A" w:rsidRPr="00682C5C" w:rsidRDefault="00384F9A" w:rsidP="00FA3D72">
      <w:pPr>
        <w:suppressAutoHyphens/>
        <w:ind w:left="0" w:firstLine="0"/>
        <w:rPr>
          <w:rFonts w:ascii="Times New Roman" w:hAnsi="Times New Roman"/>
          <w:sz w:val="24"/>
          <w:szCs w:val="24"/>
        </w:rPr>
      </w:pPr>
      <w:r w:rsidRPr="00682C5C">
        <w:rPr>
          <w:rFonts w:ascii="Times New Roman" w:hAnsi="Times New Roman"/>
          <w:sz w:val="24"/>
          <w:szCs w:val="24"/>
        </w:rPr>
        <w:t>У якому варіанті відповіді правильно сформульовано обґрунтування К. Ушинським гострої потреби створення соціально-педагогічної науки в період нових економічних відносин:</w:t>
      </w:r>
    </w:p>
    <w:p w:rsidR="00384F9A" w:rsidRPr="00682C5C" w:rsidRDefault="00384F9A" w:rsidP="00FA3D72">
      <w:pPr>
        <w:pStyle w:val="a5"/>
        <w:numPr>
          <w:ilvl w:val="0"/>
          <w:numId w:val="22"/>
        </w:numPr>
        <w:suppressAutoHyphens/>
        <w:spacing w:after="0" w:line="240" w:lineRule="auto"/>
        <w:ind w:left="0" w:firstLine="0"/>
        <w:jc w:val="both"/>
        <w:rPr>
          <w:rFonts w:ascii="Times New Roman" w:hAnsi="Times New Roman"/>
          <w:sz w:val="24"/>
          <w:szCs w:val="24"/>
        </w:rPr>
      </w:pPr>
      <w:r w:rsidRPr="00682C5C">
        <w:rPr>
          <w:rFonts w:ascii="Times New Roman" w:hAnsi="Times New Roman"/>
          <w:sz w:val="24"/>
          <w:szCs w:val="24"/>
        </w:rPr>
        <w:t>Бурхливий розвиток промислового виробництва вимагав від робітників не лише високої кваліфікації, а й інженерно-технічних кадрів, наділених новим типом особистісних якостей, і, перш за все, підприємливістю й діловитістю. Це, в свою чергу, спричинило особливу увагу до питань виховання.</w:t>
      </w:r>
    </w:p>
    <w:p w:rsidR="00384F9A" w:rsidRPr="00682C5C" w:rsidRDefault="00384F9A" w:rsidP="00FA3D72">
      <w:pPr>
        <w:pStyle w:val="a5"/>
        <w:numPr>
          <w:ilvl w:val="0"/>
          <w:numId w:val="22"/>
        </w:numPr>
        <w:suppressAutoHyphens/>
        <w:spacing w:after="0" w:line="240" w:lineRule="auto"/>
        <w:ind w:left="0" w:firstLine="0"/>
        <w:jc w:val="both"/>
        <w:rPr>
          <w:rFonts w:ascii="Times New Roman" w:hAnsi="Times New Roman"/>
          <w:sz w:val="24"/>
          <w:szCs w:val="24"/>
        </w:rPr>
      </w:pPr>
      <w:r w:rsidRPr="00682C5C">
        <w:rPr>
          <w:rFonts w:ascii="Times New Roman" w:hAnsi="Times New Roman"/>
          <w:sz w:val="24"/>
          <w:szCs w:val="24"/>
        </w:rPr>
        <w:t>Розвиток економічного життя суспільства приводить до зміни соціальної структури населення. Посилюються міграційні процеси, що зумовлює виникнення великої кількості людей, не здатних пристосуватись до змінених умов. Допомогти розв’язати проблеми таким людям покликана соціальна педагогіка.</w:t>
      </w:r>
    </w:p>
    <w:p w:rsidR="00384F9A" w:rsidRPr="00682C5C" w:rsidRDefault="00384F9A" w:rsidP="00FA3D72">
      <w:pPr>
        <w:pStyle w:val="a5"/>
        <w:numPr>
          <w:ilvl w:val="0"/>
          <w:numId w:val="22"/>
        </w:numPr>
        <w:suppressAutoHyphens/>
        <w:spacing w:after="0" w:line="240" w:lineRule="auto"/>
        <w:ind w:left="0" w:firstLine="0"/>
        <w:jc w:val="both"/>
        <w:rPr>
          <w:rFonts w:ascii="Times New Roman" w:hAnsi="Times New Roman"/>
          <w:sz w:val="24"/>
          <w:szCs w:val="24"/>
        </w:rPr>
      </w:pPr>
      <w:r w:rsidRPr="00682C5C">
        <w:rPr>
          <w:rFonts w:ascii="Times New Roman" w:hAnsi="Times New Roman"/>
          <w:sz w:val="24"/>
          <w:szCs w:val="24"/>
        </w:rPr>
        <w:t>Один дуріє з жиру, інший дичавіє з бідності; одного губить багатство, іншого крайня бідність перетворює на машину; той інший наближається до стану тварини; а нові потреби, створені щохвилини промисловістю збільшують число незадоволених життям. Таким шляхом відбувається економічний розвиток суспільства, яке спирається на духовний і моральний розвиток його змісту і форми.</w:t>
      </w:r>
    </w:p>
    <w:p w:rsidR="00384F9A" w:rsidRPr="00682C5C" w:rsidRDefault="00384F9A" w:rsidP="00FA3D72">
      <w:pPr>
        <w:pStyle w:val="a5"/>
        <w:numPr>
          <w:ilvl w:val="0"/>
          <w:numId w:val="22"/>
        </w:numPr>
        <w:suppressAutoHyphens/>
        <w:spacing w:after="0" w:line="240" w:lineRule="auto"/>
        <w:ind w:left="0" w:firstLine="0"/>
        <w:jc w:val="both"/>
        <w:rPr>
          <w:rFonts w:ascii="Times New Roman" w:hAnsi="Times New Roman"/>
          <w:sz w:val="24"/>
          <w:szCs w:val="24"/>
        </w:rPr>
      </w:pPr>
      <w:r w:rsidRPr="00682C5C">
        <w:rPr>
          <w:rFonts w:ascii="Times New Roman" w:hAnsi="Times New Roman"/>
          <w:sz w:val="24"/>
          <w:szCs w:val="24"/>
        </w:rPr>
        <w:t>Експлуатація дитячої праці призвела до гострих соціальних проблем. Найстрашніше, вони виникають на тлі економічного піднесення держав. Як ніколи раніше, стає актуальною впровадження соціально-педагогічних ідей, які можуть усунути суперечності нового способу виробництва.</w:t>
      </w:r>
    </w:p>
    <w:p w:rsidR="00787BCB" w:rsidRPr="00676939"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7.(…….)</w:t>
      </w:r>
    </w:p>
    <w:p w:rsidR="00384F9A" w:rsidRPr="00CD2B08" w:rsidRDefault="00384F9A" w:rsidP="00FA3D72">
      <w:pPr>
        <w:pStyle w:val="a5"/>
        <w:shd w:val="clear" w:color="auto" w:fill="FFFFFF"/>
        <w:autoSpaceDE w:val="0"/>
        <w:autoSpaceDN w:val="0"/>
        <w:adjustRightInd w:val="0"/>
        <w:spacing w:line="240" w:lineRule="auto"/>
        <w:ind w:left="0"/>
        <w:jc w:val="both"/>
        <w:rPr>
          <w:rFonts w:ascii="Times New Roman" w:hAnsi="Times New Roman"/>
          <w:sz w:val="24"/>
          <w:szCs w:val="24"/>
        </w:rPr>
      </w:pPr>
      <w:r w:rsidRPr="00CD2B08">
        <w:rPr>
          <w:rFonts w:ascii="Times New Roman" w:hAnsi="Times New Roman"/>
          <w:sz w:val="24"/>
          <w:szCs w:val="24"/>
        </w:rPr>
        <w:t>Суб’єкти соціально-педагогічної діяльності − це:</w:t>
      </w:r>
    </w:p>
    <w:p w:rsidR="00384F9A" w:rsidRPr="004A611D" w:rsidRDefault="00384F9A" w:rsidP="00FA3D72">
      <w:pPr>
        <w:numPr>
          <w:ilvl w:val="0"/>
          <w:numId w:val="23"/>
        </w:numPr>
        <w:shd w:val="clear" w:color="auto" w:fill="FFFFFF"/>
        <w:autoSpaceDE w:val="0"/>
        <w:autoSpaceDN w:val="0"/>
        <w:adjustRightInd w:val="0"/>
        <w:ind w:left="0" w:firstLine="0"/>
        <w:rPr>
          <w:rFonts w:ascii="Times New Roman" w:hAnsi="Times New Roman"/>
          <w:sz w:val="24"/>
          <w:szCs w:val="24"/>
        </w:rPr>
      </w:pPr>
      <w:r w:rsidRPr="004A611D">
        <w:rPr>
          <w:rFonts w:ascii="Times New Roman" w:hAnsi="Times New Roman"/>
          <w:sz w:val="24"/>
          <w:szCs w:val="24"/>
        </w:rPr>
        <w:t>Органи виконавчої влади, громадські об'єднання,</w:t>
      </w:r>
      <w:r w:rsidRPr="004A611D">
        <w:rPr>
          <w:rFonts w:ascii="Times New Roman" w:hAnsi="Times New Roman"/>
          <w:bCs/>
          <w:sz w:val="24"/>
          <w:szCs w:val="24"/>
        </w:rPr>
        <w:t xml:space="preserve"> фізичні особи</w:t>
      </w:r>
      <w:r w:rsidRPr="004A611D">
        <w:rPr>
          <w:rFonts w:ascii="Times New Roman" w:hAnsi="Times New Roman"/>
          <w:sz w:val="24"/>
          <w:szCs w:val="24"/>
        </w:rPr>
        <w:t>.</w:t>
      </w:r>
    </w:p>
    <w:p w:rsidR="00384F9A" w:rsidRPr="004A611D" w:rsidRDefault="00384F9A" w:rsidP="00FA3D72">
      <w:pPr>
        <w:numPr>
          <w:ilvl w:val="0"/>
          <w:numId w:val="23"/>
        </w:numPr>
        <w:shd w:val="clear" w:color="auto" w:fill="FFFFFF"/>
        <w:autoSpaceDE w:val="0"/>
        <w:autoSpaceDN w:val="0"/>
        <w:adjustRightInd w:val="0"/>
        <w:ind w:left="0" w:firstLine="0"/>
        <w:rPr>
          <w:rFonts w:ascii="Times New Roman" w:hAnsi="Times New Roman"/>
          <w:sz w:val="24"/>
          <w:szCs w:val="24"/>
        </w:rPr>
      </w:pPr>
      <w:r w:rsidRPr="004A611D">
        <w:rPr>
          <w:rFonts w:ascii="Times New Roman" w:hAnsi="Times New Roman"/>
          <w:sz w:val="24"/>
          <w:szCs w:val="24"/>
        </w:rPr>
        <w:t>Благодійні фонди, товариства, соціальні служби молоді,</w:t>
      </w:r>
      <w:r w:rsidRPr="004A611D">
        <w:rPr>
          <w:rFonts w:ascii="Times New Roman" w:hAnsi="Times New Roman"/>
          <w:bCs/>
          <w:sz w:val="24"/>
          <w:szCs w:val="24"/>
        </w:rPr>
        <w:t xml:space="preserve"> фізичні особи</w:t>
      </w:r>
      <w:r w:rsidRPr="004A611D">
        <w:rPr>
          <w:rFonts w:ascii="Times New Roman" w:hAnsi="Times New Roman"/>
          <w:sz w:val="24"/>
          <w:szCs w:val="24"/>
        </w:rPr>
        <w:t>.</w:t>
      </w:r>
    </w:p>
    <w:p w:rsidR="00384F9A" w:rsidRPr="004A611D" w:rsidRDefault="00384F9A" w:rsidP="00FA3D72">
      <w:pPr>
        <w:numPr>
          <w:ilvl w:val="0"/>
          <w:numId w:val="23"/>
        </w:numPr>
        <w:shd w:val="clear" w:color="auto" w:fill="FFFFFF"/>
        <w:autoSpaceDE w:val="0"/>
        <w:autoSpaceDN w:val="0"/>
        <w:adjustRightInd w:val="0"/>
        <w:ind w:left="0" w:firstLine="0"/>
        <w:rPr>
          <w:rFonts w:ascii="Times New Roman" w:hAnsi="Times New Roman"/>
          <w:sz w:val="24"/>
          <w:szCs w:val="24"/>
        </w:rPr>
      </w:pPr>
      <w:r w:rsidRPr="004A611D">
        <w:rPr>
          <w:rFonts w:ascii="Times New Roman" w:hAnsi="Times New Roman"/>
          <w:sz w:val="24"/>
          <w:szCs w:val="24"/>
        </w:rPr>
        <w:t>Соціальні педагоги, соціальні працівники, психологи, реабілітологи, волонтери, медики.</w:t>
      </w:r>
    </w:p>
    <w:p w:rsidR="00787BCB" w:rsidRDefault="00384F9A" w:rsidP="00FA3D72">
      <w:pPr>
        <w:pStyle w:val="1"/>
        <w:tabs>
          <w:tab w:val="left" w:pos="480"/>
          <w:tab w:val="left" w:pos="540"/>
        </w:tabs>
        <w:ind w:right="-365"/>
        <w:jc w:val="both"/>
        <w:rPr>
          <w:rFonts w:ascii="Times New Roman" w:hAnsi="Times New Roman"/>
          <w:bCs/>
          <w:sz w:val="24"/>
          <w:szCs w:val="24"/>
          <w:lang w:val="uk-UA"/>
        </w:rPr>
      </w:pPr>
      <w:r w:rsidRPr="004A611D">
        <w:rPr>
          <w:rFonts w:ascii="Times New Roman" w:hAnsi="Times New Roman"/>
          <w:bCs/>
          <w:sz w:val="24"/>
          <w:szCs w:val="24"/>
          <w:lang w:val="uk-UA"/>
        </w:rPr>
        <w:t>Державні організації,</w:t>
      </w:r>
      <w:r w:rsidRPr="004A611D">
        <w:rPr>
          <w:rFonts w:ascii="Times New Roman" w:hAnsi="Times New Roman"/>
          <w:sz w:val="24"/>
          <w:szCs w:val="24"/>
          <w:lang w:val="uk-UA"/>
        </w:rPr>
        <w:t xml:space="preserve"> </w:t>
      </w:r>
      <w:r w:rsidRPr="004A611D">
        <w:rPr>
          <w:rFonts w:ascii="Times New Roman" w:hAnsi="Times New Roman"/>
          <w:bCs/>
          <w:sz w:val="24"/>
          <w:szCs w:val="24"/>
          <w:lang w:val="uk-UA"/>
        </w:rPr>
        <w:t>недержавні організації, фізичні особ</w:t>
      </w:r>
      <w:r>
        <w:rPr>
          <w:rFonts w:ascii="Times New Roman" w:hAnsi="Times New Roman"/>
          <w:bCs/>
          <w:sz w:val="24"/>
          <w:szCs w:val="24"/>
          <w:lang w:val="uk-UA"/>
        </w:rPr>
        <w:t>и.</w:t>
      </w:r>
    </w:p>
    <w:p w:rsidR="00384F9A" w:rsidRPr="00384F9A" w:rsidRDefault="00384F9A" w:rsidP="00FA3D72">
      <w:pPr>
        <w:pStyle w:val="1"/>
        <w:tabs>
          <w:tab w:val="left" w:pos="480"/>
          <w:tab w:val="left" w:pos="540"/>
        </w:tabs>
        <w:ind w:right="-365"/>
        <w:jc w:val="both"/>
        <w:rPr>
          <w:rFonts w:ascii="Times New Roman" w:hAnsi="Times New Roman"/>
          <w:sz w:val="24"/>
          <w:szCs w:val="24"/>
          <w:lang w:val="uk-UA"/>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8.(…….)</w:t>
      </w:r>
    </w:p>
    <w:p w:rsidR="00384F9A" w:rsidRPr="004A611D" w:rsidRDefault="00384F9A" w:rsidP="00FA3D72">
      <w:pPr>
        <w:ind w:left="0" w:firstLine="0"/>
        <w:rPr>
          <w:rFonts w:ascii="Times New Roman" w:hAnsi="Times New Roman"/>
          <w:sz w:val="24"/>
          <w:szCs w:val="24"/>
        </w:rPr>
      </w:pPr>
      <w:r w:rsidRPr="004A611D">
        <w:rPr>
          <w:rFonts w:ascii="Times New Roman" w:hAnsi="Times New Roman"/>
          <w:sz w:val="24"/>
          <w:szCs w:val="24"/>
        </w:rPr>
        <w:t>Комплекс способів, за допомогою яких визначають рівень соціального благополуччя / неблагополуччя і соціального здоров'я певного соціального середовища (мікросоціуму) − це:</w:t>
      </w:r>
    </w:p>
    <w:p w:rsidR="00384F9A" w:rsidRPr="004A611D" w:rsidRDefault="00384F9A" w:rsidP="00FA3D72">
      <w:pPr>
        <w:numPr>
          <w:ilvl w:val="0"/>
          <w:numId w:val="24"/>
        </w:numPr>
        <w:ind w:left="0" w:firstLine="0"/>
        <w:rPr>
          <w:rFonts w:ascii="Times New Roman" w:hAnsi="Times New Roman"/>
          <w:sz w:val="24"/>
          <w:szCs w:val="24"/>
        </w:rPr>
      </w:pPr>
      <w:r w:rsidRPr="004A611D">
        <w:rPr>
          <w:rFonts w:ascii="Times New Roman" w:hAnsi="Times New Roman"/>
          <w:sz w:val="24"/>
          <w:szCs w:val="24"/>
        </w:rPr>
        <w:t>Соціальна реабілітація.</w:t>
      </w:r>
    </w:p>
    <w:p w:rsidR="00384F9A" w:rsidRPr="004A611D" w:rsidRDefault="00384F9A" w:rsidP="00FA3D72">
      <w:pPr>
        <w:numPr>
          <w:ilvl w:val="0"/>
          <w:numId w:val="24"/>
        </w:numPr>
        <w:ind w:left="0" w:firstLine="0"/>
        <w:rPr>
          <w:rFonts w:ascii="Times New Roman" w:hAnsi="Times New Roman"/>
          <w:sz w:val="24"/>
          <w:szCs w:val="24"/>
        </w:rPr>
      </w:pPr>
      <w:r w:rsidRPr="004A611D">
        <w:rPr>
          <w:rFonts w:ascii="Times New Roman" w:hAnsi="Times New Roman"/>
          <w:sz w:val="24"/>
          <w:szCs w:val="24"/>
        </w:rPr>
        <w:t>Психологічна діагностика.</w:t>
      </w:r>
    </w:p>
    <w:p w:rsidR="00384F9A" w:rsidRPr="004A611D" w:rsidRDefault="00384F9A" w:rsidP="00FA3D72">
      <w:pPr>
        <w:numPr>
          <w:ilvl w:val="0"/>
          <w:numId w:val="24"/>
        </w:numPr>
        <w:ind w:left="0" w:firstLine="0"/>
        <w:rPr>
          <w:rFonts w:ascii="Times New Roman" w:hAnsi="Times New Roman"/>
          <w:sz w:val="24"/>
          <w:szCs w:val="24"/>
        </w:rPr>
      </w:pPr>
      <w:r w:rsidRPr="004A611D">
        <w:rPr>
          <w:rFonts w:ascii="Times New Roman" w:hAnsi="Times New Roman"/>
          <w:sz w:val="24"/>
          <w:szCs w:val="24"/>
        </w:rPr>
        <w:t>Соціальна терапія.</w:t>
      </w:r>
    </w:p>
    <w:p w:rsidR="009238E8" w:rsidRPr="009238E8" w:rsidRDefault="009238E8" w:rsidP="00FA3D72">
      <w:pPr>
        <w:pStyle w:val="a5"/>
        <w:spacing w:after="0" w:line="240" w:lineRule="auto"/>
        <w:ind w:left="0"/>
        <w:jc w:val="both"/>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9.(…….)</w:t>
      </w:r>
    </w:p>
    <w:p w:rsidR="00CD2B08" w:rsidRPr="00CD2B08" w:rsidRDefault="00CD2B08" w:rsidP="00FA3D72">
      <w:pPr>
        <w:pStyle w:val="a5"/>
        <w:shd w:val="clear" w:color="auto" w:fill="FFFFFF"/>
        <w:autoSpaceDE w:val="0"/>
        <w:autoSpaceDN w:val="0"/>
        <w:adjustRightInd w:val="0"/>
        <w:spacing w:line="240" w:lineRule="auto"/>
        <w:ind w:left="0"/>
        <w:jc w:val="both"/>
        <w:rPr>
          <w:rFonts w:ascii="Times New Roman" w:hAnsi="Times New Roman"/>
          <w:bCs/>
          <w:sz w:val="24"/>
          <w:szCs w:val="24"/>
        </w:rPr>
      </w:pPr>
      <w:r w:rsidRPr="00CD2B08">
        <w:rPr>
          <w:rFonts w:ascii="Times New Roman" w:hAnsi="Times New Roman"/>
          <w:bCs/>
          <w:sz w:val="24"/>
          <w:szCs w:val="24"/>
        </w:rPr>
        <w:t xml:space="preserve">Основні напрями професійної діяльності соціального педагога у загальноосвітніх закладах − це: </w:t>
      </w:r>
    </w:p>
    <w:p w:rsidR="00CD2B08" w:rsidRPr="004A611D" w:rsidRDefault="00CD2B08" w:rsidP="00FA3D72">
      <w:pPr>
        <w:numPr>
          <w:ilvl w:val="0"/>
          <w:numId w:val="25"/>
        </w:numPr>
        <w:shd w:val="clear" w:color="auto" w:fill="FFFFFF"/>
        <w:autoSpaceDE w:val="0"/>
        <w:autoSpaceDN w:val="0"/>
        <w:adjustRightInd w:val="0"/>
        <w:ind w:left="0" w:right="57" w:firstLine="0"/>
        <w:rPr>
          <w:rFonts w:ascii="Times New Roman" w:hAnsi="Times New Roman"/>
          <w:bCs/>
          <w:sz w:val="24"/>
          <w:szCs w:val="24"/>
        </w:rPr>
      </w:pPr>
      <w:r w:rsidRPr="004A611D">
        <w:rPr>
          <w:rFonts w:ascii="Times New Roman" w:hAnsi="Times New Roman"/>
          <w:sz w:val="24"/>
          <w:szCs w:val="24"/>
        </w:rPr>
        <w:t>Організація соціально-педагогічної взаємодії з керівництвом навчального закладу.</w:t>
      </w:r>
    </w:p>
    <w:p w:rsidR="00CD2B08" w:rsidRPr="004A611D" w:rsidRDefault="00CD2B08" w:rsidP="00FA3D72">
      <w:pPr>
        <w:numPr>
          <w:ilvl w:val="0"/>
          <w:numId w:val="25"/>
        </w:numPr>
        <w:shd w:val="clear" w:color="auto" w:fill="FFFFFF"/>
        <w:autoSpaceDE w:val="0"/>
        <w:autoSpaceDN w:val="0"/>
        <w:adjustRightInd w:val="0"/>
        <w:ind w:left="0" w:right="57" w:firstLine="0"/>
        <w:rPr>
          <w:rFonts w:ascii="Times New Roman" w:hAnsi="Times New Roman"/>
          <w:bCs/>
          <w:sz w:val="24"/>
          <w:szCs w:val="24"/>
        </w:rPr>
      </w:pPr>
      <w:r w:rsidRPr="004A611D">
        <w:rPr>
          <w:rFonts w:ascii="Times New Roman" w:hAnsi="Times New Roman"/>
          <w:sz w:val="24"/>
          <w:szCs w:val="24"/>
        </w:rPr>
        <w:t>Вивчення соціально-психологічних особливостей особистості та соціально-педагогічного впливу мікросередовища на вихованців.</w:t>
      </w:r>
    </w:p>
    <w:p w:rsidR="00CD2B08" w:rsidRPr="004A611D" w:rsidRDefault="00CD2B08" w:rsidP="00FA3D72">
      <w:pPr>
        <w:numPr>
          <w:ilvl w:val="0"/>
          <w:numId w:val="25"/>
        </w:numPr>
        <w:shd w:val="clear" w:color="auto" w:fill="FFFFFF"/>
        <w:autoSpaceDE w:val="0"/>
        <w:autoSpaceDN w:val="0"/>
        <w:adjustRightInd w:val="0"/>
        <w:ind w:left="0" w:right="57" w:firstLine="0"/>
        <w:rPr>
          <w:rFonts w:ascii="Times New Roman" w:hAnsi="Times New Roman"/>
          <w:bCs/>
          <w:sz w:val="24"/>
          <w:szCs w:val="24"/>
        </w:rPr>
      </w:pPr>
      <w:r w:rsidRPr="004A611D">
        <w:rPr>
          <w:rFonts w:ascii="Times New Roman" w:hAnsi="Times New Roman"/>
          <w:bCs/>
          <w:sz w:val="24"/>
          <w:szCs w:val="24"/>
        </w:rPr>
        <w:t>Охорона материнства.</w:t>
      </w:r>
    </w:p>
    <w:p w:rsidR="00CD2B08" w:rsidRPr="004A611D" w:rsidRDefault="00CD2B08" w:rsidP="00FA3D72">
      <w:pPr>
        <w:numPr>
          <w:ilvl w:val="0"/>
          <w:numId w:val="25"/>
        </w:numPr>
        <w:shd w:val="clear" w:color="auto" w:fill="FFFFFF"/>
        <w:autoSpaceDE w:val="0"/>
        <w:autoSpaceDN w:val="0"/>
        <w:adjustRightInd w:val="0"/>
        <w:ind w:left="0" w:right="57" w:firstLine="0"/>
        <w:rPr>
          <w:rFonts w:ascii="Times New Roman" w:hAnsi="Times New Roman"/>
          <w:sz w:val="24"/>
          <w:szCs w:val="24"/>
        </w:rPr>
      </w:pPr>
      <w:r w:rsidRPr="004A611D">
        <w:rPr>
          <w:rFonts w:ascii="Times New Roman" w:hAnsi="Times New Roman"/>
          <w:sz w:val="24"/>
          <w:szCs w:val="24"/>
        </w:rPr>
        <w:t>Всі вище перераховані.</w:t>
      </w:r>
    </w:p>
    <w:p w:rsidR="00787BCB" w:rsidRPr="001207F2" w:rsidRDefault="00787BCB" w:rsidP="00FA3D72">
      <w:pPr>
        <w:tabs>
          <w:tab w:val="left" w:pos="0"/>
          <w:tab w:val="left" w:pos="284"/>
        </w:tabs>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10.(…….)</w:t>
      </w:r>
    </w:p>
    <w:p w:rsidR="00BA034A" w:rsidRPr="00BA034A" w:rsidRDefault="00BA034A" w:rsidP="00BA034A">
      <w:pPr>
        <w:pStyle w:val="a5"/>
        <w:spacing w:after="0" w:line="240" w:lineRule="auto"/>
        <w:ind w:left="0"/>
        <w:jc w:val="both"/>
        <w:rPr>
          <w:rFonts w:ascii="Times New Roman" w:hAnsi="Times New Roman"/>
          <w:sz w:val="24"/>
          <w:szCs w:val="24"/>
        </w:rPr>
      </w:pPr>
      <w:r w:rsidRPr="00BA034A">
        <w:rPr>
          <w:rFonts w:ascii="Times New Roman" w:hAnsi="Times New Roman"/>
          <w:bCs/>
          <w:sz w:val="24"/>
          <w:szCs w:val="24"/>
        </w:rPr>
        <w:t xml:space="preserve">До педагогічних методів, </w:t>
      </w:r>
      <w:r w:rsidRPr="00BA034A">
        <w:rPr>
          <w:rFonts w:ascii="Times New Roman" w:hAnsi="Times New Roman"/>
          <w:sz w:val="24"/>
          <w:szCs w:val="24"/>
        </w:rPr>
        <w:t>які використовуються в соціально-педагогічній практиці належать:</w:t>
      </w:r>
    </w:p>
    <w:p w:rsidR="00BA034A" w:rsidRPr="00BA034A" w:rsidRDefault="00BA034A" w:rsidP="00BA034A">
      <w:pPr>
        <w:numPr>
          <w:ilvl w:val="0"/>
          <w:numId w:val="26"/>
        </w:numPr>
        <w:shd w:val="clear" w:color="auto" w:fill="FFFFFF"/>
        <w:autoSpaceDE w:val="0"/>
        <w:autoSpaceDN w:val="0"/>
        <w:adjustRightInd w:val="0"/>
        <w:ind w:left="426" w:hanging="426"/>
        <w:rPr>
          <w:rFonts w:ascii="Times New Roman" w:hAnsi="Times New Roman"/>
          <w:bCs/>
          <w:sz w:val="24"/>
          <w:szCs w:val="24"/>
        </w:rPr>
      </w:pPr>
      <w:r w:rsidRPr="00BA034A">
        <w:rPr>
          <w:rFonts w:ascii="Times New Roman" w:hAnsi="Times New Roman"/>
          <w:bCs/>
          <w:sz w:val="24"/>
          <w:szCs w:val="24"/>
        </w:rPr>
        <w:t>Методи психодіагностики, психотерапевтичні методи, психокорекційні методи, психологічне консультування.</w:t>
      </w:r>
    </w:p>
    <w:p w:rsidR="00BA034A" w:rsidRPr="00BA034A" w:rsidRDefault="00BA034A" w:rsidP="00BA034A">
      <w:pPr>
        <w:numPr>
          <w:ilvl w:val="0"/>
          <w:numId w:val="26"/>
        </w:numPr>
        <w:shd w:val="clear" w:color="auto" w:fill="FFFFFF"/>
        <w:autoSpaceDE w:val="0"/>
        <w:autoSpaceDN w:val="0"/>
        <w:adjustRightInd w:val="0"/>
        <w:ind w:left="426" w:hanging="426"/>
        <w:rPr>
          <w:rFonts w:ascii="Times New Roman" w:hAnsi="Times New Roman"/>
          <w:sz w:val="24"/>
          <w:szCs w:val="24"/>
        </w:rPr>
      </w:pPr>
      <w:r w:rsidRPr="00BA034A">
        <w:rPr>
          <w:rFonts w:ascii="Times New Roman" w:hAnsi="Times New Roman"/>
          <w:bCs/>
          <w:sz w:val="24"/>
          <w:szCs w:val="24"/>
        </w:rPr>
        <w:t>Спостереження,</w:t>
      </w:r>
      <w:r w:rsidRPr="00BA034A">
        <w:rPr>
          <w:rFonts w:ascii="Times New Roman" w:hAnsi="Times New Roman"/>
          <w:sz w:val="24"/>
          <w:szCs w:val="24"/>
        </w:rPr>
        <w:t xml:space="preserve"> </w:t>
      </w:r>
      <w:r w:rsidRPr="00BA034A">
        <w:rPr>
          <w:rFonts w:ascii="Times New Roman" w:hAnsi="Times New Roman"/>
          <w:bCs/>
          <w:sz w:val="24"/>
          <w:szCs w:val="24"/>
        </w:rPr>
        <w:t>методи опитування, методи аналізу документів.</w:t>
      </w:r>
    </w:p>
    <w:p w:rsidR="00BA034A" w:rsidRPr="00BA034A" w:rsidRDefault="00BA034A" w:rsidP="00BA034A">
      <w:pPr>
        <w:numPr>
          <w:ilvl w:val="0"/>
          <w:numId w:val="26"/>
        </w:numPr>
        <w:shd w:val="clear" w:color="auto" w:fill="FFFFFF"/>
        <w:autoSpaceDE w:val="0"/>
        <w:autoSpaceDN w:val="0"/>
        <w:adjustRightInd w:val="0"/>
        <w:ind w:left="426" w:hanging="426"/>
        <w:rPr>
          <w:rFonts w:ascii="Times New Roman" w:hAnsi="Times New Roman"/>
          <w:sz w:val="24"/>
          <w:szCs w:val="24"/>
        </w:rPr>
      </w:pPr>
      <w:r w:rsidRPr="00BA034A">
        <w:rPr>
          <w:rFonts w:ascii="Times New Roman" w:hAnsi="Times New Roman"/>
          <w:bCs/>
          <w:sz w:val="24"/>
          <w:szCs w:val="24"/>
        </w:rPr>
        <w:t>Біографічний метод, експертна оцінка.</w:t>
      </w:r>
    </w:p>
    <w:p w:rsidR="00BA034A" w:rsidRPr="00BA034A" w:rsidRDefault="00BA034A" w:rsidP="00BA034A">
      <w:pPr>
        <w:numPr>
          <w:ilvl w:val="0"/>
          <w:numId w:val="26"/>
        </w:numPr>
        <w:shd w:val="clear" w:color="auto" w:fill="FFFFFF"/>
        <w:autoSpaceDE w:val="0"/>
        <w:autoSpaceDN w:val="0"/>
        <w:adjustRightInd w:val="0"/>
        <w:ind w:left="426" w:hanging="426"/>
        <w:rPr>
          <w:rFonts w:ascii="Times New Roman" w:hAnsi="Times New Roman"/>
          <w:sz w:val="24"/>
          <w:szCs w:val="24"/>
        </w:rPr>
      </w:pPr>
      <w:r w:rsidRPr="00BA034A">
        <w:rPr>
          <w:rFonts w:ascii="Times New Roman" w:hAnsi="Times New Roman"/>
          <w:bCs/>
          <w:sz w:val="24"/>
          <w:szCs w:val="24"/>
        </w:rPr>
        <w:t xml:space="preserve">Методи </w:t>
      </w:r>
      <w:r w:rsidRPr="00BA034A">
        <w:rPr>
          <w:rFonts w:ascii="Times New Roman" w:hAnsi="Times New Roman"/>
          <w:sz w:val="24"/>
          <w:szCs w:val="24"/>
        </w:rPr>
        <w:t xml:space="preserve">формування </w:t>
      </w:r>
      <w:r w:rsidRPr="00BA034A">
        <w:rPr>
          <w:rFonts w:ascii="Times New Roman" w:hAnsi="Times New Roman"/>
          <w:bCs/>
          <w:sz w:val="24"/>
          <w:szCs w:val="24"/>
        </w:rPr>
        <w:t xml:space="preserve">свідомості, методи організації діяльності, методи стимулювання діяльності, методи самовиховання.  </w:t>
      </w:r>
      <w:bookmarkStart w:id="0" w:name="_GoBack"/>
      <w:bookmarkEnd w:id="0"/>
    </w:p>
    <w:p w:rsidR="00787BCB" w:rsidRPr="00BA034A" w:rsidRDefault="00787BCB" w:rsidP="00BA034A">
      <w:pPr>
        <w:tabs>
          <w:tab w:val="left" w:pos="0"/>
          <w:tab w:val="left" w:pos="284"/>
        </w:tabs>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11.(…….)</w:t>
      </w:r>
    </w:p>
    <w:p w:rsidR="00787BCB" w:rsidRPr="001207F2" w:rsidRDefault="004C3358" w:rsidP="00FA3D72">
      <w:pPr>
        <w:ind w:left="0" w:firstLine="0"/>
        <w:rPr>
          <w:rFonts w:ascii="Times New Roman" w:hAnsi="Times New Roman"/>
          <w:sz w:val="24"/>
          <w:szCs w:val="24"/>
        </w:rPr>
      </w:pPr>
      <w:r>
        <w:rPr>
          <w:rFonts w:ascii="Times New Roman" w:hAnsi="Times New Roman"/>
          <w:sz w:val="24"/>
          <w:szCs w:val="24"/>
        </w:rPr>
        <w:t>Д</w:t>
      </w:r>
      <w:r w:rsidR="00787BCB" w:rsidRPr="001207F2">
        <w:rPr>
          <w:rFonts w:ascii="Times New Roman" w:hAnsi="Times New Roman"/>
          <w:sz w:val="24"/>
          <w:szCs w:val="24"/>
        </w:rPr>
        <w:t>о основної функції психіки людини відносять:</w:t>
      </w:r>
    </w:p>
    <w:p w:rsidR="00787BCB" w:rsidRPr="001207F2" w:rsidRDefault="00787BCB" w:rsidP="00FA3D72">
      <w:pPr>
        <w:numPr>
          <w:ilvl w:val="0"/>
          <w:numId w:val="5"/>
        </w:numPr>
        <w:ind w:left="0" w:firstLine="0"/>
        <w:rPr>
          <w:rFonts w:ascii="Times New Roman" w:hAnsi="Times New Roman"/>
          <w:sz w:val="24"/>
          <w:szCs w:val="24"/>
        </w:rPr>
      </w:pPr>
      <w:r w:rsidRPr="001207F2">
        <w:rPr>
          <w:rFonts w:ascii="Times New Roman" w:hAnsi="Times New Roman"/>
          <w:sz w:val="24"/>
          <w:szCs w:val="24"/>
        </w:rPr>
        <w:t>Активність.</w:t>
      </w:r>
    </w:p>
    <w:p w:rsidR="00787BCB" w:rsidRPr="001207F2" w:rsidRDefault="00787BCB" w:rsidP="00FA3D72">
      <w:pPr>
        <w:numPr>
          <w:ilvl w:val="0"/>
          <w:numId w:val="5"/>
        </w:numPr>
        <w:ind w:left="0" w:firstLine="0"/>
        <w:rPr>
          <w:rFonts w:ascii="Times New Roman" w:hAnsi="Times New Roman"/>
          <w:sz w:val="24"/>
          <w:szCs w:val="24"/>
        </w:rPr>
      </w:pPr>
      <w:r w:rsidRPr="001207F2">
        <w:rPr>
          <w:rFonts w:ascii="Times New Roman" w:hAnsi="Times New Roman"/>
          <w:sz w:val="24"/>
          <w:szCs w:val="24"/>
        </w:rPr>
        <w:t>Цілісність.</w:t>
      </w:r>
    </w:p>
    <w:p w:rsidR="00787BCB" w:rsidRPr="001207F2" w:rsidRDefault="00787BCB" w:rsidP="00FA3D72">
      <w:pPr>
        <w:numPr>
          <w:ilvl w:val="0"/>
          <w:numId w:val="5"/>
        </w:numPr>
        <w:ind w:left="0" w:firstLine="0"/>
        <w:rPr>
          <w:rFonts w:ascii="Times New Roman" w:hAnsi="Times New Roman"/>
          <w:sz w:val="24"/>
          <w:szCs w:val="24"/>
        </w:rPr>
      </w:pPr>
      <w:r w:rsidRPr="001207F2">
        <w:rPr>
          <w:rFonts w:ascii="Times New Roman" w:hAnsi="Times New Roman"/>
          <w:sz w:val="24"/>
          <w:szCs w:val="24"/>
        </w:rPr>
        <w:t>Відображення.</w:t>
      </w:r>
    </w:p>
    <w:p w:rsidR="00787BCB" w:rsidRPr="001207F2" w:rsidRDefault="00787BCB" w:rsidP="00FA3D72">
      <w:pPr>
        <w:numPr>
          <w:ilvl w:val="0"/>
          <w:numId w:val="5"/>
        </w:numPr>
        <w:ind w:left="0" w:firstLine="0"/>
        <w:rPr>
          <w:rFonts w:ascii="Times New Roman" w:hAnsi="Times New Roman"/>
          <w:sz w:val="24"/>
          <w:szCs w:val="24"/>
        </w:rPr>
      </w:pPr>
      <w:r w:rsidRPr="001207F2">
        <w:rPr>
          <w:rFonts w:ascii="Times New Roman" w:hAnsi="Times New Roman"/>
          <w:sz w:val="24"/>
          <w:szCs w:val="24"/>
        </w:rPr>
        <w:t>Переключення.</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12.(…….)</w:t>
      </w:r>
    </w:p>
    <w:p w:rsidR="00787BCB" w:rsidRPr="001207F2" w:rsidRDefault="00787BCB" w:rsidP="00FA3D72">
      <w:pPr>
        <w:ind w:left="0" w:firstLine="0"/>
        <w:rPr>
          <w:rFonts w:ascii="Times New Roman" w:hAnsi="Times New Roman"/>
          <w:sz w:val="24"/>
          <w:szCs w:val="24"/>
        </w:rPr>
      </w:pPr>
      <w:r w:rsidRPr="001207F2">
        <w:rPr>
          <w:rFonts w:ascii="Times New Roman" w:hAnsi="Times New Roman"/>
          <w:sz w:val="24"/>
          <w:szCs w:val="24"/>
        </w:rPr>
        <w:t>Метод спостереження належить до відповідної групи методів пояснення психіки людини:</w:t>
      </w:r>
    </w:p>
    <w:p w:rsidR="00787BCB" w:rsidRPr="001207F2" w:rsidRDefault="00787BCB" w:rsidP="00FA3D72">
      <w:pPr>
        <w:numPr>
          <w:ilvl w:val="0"/>
          <w:numId w:val="11"/>
        </w:numPr>
        <w:ind w:left="0" w:firstLine="0"/>
        <w:rPr>
          <w:rFonts w:ascii="Times New Roman" w:hAnsi="Times New Roman"/>
          <w:sz w:val="24"/>
          <w:szCs w:val="24"/>
        </w:rPr>
      </w:pPr>
      <w:r w:rsidRPr="001207F2">
        <w:rPr>
          <w:rFonts w:ascii="Times New Roman" w:hAnsi="Times New Roman"/>
          <w:sz w:val="24"/>
          <w:szCs w:val="24"/>
        </w:rPr>
        <w:t>Організаційні методи.</w:t>
      </w:r>
    </w:p>
    <w:p w:rsidR="00787BCB" w:rsidRPr="001207F2" w:rsidRDefault="00787BCB" w:rsidP="00FA3D72">
      <w:pPr>
        <w:numPr>
          <w:ilvl w:val="0"/>
          <w:numId w:val="11"/>
        </w:numPr>
        <w:ind w:left="0" w:firstLine="0"/>
        <w:rPr>
          <w:rFonts w:ascii="Times New Roman" w:hAnsi="Times New Roman"/>
          <w:sz w:val="24"/>
          <w:szCs w:val="24"/>
        </w:rPr>
      </w:pPr>
      <w:r w:rsidRPr="001207F2">
        <w:rPr>
          <w:rFonts w:ascii="Times New Roman" w:hAnsi="Times New Roman"/>
          <w:sz w:val="24"/>
          <w:szCs w:val="24"/>
        </w:rPr>
        <w:t>Актуальні методи.</w:t>
      </w:r>
    </w:p>
    <w:p w:rsidR="00787BCB" w:rsidRPr="001207F2" w:rsidRDefault="00787BCB" w:rsidP="00FA3D72">
      <w:pPr>
        <w:numPr>
          <w:ilvl w:val="0"/>
          <w:numId w:val="11"/>
        </w:numPr>
        <w:ind w:left="0" w:firstLine="0"/>
        <w:rPr>
          <w:rFonts w:ascii="Times New Roman" w:hAnsi="Times New Roman"/>
          <w:sz w:val="24"/>
          <w:szCs w:val="24"/>
        </w:rPr>
      </w:pPr>
      <w:r w:rsidRPr="001207F2">
        <w:rPr>
          <w:rFonts w:ascii="Times New Roman" w:hAnsi="Times New Roman"/>
          <w:sz w:val="24"/>
          <w:szCs w:val="24"/>
        </w:rPr>
        <w:t>Інтерпретаційні методи.</w:t>
      </w:r>
    </w:p>
    <w:p w:rsidR="00787BCB" w:rsidRPr="001207F2" w:rsidRDefault="00787BCB" w:rsidP="00FA3D72">
      <w:pPr>
        <w:numPr>
          <w:ilvl w:val="0"/>
          <w:numId w:val="11"/>
        </w:numPr>
        <w:ind w:left="0" w:firstLine="0"/>
        <w:rPr>
          <w:rFonts w:ascii="Times New Roman" w:hAnsi="Times New Roman"/>
          <w:sz w:val="24"/>
          <w:szCs w:val="24"/>
        </w:rPr>
      </w:pPr>
      <w:r w:rsidRPr="001207F2">
        <w:rPr>
          <w:rFonts w:ascii="Times New Roman" w:hAnsi="Times New Roman"/>
          <w:sz w:val="24"/>
          <w:szCs w:val="24"/>
        </w:rPr>
        <w:t>Емпіричні методи.</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13.(…….)</w:t>
      </w:r>
    </w:p>
    <w:p w:rsidR="00787BCB" w:rsidRPr="001207F2" w:rsidRDefault="00787BCB" w:rsidP="00FA3D72">
      <w:pPr>
        <w:ind w:left="0" w:firstLine="0"/>
        <w:rPr>
          <w:rFonts w:ascii="Times New Roman" w:hAnsi="Times New Roman"/>
          <w:sz w:val="24"/>
          <w:szCs w:val="24"/>
        </w:rPr>
      </w:pPr>
      <w:r w:rsidRPr="001207F2">
        <w:rPr>
          <w:rFonts w:ascii="Times New Roman" w:hAnsi="Times New Roman"/>
          <w:sz w:val="24"/>
          <w:szCs w:val="24"/>
        </w:rPr>
        <w:t>Темперамент – це:</w:t>
      </w:r>
    </w:p>
    <w:p w:rsidR="00787BCB" w:rsidRPr="001207F2" w:rsidRDefault="00787BCB" w:rsidP="00FA3D72">
      <w:pPr>
        <w:numPr>
          <w:ilvl w:val="0"/>
          <w:numId w:val="12"/>
        </w:numPr>
        <w:ind w:left="0" w:firstLine="0"/>
        <w:rPr>
          <w:rFonts w:ascii="Times New Roman" w:hAnsi="Times New Roman"/>
          <w:sz w:val="24"/>
          <w:szCs w:val="24"/>
        </w:rPr>
      </w:pPr>
      <w:r w:rsidRPr="001207F2">
        <w:rPr>
          <w:rFonts w:ascii="Times New Roman" w:hAnsi="Times New Roman"/>
          <w:sz w:val="24"/>
          <w:szCs w:val="24"/>
        </w:rPr>
        <w:t>Індивідуально своєрідна, природно зумовлена сукупність відносно стійких динамічних виявів психіки людини.</w:t>
      </w:r>
    </w:p>
    <w:p w:rsidR="00787BCB" w:rsidRPr="001207F2" w:rsidRDefault="00787BCB" w:rsidP="00FA3D72">
      <w:pPr>
        <w:numPr>
          <w:ilvl w:val="0"/>
          <w:numId w:val="12"/>
        </w:numPr>
        <w:ind w:left="0" w:firstLine="0"/>
        <w:rPr>
          <w:rFonts w:ascii="Times New Roman" w:hAnsi="Times New Roman"/>
          <w:sz w:val="24"/>
          <w:szCs w:val="24"/>
        </w:rPr>
      </w:pPr>
      <w:r w:rsidRPr="001207F2">
        <w:rPr>
          <w:rFonts w:ascii="Times New Roman" w:hAnsi="Times New Roman"/>
          <w:sz w:val="24"/>
          <w:szCs w:val="24"/>
        </w:rPr>
        <w:t>Сукупність стійких індивідуальних особливостей особистості, які складаються і проявляються в діяльності й спілкуванні, обумовлюючи типові для індивіда способи поведінки.</w:t>
      </w:r>
    </w:p>
    <w:p w:rsidR="00787BCB" w:rsidRPr="001207F2" w:rsidRDefault="00787BCB" w:rsidP="00FA3D72">
      <w:pPr>
        <w:numPr>
          <w:ilvl w:val="0"/>
          <w:numId w:val="12"/>
        </w:numPr>
        <w:ind w:left="0" w:firstLine="0"/>
        <w:rPr>
          <w:rFonts w:ascii="Times New Roman" w:hAnsi="Times New Roman"/>
          <w:sz w:val="24"/>
          <w:szCs w:val="24"/>
        </w:rPr>
      </w:pPr>
      <w:r w:rsidRPr="001207F2">
        <w:rPr>
          <w:rFonts w:ascii="Times New Roman" w:hAnsi="Times New Roman"/>
          <w:sz w:val="24"/>
          <w:szCs w:val="24"/>
        </w:rPr>
        <w:t>Індивідуально-психологічні особливості, які проявляються у діяльності і є умовою успішного її виконання.</w:t>
      </w:r>
    </w:p>
    <w:p w:rsidR="00787BCB" w:rsidRPr="001207F2" w:rsidRDefault="00787BCB" w:rsidP="00FA3D72">
      <w:pPr>
        <w:numPr>
          <w:ilvl w:val="0"/>
          <w:numId w:val="12"/>
        </w:numPr>
        <w:ind w:left="0" w:firstLine="0"/>
        <w:rPr>
          <w:rFonts w:ascii="Times New Roman" w:hAnsi="Times New Roman"/>
          <w:sz w:val="24"/>
          <w:szCs w:val="24"/>
        </w:rPr>
      </w:pPr>
      <w:r w:rsidRPr="001207F2">
        <w:rPr>
          <w:rFonts w:ascii="Times New Roman" w:hAnsi="Times New Roman"/>
          <w:sz w:val="24"/>
          <w:szCs w:val="24"/>
        </w:rPr>
        <w:t>Всі відповіді правильні.</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14.(…….)</w:t>
      </w:r>
    </w:p>
    <w:p w:rsidR="00787BCB" w:rsidRPr="001207F2" w:rsidRDefault="00787BCB" w:rsidP="00FA3D72">
      <w:pPr>
        <w:ind w:left="0" w:firstLine="0"/>
        <w:rPr>
          <w:rFonts w:ascii="Times New Roman" w:hAnsi="Times New Roman"/>
          <w:sz w:val="24"/>
          <w:szCs w:val="24"/>
        </w:rPr>
      </w:pPr>
      <w:r w:rsidRPr="001207F2">
        <w:rPr>
          <w:rFonts w:ascii="Times New Roman" w:hAnsi="Times New Roman"/>
          <w:sz w:val="24"/>
          <w:szCs w:val="24"/>
        </w:rPr>
        <w:t>Новоутворення – це:</w:t>
      </w:r>
    </w:p>
    <w:p w:rsidR="00787BCB" w:rsidRPr="001207F2" w:rsidRDefault="00787BCB" w:rsidP="00FA3D72">
      <w:pPr>
        <w:numPr>
          <w:ilvl w:val="0"/>
          <w:numId w:val="4"/>
        </w:numPr>
        <w:ind w:left="0" w:firstLine="0"/>
        <w:rPr>
          <w:rFonts w:ascii="Times New Roman" w:hAnsi="Times New Roman"/>
          <w:sz w:val="24"/>
          <w:szCs w:val="24"/>
        </w:rPr>
      </w:pPr>
      <w:r w:rsidRPr="001207F2">
        <w:rPr>
          <w:rFonts w:ascii="Times New Roman" w:hAnsi="Times New Roman"/>
          <w:sz w:val="24"/>
          <w:szCs w:val="24"/>
        </w:rPr>
        <w:t>Процес накопичення кількісних та якісних прогресивних змін психіки, що зумовлюють формування особистості людини.</w:t>
      </w:r>
    </w:p>
    <w:p w:rsidR="00787BCB" w:rsidRPr="001207F2" w:rsidRDefault="00787BCB" w:rsidP="00FA3D72">
      <w:pPr>
        <w:numPr>
          <w:ilvl w:val="0"/>
          <w:numId w:val="4"/>
        </w:numPr>
        <w:ind w:left="0" w:firstLine="0"/>
        <w:rPr>
          <w:rFonts w:ascii="Times New Roman" w:hAnsi="Times New Roman"/>
          <w:sz w:val="24"/>
          <w:szCs w:val="24"/>
        </w:rPr>
      </w:pPr>
      <w:r w:rsidRPr="001207F2">
        <w:rPr>
          <w:rFonts w:ascii="Times New Roman" w:hAnsi="Times New Roman"/>
          <w:sz w:val="24"/>
          <w:szCs w:val="24"/>
        </w:rPr>
        <w:t>Період, найбільш сприятливий для розвитку певних психічних функцій та властивостей.</w:t>
      </w:r>
    </w:p>
    <w:p w:rsidR="00787BCB" w:rsidRPr="001207F2" w:rsidRDefault="00787BCB" w:rsidP="00FA3D72">
      <w:pPr>
        <w:numPr>
          <w:ilvl w:val="0"/>
          <w:numId w:val="4"/>
        </w:numPr>
        <w:ind w:left="0" w:firstLine="0"/>
        <w:rPr>
          <w:rFonts w:ascii="Times New Roman" w:hAnsi="Times New Roman"/>
          <w:sz w:val="24"/>
          <w:szCs w:val="24"/>
        </w:rPr>
      </w:pPr>
      <w:r w:rsidRPr="001207F2">
        <w:rPr>
          <w:rFonts w:ascii="Times New Roman" w:hAnsi="Times New Roman"/>
          <w:sz w:val="24"/>
          <w:szCs w:val="24"/>
        </w:rPr>
        <w:t>Властивість, яка з’являється внаслідок переходу до нового вікового періоду і забарвлює всю діяльність людини.</w:t>
      </w:r>
    </w:p>
    <w:p w:rsidR="00787BCB" w:rsidRPr="001207F2" w:rsidRDefault="00787BCB" w:rsidP="00FA3D72">
      <w:pPr>
        <w:numPr>
          <w:ilvl w:val="0"/>
          <w:numId w:val="4"/>
        </w:numPr>
        <w:ind w:left="0" w:firstLine="0"/>
        <w:rPr>
          <w:rFonts w:ascii="Times New Roman" w:hAnsi="Times New Roman"/>
          <w:sz w:val="24"/>
          <w:szCs w:val="24"/>
        </w:rPr>
      </w:pPr>
      <w:r w:rsidRPr="001207F2">
        <w:rPr>
          <w:rFonts w:ascii="Times New Roman" w:hAnsi="Times New Roman"/>
          <w:sz w:val="24"/>
          <w:szCs w:val="24"/>
        </w:rPr>
        <w:t>Розвиток нових функцій організму.</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15.(…….)</w:t>
      </w:r>
    </w:p>
    <w:p w:rsidR="00787BCB" w:rsidRPr="001207F2" w:rsidRDefault="00787BCB" w:rsidP="00FA3D72">
      <w:pPr>
        <w:autoSpaceDE w:val="0"/>
        <w:autoSpaceDN w:val="0"/>
        <w:adjustRightInd w:val="0"/>
        <w:ind w:left="0" w:firstLine="0"/>
        <w:rPr>
          <w:rFonts w:ascii="Times New Roman" w:hAnsi="Times New Roman"/>
          <w:sz w:val="24"/>
          <w:szCs w:val="24"/>
          <w:lang w:eastAsia="uk-UA"/>
        </w:rPr>
      </w:pPr>
      <w:r w:rsidRPr="001207F2">
        <w:rPr>
          <w:rFonts w:ascii="Times New Roman" w:hAnsi="Times New Roman"/>
          <w:sz w:val="24"/>
          <w:szCs w:val="24"/>
          <w:lang w:eastAsia="uk-UA"/>
        </w:rPr>
        <w:t>Який метод психології полягає у виявленні впливу життєвих подій на розвиток психіки людини:</w:t>
      </w:r>
    </w:p>
    <w:p w:rsidR="00787BCB" w:rsidRPr="001207F2" w:rsidRDefault="00787BCB" w:rsidP="00FA3D72">
      <w:pPr>
        <w:numPr>
          <w:ilvl w:val="0"/>
          <w:numId w:val="15"/>
        </w:numPr>
        <w:autoSpaceDE w:val="0"/>
        <w:autoSpaceDN w:val="0"/>
        <w:adjustRightInd w:val="0"/>
        <w:ind w:left="0" w:firstLine="0"/>
        <w:rPr>
          <w:rFonts w:ascii="Times New Roman" w:hAnsi="Times New Roman"/>
          <w:sz w:val="24"/>
          <w:szCs w:val="24"/>
          <w:lang w:eastAsia="uk-UA"/>
        </w:rPr>
      </w:pPr>
      <w:r w:rsidRPr="001207F2">
        <w:rPr>
          <w:rFonts w:ascii="Times New Roman" w:hAnsi="Times New Roman"/>
          <w:sz w:val="24"/>
          <w:szCs w:val="24"/>
          <w:lang w:eastAsia="uk-UA"/>
        </w:rPr>
        <w:t>Соціометричний.</w:t>
      </w:r>
    </w:p>
    <w:p w:rsidR="00787BCB" w:rsidRPr="001207F2" w:rsidRDefault="00787BCB" w:rsidP="00FA3D72">
      <w:pPr>
        <w:numPr>
          <w:ilvl w:val="0"/>
          <w:numId w:val="15"/>
        </w:numPr>
        <w:autoSpaceDE w:val="0"/>
        <w:autoSpaceDN w:val="0"/>
        <w:adjustRightInd w:val="0"/>
        <w:ind w:left="0" w:firstLine="0"/>
        <w:rPr>
          <w:rFonts w:ascii="Times New Roman" w:hAnsi="Times New Roman"/>
          <w:sz w:val="24"/>
          <w:szCs w:val="24"/>
          <w:lang w:eastAsia="uk-UA"/>
        </w:rPr>
      </w:pPr>
      <w:r w:rsidRPr="001207F2">
        <w:rPr>
          <w:rFonts w:ascii="Times New Roman" w:hAnsi="Times New Roman"/>
          <w:sz w:val="24"/>
          <w:szCs w:val="24"/>
          <w:lang w:eastAsia="uk-UA"/>
        </w:rPr>
        <w:t>Експеримент.</w:t>
      </w:r>
    </w:p>
    <w:p w:rsidR="00787BCB" w:rsidRPr="001207F2" w:rsidRDefault="00787BCB" w:rsidP="00FA3D72">
      <w:pPr>
        <w:numPr>
          <w:ilvl w:val="0"/>
          <w:numId w:val="15"/>
        </w:numPr>
        <w:autoSpaceDE w:val="0"/>
        <w:autoSpaceDN w:val="0"/>
        <w:adjustRightInd w:val="0"/>
        <w:ind w:left="0" w:firstLine="0"/>
        <w:rPr>
          <w:rFonts w:ascii="Times New Roman" w:hAnsi="Times New Roman"/>
          <w:sz w:val="24"/>
          <w:szCs w:val="24"/>
          <w:lang w:eastAsia="uk-UA"/>
        </w:rPr>
      </w:pPr>
      <w:r w:rsidRPr="001207F2">
        <w:rPr>
          <w:rFonts w:ascii="Times New Roman" w:hAnsi="Times New Roman"/>
          <w:sz w:val="24"/>
          <w:szCs w:val="24"/>
          <w:lang w:eastAsia="uk-UA"/>
        </w:rPr>
        <w:t>Тестування.</w:t>
      </w:r>
    </w:p>
    <w:p w:rsidR="00787BCB" w:rsidRPr="001207F2" w:rsidRDefault="00787BCB" w:rsidP="00FA3D72">
      <w:pPr>
        <w:numPr>
          <w:ilvl w:val="0"/>
          <w:numId w:val="15"/>
        </w:numPr>
        <w:ind w:left="0" w:firstLine="0"/>
        <w:rPr>
          <w:rFonts w:ascii="Times New Roman" w:hAnsi="Times New Roman"/>
          <w:sz w:val="24"/>
          <w:szCs w:val="24"/>
          <w:lang w:eastAsia="uk-UA"/>
        </w:rPr>
      </w:pPr>
      <w:r w:rsidRPr="001207F2">
        <w:rPr>
          <w:rFonts w:ascii="Times New Roman" w:hAnsi="Times New Roman"/>
          <w:sz w:val="24"/>
          <w:szCs w:val="24"/>
          <w:lang w:eastAsia="uk-UA"/>
        </w:rPr>
        <w:t>Біографічний.</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16.(…….)</w:t>
      </w:r>
    </w:p>
    <w:p w:rsidR="00787BCB" w:rsidRPr="001207F2" w:rsidRDefault="00787BCB" w:rsidP="00FA3D72">
      <w:pPr>
        <w:ind w:left="0" w:firstLine="0"/>
        <w:rPr>
          <w:rFonts w:ascii="Times New Roman" w:hAnsi="Times New Roman"/>
          <w:sz w:val="24"/>
          <w:szCs w:val="24"/>
        </w:rPr>
      </w:pPr>
      <w:r w:rsidRPr="001207F2">
        <w:rPr>
          <w:rFonts w:ascii="Times New Roman" w:hAnsi="Times New Roman"/>
          <w:sz w:val="24"/>
          <w:szCs w:val="24"/>
        </w:rPr>
        <w:lastRenderedPageBreak/>
        <w:t>Жан Піаже є представником теорії:</w:t>
      </w:r>
    </w:p>
    <w:p w:rsidR="00787BCB" w:rsidRPr="001207F2" w:rsidRDefault="00787BCB" w:rsidP="00FA3D72">
      <w:pPr>
        <w:numPr>
          <w:ilvl w:val="0"/>
          <w:numId w:val="16"/>
        </w:numPr>
        <w:ind w:left="0" w:firstLine="0"/>
        <w:rPr>
          <w:rFonts w:ascii="Times New Roman" w:hAnsi="Times New Roman"/>
          <w:sz w:val="24"/>
          <w:szCs w:val="24"/>
        </w:rPr>
      </w:pPr>
      <w:r w:rsidRPr="001207F2">
        <w:rPr>
          <w:rFonts w:ascii="Times New Roman" w:hAnsi="Times New Roman"/>
          <w:sz w:val="24"/>
          <w:szCs w:val="24"/>
        </w:rPr>
        <w:t>Научіння.</w:t>
      </w:r>
    </w:p>
    <w:p w:rsidR="00787BCB" w:rsidRPr="001207F2" w:rsidRDefault="00787BCB" w:rsidP="00FA3D72">
      <w:pPr>
        <w:numPr>
          <w:ilvl w:val="0"/>
          <w:numId w:val="16"/>
        </w:numPr>
        <w:ind w:left="0" w:firstLine="0"/>
        <w:rPr>
          <w:rFonts w:ascii="Times New Roman" w:hAnsi="Times New Roman"/>
          <w:sz w:val="24"/>
          <w:szCs w:val="24"/>
        </w:rPr>
      </w:pPr>
      <w:r w:rsidRPr="001207F2">
        <w:rPr>
          <w:rFonts w:ascii="Times New Roman" w:hAnsi="Times New Roman"/>
          <w:sz w:val="24"/>
          <w:szCs w:val="24"/>
        </w:rPr>
        <w:t>Гуманістичної.</w:t>
      </w:r>
    </w:p>
    <w:p w:rsidR="00787BCB" w:rsidRPr="001207F2" w:rsidRDefault="00787BCB" w:rsidP="00FA3D72">
      <w:pPr>
        <w:numPr>
          <w:ilvl w:val="0"/>
          <w:numId w:val="16"/>
        </w:numPr>
        <w:ind w:left="0" w:firstLine="0"/>
        <w:rPr>
          <w:rFonts w:ascii="Times New Roman" w:hAnsi="Times New Roman"/>
          <w:sz w:val="24"/>
          <w:szCs w:val="24"/>
        </w:rPr>
      </w:pPr>
      <w:r w:rsidRPr="001207F2">
        <w:rPr>
          <w:rFonts w:ascii="Times New Roman" w:hAnsi="Times New Roman"/>
          <w:sz w:val="24"/>
          <w:szCs w:val="24"/>
        </w:rPr>
        <w:t>Когнітивної.</w:t>
      </w:r>
    </w:p>
    <w:p w:rsidR="00787BCB" w:rsidRPr="001207F2" w:rsidRDefault="00787BCB" w:rsidP="00FA3D72">
      <w:pPr>
        <w:numPr>
          <w:ilvl w:val="0"/>
          <w:numId w:val="16"/>
        </w:numPr>
        <w:ind w:left="0" w:firstLine="0"/>
        <w:rPr>
          <w:rFonts w:ascii="Times New Roman" w:hAnsi="Times New Roman"/>
          <w:sz w:val="24"/>
          <w:szCs w:val="24"/>
        </w:rPr>
      </w:pPr>
      <w:r w:rsidRPr="001207F2">
        <w:rPr>
          <w:rFonts w:ascii="Times New Roman" w:hAnsi="Times New Roman"/>
          <w:sz w:val="24"/>
          <w:szCs w:val="24"/>
        </w:rPr>
        <w:t>Психоаналітичної.</w:t>
      </w:r>
    </w:p>
    <w:p w:rsidR="00787BCB" w:rsidRPr="001207F2" w:rsidRDefault="00787BCB" w:rsidP="00FA3D72">
      <w:pPr>
        <w:tabs>
          <w:tab w:val="left" w:pos="0"/>
          <w:tab w:val="left" w:pos="284"/>
        </w:tabs>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17.(…….)</w:t>
      </w:r>
    </w:p>
    <w:p w:rsidR="00787BCB" w:rsidRPr="001207F2" w:rsidRDefault="00787BCB" w:rsidP="00FA3D72">
      <w:p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Педагогічна психологія виникла:</w:t>
      </w:r>
    </w:p>
    <w:p w:rsidR="00787BCB" w:rsidRPr="001207F2" w:rsidRDefault="00787BCB" w:rsidP="00FA3D72">
      <w:pPr>
        <w:numPr>
          <w:ilvl w:val="0"/>
          <w:numId w:val="6"/>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На початку ХХ ст.</w:t>
      </w:r>
    </w:p>
    <w:p w:rsidR="00787BCB" w:rsidRPr="001207F2" w:rsidRDefault="00787BCB" w:rsidP="00FA3D72">
      <w:pPr>
        <w:numPr>
          <w:ilvl w:val="0"/>
          <w:numId w:val="6"/>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У другій половині XIX ст.</w:t>
      </w:r>
    </w:p>
    <w:p w:rsidR="00787BCB" w:rsidRPr="001207F2" w:rsidRDefault="00787BCB" w:rsidP="00FA3D72">
      <w:pPr>
        <w:numPr>
          <w:ilvl w:val="0"/>
          <w:numId w:val="6"/>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У середині ХІХ ст.</w:t>
      </w:r>
    </w:p>
    <w:p w:rsidR="00787BCB" w:rsidRPr="001207F2" w:rsidRDefault="00787BCB" w:rsidP="00FA3D72">
      <w:pPr>
        <w:numPr>
          <w:ilvl w:val="0"/>
          <w:numId w:val="6"/>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На початку XX ст.</w:t>
      </w:r>
    </w:p>
    <w:p w:rsidR="00787BCB" w:rsidRPr="001207F2" w:rsidRDefault="00787BCB" w:rsidP="00FA3D72">
      <w:pPr>
        <w:pStyle w:val="a5"/>
        <w:spacing w:after="0" w:line="240" w:lineRule="auto"/>
        <w:ind w:left="0"/>
        <w:jc w:val="both"/>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18.(…….)</w:t>
      </w:r>
    </w:p>
    <w:p w:rsidR="00787BCB" w:rsidRPr="001207F2" w:rsidRDefault="00787BCB" w:rsidP="00FA3D72">
      <w:p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Термін «педагогічна психологія» був запропонований:</w:t>
      </w:r>
    </w:p>
    <w:p w:rsidR="00787BCB" w:rsidRPr="001207F2" w:rsidRDefault="00787BCB" w:rsidP="00FA3D72">
      <w:p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Термін «педагогічна психологія» був запропонований:</w:t>
      </w:r>
    </w:p>
    <w:p w:rsidR="00787BCB" w:rsidRPr="001207F2" w:rsidRDefault="00787BCB" w:rsidP="00FA3D72">
      <w:pPr>
        <w:numPr>
          <w:ilvl w:val="0"/>
          <w:numId w:val="13"/>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К. Д. Ушинським.</w:t>
      </w:r>
    </w:p>
    <w:p w:rsidR="00787BCB" w:rsidRPr="001207F2" w:rsidRDefault="00787BCB" w:rsidP="00FA3D72">
      <w:pPr>
        <w:numPr>
          <w:ilvl w:val="0"/>
          <w:numId w:val="13"/>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П. П. Блонським.</w:t>
      </w:r>
    </w:p>
    <w:p w:rsidR="00787BCB" w:rsidRPr="001207F2" w:rsidRDefault="00787BCB" w:rsidP="00FA3D72">
      <w:pPr>
        <w:numPr>
          <w:ilvl w:val="0"/>
          <w:numId w:val="13"/>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 xml:space="preserve">П. Ф. Каптеревим. </w:t>
      </w:r>
    </w:p>
    <w:p w:rsidR="00787BCB" w:rsidRPr="001207F2" w:rsidRDefault="00787BCB" w:rsidP="00FA3D72">
      <w:pPr>
        <w:numPr>
          <w:ilvl w:val="0"/>
          <w:numId w:val="13"/>
        </w:numPr>
        <w:autoSpaceDE w:val="0"/>
        <w:autoSpaceDN w:val="0"/>
        <w:adjustRightInd w:val="0"/>
        <w:ind w:left="0" w:firstLine="0"/>
        <w:rPr>
          <w:rFonts w:ascii="Times New Roman" w:hAnsi="Times New Roman"/>
          <w:sz w:val="24"/>
          <w:szCs w:val="24"/>
        </w:rPr>
      </w:pPr>
      <w:r w:rsidRPr="001207F2">
        <w:rPr>
          <w:rFonts w:ascii="Times New Roman" w:hAnsi="Times New Roman"/>
          <w:sz w:val="24"/>
          <w:szCs w:val="24"/>
        </w:rPr>
        <w:t>Дж. Дьюї.</w:t>
      </w:r>
    </w:p>
    <w:p w:rsidR="00787BCB" w:rsidRPr="001207F2" w:rsidRDefault="00787BCB" w:rsidP="00FA3D72">
      <w:pPr>
        <w:pStyle w:val="a4"/>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19.(…….)</w:t>
      </w:r>
    </w:p>
    <w:p w:rsidR="00787BCB" w:rsidRPr="001207F2" w:rsidRDefault="00787BCB" w:rsidP="00FA3D72">
      <w:pPr>
        <w:shd w:val="clear" w:color="auto" w:fill="FFFFFF"/>
        <w:autoSpaceDE w:val="0"/>
        <w:autoSpaceDN w:val="0"/>
        <w:adjustRightInd w:val="0"/>
        <w:ind w:left="0" w:right="57" w:firstLine="0"/>
        <w:rPr>
          <w:rFonts w:ascii="Times New Roman" w:hAnsi="Times New Roman"/>
          <w:sz w:val="24"/>
          <w:szCs w:val="24"/>
        </w:rPr>
      </w:pPr>
      <w:r w:rsidRPr="001207F2">
        <w:rPr>
          <w:rFonts w:ascii="Times New Roman" w:hAnsi="Times New Roman"/>
          <w:sz w:val="24"/>
          <w:szCs w:val="24"/>
        </w:rPr>
        <w:t>Функції педагогічного спілкування:</w:t>
      </w:r>
    </w:p>
    <w:p w:rsidR="00787BCB" w:rsidRPr="001207F2" w:rsidRDefault="00787BCB" w:rsidP="00FA3D72">
      <w:pPr>
        <w:numPr>
          <w:ilvl w:val="0"/>
          <w:numId w:val="14"/>
        </w:numPr>
        <w:ind w:left="0" w:firstLine="0"/>
        <w:rPr>
          <w:rFonts w:ascii="Times New Roman" w:hAnsi="Times New Roman"/>
          <w:sz w:val="24"/>
          <w:szCs w:val="24"/>
        </w:rPr>
      </w:pPr>
      <w:r w:rsidRPr="001207F2">
        <w:rPr>
          <w:rFonts w:ascii="Times New Roman" w:hAnsi="Times New Roman"/>
          <w:sz w:val="24"/>
          <w:szCs w:val="24"/>
        </w:rPr>
        <w:t>Висловити свою точку зору.</w:t>
      </w:r>
    </w:p>
    <w:p w:rsidR="00787BCB" w:rsidRPr="001207F2" w:rsidRDefault="00787BCB" w:rsidP="00FA3D72">
      <w:pPr>
        <w:numPr>
          <w:ilvl w:val="0"/>
          <w:numId w:val="14"/>
        </w:numPr>
        <w:ind w:left="0" w:firstLine="0"/>
        <w:rPr>
          <w:rFonts w:ascii="Times New Roman" w:hAnsi="Times New Roman"/>
          <w:sz w:val="24"/>
          <w:szCs w:val="24"/>
        </w:rPr>
      </w:pPr>
      <w:r w:rsidRPr="001207F2">
        <w:rPr>
          <w:rFonts w:ascii="Times New Roman" w:hAnsi="Times New Roman"/>
          <w:sz w:val="24"/>
          <w:szCs w:val="24"/>
        </w:rPr>
        <w:t>Пізнання особистості та її формування.</w:t>
      </w:r>
    </w:p>
    <w:p w:rsidR="00787BCB" w:rsidRPr="001207F2" w:rsidRDefault="00787BCB" w:rsidP="00FA3D72">
      <w:pPr>
        <w:numPr>
          <w:ilvl w:val="0"/>
          <w:numId w:val="14"/>
        </w:numPr>
        <w:ind w:left="0" w:firstLine="0"/>
        <w:rPr>
          <w:rFonts w:ascii="Times New Roman" w:hAnsi="Times New Roman"/>
          <w:sz w:val="24"/>
          <w:szCs w:val="24"/>
        </w:rPr>
      </w:pPr>
      <w:r w:rsidRPr="001207F2">
        <w:rPr>
          <w:rFonts w:ascii="Times New Roman" w:hAnsi="Times New Roman"/>
          <w:sz w:val="24"/>
          <w:szCs w:val="24"/>
        </w:rPr>
        <w:t>Маніпулювання особистістю.</w:t>
      </w:r>
    </w:p>
    <w:p w:rsidR="00787BCB" w:rsidRPr="001207F2" w:rsidRDefault="00787BCB" w:rsidP="00FA3D72">
      <w:pPr>
        <w:numPr>
          <w:ilvl w:val="0"/>
          <w:numId w:val="14"/>
        </w:numPr>
        <w:ind w:left="0" w:firstLine="0"/>
        <w:rPr>
          <w:rFonts w:ascii="Times New Roman" w:hAnsi="Times New Roman"/>
          <w:sz w:val="24"/>
          <w:szCs w:val="24"/>
        </w:rPr>
      </w:pPr>
      <w:r w:rsidRPr="001207F2">
        <w:rPr>
          <w:rFonts w:ascii="Times New Roman" w:hAnsi="Times New Roman"/>
          <w:sz w:val="24"/>
          <w:szCs w:val="24"/>
        </w:rPr>
        <w:t>Переконання.</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20.(…….)</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У якому документі закріплено статус державної української мови?</w:t>
      </w:r>
    </w:p>
    <w:p w:rsidR="00787BCB" w:rsidRPr="001207F2" w:rsidRDefault="00787BCB" w:rsidP="00FA3D72">
      <w:pPr>
        <w:pStyle w:val="a6"/>
        <w:tabs>
          <w:tab w:val="left" w:pos="-142"/>
        </w:tabs>
        <w:spacing w:after="0" w:line="240" w:lineRule="auto"/>
        <w:ind w:left="0"/>
        <w:jc w:val="both"/>
        <w:rPr>
          <w:rFonts w:ascii="Times New Roman" w:hAnsi="Times New Roman"/>
          <w:sz w:val="24"/>
          <w:szCs w:val="24"/>
        </w:rPr>
      </w:pPr>
      <w:r w:rsidRPr="001207F2">
        <w:rPr>
          <w:rFonts w:ascii="Times New Roman" w:hAnsi="Times New Roman"/>
          <w:sz w:val="24"/>
          <w:szCs w:val="24"/>
          <w:lang w:val="ru-RU"/>
        </w:rPr>
        <w:t>1.</w:t>
      </w:r>
      <w:r w:rsidRPr="001207F2">
        <w:rPr>
          <w:rFonts w:ascii="Times New Roman" w:hAnsi="Times New Roman"/>
          <w:sz w:val="24"/>
          <w:szCs w:val="24"/>
        </w:rPr>
        <w:t xml:space="preserve"> Закон про мови в Українській РСР.</w:t>
      </w:r>
    </w:p>
    <w:p w:rsidR="00787BCB" w:rsidRPr="001207F2" w:rsidRDefault="00787BCB" w:rsidP="00FA3D72">
      <w:pPr>
        <w:pStyle w:val="a6"/>
        <w:tabs>
          <w:tab w:val="left" w:pos="-142"/>
        </w:tabs>
        <w:spacing w:after="0" w:line="240" w:lineRule="auto"/>
        <w:ind w:left="0"/>
        <w:jc w:val="both"/>
        <w:rPr>
          <w:rFonts w:ascii="Times New Roman" w:hAnsi="Times New Roman"/>
          <w:sz w:val="24"/>
          <w:szCs w:val="24"/>
        </w:rPr>
      </w:pPr>
      <w:r w:rsidRPr="001207F2">
        <w:rPr>
          <w:rFonts w:ascii="Times New Roman" w:hAnsi="Times New Roman"/>
          <w:sz w:val="24"/>
          <w:szCs w:val="24"/>
        </w:rPr>
        <w:t>2. Конституція України (Основний закон).</w:t>
      </w:r>
    </w:p>
    <w:p w:rsidR="00787BCB" w:rsidRPr="001207F2" w:rsidRDefault="00787BCB" w:rsidP="00FA3D72">
      <w:pPr>
        <w:pStyle w:val="a6"/>
        <w:tabs>
          <w:tab w:val="left" w:pos="-142"/>
        </w:tabs>
        <w:spacing w:after="0" w:line="240" w:lineRule="auto"/>
        <w:ind w:left="0"/>
        <w:jc w:val="both"/>
        <w:rPr>
          <w:rFonts w:ascii="Times New Roman" w:hAnsi="Times New Roman"/>
          <w:sz w:val="24"/>
          <w:szCs w:val="24"/>
        </w:rPr>
      </w:pPr>
      <w:r w:rsidRPr="001207F2">
        <w:rPr>
          <w:rFonts w:ascii="Times New Roman" w:hAnsi="Times New Roman"/>
          <w:sz w:val="24"/>
          <w:szCs w:val="24"/>
          <w:lang w:val="ru-RU"/>
        </w:rPr>
        <w:t>3</w:t>
      </w:r>
      <w:r w:rsidRPr="001207F2">
        <w:rPr>
          <w:rFonts w:ascii="Times New Roman" w:hAnsi="Times New Roman"/>
          <w:sz w:val="24"/>
          <w:szCs w:val="24"/>
        </w:rPr>
        <w:t>. Державна національна програма “Освіта (Україна ХХІ століття)”.</w:t>
      </w:r>
    </w:p>
    <w:p w:rsidR="00787BCB" w:rsidRPr="001207F2" w:rsidRDefault="00787BCB" w:rsidP="00FA3D72">
      <w:pPr>
        <w:pStyle w:val="a6"/>
        <w:tabs>
          <w:tab w:val="left" w:pos="-142"/>
        </w:tabs>
        <w:spacing w:after="0" w:line="240" w:lineRule="auto"/>
        <w:ind w:left="0"/>
        <w:jc w:val="both"/>
        <w:rPr>
          <w:rFonts w:ascii="Times New Roman" w:hAnsi="Times New Roman"/>
          <w:sz w:val="24"/>
          <w:szCs w:val="24"/>
        </w:rPr>
      </w:pPr>
      <w:r w:rsidRPr="001207F2">
        <w:rPr>
          <w:rFonts w:ascii="Times New Roman" w:hAnsi="Times New Roman"/>
          <w:sz w:val="24"/>
          <w:szCs w:val="24"/>
          <w:lang w:val="en-US"/>
        </w:rPr>
        <w:t>4</w:t>
      </w:r>
      <w:r w:rsidRPr="001207F2">
        <w:rPr>
          <w:rFonts w:ascii="Times New Roman" w:hAnsi="Times New Roman"/>
          <w:sz w:val="24"/>
          <w:szCs w:val="24"/>
        </w:rPr>
        <w:t>. Український правопис (1996 р.).</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21.(…….)</w:t>
      </w:r>
    </w:p>
    <w:p w:rsidR="00787BCB" w:rsidRPr="001207F2" w:rsidRDefault="00787BCB" w:rsidP="00FA3D72">
      <w:pPr>
        <w:pStyle w:val="3"/>
        <w:tabs>
          <w:tab w:val="left" w:pos="-142"/>
        </w:tabs>
        <w:spacing w:after="0" w:line="240" w:lineRule="auto"/>
        <w:ind w:left="0" w:right="-185"/>
        <w:jc w:val="both"/>
        <w:rPr>
          <w:rFonts w:ascii="Times New Roman" w:hAnsi="Times New Roman"/>
          <w:sz w:val="24"/>
          <w:szCs w:val="24"/>
        </w:rPr>
      </w:pPr>
      <w:r w:rsidRPr="001207F2">
        <w:rPr>
          <w:rFonts w:ascii="Times New Roman" w:hAnsi="Times New Roman"/>
          <w:sz w:val="24"/>
          <w:szCs w:val="24"/>
        </w:rPr>
        <w:t>М</w:t>
      </w:r>
      <w:r w:rsidRPr="001207F2">
        <w:rPr>
          <w:rFonts w:ascii="Times New Roman" w:hAnsi="Times New Roman"/>
          <w:sz w:val="24"/>
          <w:szCs w:val="24"/>
          <w:lang w:val="ru-RU"/>
        </w:rPr>
        <w:t>’</w:t>
      </w:r>
      <w:r w:rsidRPr="001207F2">
        <w:rPr>
          <w:rFonts w:ascii="Times New Roman" w:hAnsi="Times New Roman"/>
          <w:sz w:val="24"/>
          <w:szCs w:val="24"/>
        </w:rPr>
        <w:t>який знак треба писати  на місці обох пропусків у словах:</w:t>
      </w:r>
    </w:p>
    <w:p w:rsidR="00787BCB" w:rsidRPr="001207F2" w:rsidRDefault="00787BCB" w:rsidP="00FA3D72">
      <w:pPr>
        <w:pStyle w:val="3"/>
        <w:tabs>
          <w:tab w:val="left" w:pos="-142"/>
        </w:tabs>
        <w:spacing w:after="0" w:line="240" w:lineRule="auto"/>
        <w:ind w:left="0" w:right="-185"/>
        <w:jc w:val="both"/>
        <w:rPr>
          <w:rFonts w:ascii="Times New Roman" w:hAnsi="Times New Roman"/>
          <w:sz w:val="24"/>
          <w:szCs w:val="24"/>
        </w:rPr>
      </w:pPr>
      <w:r w:rsidRPr="001207F2">
        <w:rPr>
          <w:rFonts w:ascii="Times New Roman" w:hAnsi="Times New Roman"/>
          <w:sz w:val="24"/>
          <w:szCs w:val="24"/>
        </w:rPr>
        <w:t xml:space="preserve">1. </w:t>
      </w:r>
      <w:proofErr w:type="spellStart"/>
      <w:r w:rsidRPr="001207F2">
        <w:rPr>
          <w:rFonts w:ascii="Times New Roman" w:hAnsi="Times New Roman"/>
          <w:sz w:val="24"/>
          <w:szCs w:val="24"/>
        </w:rPr>
        <w:t>Пробиваєт</w:t>
      </w:r>
      <w:proofErr w:type="spellEnd"/>
      <w:r w:rsidRPr="001207F2">
        <w:rPr>
          <w:rFonts w:ascii="Times New Roman" w:hAnsi="Times New Roman"/>
          <w:sz w:val="24"/>
          <w:szCs w:val="24"/>
        </w:rPr>
        <w:t>…ся    промін…</w:t>
      </w:r>
      <w:proofErr w:type="spellStart"/>
      <w:r w:rsidRPr="001207F2">
        <w:rPr>
          <w:rFonts w:ascii="Times New Roman" w:hAnsi="Times New Roman"/>
          <w:sz w:val="24"/>
          <w:szCs w:val="24"/>
        </w:rPr>
        <w:t>чик</w:t>
      </w:r>
      <w:proofErr w:type="spellEnd"/>
      <w:r w:rsidRPr="001207F2">
        <w:rPr>
          <w:rFonts w:ascii="Times New Roman" w:hAnsi="Times New Roman"/>
          <w:sz w:val="24"/>
          <w:szCs w:val="24"/>
        </w:rPr>
        <w:t>.</w:t>
      </w:r>
    </w:p>
    <w:p w:rsidR="00787BCB" w:rsidRPr="001207F2" w:rsidRDefault="00787BCB" w:rsidP="00FA3D72">
      <w:pPr>
        <w:pStyle w:val="3"/>
        <w:tabs>
          <w:tab w:val="left" w:pos="-142"/>
        </w:tabs>
        <w:spacing w:after="0" w:line="240" w:lineRule="auto"/>
        <w:ind w:left="0" w:right="-185"/>
        <w:jc w:val="both"/>
        <w:rPr>
          <w:rFonts w:ascii="Times New Roman" w:hAnsi="Times New Roman"/>
          <w:sz w:val="24"/>
          <w:szCs w:val="24"/>
        </w:rPr>
      </w:pPr>
      <w:r w:rsidRPr="001207F2">
        <w:rPr>
          <w:rFonts w:ascii="Times New Roman" w:hAnsi="Times New Roman"/>
          <w:sz w:val="24"/>
          <w:szCs w:val="24"/>
        </w:rPr>
        <w:t xml:space="preserve">2. </w:t>
      </w:r>
      <w:proofErr w:type="spellStart"/>
      <w:r w:rsidRPr="001207F2">
        <w:rPr>
          <w:rFonts w:ascii="Times New Roman" w:hAnsi="Times New Roman"/>
          <w:sz w:val="24"/>
          <w:szCs w:val="24"/>
        </w:rPr>
        <w:t>Заход</w:t>
      </w:r>
      <w:proofErr w:type="spellEnd"/>
      <w:r w:rsidRPr="001207F2">
        <w:rPr>
          <w:rFonts w:ascii="Times New Roman" w:hAnsi="Times New Roman"/>
          <w:sz w:val="24"/>
          <w:szCs w:val="24"/>
        </w:rPr>
        <w:t>…те   до   книгозбір…ні.</w:t>
      </w:r>
    </w:p>
    <w:p w:rsidR="00787BCB" w:rsidRPr="001207F2" w:rsidRDefault="00787BCB" w:rsidP="00FA3D72">
      <w:pPr>
        <w:pStyle w:val="3"/>
        <w:tabs>
          <w:tab w:val="left" w:pos="-142"/>
        </w:tabs>
        <w:spacing w:after="0" w:line="240" w:lineRule="auto"/>
        <w:ind w:left="0" w:right="-185"/>
        <w:jc w:val="both"/>
        <w:rPr>
          <w:rFonts w:ascii="Times New Roman" w:hAnsi="Times New Roman"/>
          <w:sz w:val="24"/>
          <w:szCs w:val="24"/>
        </w:rPr>
      </w:pPr>
      <w:r w:rsidRPr="001207F2">
        <w:rPr>
          <w:rFonts w:ascii="Times New Roman" w:hAnsi="Times New Roman"/>
          <w:sz w:val="24"/>
          <w:szCs w:val="24"/>
        </w:rPr>
        <w:t>3. Гуцул…</w:t>
      </w:r>
      <w:proofErr w:type="spellStart"/>
      <w:r w:rsidRPr="001207F2">
        <w:rPr>
          <w:rFonts w:ascii="Times New Roman" w:hAnsi="Times New Roman"/>
          <w:sz w:val="24"/>
          <w:szCs w:val="24"/>
        </w:rPr>
        <w:t>ське</w:t>
      </w:r>
      <w:proofErr w:type="spellEnd"/>
      <w:r w:rsidRPr="001207F2">
        <w:rPr>
          <w:rFonts w:ascii="Times New Roman" w:hAnsi="Times New Roman"/>
          <w:sz w:val="24"/>
          <w:szCs w:val="24"/>
        </w:rPr>
        <w:t xml:space="preserve">   різ…</w:t>
      </w:r>
      <w:proofErr w:type="spellStart"/>
      <w:r w:rsidRPr="001207F2">
        <w:rPr>
          <w:rFonts w:ascii="Times New Roman" w:hAnsi="Times New Roman"/>
          <w:sz w:val="24"/>
          <w:szCs w:val="24"/>
        </w:rPr>
        <w:t>блення</w:t>
      </w:r>
      <w:proofErr w:type="spellEnd"/>
      <w:r w:rsidRPr="001207F2">
        <w:rPr>
          <w:rFonts w:ascii="Times New Roman" w:hAnsi="Times New Roman"/>
          <w:sz w:val="24"/>
          <w:szCs w:val="24"/>
        </w:rPr>
        <w:t>.</w:t>
      </w:r>
    </w:p>
    <w:p w:rsidR="00787BCB" w:rsidRPr="001207F2" w:rsidRDefault="00787BCB" w:rsidP="00FA3D72">
      <w:pPr>
        <w:pStyle w:val="3"/>
        <w:tabs>
          <w:tab w:val="left" w:pos="-142"/>
        </w:tabs>
        <w:spacing w:after="0" w:line="240" w:lineRule="auto"/>
        <w:ind w:left="0" w:right="-185"/>
        <w:jc w:val="both"/>
        <w:rPr>
          <w:rFonts w:ascii="Times New Roman" w:hAnsi="Times New Roman"/>
          <w:sz w:val="24"/>
          <w:szCs w:val="24"/>
        </w:rPr>
      </w:pPr>
      <w:r w:rsidRPr="001207F2">
        <w:rPr>
          <w:rFonts w:ascii="Times New Roman" w:hAnsi="Times New Roman"/>
          <w:sz w:val="24"/>
          <w:szCs w:val="24"/>
        </w:rPr>
        <w:t xml:space="preserve">4. </w:t>
      </w:r>
      <w:proofErr w:type="spellStart"/>
      <w:r w:rsidRPr="001207F2">
        <w:rPr>
          <w:rFonts w:ascii="Times New Roman" w:hAnsi="Times New Roman"/>
          <w:sz w:val="24"/>
          <w:szCs w:val="24"/>
        </w:rPr>
        <w:t>Чотир</w:t>
      </w:r>
      <w:proofErr w:type="spellEnd"/>
      <w:r w:rsidRPr="001207F2">
        <w:rPr>
          <w:rFonts w:ascii="Times New Roman" w:hAnsi="Times New Roman"/>
          <w:sz w:val="24"/>
          <w:szCs w:val="24"/>
        </w:rPr>
        <w:t>…</w:t>
      </w:r>
      <w:proofErr w:type="spellStart"/>
      <w:r w:rsidRPr="001207F2">
        <w:rPr>
          <w:rFonts w:ascii="Times New Roman" w:hAnsi="Times New Roman"/>
          <w:sz w:val="24"/>
          <w:szCs w:val="24"/>
        </w:rPr>
        <w:t>.ох</w:t>
      </w:r>
      <w:proofErr w:type="spellEnd"/>
      <w:r w:rsidRPr="001207F2">
        <w:rPr>
          <w:rFonts w:ascii="Times New Roman" w:hAnsi="Times New Roman"/>
          <w:sz w:val="24"/>
          <w:szCs w:val="24"/>
        </w:rPr>
        <w:t xml:space="preserve">    велет…</w:t>
      </w:r>
      <w:proofErr w:type="spellStart"/>
      <w:r w:rsidRPr="001207F2">
        <w:rPr>
          <w:rFonts w:ascii="Times New Roman" w:hAnsi="Times New Roman"/>
          <w:sz w:val="24"/>
          <w:szCs w:val="24"/>
        </w:rPr>
        <w:t>нів</w:t>
      </w:r>
      <w:proofErr w:type="spellEnd"/>
      <w:r w:rsidRPr="001207F2">
        <w:rPr>
          <w:rFonts w:ascii="Times New Roman" w:hAnsi="Times New Roman"/>
          <w:sz w:val="24"/>
          <w:szCs w:val="24"/>
        </w:rPr>
        <w:t>.</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22.(…….)</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Лексичну помилку допущено в реченні:</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1. Театр був уже повний, оркестр якраз лагодився розпочати увертюру.</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2. Я іноді хворію на ностальгію, тобто у мене появляється туга за Батьківщиною.</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3. Дівчина одчинила скриньку, вийняла палітру, пензлі і почала малювати.</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4. Кулінарна програма пропонує глядачам рецепти вишуканих делікатесів.</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23.(…….)</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 xml:space="preserve">Укажіть, у якому рядку всі слова з префіксом </w:t>
      </w:r>
      <w:proofErr w:type="spellStart"/>
      <w:r w:rsidRPr="001207F2">
        <w:rPr>
          <w:rFonts w:ascii="Times New Roman" w:hAnsi="Times New Roman"/>
          <w:i/>
          <w:sz w:val="24"/>
          <w:szCs w:val="24"/>
        </w:rPr>
        <w:t>пре-</w:t>
      </w:r>
      <w:proofErr w:type="spellEnd"/>
      <w:r w:rsidRPr="001207F2">
        <w:rPr>
          <w:rFonts w:ascii="Times New Roman" w:hAnsi="Times New Roman"/>
          <w:sz w:val="24"/>
          <w:szCs w:val="24"/>
        </w:rPr>
        <w:t>:</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1. Прекрасно, предобрий, предивно.</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2. Предмет, прегарно, президент.</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3. Прем’єра, препоганий, премія.</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lastRenderedPageBreak/>
        <w:t>4. Премило, предки, прецедент.</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24.(…….)</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Усі поєднання слів є словосполученнями у рядку:</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1. День і ніч, на папері, веселий клоун.</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2. Почалася весна, прийшла швидко, убралася у віночок.</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3. Бити байдики, біля школи, чудова погода.</w:t>
      </w:r>
    </w:p>
    <w:p w:rsidR="00787BCB" w:rsidRPr="001207F2" w:rsidRDefault="00787BCB" w:rsidP="00FA3D72">
      <w:pPr>
        <w:pStyle w:val="a6"/>
        <w:tabs>
          <w:tab w:val="left" w:pos="-142"/>
        </w:tabs>
        <w:spacing w:after="0" w:line="240" w:lineRule="auto"/>
        <w:ind w:left="0" w:right="141"/>
        <w:jc w:val="both"/>
        <w:rPr>
          <w:rFonts w:ascii="Times New Roman" w:hAnsi="Times New Roman"/>
          <w:sz w:val="24"/>
          <w:szCs w:val="24"/>
        </w:rPr>
      </w:pPr>
      <w:r w:rsidRPr="001207F2">
        <w:rPr>
          <w:rFonts w:ascii="Times New Roman" w:hAnsi="Times New Roman"/>
          <w:sz w:val="24"/>
          <w:szCs w:val="24"/>
        </w:rPr>
        <w:t>4. Зелена трава, працювати лопатою, тихо говорити.</w:t>
      </w:r>
    </w:p>
    <w:p w:rsidR="00787BCB" w:rsidRPr="001207F2" w:rsidRDefault="00787BCB" w:rsidP="00FA3D72">
      <w:pPr>
        <w:ind w:left="0" w:firstLine="0"/>
        <w:rPr>
          <w:rFonts w:ascii="Times New Roman" w:hAnsi="Times New Roman"/>
          <w:sz w:val="24"/>
          <w:szCs w:val="24"/>
        </w:rPr>
      </w:pPr>
    </w:p>
    <w:p w:rsidR="00787BCB" w:rsidRPr="001207F2" w:rsidRDefault="00787BCB" w:rsidP="00FA3D72">
      <w:pPr>
        <w:pStyle w:val="a4"/>
        <w:ind w:left="0" w:firstLine="0"/>
        <w:rPr>
          <w:rFonts w:ascii="Times New Roman" w:hAnsi="Times New Roman"/>
          <w:sz w:val="24"/>
          <w:szCs w:val="24"/>
        </w:rPr>
      </w:pPr>
      <w:r w:rsidRPr="001207F2">
        <w:rPr>
          <w:rFonts w:ascii="Times New Roman" w:hAnsi="Times New Roman"/>
          <w:sz w:val="24"/>
          <w:szCs w:val="24"/>
        </w:rPr>
        <w:t>25.(…….)</w:t>
      </w:r>
    </w:p>
    <w:p w:rsidR="00787BCB" w:rsidRPr="001207F2" w:rsidRDefault="00787BCB" w:rsidP="00FA3D72">
      <w:pPr>
        <w:pStyle w:val="3"/>
        <w:tabs>
          <w:tab w:val="left" w:pos="-142"/>
        </w:tabs>
        <w:spacing w:after="0" w:line="240" w:lineRule="auto"/>
        <w:ind w:left="0" w:right="360"/>
        <w:jc w:val="both"/>
        <w:rPr>
          <w:rFonts w:ascii="Times New Roman" w:hAnsi="Times New Roman"/>
          <w:bCs/>
          <w:sz w:val="24"/>
          <w:szCs w:val="24"/>
        </w:rPr>
      </w:pPr>
      <w:r w:rsidRPr="001207F2">
        <w:rPr>
          <w:rFonts w:ascii="Times New Roman" w:hAnsi="Times New Roman"/>
          <w:bCs/>
          <w:sz w:val="24"/>
          <w:szCs w:val="24"/>
        </w:rPr>
        <w:t>У котрому рядку речення є складносурядним?</w:t>
      </w:r>
    </w:p>
    <w:p w:rsidR="00787BCB" w:rsidRPr="001207F2" w:rsidRDefault="00787BCB" w:rsidP="00FA3D72">
      <w:pPr>
        <w:pStyle w:val="3"/>
        <w:tabs>
          <w:tab w:val="left" w:pos="-142"/>
        </w:tabs>
        <w:spacing w:after="0" w:line="240" w:lineRule="auto"/>
        <w:ind w:left="0" w:right="360"/>
        <w:jc w:val="both"/>
        <w:rPr>
          <w:rFonts w:ascii="Times New Roman" w:hAnsi="Times New Roman"/>
          <w:sz w:val="24"/>
          <w:szCs w:val="24"/>
        </w:rPr>
      </w:pPr>
      <w:r w:rsidRPr="001207F2">
        <w:rPr>
          <w:rFonts w:ascii="Times New Roman" w:hAnsi="Times New Roman"/>
          <w:sz w:val="24"/>
          <w:szCs w:val="24"/>
        </w:rPr>
        <w:t>1. Схилилась над колискою мати, і перші звуки колискової пісні, музика рідної мови переливаються у її кровинку.</w:t>
      </w:r>
    </w:p>
    <w:p w:rsidR="00787BCB" w:rsidRPr="001207F2" w:rsidRDefault="00787BCB" w:rsidP="00FA3D72">
      <w:pPr>
        <w:pStyle w:val="3"/>
        <w:tabs>
          <w:tab w:val="left" w:pos="-142"/>
        </w:tabs>
        <w:spacing w:after="0" w:line="240" w:lineRule="auto"/>
        <w:ind w:left="0" w:right="360"/>
        <w:jc w:val="both"/>
        <w:rPr>
          <w:rFonts w:ascii="Times New Roman" w:hAnsi="Times New Roman"/>
          <w:sz w:val="24"/>
          <w:szCs w:val="24"/>
        </w:rPr>
      </w:pPr>
      <w:r w:rsidRPr="001207F2">
        <w:rPr>
          <w:rFonts w:ascii="Times New Roman" w:hAnsi="Times New Roman"/>
          <w:sz w:val="24"/>
          <w:szCs w:val="24"/>
        </w:rPr>
        <w:t>2. Ти даєш мені сонце погоже, і повітря даєш, і снагу.</w:t>
      </w:r>
    </w:p>
    <w:p w:rsidR="00787BCB" w:rsidRPr="001207F2" w:rsidRDefault="00787BCB" w:rsidP="00FA3D72">
      <w:pPr>
        <w:tabs>
          <w:tab w:val="left" w:pos="-142"/>
        </w:tabs>
        <w:ind w:left="0" w:firstLine="0"/>
        <w:rPr>
          <w:rFonts w:ascii="Times New Roman" w:hAnsi="Times New Roman"/>
          <w:sz w:val="24"/>
          <w:szCs w:val="24"/>
        </w:rPr>
      </w:pPr>
      <w:r w:rsidRPr="001207F2">
        <w:rPr>
          <w:rFonts w:ascii="Times New Roman" w:hAnsi="Times New Roman"/>
          <w:sz w:val="24"/>
          <w:szCs w:val="24"/>
        </w:rPr>
        <w:t xml:space="preserve">3. Як добре те, що смерті не боюсь я і не питаю, чи не важкий мій хрест. </w:t>
      </w:r>
    </w:p>
    <w:p w:rsidR="00787BCB" w:rsidRPr="001207F2" w:rsidRDefault="00787BCB" w:rsidP="00FA3D72">
      <w:pPr>
        <w:tabs>
          <w:tab w:val="left" w:pos="-142"/>
        </w:tabs>
        <w:ind w:left="0" w:firstLine="0"/>
        <w:rPr>
          <w:rFonts w:ascii="Times New Roman" w:hAnsi="Times New Roman"/>
          <w:bCs/>
          <w:sz w:val="24"/>
          <w:szCs w:val="24"/>
        </w:rPr>
      </w:pPr>
      <w:r w:rsidRPr="001207F2">
        <w:rPr>
          <w:rFonts w:ascii="Times New Roman" w:hAnsi="Times New Roman"/>
          <w:sz w:val="24"/>
          <w:szCs w:val="24"/>
        </w:rPr>
        <w:t xml:space="preserve">4. </w:t>
      </w:r>
      <w:r w:rsidRPr="001207F2">
        <w:rPr>
          <w:rFonts w:ascii="Times New Roman" w:hAnsi="Times New Roman"/>
          <w:bCs/>
          <w:sz w:val="24"/>
          <w:szCs w:val="24"/>
        </w:rPr>
        <w:t>Буду ниву я жать і солдатом стояти біля серця твого, Батьківщино моя!</w:t>
      </w:r>
    </w:p>
    <w:p w:rsidR="00787BCB" w:rsidRDefault="00787BCB" w:rsidP="00FA3D72">
      <w:pPr>
        <w:tabs>
          <w:tab w:val="left" w:pos="-142"/>
        </w:tabs>
        <w:ind w:left="0" w:firstLine="0"/>
        <w:rPr>
          <w:rFonts w:ascii="Times New Roman" w:hAnsi="Times New Roman"/>
          <w:bCs/>
          <w:sz w:val="24"/>
          <w:szCs w:val="24"/>
        </w:rPr>
      </w:pPr>
    </w:p>
    <w:p w:rsidR="00953DE7" w:rsidRPr="00667208" w:rsidRDefault="00953DE7" w:rsidP="00FA3D72">
      <w:pPr>
        <w:tabs>
          <w:tab w:val="left" w:pos="-142"/>
        </w:tabs>
        <w:ind w:left="0" w:firstLine="0"/>
        <w:rPr>
          <w:rFonts w:ascii="Times New Roman" w:hAnsi="Times New Roman"/>
          <w:bCs/>
          <w:sz w:val="24"/>
          <w:szCs w:val="24"/>
        </w:rPr>
      </w:pPr>
    </w:p>
    <w:p w:rsidR="00787BCB" w:rsidRDefault="00F1521C" w:rsidP="00FA3D72">
      <w:pPr>
        <w:tabs>
          <w:tab w:val="left" w:pos="-142"/>
        </w:tabs>
        <w:ind w:left="0" w:firstLine="0"/>
        <w:rPr>
          <w:rFonts w:ascii="Times New Roman" w:hAnsi="Times New Roman"/>
          <w:b/>
          <w:sz w:val="24"/>
          <w:szCs w:val="24"/>
        </w:rPr>
      </w:pPr>
      <w:r>
        <w:rPr>
          <w:rFonts w:ascii="Times New Roman" w:hAnsi="Times New Roman"/>
          <w:b/>
          <w:sz w:val="24"/>
          <w:szCs w:val="24"/>
        </w:rPr>
        <w:t>Д</w:t>
      </w:r>
      <w:r w:rsidR="00787BCB">
        <w:rPr>
          <w:rFonts w:ascii="Times New Roman" w:hAnsi="Times New Roman"/>
          <w:b/>
          <w:sz w:val="24"/>
          <w:szCs w:val="24"/>
        </w:rPr>
        <w:t>екан факультету</w:t>
      </w:r>
    </w:p>
    <w:p w:rsidR="00A24336" w:rsidRDefault="00787BCB" w:rsidP="00FA3D72">
      <w:pPr>
        <w:tabs>
          <w:tab w:val="left" w:pos="-142"/>
        </w:tabs>
        <w:ind w:left="0" w:firstLine="0"/>
      </w:pPr>
      <w:r>
        <w:rPr>
          <w:rFonts w:ascii="Times New Roman" w:hAnsi="Times New Roman"/>
          <w:b/>
          <w:sz w:val="24"/>
          <w:szCs w:val="24"/>
        </w:rPr>
        <w:t xml:space="preserve">педагогічної освіти                                                   ______________    </w:t>
      </w:r>
      <w:r w:rsidR="00F1521C">
        <w:rPr>
          <w:rFonts w:ascii="Times New Roman" w:hAnsi="Times New Roman"/>
          <w:b/>
          <w:sz w:val="24"/>
          <w:szCs w:val="24"/>
        </w:rPr>
        <w:t>Герцюк Д.Д.</w:t>
      </w:r>
    </w:p>
    <w:sectPr w:rsidR="00A24336" w:rsidSect="0001440C">
      <w:pgSz w:w="11906" w:h="16838"/>
      <w:pgMar w:top="850" w:right="850" w:bottom="899"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C30"/>
    <w:multiLevelType w:val="hybridMultilevel"/>
    <w:tmpl w:val="9CF020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307924"/>
    <w:multiLevelType w:val="hybridMultilevel"/>
    <w:tmpl w:val="35683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2C50C4"/>
    <w:multiLevelType w:val="hybridMultilevel"/>
    <w:tmpl w:val="8962F3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C9B4D1B"/>
    <w:multiLevelType w:val="hybridMultilevel"/>
    <w:tmpl w:val="D338BE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036551"/>
    <w:multiLevelType w:val="hybridMultilevel"/>
    <w:tmpl w:val="420671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F5D2036"/>
    <w:multiLevelType w:val="hybridMultilevel"/>
    <w:tmpl w:val="0BFE908C"/>
    <w:lvl w:ilvl="0" w:tplc="07AE0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35CE1"/>
    <w:multiLevelType w:val="hybridMultilevel"/>
    <w:tmpl w:val="E8B043AC"/>
    <w:lvl w:ilvl="0" w:tplc="0422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AD78EC"/>
    <w:multiLevelType w:val="hybridMultilevel"/>
    <w:tmpl w:val="8C4495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B33C16"/>
    <w:multiLevelType w:val="hybridMultilevel"/>
    <w:tmpl w:val="90D6F988"/>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2D5A1BF9"/>
    <w:multiLevelType w:val="hybridMultilevel"/>
    <w:tmpl w:val="69A2D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457112"/>
    <w:multiLevelType w:val="hybridMultilevel"/>
    <w:tmpl w:val="3342E7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353A3939"/>
    <w:multiLevelType w:val="hybridMultilevel"/>
    <w:tmpl w:val="F1F4BE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5EC2D95"/>
    <w:multiLevelType w:val="hybridMultilevel"/>
    <w:tmpl w:val="ECE0DA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484E70"/>
    <w:multiLevelType w:val="hybridMultilevel"/>
    <w:tmpl w:val="D14858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4C6742D3"/>
    <w:multiLevelType w:val="hybridMultilevel"/>
    <w:tmpl w:val="A9CC8314"/>
    <w:lvl w:ilvl="0" w:tplc="0422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3F0FEC"/>
    <w:multiLevelType w:val="hybridMultilevel"/>
    <w:tmpl w:val="0F70C2D6"/>
    <w:lvl w:ilvl="0" w:tplc="0422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63755F"/>
    <w:multiLevelType w:val="hybridMultilevel"/>
    <w:tmpl w:val="035C4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195E10"/>
    <w:multiLevelType w:val="hybridMultilevel"/>
    <w:tmpl w:val="9B0245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15E3090"/>
    <w:multiLevelType w:val="hybridMultilevel"/>
    <w:tmpl w:val="6ED44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A5F11"/>
    <w:multiLevelType w:val="hybridMultilevel"/>
    <w:tmpl w:val="BC76A0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7270BF2"/>
    <w:multiLevelType w:val="hybridMultilevel"/>
    <w:tmpl w:val="E91454CE"/>
    <w:lvl w:ilvl="0" w:tplc="0422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B31FDB"/>
    <w:multiLevelType w:val="hybridMultilevel"/>
    <w:tmpl w:val="83CA60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70A1A1D"/>
    <w:multiLevelType w:val="hybridMultilevel"/>
    <w:tmpl w:val="FAB8126E"/>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3">
    <w:nsid w:val="7A9900F4"/>
    <w:multiLevelType w:val="hybridMultilevel"/>
    <w:tmpl w:val="669CE5C2"/>
    <w:lvl w:ilvl="0" w:tplc="D256EC70">
      <w:start w:val="1"/>
      <w:numFmt w:val="decimal"/>
      <w:lvlText w:val="%1."/>
      <w:lvlJc w:val="left"/>
      <w:pPr>
        <w:ind w:left="360" w:hanging="360"/>
      </w:pPr>
      <w:rPr>
        <w:rFonts w:ascii="Times New Roman" w:eastAsia="Times New Roman" w:hAnsi="Times New Roman" w:cs="Times New Roman"/>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ADC2BFB"/>
    <w:multiLevelType w:val="hybridMultilevel"/>
    <w:tmpl w:val="D67E1E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7E8040E3"/>
    <w:multiLevelType w:val="hybridMultilevel"/>
    <w:tmpl w:val="926C9D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15"/>
  </w:num>
  <w:num w:numId="6">
    <w:abstractNumId w:val="13"/>
  </w:num>
  <w:num w:numId="7">
    <w:abstractNumId w:val="9"/>
  </w:num>
  <w:num w:numId="8">
    <w:abstractNumId w:val="23"/>
  </w:num>
  <w:num w:numId="9">
    <w:abstractNumId w:val="25"/>
  </w:num>
  <w:num w:numId="10">
    <w:abstractNumId w:val="1"/>
  </w:num>
  <w:num w:numId="11">
    <w:abstractNumId w:val="4"/>
  </w:num>
  <w:num w:numId="12">
    <w:abstractNumId w:val="0"/>
  </w:num>
  <w:num w:numId="13">
    <w:abstractNumId w:val="24"/>
  </w:num>
  <w:num w:numId="14">
    <w:abstractNumId w:val="21"/>
  </w:num>
  <w:num w:numId="15">
    <w:abstractNumId w:val="17"/>
  </w:num>
  <w:num w:numId="16">
    <w:abstractNumId w:val="11"/>
  </w:num>
  <w:num w:numId="17">
    <w:abstractNumId w:val="19"/>
  </w:num>
  <w:num w:numId="18">
    <w:abstractNumId w:val="22"/>
  </w:num>
  <w:num w:numId="19">
    <w:abstractNumId w:val="7"/>
  </w:num>
  <w:num w:numId="20">
    <w:abstractNumId w:val="12"/>
  </w:num>
  <w:num w:numId="21">
    <w:abstractNumId w:val="16"/>
  </w:num>
  <w:num w:numId="22">
    <w:abstractNumId w:val="18"/>
  </w:num>
  <w:num w:numId="23">
    <w:abstractNumId w:val="10"/>
  </w:num>
  <w:num w:numId="24">
    <w:abstractNumId w:val="2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7C"/>
    <w:rsid w:val="0031517C"/>
    <w:rsid w:val="0033505E"/>
    <w:rsid w:val="00384F9A"/>
    <w:rsid w:val="0040531C"/>
    <w:rsid w:val="004C3358"/>
    <w:rsid w:val="00676939"/>
    <w:rsid w:val="00787BCB"/>
    <w:rsid w:val="009238E8"/>
    <w:rsid w:val="00953DE7"/>
    <w:rsid w:val="00A24336"/>
    <w:rsid w:val="00BA034A"/>
    <w:rsid w:val="00C111E8"/>
    <w:rsid w:val="00CD2B08"/>
    <w:rsid w:val="00F1521C"/>
    <w:rsid w:val="00FA3D72"/>
    <w:rsid w:val="00FC7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CB"/>
    <w:pPr>
      <w:spacing w:after="0" w:line="240" w:lineRule="auto"/>
      <w:ind w:left="1259" w:hanging="357"/>
      <w:jc w:val="both"/>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787BCB"/>
    <w:pPr>
      <w:suppressAutoHyphens/>
      <w:spacing w:after="200" w:line="276" w:lineRule="auto"/>
      <w:ind w:left="720" w:firstLine="0"/>
      <w:jc w:val="left"/>
    </w:pPr>
    <w:rPr>
      <w:noProof w:val="0"/>
      <w:lang w:val="en-US" w:eastAsia="ar-SA"/>
    </w:rPr>
  </w:style>
  <w:style w:type="paragraph" w:customStyle="1" w:styleId="1">
    <w:name w:val="Без інтервалів1"/>
    <w:rsid w:val="00787BCB"/>
    <w:pPr>
      <w:spacing w:after="0" w:line="240" w:lineRule="auto"/>
    </w:pPr>
    <w:rPr>
      <w:rFonts w:ascii="Calibri" w:eastAsia="Times New Roman" w:hAnsi="Calibri" w:cs="Times New Roman"/>
      <w:lang w:val="ru-RU"/>
    </w:rPr>
  </w:style>
  <w:style w:type="paragraph" w:customStyle="1" w:styleId="a4">
    <w:name w:val="Без интервала"/>
    <w:uiPriority w:val="1"/>
    <w:qFormat/>
    <w:rsid w:val="00787BCB"/>
    <w:pPr>
      <w:spacing w:after="0" w:line="240" w:lineRule="auto"/>
      <w:ind w:left="1259" w:hanging="357"/>
      <w:jc w:val="both"/>
    </w:pPr>
    <w:rPr>
      <w:rFonts w:ascii="Calibri" w:eastAsia="Calibri" w:hAnsi="Calibri" w:cs="Times New Roman"/>
      <w:noProof/>
    </w:rPr>
  </w:style>
  <w:style w:type="paragraph" w:styleId="a5">
    <w:name w:val="List Paragraph"/>
    <w:basedOn w:val="a"/>
    <w:uiPriority w:val="34"/>
    <w:qFormat/>
    <w:rsid w:val="00787BCB"/>
    <w:pPr>
      <w:spacing w:after="200" w:line="276" w:lineRule="auto"/>
      <w:ind w:left="720" w:firstLine="0"/>
      <w:contextualSpacing/>
      <w:jc w:val="left"/>
    </w:pPr>
    <w:rPr>
      <w:noProof w:val="0"/>
    </w:rPr>
  </w:style>
  <w:style w:type="paragraph" w:styleId="a6">
    <w:name w:val="Body Text Indent"/>
    <w:basedOn w:val="a"/>
    <w:link w:val="a7"/>
    <w:uiPriority w:val="99"/>
    <w:semiHidden/>
    <w:unhideWhenUsed/>
    <w:rsid w:val="00787BCB"/>
    <w:pPr>
      <w:spacing w:after="120" w:line="276" w:lineRule="auto"/>
      <w:ind w:left="283" w:firstLine="0"/>
      <w:jc w:val="left"/>
    </w:pPr>
    <w:rPr>
      <w:noProof w:val="0"/>
    </w:rPr>
  </w:style>
  <w:style w:type="character" w:customStyle="1" w:styleId="a7">
    <w:name w:val="Основний текст з відступом Знак"/>
    <w:basedOn w:val="a0"/>
    <w:link w:val="a6"/>
    <w:uiPriority w:val="99"/>
    <w:semiHidden/>
    <w:rsid w:val="00787BCB"/>
    <w:rPr>
      <w:rFonts w:ascii="Calibri" w:eastAsia="Calibri" w:hAnsi="Calibri" w:cs="Times New Roman"/>
    </w:rPr>
  </w:style>
  <w:style w:type="paragraph" w:styleId="3">
    <w:name w:val="Body Text Indent 3"/>
    <w:basedOn w:val="a"/>
    <w:link w:val="30"/>
    <w:uiPriority w:val="99"/>
    <w:semiHidden/>
    <w:unhideWhenUsed/>
    <w:rsid w:val="00787BCB"/>
    <w:pPr>
      <w:spacing w:after="120" w:line="276" w:lineRule="auto"/>
      <w:ind w:left="283" w:firstLine="0"/>
      <w:jc w:val="left"/>
    </w:pPr>
    <w:rPr>
      <w:noProof w:val="0"/>
      <w:sz w:val="16"/>
      <w:szCs w:val="16"/>
    </w:rPr>
  </w:style>
  <w:style w:type="character" w:customStyle="1" w:styleId="30">
    <w:name w:val="Основний текст з відступом 3 Знак"/>
    <w:basedOn w:val="a0"/>
    <w:link w:val="3"/>
    <w:uiPriority w:val="99"/>
    <w:semiHidden/>
    <w:rsid w:val="00787BCB"/>
    <w:rPr>
      <w:rFonts w:ascii="Calibri" w:eastAsia="Calibri" w:hAnsi="Calibri" w:cs="Times New Roman"/>
      <w:sz w:val="16"/>
      <w:szCs w:val="16"/>
    </w:rPr>
  </w:style>
  <w:style w:type="character" w:customStyle="1" w:styleId="FontStyle68">
    <w:name w:val="Font Style68"/>
    <w:rsid w:val="00676939"/>
    <w:rPr>
      <w:rFonts w:ascii="Times New Roman" w:hAnsi="Times New Roman" w:cs="Times New Roman"/>
      <w:i/>
      <w:iCs/>
      <w:sz w:val="24"/>
      <w:szCs w:val="24"/>
    </w:rPr>
  </w:style>
  <w:style w:type="character" w:customStyle="1" w:styleId="FontStyle65">
    <w:name w:val="Font Style65"/>
    <w:rsid w:val="00676939"/>
    <w:rPr>
      <w:rFonts w:ascii="Sylfaen" w:hAnsi="Sylfaen" w:cs="Sylfaen"/>
      <w:b/>
      <w:bCs/>
      <w:sz w:val="18"/>
      <w:szCs w:val="18"/>
    </w:rPr>
  </w:style>
  <w:style w:type="paragraph" w:customStyle="1" w:styleId="Style41">
    <w:name w:val="Style41"/>
    <w:basedOn w:val="a"/>
    <w:rsid w:val="00676939"/>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paragraph" w:customStyle="1" w:styleId="Style43">
    <w:name w:val="Style43"/>
    <w:basedOn w:val="a"/>
    <w:rsid w:val="00676939"/>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character" w:customStyle="1" w:styleId="apple-converted-space">
    <w:name w:val="apple-converted-space"/>
    <w:basedOn w:val="a0"/>
    <w:rsid w:val="00384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CB"/>
    <w:pPr>
      <w:spacing w:after="0" w:line="240" w:lineRule="auto"/>
      <w:ind w:left="1259" w:hanging="357"/>
      <w:jc w:val="both"/>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787BCB"/>
    <w:pPr>
      <w:suppressAutoHyphens/>
      <w:spacing w:after="200" w:line="276" w:lineRule="auto"/>
      <w:ind w:left="720" w:firstLine="0"/>
      <w:jc w:val="left"/>
    </w:pPr>
    <w:rPr>
      <w:noProof w:val="0"/>
      <w:lang w:val="en-US" w:eastAsia="ar-SA"/>
    </w:rPr>
  </w:style>
  <w:style w:type="paragraph" w:customStyle="1" w:styleId="1">
    <w:name w:val="Без інтервалів1"/>
    <w:rsid w:val="00787BCB"/>
    <w:pPr>
      <w:spacing w:after="0" w:line="240" w:lineRule="auto"/>
    </w:pPr>
    <w:rPr>
      <w:rFonts w:ascii="Calibri" w:eastAsia="Times New Roman" w:hAnsi="Calibri" w:cs="Times New Roman"/>
      <w:lang w:val="ru-RU"/>
    </w:rPr>
  </w:style>
  <w:style w:type="paragraph" w:customStyle="1" w:styleId="a4">
    <w:name w:val="Без интервала"/>
    <w:uiPriority w:val="1"/>
    <w:qFormat/>
    <w:rsid w:val="00787BCB"/>
    <w:pPr>
      <w:spacing w:after="0" w:line="240" w:lineRule="auto"/>
      <w:ind w:left="1259" w:hanging="357"/>
      <w:jc w:val="both"/>
    </w:pPr>
    <w:rPr>
      <w:rFonts w:ascii="Calibri" w:eastAsia="Calibri" w:hAnsi="Calibri" w:cs="Times New Roman"/>
      <w:noProof/>
    </w:rPr>
  </w:style>
  <w:style w:type="paragraph" w:styleId="a5">
    <w:name w:val="List Paragraph"/>
    <w:basedOn w:val="a"/>
    <w:uiPriority w:val="34"/>
    <w:qFormat/>
    <w:rsid w:val="00787BCB"/>
    <w:pPr>
      <w:spacing w:after="200" w:line="276" w:lineRule="auto"/>
      <w:ind w:left="720" w:firstLine="0"/>
      <w:contextualSpacing/>
      <w:jc w:val="left"/>
    </w:pPr>
    <w:rPr>
      <w:noProof w:val="0"/>
    </w:rPr>
  </w:style>
  <w:style w:type="paragraph" w:styleId="a6">
    <w:name w:val="Body Text Indent"/>
    <w:basedOn w:val="a"/>
    <w:link w:val="a7"/>
    <w:uiPriority w:val="99"/>
    <w:semiHidden/>
    <w:unhideWhenUsed/>
    <w:rsid w:val="00787BCB"/>
    <w:pPr>
      <w:spacing w:after="120" w:line="276" w:lineRule="auto"/>
      <w:ind w:left="283" w:firstLine="0"/>
      <w:jc w:val="left"/>
    </w:pPr>
    <w:rPr>
      <w:noProof w:val="0"/>
    </w:rPr>
  </w:style>
  <w:style w:type="character" w:customStyle="1" w:styleId="a7">
    <w:name w:val="Основний текст з відступом Знак"/>
    <w:basedOn w:val="a0"/>
    <w:link w:val="a6"/>
    <w:uiPriority w:val="99"/>
    <w:semiHidden/>
    <w:rsid w:val="00787BCB"/>
    <w:rPr>
      <w:rFonts w:ascii="Calibri" w:eastAsia="Calibri" w:hAnsi="Calibri" w:cs="Times New Roman"/>
    </w:rPr>
  </w:style>
  <w:style w:type="paragraph" w:styleId="3">
    <w:name w:val="Body Text Indent 3"/>
    <w:basedOn w:val="a"/>
    <w:link w:val="30"/>
    <w:uiPriority w:val="99"/>
    <w:semiHidden/>
    <w:unhideWhenUsed/>
    <w:rsid w:val="00787BCB"/>
    <w:pPr>
      <w:spacing w:after="120" w:line="276" w:lineRule="auto"/>
      <w:ind w:left="283" w:firstLine="0"/>
      <w:jc w:val="left"/>
    </w:pPr>
    <w:rPr>
      <w:noProof w:val="0"/>
      <w:sz w:val="16"/>
      <w:szCs w:val="16"/>
    </w:rPr>
  </w:style>
  <w:style w:type="character" w:customStyle="1" w:styleId="30">
    <w:name w:val="Основний текст з відступом 3 Знак"/>
    <w:basedOn w:val="a0"/>
    <w:link w:val="3"/>
    <w:uiPriority w:val="99"/>
    <w:semiHidden/>
    <w:rsid w:val="00787BCB"/>
    <w:rPr>
      <w:rFonts w:ascii="Calibri" w:eastAsia="Calibri" w:hAnsi="Calibri" w:cs="Times New Roman"/>
      <w:sz w:val="16"/>
      <w:szCs w:val="16"/>
    </w:rPr>
  </w:style>
  <w:style w:type="character" w:customStyle="1" w:styleId="FontStyle68">
    <w:name w:val="Font Style68"/>
    <w:rsid w:val="00676939"/>
    <w:rPr>
      <w:rFonts w:ascii="Times New Roman" w:hAnsi="Times New Roman" w:cs="Times New Roman"/>
      <w:i/>
      <w:iCs/>
      <w:sz w:val="24"/>
      <w:szCs w:val="24"/>
    </w:rPr>
  </w:style>
  <w:style w:type="character" w:customStyle="1" w:styleId="FontStyle65">
    <w:name w:val="Font Style65"/>
    <w:rsid w:val="00676939"/>
    <w:rPr>
      <w:rFonts w:ascii="Sylfaen" w:hAnsi="Sylfaen" w:cs="Sylfaen"/>
      <w:b/>
      <w:bCs/>
      <w:sz w:val="18"/>
      <w:szCs w:val="18"/>
    </w:rPr>
  </w:style>
  <w:style w:type="paragraph" w:customStyle="1" w:styleId="Style41">
    <w:name w:val="Style41"/>
    <w:basedOn w:val="a"/>
    <w:rsid w:val="00676939"/>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paragraph" w:customStyle="1" w:styleId="Style43">
    <w:name w:val="Style43"/>
    <w:basedOn w:val="a"/>
    <w:rsid w:val="00676939"/>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character" w:customStyle="1" w:styleId="apple-converted-space">
    <w:name w:val="apple-converted-space"/>
    <w:basedOn w:val="a0"/>
    <w:rsid w:val="0038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5371</Words>
  <Characters>3063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Стахів Маріка</dc:creator>
  <cp:keywords/>
  <dc:description/>
  <cp:lastModifiedBy>Стахів Маріка</cp:lastModifiedBy>
  <cp:revision>14</cp:revision>
  <dcterms:created xsi:type="dcterms:W3CDTF">2016-03-09T11:52:00Z</dcterms:created>
  <dcterms:modified xsi:type="dcterms:W3CDTF">2017-03-12T11:26:00Z</dcterms:modified>
</cp:coreProperties>
</file>