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BBE39" w14:textId="77777777" w:rsidR="0089002B" w:rsidRPr="00F7164E" w:rsidRDefault="0089002B" w:rsidP="00B37D3C">
      <w:pPr>
        <w:widowControl w:val="0"/>
        <w:autoSpaceDE w:val="0"/>
        <w:autoSpaceDN w:val="0"/>
        <w:spacing w:before="74" w:after="0" w:line="240" w:lineRule="auto"/>
        <w:ind w:left="695" w:right="744"/>
        <w:jc w:val="center"/>
        <w:outlineLvl w:val="0"/>
        <w:rPr>
          <w:rFonts w:ascii="Times New Roman" w:eastAsia="Times New Roman" w:hAnsi="Times New Roman" w:cs="Times New Roman"/>
          <w:b/>
          <w:bCs/>
          <w:sz w:val="28"/>
          <w:szCs w:val="28"/>
        </w:rPr>
      </w:pPr>
      <w:r w:rsidRPr="00F7164E">
        <w:rPr>
          <w:rFonts w:ascii="Times New Roman" w:eastAsia="Times New Roman" w:hAnsi="Times New Roman" w:cs="Times New Roman"/>
          <w:b/>
          <w:bCs/>
          <w:sz w:val="28"/>
          <w:szCs w:val="28"/>
        </w:rPr>
        <w:t>МІНІСТЕРСТВО ОСВІТИ І НАУКИ УКРАЇНИ</w:t>
      </w:r>
    </w:p>
    <w:p w14:paraId="2FEE38BE" w14:textId="47CEB073" w:rsidR="0089002B" w:rsidRPr="00F7164E" w:rsidRDefault="0089002B" w:rsidP="00F7164E">
      <w:pPr>
        <w:widowControl w:val="0"/>
        <w:autoSpaceDE w:val="0"/>
        <w:autoSpaceDN w:val="0"/>
        <w:spacing w:after="0" w:line="240" w:lineRule="auto"/>
        <w:jc w:val="center"/>
        <w:rPr>
          <w:rFonts w:ascii="Times New Roman" w:eastAsia="Times New Roman" w:hAnsi="Times New Roman" w:cs="Times New Roman"/>
          <w:b/>
          <w:sz w:val="28"/>
          <w:szCs w:val="28"/>
        </w:rPr>
      </w:pPr>
      <w:r w:rsidRPr="00F7164E">
        <w:rPr>
          <w:rFonts w:ascii="Times New Roman" w:eastAsia="Times New Roman" w:hAnsi="Times New Roman" w:cs="Times New Roman"/>
          <w:b/>
          <w:sz w:val="28"/>
          <w:szCs w:val="28"/>
        </w:rPr>
        <w:t>ЛЬВІВСЬКИЙ НАЦІОНАЛЬНИЙ УНІВЕРСИТЕТ ІМЕНІ ІВАНА ФРАНКА</w:t>
      </w:r>
    </w:p>
    <w:p w14:paraId="6103956E" w14:textId="77777777" w:rsidR="0089002B" w:rsidRPr="0089002B" w:rsidRDefault="0089002B" w:rsidP="00B37D3C">
      <w:pPr>
        <w:widowControl w:val="0"/>
        <w:autoSpaceDE w:val="0"/>
        <w:autoSpaceDN w:val="0"/>
        <w:spacing w:before="256" w:after="0" w:line="240" w:lineRule="auto"/>
        <w:ind w:left="695" w:right="738"/>
        <w:jc w:val="center"/>
        <w:rPr>
          <w:rFonts w:ascii="Times New Roman" w:eastAsia="Times New Roman" w:hAnsi="Times New Roman" w:cs="Times New Roman"/>
          <w:b/>
          <w:sz w:val="28"/>
        </w:rPr>
      </w:pPr>
      <w:r w:rsidRPr="0089002B">
        <w:rPr>
          <w:rFonts w:ascii="Times New Roman" w:eastAsia="Times New Roman" w:hAnsi="Times New Roman" w:cs="Times New Roman"/>
          <w:b/>
          <w:sz w:val="28"/>
        </w:rPr>
        <w:t>Факультет педагогічної освіти</w:t>
      </w:r>
    </w:p>
    <w:p w14:paraId="618896F1" w14:textId="77777777" w:rsidR="0089002B" w:rsidRPr="0089002B" w:rsidRDefault="0089002B" w:rsidP="00B37D3C">
      <w:pPr>
        <w:widowControl w:val="0"/>
        <w:autoSpaceDE w:val="0"/>
        <w:autoSpaceDN w:val="0"/>
        <w:spacing w:before="6" w:after="0" w:line="240" w:lineRule="auto"/>
        <w:rPr>
          <w:rFonts w:ascii="Times New Roman" w:eastAsia="Times New Roman" w:hAnsi="Times New Roman" w:cs="Times New Roman"/>
          <w:b/>
          <w:sz w:val="27"/>
          <w:szCs w:val="28"/>
        </w:rPr>
      </w:pPr>
    </w:p>
    <w:p w14:paraId="501390AA" w14:textId="77777777" w:rsidR="0089002B" w:rsidRPr="0089002B" w:rsidRDefault="0089002B" w:rsidP="00B3692B">
      <w:pPr>
        <w:widowControl w:val="0"/>
        <w:autoSpaceDE w:val="0"/>
        <w:autoSpaceDN w:val="0"/>
        <w:spacing w:after="0" w:line="240" w:lineRule="auto"/>
        <w:ind w:left="695" w:right="744"/>
        <w:jc w:val="center"/>
        <w:rPr>
          <w:rFonts w:ascii="Times New Roman" w:eastAsia="Times New Roman" w:hAnsi="Times New Roman" w:cs="Times New Roman"/>
          <w:sz w:val="28"/>
          <w:szCs w:val="28"/>
        </w:rPr>
      </w:pPr>
      <w:r w:rsidRPr="0089002B">
        <w:rPr>
          <w:rFonts w:ascii="Times New Roman" w:eastAsia="Times New Roman" w:hAnsi="Times New Roman" w:cs="Times New Roman"/>
          <w:sz w:val="28"/>
          <w:szCs w:val="28"/>
        </w:rPr>
        <w:t>Кафедра початкової та дошкільної освіти</w:t>
      </w:r>
    </w:p>
    <w:p w14:paraId="19A19FEE" w14:textId="5F5404F1" w:rsidR="0089002B" w:rsidRDefault="00F7164E" w:rsidP="00B37D3C">
      <w:pPr>
        <w:widowControl w:val="0"/>
        <w:autoSpaceDE w:val="0"/>
        <w:autoSpaceDN w:val="0"/>
        <w:spacing w:after="0" w:line="240" w:lineRule="auto"/>
        <w:rPr>
          <w:rFonts w:ascii="Times New Roman" w:eastAsia="Times New Roman" w:hAnsi="Times New Roman" w:cs="Times New Roman"/>
          <w:sz w:val="30"/>
          <w:szCs w:val="28"/>
        </w:rPr>
      </w:pPr>
      <w:r>
        <w:rPr>
          <w:rFonts w:ascii="Times New Roman" w:eastAsia="Times New Roman" w:hAnsi="Times New Roman" w:cs="Times New Roman"/>
          <w:sz w:val="30"/>
          <w:szCs w:val="28"/>
        </w:rPr>
        <w:t xml:space="preserve">  </w:t>
      </w:r>
    </w:p>
    <w:p w14:paraId="354E713C" w14:textId="77777777" w:rsidR="00F7164E" w:rsidRPr="0089002B" w:rsidRDefault="00F7164E" w:rsidP="00B37D3C">
      <w:pPr>
        <w:widowControl w:val="0"/>
        <w:autoSpaceDE w:val="0"/>
        <w:autoSpaceDN w:val="0"/>
        <w:spacing w:after="0" w:line="240" w:lineRule="auto"/>
        <w:rPr>
          <w:rFonts w:ascii="Times New Roman" w:eastAsia="Times New Roman" w:hAnsi="Times New Roman" w:cs="Times New Roman"/>
          <w:sz w:val="30"/>
          <w:szCs w:val="28"/>
        </w:rPr>
      </w:pPr>
    </w:p>
    <w:p w14:paraId="68811C97" w14:textId="77777777" w:rsidR="0089002B" w:rsidRPr="0089002B" w:rsidRDefault="0089002B" w:rsidP="00B37D3C">
      <w:pPr>
        <w:widowControl w:val="0"/>
        <w:autoSpaceDE w:val="0"/>
        <w:autoSpaceDN w:val="0"/>
        <w:spacing w:before="4" w:after="0" w:line="240" w:lineRule="auto"/>
        <w:rPr>
          <w:rFonts w:ascii="Times New Roman" w:eastAsia="Times New Roman" w:hAnsi="Times New Roman" w:cs="Times New Roman"/>
          <w:sz w:val="26"/>
          <w:szCs w:val="28"/>
        </w:rPr>
      </w:pPr>
    </w:p>
    <w:p w14:paraId="3C32B05C" w14:textId="77777777" w:rsidR="0089002B" w:rsidRPr="00497D09" w:rsidRDefault="0089002B" w:rsidP="00B37D3C">
      <w:pPr>
        <w:widowControl w:val="0"/>
        <w:autoSpaceDE w:val="0"/>
        <w:autoSpaceDN w:val="0"/>
        <w:spacing w:after="0" w:line="240" w:lineRule="auto"/>
        <w:ind w:left="695" w:right="745"/>
        <w:jc w:val="center"/>
        <w:outlineLvl w:val="0"/>
        <w:rPr>
          <w:rFonts w:ascii="Times New Roman" w:eastAsia="Times New Roman" w:hAnsi="Times New Roman" w:cs="Times New Roman"/>
          <w:bCs/>
          <w:sz w:val="28"/>
          <w:szCs w:val="28"/>
        </w:rPr>
      </w:pPr>
      <w:r w:rsidRPr="00497D09">
        <w:rPr>
          <w:rFonts w:ascii="Times New Roman" w:eastAsia="Times New Roman" w:hAnsi="Times New Roman" w:cs="Times New Roman"/>
          <w:b/>
          <w:bCs/>
          <w:sz w:val="28"/>
          <w:szCs w:val="28"/>
        </w:rPr>
        <w:t>СИЛАБУС НАВЧАЛЬНОЇ ДИСЦИПЛІНИ</w:t>
      </w:r>
    </w:p>
    <w:p w14:paraId="606BCA90" w14:textId="77777777" w:rsidR="0089002B" w:rsidRPr="00497D09" w:rsidRDefault="0089002B" w:rsidP="00B37D3C">
      <w:pPr>
        <w:widowControl w:val="0"/>
        <w:autoSpaceDE w:val="0"/>
        <w:autoSpaceDN w:val="0"/>
        <w:spacing w:after="0" w:line="240" w:lineRule="auto"/>
        <w:ind w:left="695" w:right="750"/>
        <w:jc w:val="center"/>
        <w:rPr>
          <w:rFonts w:ascii="Times New Roman" w:eastAsia="Times New Roman" w:hAnsi="Times New Roman" w:cs="Times New Roman"/>
          <w:b/>
          <w:bCs/>
          <w:sz w:val="28"/>
          <w:szCs w:val="28"/>
        </w:rPr>
      </w:pPr>
      <w:r w:rsidRPr="00497D09">
        <w:rPr>
          <w:rFonts w:ascii="Times New Roman" w:eastAsia="Times New Roman" w:hAnsi="Times New Roman" w:cs="Times New Roman"/>
          <w:b/>
          <w:bCs/>
          <w:sz w:val="28"/>
          <w:szCs w:val="28"/>
        </w:rPr>
        <w:t xml:space="preserve">«Теорія та методика формування елементарних </w:t>
      </w:r>
    </w:p>
    <w:p w14:paraId="7FA49BA6" w14:textId="38156CC6" w:rsidR="0089002B" w:rsidRPr="00497D09" w:rsidRDefault="0089002B" w:rsidP="00B37D3C">
      <w:pPr>
        <w:widowControl w:val="0"/>
        <w:autoSpaceDE w:val="0"/>
        <w:autoSpaceDN w:val="0"/>
        <w:spacing w:after="0" w:line="240" w:lineRule="auto"/>
        <w:ind w:left="695" w:right="750"/>
        <w:jc w:val="center"/>
        <w:rPr>
          <w:rFonts w:ascii="Times New Roman" w:eastAsia="Times New Roman" w:hAnsi="Times New Roman" w:cs="Times New Roman"/>
          <w:b/>
          <w:bCs/>
          <w:sz w:val="28"/>
          <w:szCs w:val="28"/>
        </w:rPr>
      </w:pPr>
      <w:r w:rsidRPr="00497D09">
        <w:rPr>
          <w:rFonts w:ascii="Times New Roman" w:eastAsia="Times New Roman" w:hAnsi="Times New Roman" w:cs="Times New Roman"/>
          <w:b/>
          <w:bCs/>
          <w:sz w:val="28"/>
          <w:szCs w:val="28"/>
        </w:rPr>
        <w:t xml:space="preserve">математичних </w:t>
      </w:r>
      <w:r w:rsidR="00497D09">
        <w:rPr>
          <w:rFonts w:ascii="Times New Roman" w:eastAsia="Times New Roman" w:hAnsi="Times New Roman" w:cs="Times New Roman"/>
          <w:b/>
          <w:bCs/>
          <w:sz w:val="28"/>
          <w:szCs w:val="28"/>
        </w:rPr>
        <w:t>уявлень</w:t>
      </w:r>
      <w:r w:rsidRPr="00497D09">
        <w:rPr>
          <w:rFonts w:ascii="Times New Roman" w:eastAsia="Times New Roman" w:hAnsi="Times New Roman" w:cs="Times New Roman"/>
          <w:b/>
          <w:bCs/>
          <w:sz w:val="28"/>
          <w:szCs w:val="28"/>
        </w:rPr>
        <w:t>»</w:t>
      </w:r>
    </w:p>
    <w:p w14:paraId="776EADDB" w14:textId="77777777" w:rsidR="00497D09" w:rsidRDefault="00497D09" w:rsidP="00497D09">
      <w:pPr>
        <w:widowControl w:val="0"/>
        <w:autoSpaceDE w:val="0"/>
        <w:autoSpaceDN w:val="0"/>
        <w:spacing w:after="0" w:line="240" w:lineRule="auto"/>
        <w:jc w:val="center"/>
        <w:rPr>
          <w:rFonts w:ascii="Times New Roman" w:eastAsia="Times New Roman" w:hAnsi="Times New Roman" w:cs="Times New Roman"/>
          <w:b/>
          <w:sz w:val="28"/>
          <w:szCs w:val="28"/>
        </w:rPr>
      </w:pPr>
    </w:p>
    <w:p w14:paraId="68F43486" w14:textId="0AA85918" w:rsidR="0089002B" w:rsidRPr="00497D09" w:rsidRDefault="00497D09" w:rsidP="00497D09">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здобувачів</w:t>
      </w:r>
    </w:p>
    <w:p w14:paraId="21BB8AA8" w14:textId="77777777" w:rsidR="0089002B" w:rsidRPr="0089002B" w:rsidRDefault="0089002B" w:rsidP="00B37D3C">
      <w:pPr>
        <w:widowControl w:val="0"/>
        <w:autoSpaceDE w:val="0"/>
        <w:autoSpaceDN w:val="0"/>
        <w:spacing w:before="262" w:after="0" w:line="240" w:lineRule="auto"/>
        <w:ind w:left="2692" w:right="2743" w:firstLine="4"/>
        <w:jc w:val="center"/>
        <w:rPr>
          <w:rFonts w:ascii="Times New Roman" w:eastAsia="Times New Roman" w:hAnsi="Times New Roman" w:cs="Times New Roman"/>
          <w:sz w:val="28"/>
          <w:szCs w:val="28"/>
        </w:rPr>
      </w:pPr>
      <w:r w:rsidRPr="0089002B">
        <w:rPr>
          <w:rFonts w:ascii="Times New Roman" w:eastAsia="Times New Roman" w:hAnsi="Times New Roman" w:cs="Times New Roman"/>
          <w:sz w:val="28"/>
          <w:szCs w:val="28"/>
        </w:rPr>
        <w:t>Першого (бакалаврського) рівня вищої освіти</w:t>
      </w:r>
    </w:p>
    <w:p w14:paraId="32C323B4" w14:textId="77777777" w:rsidR="0089002B" w:rsidRPr="0089002B" w:rsidRDefault="0089002B" w:rsidP="00B37D3C">
      <w:pPr>
        <w:widowControl w:val="0"/>
        <w:autoSpaceDE w:val="0"/>
        <w:autoSpaceDN w:val="0"/>
        <w:spacing w:before="262" w:after="0" w:line="240" w:lineRule="auto"/>
        <w:ind w:left="2692" w:right="2743" w:firstLine="4"/>
        <w:jc w:val="center"/>
        <w:rPr>
          <w:rFonts w:ascii="Times New Roman" w:eastAsia="Times New Roman" w:hAnsi="Times New Roman" w:cs="Times New Roman"/>
          <w:sz w:val="28"/>
          <w:szCs w:val="28"/>
        </w:rPr>
      </w:pPr>
      <w:r w:rsidRPr="0089002B">
        <w:rPr>
          <w:rFonts w:ascii="Times New Roman" w:eastAsia="Times New Roman" w:hAnsi="Times New Roman" w:cs="Times New Roman"/>
          <w:sz w:val="28"/>
          <w:szCs w:val="28"/>
        </w:rPr>
        <w:t>за спеціальністю 012 Дошкільна освіта</w:t>
      </w:r>
    </w:p>
    <w:p w14:paraId="033D6D9C" w14:textId="77777777" w:rsidR="0089002B" w:rsidRPr="0089002B" w:rsidRDefault="0089002B" w:rsidP="00B37D3C">
      <w:pPr>
        <w:widowControl w:val="0"/>
        <w:autoSpaceDE w:val="0"/>
        <w:autoSpaceDN w:val="0"/>
        <w:spacing w:before="262" w:after="0" w:line="240" w:lineRule="auto"/>
        <w:ind w:left="2692" w:right="2743" w:firstLine="4"/>
        <w:jc w:val="center"/>
        <w:rPr>
          <w:rFonts w:ascii="Times New Roman" w:eastAsia="Times New Roman" w:hAnsi="Times New Roman" w:cs="Times New Roman"/>
          <w:sz w:val="28"/>
          <w:szCs w:val="28"/>
        </w:rPr>
      </w:pPr>
      <w:r w:rsidRPr="0089002B">
        <w:rPr>
          <w:rFonts w:ascii="Times New Roman" w:eastAsia="Times New Roman" w:hAnsi="Times New Roman" w:cs="Times New Roman"/>
          <w:sz w:val="28"/>
          <w:szCs w:val="28"/>
        </w:rPr>
        <w:t>Галузь знань: 01 Освіта/Педагогіка</w:t>
      </w:r>
    </w:p>
    <w:p w14:paraId="4120704D" w14:textId="77777777" w:rsidR="0089002B" w:rsidRDefault="008900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73D579B3" w14:textId="77777777" w:rsidR="00B3692B" w:rsidRPr="00B3692B" w:rsidRDefault="00B369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5FAAB426" w14:textId="77777777" w:rsidR="00B3692B" w:rsidRDefault="00B3692B" w:rsidP="00497D09">
      <w:pPr>
        <w:widowControl w:val="0"/>
        <w:autoSpaceDE w:val="0"/>
        <w:autoSpaceDN w:val="0"/>
        <w:spacing w:before="245" w:after="0" w:line="360" w:lineRule="auto"/>
        <w:ind w:left="5050" w:right="250" w:firstLine="432"/>
        <w:jc w:val="both"/>
        <w:rPr>
          <w:rFonts w:ascii="Times New Roman" w:eastAsia="Times New Roman" w:hAnsi="Times New Roman" w:cs="Times New Roman"/>
          <w:sz w:val="28"/>
          <w:szCs w:val="28"/>
          <w:lang w:val="ru-RU"/>
        </w:rPr>
      </w:pPr>
    </w:p>
    <w:p w14:paraId="32CDF3D7" w14:textId="77777777" w:rsidR="00B3692B" w:rsidRDefault="00B3692B" w:rsidP="00497D09">
      <w:pPr>
        <w:widowControl w:val="0"/>
        <w:autoSpaceDE w:val="0"/>
        <w:autoSpaceDN w:val="0"/>
        <w:spacing w:before="245" w:after="0" w:line="360" w:lineRule="auto"/>
        <w:ind w:left="5050" w:right="250" w:firstLine="432"/>
        <w:jc w:val="both"/>
        <w:rPr>
          <w:rFonts w:ascii="Times New Roman" w:eastAsia="Times New Roman" w:hAnsi="Times New Roman" w:cs="Times New Roman"/>
          <w:sz w:val="28"/>
          <w:szCs w:val="28"/>
          <w:lang w:val="ru-RU"/>
        </w:rPr>
      </w:pPr>
    </w:p>
    <w:p w14:paraId="1480FF36" w14:textId="2C38CDBA" w:rsidR="0089002B" w:rsidRPr="0089002B" w:rsidRDefault="0089002B" w:rsidP="00497D09">
      <w:pPr>
        <w:widowControl w:val="0"/>
        <w:autoSpaceDE w:val="0"/>
        <w:autoSpaceDN w:val="0"/>
        <w:spacing w:before="245" w:after="0" w:line="360" w:lineRule="auto"/>
        <w:ind w:left="5050" w:right="250" w:firstLine="432"/>
        <w:jc w:val="both"/>
        <w:rPr>
          <w:rFonts w:ascii="Times New Roman" w:eastAsia="Times New Roman" w:hAnsi="Times New Roman" w:cs="Times New Roman"/>
          <w:sz w:val="28"/>
          <w:szCs w:val="28"/>
        </w:rPr>
      </w:pPr>
      <w:r w:rsidRPr="0089002B">
        <w:rPr>
          <w:rFonts w:ascii="Times New Roman" w:eastAsia="Times New Roman" w:hAnsi="Times New Roman" w:cs="Times New Roman"/>
          <w:sz w:val="28"/>
          <w:szCs w:val="28"/>
        </w:rPr>
        <w:t>Затверджено на засіданні кафедри Протокол №  від “</w:t>
      </w:r>
      <w:r w:rsidR="00497D09">
        <w:rPr>
          <w:rFonts w:ascii="Times New Roman" w:eastAsia="Times New Roman" w:hAnsi="Times New Roman" w:cs="Times New Roman"/>
          <w:sz w:val="28"/>
          <w:szCs w:val="28"/>
        </w:rPr>
        <w:t xml:space="preserve">        </w:t>
      </w:r>
      <w:r w:rsidRPr="0089002B">
        <w:rPr>
          <w:rFonts w:ascii="Times New Roman" w:eastAsia="Times New Roman" w:hAnsi="Times New Roman" w:cs="Times New Roman"/>
          <w:sz w:val="28"/>
          <w:szCs w:val="28"/>
        </w:rPr>
        <w:t>”       2020 р.</w:t>
      </w:r>
    </w:p>
    <w:p w14:paraId="0B058FC5" w14:textId="6F6920E0" w:rsidR="009F14F8" w:rsidRPr="00B3692B" w:rsidRDefault="009F14F8"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134CE17A" w14:textId="0772C098" w:rsidR="009F14F8" w:rsidRPr="00B3692B" w:rsidRDefault="009F14F8"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58532E55" w14:textId="0A2545AE" w:rsidR="009F14F8" w:rsidRDefault="009F14F8" w:rsidP="00B37D3C">
      <w:pPr>
        <w:widowControl w:val="0"/>
        <w:autoSpaceDE w:val="0"/>
        <w:autoSpaceDN w:val="0"/>
        <w:spacing w:after="0" w:line="240" w:lineRule="auto"/>
        <w:rPr>
          <w:rFonts w:ascii="Times New Roman" w:eastAsia="Times New Roman" w:hAnsi="Times New Roman" w:cs="Times New Roman"/>
          <w:sz w:val="30"/>
          <w:szCs w:val="28"/>
        </w:rPr>
      </w:pPr>
    </w:p>
    <w:p w14:paraId="52EECCAC" w14:textId="2E2EBF9F" w:rsidR="009F14F8" w:rsidRDefault="009F14F8" w:rsidP="00B37D3C">
      <w:pPr>
        <w:widowControl w:val="0"/>
        <w:autoSpaceDE w:val="0"/>
        <w:autoSpaceDN w:val="0"/>
        <w:spacing w:after="0" w:line="240" w:lineRule="auto"/>
        <w:rPr>
          <w:rFonts w:ascii="Times New Roman" w:eastAsia="Times New Roman" w:hAnsi="Times New Roman" w:cs="Times New Roman"/>
          <w:sz w:val="30"/>
          <w:szCs w:val="28"/>
        </w:rPr>
      </w:pPr>
    </w:p>
    <w:p w14:paraId="527A0822" w14:textId="2E96E43B" w:rsidR="009F14F8" w:rsidRDefault="009F14F8"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72C29A7C" w14:textId="77777777" w:rsidR="00B3692B" w:rsidRDefault="00B369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2EAD8288" w14:textId="77777777" w:rsidR="00B3692B" w:rsidRDefault="00B369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51755C12" w14:textId="77777777" w:rsidR="00B3692B" w:rsidRDefault="00B369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1E59EF04" w14:textId="77777777" w:rsidR="00B3692B" w:rsidRDefault="00B369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7B332313" w14:textId="77777777" w:rsidR="00B3692B" w:rsidRPr="00B3692B" w:rsidRDefault="00B3692B" w:rsidP="00B37D3C">
      <w:pPr>
        <w:widowControl w:val="0"/>
        <w:autoSpaceDE w:val="0"/>
        <w:autoSpaceDN w:val="0"/>
        <w:spacing w:after="0" w:line="240" w:lineRule="auto"/>
        <w:rPr>
          <w:rFonts w:ascii="Times New Roman" w:eastAsia="Times New Roman" w:hAnsi="Times New Roman" w:cs="Times New Roman"/>
          <w:sz w:val="30"/>
          <w:szCs w:val="28"/>
          <w:lang w:val="ru-RU"/>
        </w:rPr>
      </w:pPr>
    </w:p>
    <w:p w14:paraId="6DBE8A24" w14:textId="77777777" w:rsidR="009F14F8" w:rsidRPr="0089002B" w:rsidRDefault="009F14F8" w:rsidP="00B37D3C">
      <w:pPr>
        <w:widowControl w:val="0"/>
        <w:autoSpaceDE w:val="0"/>
        <w:autoSpaceDN w:val="0"/>
        <w:spacing w:after="0" w:line="240" w:lineRule="auto"/>
        <w:rPr>
          <w:rFonts w:ascii="Times New Roman" w:eastAsia="Times New Roman" w:hAnsi="Times New Roman" w:cs="Times New Roman"/>
          <w:sz w:val="30"/>
          <w:szCs w:val="28"/>
        </w:rPr>
      </w:pPr>
    </w:p>
    <w:p w14:paraId="0FE6D10A" w14:textId="77777777" w:rsidR="0089002B" w:rsidRPr="0089002B" w:rsidRDefault="0089002B" w:rsidP="00B37D3C">
      <w:pPr>
        <w:widowControl w:val="0"/>
        <w:autoSpaceDE w:val="0"/>
        <w:autoSpaceDN w:val="0"/>
        <w:spacing w:after="0" w:line="240" w:lineRule="auto"/>
        <w:rPr>
          <w:rFonts w:ascii="Times New Roman" w:eastAsia="Times New Roman" w:hAnsi="Times New Roman" w:cs="Times New Roman"/>
          <w:sz w:val="30"/>
          <w:szCs w:val="28"/>
        </w:rPr>
      </w:pPr>
    </w:p>
    <w:p w14:paraId="4A19C304" w14:textId="2179CBAD" w:rsidR="009F14F8" w:rsidRPr="00F7164E" w:rsidRDefault="0089002B" w:rsidP="009F14F8">
      <w:pPr>
        <w:widowControl w:val="0"/>
        <w:autoSpaceDE w:val="0"/>
        <w:autoSpaceDN w:val="0"/>
        <w:spacing w:after="0" w:line="240" w:lineRule="auto"/>
        <w:ind w:left="695" w:right="743"/>
        <w:jc w:val="center"/>
        <w:rPr>
          <w:rFonts w:ascii="Times New Roman" w:eastAsia="Times New Roman" w:hAnsi="Times New Roman" w:cs="Times New Roman"/>
          <w:sz w:val="28"/>
          <w:szCs w:val="28"/>
        </w:rPr>
      </w:pPr>
      <w:r w:rsidRPr="00F7164E">
        <w:rPr>
          <w:rFonts w:ascii="Times New Roman" w:eastAsia="Times New Roman" w:hAnsi="Times New Roman" w:cs="Times New Roman"/>
          <w:sz w:val="28"/>
          <w:szCs w:val="28"/>
        </w:rPr>
        <w:t xml:space="preserve">Львів </w:t>
      </w:r>
      <w:r w:rsidR="009F14F8" w:rsidRPr="00F7164E">
        <w:rPr>
          <w:rFonts w:ascii="Times New Roman" w:eastAsia="Times New Roman" w:hAnsi="Times New Roman" w:cs="Times New Roman"/>
          <w:sz w:val="28"/>
          <w:szCs w:val="28"/>
        </w:rPr>
        <w:t>–</w:t>
      </w:r>
      <w:r w:rsidRPr="00F7164E">
        <w:rPr>
          <w:rFonts w:ascii="Times New Roman" w:eastAsia="Times New Roman" w:hAnsi="Times New Roman" w:cs="Times New Roman"/>
          <w:sz w:val="28"/>
          <w:szCs w:val="28"/>
        </w:rPr>
        <w:t xml:space="preserve"> 2020</w:t>
      </w:r>
    </w:p>
    <w:p w14:paraId="42BFF5DD" w14:textId="77777777" w:rsidR="00F7164E" w:rsidRPr="00F7164E" w:rsidRDefault="00F7164E" w:rsidP="009F14F8">
      <w:pPr>
        <w:widowControl w:val="0"/>
        <w:autoSpaceDE w:val="0"/>
        <w:autoSpaceDN w:val="0"/>
        <w:spacing w:after="0" w:line="240" w:lineRule="auto"/>
        <w:ind w:left="695" w:right="743"/>
        <w:jc w:val="center"/>
        <w:rPr>
          <w:rFonts w:ascii="Times New Roman" w:eastAsia="Times New Roman" w:hAnsi="Times New Roman" w:cs="Times New Roman"/>
          <w:b/>
          <w:bCs/>
          <w:sz w:val="28"/>
          <w:szCs w:val="28"/>
        </w:rPr>
        <w:sectPr w:rsidR="00F7164E" w:rsidRPr="00F7164E">
          <w:pgSz w:w="11910" w:h="16840"/>
          <w:pgMar w:top="1360" w:right="580" w:bottom="280" w:left="1480" w:header="708" w:footer="708" w:gutter="0"/>
          <w:cols w:space="720"/>
        </w:sectPr>
      </w:pPr>
    </w:p>
    <w:p w14:paraId="7567280C" w14:textId="1D5AE2EA" w:rsidR="0089002B" w:rsidRPr="009F14F8" w:rsidRDefault="0089002B" w:rsidP="009F14F8">
      <w:pPr>
        <w:widowControl w:val="0"/>
        <w:autoSpaceDE w:val="0"/>
        <w:autoSpaceDN w:val="0"/>
        <w:spacing w:after="0" w:line="240" w:lineRule="auto"/>
        <w:ind w:left="695" w:right="743"/>
        <w:jc w:val="center"/>
        <w:rPr>
          <w:rFonts w:ascii="Times New Roman" w:eastAsia="Times New Roman" w:hAnsi="Times New Roman" w:cs="Times New Roman"/>
          <w:sz w:val="28"/>
          <w:szCs w:val="28"/>
        </w:rPr>
      </w:pPr>
      <w:r w:rsidRPr="0089002B">
        <w:rPr>
          <w:rFonts w:ascii="Times New Roman" w:eastAsia="Times New Roman" w:hAnsi="Times New Roman" w:cs="Times New Roman"/>
          <w:b/>
          <w:bCs/>
          <w:sz w:val="28"/>
          <w:szCs w:val="28"/>
        </w:rPr>
        <w:lastRenderedPageBreak/>
        <w:t>ЗМІСТ</w:t>
      </w:r>
    </w:p>
    <w:p w14:paraId="117849A0" w14:textId="77777777" w:rsidR="0089002B" w:rsidRPr="0089002B" w:rsidRDefault="0089002B" w:rsidP="00B37D3C">
      <w:pPr>
        <w:widowControl w:val="0"/>
        <w:autoSpaceDE w:val="0"/>
        <w:autoSpaceDN w:val="0"/>
        <w:spacing w:before="8" w:after="0" w:line="240" w:lineRule="auto"/>
        <w:rPr>
          <w:rFonts w:ascii="Times New Roman" w:eastAsia="Times New Roman" w:hAnsi="Times New Roman" w:cs="Times New Roman"/>
          <w:b/>
          <w:sz w:val="41"/>
          <w:szCs w:val="28"/>
        </w:rPr>
      </w:pPr>
    </w:p>
    <w:p w14:paraId="4EAD3CF1" w14:textId="77777777" w:rsidR="0089002B" w:rsidRPr="0089002B" w:rsidRDefault="0089002B" w:rsidP="00B37D3C">
      <w:pPr>
        <w:widowControl w:val="0"/>
        <w:numPr>
          <w:ilvl w:val="0"/>
          <w:numId w:val="1"/>
        </w:numPr>
        <w:tabs>
          <w:tab w:val="left" w:pos="1636"/>
          <w:tab w:val="left" w:pos="1637"/>
        </w:tabs>
        <w:autoSpaceDE w:val="0"/>
        <w:autoSpaceDN w:val="0"/>
        <w:spacing w:before="1"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Загальна</w:t>
      </w:r>
      <w:r w:rsidRPr="0089002B">
        <w:rPr>
          <w:rFonts w:ascii="Times New Roman" w:eastAsia="Times New Roman" w:hAnsi="Times New Roman" w:cs="Times New Roman"/>
          <w:spacing w:val="6"/>
          <w:sz w:val="28"/>
        </w:rPr>
        <w:t xml:space="preserve"> </w:t>
      </w:r>
      <w:r w:rsidRPr="0089002B">
        <w:rPr>
          <w:rFonts w:ascii="Times New Roman" w:eastAsia="Times New Roman" w:hAnsi="Times New Roman" w:cs="Times New Roman"/>
          <w:sz w:val="28"/>
        </w:rPr>
        <w:t>інформація</w:t>
      </w:r>
    </w:p>
    <w:p w14:paraId="6707BDC5" w14:textId="77777777" w:rsidR="0089002B" w:rsidRPr="0089002B" w:rsidRDefault="0089002B" w:rsidP="00B37D3C">
      <w:pPr>
        <w:widowControl w:val="0"/>
        <w:numPr>
          <w:ilvl w:val="0"/>
          <w:numId w:val="1"/>
        </w:numPr>
        <w:tabs>
          <w:tab w:val="left" w:pos="1636"/>
          <w:tab w:val="left" w:pos="1637"/>
        </w:tabs>
        <w:autoSpaceDE w:val="0"/>
        <w:autoSpaceDN w:val="0"/>
        <w:spacing w:before="162"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Анотація до</w:t>
      </w:r>
      <w:r w:rsidRPr="0089002B">
        <w:rPr>
          <w:rFonts w:ascii="Times New Roman" w:eastAsia="Times New Roman" w:hAnsi="Times New Roman" w:cs="Times New Roman"/>
          <w:spacing w:val="-9"/>
          <w:sz w:val="28"/>
        </w:rPr>
        <w:t xml:space="preserve"> </w:t>
      </w:r>
      <w:r w:rsidRPr="0089002B">
        <w:rPr>
          <w:rFonts w:ascii="Times New Roman" w:eastAsia="Times New Roman" w:hAnsi="Times New Roman" w:cs="Times New Roman"/>
          <w:sz w:val="28"/>
        </w:rPr>
        <w:t>курсу</w:t>
      </w:r>
    </w:p>
    <w:p w14:paraId="2F080EB3" w14:textId="77777777" w:rsidR="0089002B" w:rsidRPr="0089002B" w:rsidRDefault="0089002B" w:rsidP="00B37D3C">
      <w:pPr>
        <w:widowControl w:val="0"/>
        <w:numPr>
          <w:ilvl w:val="0"/>
          <w:numId w:val="1"/>
        </w:numPr>
        <w:tabs>
          <w:tab w:val="left" w:pos="1636"/>
          <w:tab w:val="left" w:pos="1637"/>
        </w:tabs>
        <w:autoSpaceDE w:val="0"/>
        <w:autoSpaceDN w:val="0"/>
        <w:spacing w:before="159"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Мета та цілі</w:t>
      </w:r>
      <w:r w:rsidRPr="0089002B">
        <w:rPr>
          <w:rFonts w:ascii="Times New Roman" w:eastAsia="Times New Roman" w:hAnsi="Times New Roman" w:cs="Times New Roman"/>
          <w:spacing w:val="-7"/>
          <w:sz w:val="28"/>
        </w:rPr>
        <w:t xml:space="preserve"> </w:t>
      </w:r>
      <w:r w:rsidRPr="0089002B">
        <w:rPr>
          <w:rFonts w:ascii="Times New Roman" w:eastAsia="Times New Roman" w:hAnsi="Times New Roman" w:cs="Times New Roman"/>
          <w:sz w:val="28"/>
        </w:rPr>
        <w:t>курсу</w:t>
      </w:r>
    </w:p>
    <w:p w14:paraId="6328C497" w14:textId="77777777" w:rsidR="0089002B" w:rsidRPr="0089002B" w:rsidRDefault="0089002B" w:rsidP="00B37D3C">
      <w:pPr>
        <w:widowControl w:val="0"/>
        <w:numPr>
          <w:ilvl w:val="0"/>
          <w:numId w:val="1"/>
        </w:numPr>
        <w:tabs>
          <w:tab w:val="left" w:pos="1636"/>
          <w:tab w:val="left" w:pos="1637"/>
        </w:tabs>
        <w:autoSpaceDE w:val="0"/>
        <w:autoSpaceDN w:val="0"/>
        <w:spacing w:before="162"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Результати навчання</w:t>
      </w:r>
      <w:r w:rsidRPr="0089002B">
        <w:rPr>
          <w:rFonts w:ascii="Times New Roman" w:eastAsia="Times New Roman" w:hAnsi="Times New Roman" w:cs="Times New Roman"/>
          <w:spacing w:val="1"/>
          <w:sz w:val="28"/>
        </w:rPr>
        <w:t xml:space="preserve"> </w:t>
      </w:r>
      <w:r w:rsidRPr="0089002B">
        <w:rPr>
          <w:rFonts w:ascii="Times New Roman" w:eastAsia="Times New Roman" w:hAnsi="Times New Roman" w:cs="Times New Roman"/>
          <w:sz w:val="28"/>
        </w:rPr>
        <w:t>(компетентності)</w:t>
      </w:r>
    </w:p>
    <w:p w14:paraId="2E0AAD59" w14:textId="77777777" w:rsidR="0089002B" w:rsidRPr="0089002B" w:rsidRDefault="0089002B" w:rsidP="00B37D3C">
      <w:pPr>
        <w:widowControl w:val="0"/>
        <w:numPr>
          <w:ilvl w:val="0"/>
          <w:numId w:val="1"/>
        </w:numPr>
        <w:tabs>
          <w:tab w:val="left" w:pos="1636"/>
          <w:tab w:val="left" w:pos="1637"/>
        </w:tabs>
        <w:autoSpaceDE w:val="0"/>
        <w:autoSpaceDN w:val="0"/>
        <w:spacing w:before="159"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Організація навчання</w:t>
      </w:r>
      <w:r w:rsidRPr="0089002B">
        <w:rPr>
          <w:rFonts w:ascii="Times New Roman" w:eastAsia="Times New Roman" w:hAnsi="Times New Roman" w:cs="Times New Roman"/>
          <w:spacing w:val="4"/>
          <w:sz w:val="28"/>
        </w:rPr>
        <w:t xml:space="preserve"> </w:t>
      </w:r>
      <w:r w:rsidRPr="0089002B">
        <w:rPr>
          <w:rFonts w:ascii="Times New Roman" w:eastAsia="Times New Roman" w:hAnsi="Times New Roman" w:cs="Times New Roman"/>
          <w:sz w:val="28"/>
        </w:rPr>
        <w:t>курсу</w:t>
      </w:r>
    </w:p>
    <w:p w14:paraId="6AA8F6A9" w14:textId="77777777" w:rsidR="0089002B" w:rsidRPr="0089002B" w:rsidRDefault="0089002B" w:rsidP="00B37D3C">
      <w:pPr>
        <w:widowControl w:val="0"/>
        <w:numPr>
          <w:ilvl w:val="0"/>
          <w:numId w:val="1"/>
        </w:numPr>
        <w:tabs>
          <w:tab w:val="left" w:pos="1636"/>
          <w:tab w:val="left" w:pos="1637"/>
        </w:tabs>
        <w:autoSpaceDE w:val="0"/>
        <w:autoSpaceDN w:val="0"/>
        <w:spacing w:before="163"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Система оцінювання</w:t>
      </w:r>
      <w:r w:rsidRPr="0089002B">
        <w:rPr>
          <w:rFonts w:ascii="Times New Roman" w:eastAsia="Times New Roman" w:hAnsi="Times New Roman" w:cs="Times New Roman"/>
          <w:spacing w:val="3"/>
          <w:sz w:val="28"/>
        </w:rPr>
        <w:t xml:space="preserve"> </w:t>
      </w:r>
      <w:r w:rsidRPr="0089002B">
        <w:rPr>
          <w:rFonts w:ascii="Times New Roman" w:eastAsia="Times New Roman" w:hAnsi="Times New Roman" w:cs="Times New Roman"/>
          <w:sz w:val="28"/>
        </w:rPr>
        <w:t>курсу</w:t>
      </w:r>
    </w:p>
    <w:p w14:paraId="6F0BAE99" w14:textId="77777777" w:rsidR="0089002B" w:rsidRPr="0089002B" w:rsidRDefault="0089002B" w:rsidP="00B37D3C">
      <w:pPr>
        <w:widowControl w:val="0"/>
        <w:numPr>
          <w:ilvl w:val="0"/>
          <w:numId w:val="1"/>
        </w:numPr>
        <w:tabs>
          <w:tab w:val="left" w:pos="1636"/>
          <w:tab w:val="left" w:pos="1637"/>
        </w:tabs>
        <w:autoSpaceDE w:val="0"/>
        <w:autoSpaceDN w:val="0"/>
        <w:spacing w:before="162"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Політика</w:t>
      </w:r>
      <w:r w:rsidRPr="0089002B">
        <w:rPr>
          <w:rFonts w:ascii="Times New Roman" w:eastAsia="Times New Roman" w:hAnsi="Times New Roman" w:cs="Times New Roman"/>
          <w:spacing w:val="2"/>
          <w:sz w:val="28"/>
        </w:rPr>
        <w:t xml:space="preserve"> </w:t>
      </w:r>
      <w:r w:rsidRPr="0089002B">
        <w:rPr>
          <w:rFonts w:ascii="Times New Roman" w:eastAsia="Times New Roman" w:hAnsi="Times New Roman" w:cs="Times New Roman"/>
          <w:sz w:val="28"/>
        </w:rPr>
        <w:t>курсу</w:t>
      </w:r>
    </w:p>
    <w:p w14:paraId="2E36116E" w14:textId="77777777" w:rsidR="0089002B" w:rsidRPr="0089002B" w:rsidRDefault="0089002B" w:rsidP="00B37D3C">
      <w:pPr>
        <w:widowControl w:val="0"/>
        <w:numPr>
          <w:ilvl w:val="0"/>
          <w:numId w:val="1"/>
        </w:numPr>
        <w:tabs>
          <w:tab w:val="left" w:pos="1636"/>
          <w:tab w:val="left" w:pos="1637"/>
        </w:tabs>
        <w:autoSpaceDE w:val="0"/>
        <w:autoSpaceDN w:val="0"/>
        <w:spacing w:before="159" w:after="0" w:line="240" w:lineRule="auto"/>
        <w:ind w:hanging="851"/>
        <w:rPr>
          <w:rFonts w:ascii="Times New Roman" w:eastAsia="Times New Roman" w:hAnsi="Times New Roman" w:cs="Times New Roman"/>
          <w:sz w:val="28"/>
        </w:rPr>
      </w:pPr>
      <w:r w:rsidRPr="0089002B">
        <w:rPr>
          <w:rFonts w:ascii="Times New Roman" w:eastAsia="Times New Roman" w:hAnsi="Times New Roman" w:cs="Times New Roman"/>
          <w:sz w:val="28"/>
        </w:rPr>
        <w:t>Рекомендована</w:t>
      </w:r>
      <w:r w:rsidRPr="0089002B">
        <w:rPr>
          <w:rFonts w:ascii="Times New Roman" w:eastAsia="Times New Roman" w:hAnsi="Times New Roman" w:cs="Times New Roman"/>
          <w:spacing w:val="1"/>
          <w:sz w:val="28"/>
        </w:rPr>
        <w:t xml:space="preserve"> </w:t>
      </w:r>
      <w:r w:rsidRPr="0089002B">
        <w:rPr>
          <w:rFonts w:ascii="Times New Roman" w:eastAsia="Times New Roman" w:hAnsi="Times New Roman" w:cs="Times New Roman"/>
          <w:sz w:val="28"/>
        </w:rPr>
        <w:t>література.</w:t>
      </w:r>
    </w:p>
    <w:p w14:paraId="6B476786" w14:textId="77777777" w:rsidR="0089002B" w:rsidRPr="0089002B" w:rsidRDefault="0089002B" w:rsidP="00B37D3C">
      <w:pPr>
        <w:widowControl w:val="0"/>
        <w:autoSpaceDE w:val="0"/>
        <w:autoSpaceDN w:val="0"/>
        <w:spacing w:after="0" w:line="240" w:lineRule="auto"/>
        <w:rPr>
          <w:rFonts w:ascii="Times New Roman" w:eastAsia="Times New Roman" w:hAnsi="Times New Roman" w:cs="Times New Roman"/>
          <w:sz w:val="20"/>
          <w:szCs w:val="28"/>
        </w:rPr>
      </w:pPr>
    </w:p>
    <w:p w14:paraId="2D5B7338" w14:textId="77777777" w:rsidR="0089002B" w:rsidRPr="0089002B" w:rsidRDefault="0089002B" w:rsidP="00B37D3C">
      <w:pPr>
        <w:widowControl w:val="0"/>
        <w:autoSpaceDE w:val="0"/>
        <w:autoSpaceDN w:val="0"/>
        <w:spacing w:before="8" w:after="1" w:line="240" w:lineRule="auto"/>
        <w:rPr>
          <w:rFonts w:ascii="Times New Roman" w:eastAsia="Times New Roman" w:hAnsi="Times New Roman" w:cs="Times New Roman"/>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7"/>
        <w:gridCol w:w="4965"/>
      </w:tblGrid>
      <w:tr w:rsidR="0089002B" w:rsidRPr="0089002B" w14:paraId="073DA78B" w14:textId="77777777" w:rsidTr="008B1F66">
        <w:trPr>
          <w:trHeight w:val="508"/>
        </w:trPr>
        <w:tc>
          <w:tcPr>
            <w:tcW w:w="9732" w:type="dxa"/>
            <w:gridSpan w:val="2"/>
          </w:tcPr>
          <w:p w14:paraId="286008C8" w14:textId="77777777" w:rsidR="0089002B" w:rsidRPr="0089002B" w:rsidRDefault="0089002B" w:rsidP="00B37D3C">
            <w:pPr>
              <w:spacing w:before="1"/>
              <w:ind w:left="3639"/>
              <w:rPr>
                <w:rFonts w:ascii="Times New Roman" w:eastAsia="Times New Roman" w:hAnsi="Times New Roman" w:cs="Times New Roman"/>
                <w:b/>
              </w:rPr>
            </w:pPr>
            <w:r w:rsidRPr="0089002B">
              <w:rPr>
                <w:rFonts w:ascii="Times New Roman" w:eastAsia="Times New Roman" w:hAnsi="Times New Roman" w:cs="Times New Roman"/>
                <w:b/>
              </w:rPr>
              <w:t>1. Загальна інформація</w:t>
            </w:r>
          </w:p>
        </w:tc>
      </w:tr>
      <w:tr w:rsidR="0089002B" w:rsidRPr="0089002B" w14:paraId="4A2DD106" w14:textId="77777777" w:rsidTr="008B1F66">
        <w:trPr>
          <w:trHeight w:val="552"/>
        </w:trPr>
        <w:tc>
          <w:tcPr>
            <w:tcW w:w="4767" w:type="dxa"/>
          </w:tcPr>
          <w:p w14:paraId="63512C87" w14:textId="77777777" w:rsidR="0089002B" w:rsidRPr="0089002B" w:rsidRDefault="0089002B" w:rsidP="00B37D3C">
            <w:pPr>
              <w:ind w:left="110"/>
              <w:rPr>
                <w:rFonts w:ascii="Times New Roman" w:eastAsia="Times New Roman" w:hAnsi="Times New Roman" w:cs="Times New Roman"/>
                <w:b/>
              </w:rPr>
            </w:pPr>
            <w:r w:rsidRPr="0089002B">
              <w:rPr>
                <w:rFonts w:ascii="Times New Roman" w:eastAsia="Times New Roman" w:hAnsi="Times New Roman" w:cs="Times New Roman"/>
                <w:b/>
              </w:rPr>
              <w:t>Назва дисципліни</w:t>
            </w:r>
          </w:p>
        </w:tc>
        <w:tc>
          <w:tcPr>
            <w:tcW w:w="4965" w:type="dxa"/>
          </w:tcPr>
          <w:p w14:paraId="3C261740" w14:textId="77777777" w:rsidR="0089002B" w:rsidRPr="0089002B" w:rsidRDefault="0089002B" w:rsidP="00B37D3C">
            <w:pPr>
              <w:ind w:left="211"/>
              <w:rPr>
                <w:rFonts w:ascii="Times New Roman" w:eastAsia="Times New Roman" w:hAnsi="Times New Roman" w:cs="Times New Roman"/>
                <w:sz w:val="24"/>
              </w:rPr>
            </w:pPr>
            <w:r w:rsidRPr="0089002B">
              <w:rPr>
                <w:rFonts w:ascii="Times New Roman" w:eastAsia="Times New Roman" w:hAnsi="Times New Roman" w:cs="Times New Roman"/>
                <w:sz w:val="24"/>
              </w:rPr>
              <w:t>Теорія та методика формування</w:t>
            </w:r>
          </w:p>
          <w:p w14:paraId="1C56D4C9" w14:textId="77777777" w:rsidR="0089002B" w:rsidRPr="0089002B" w:rsidRDefault="0089002B" w:rsidP="00B37D3C">
            <w:pPr>
              <w:ind w:left="211"/>
              <w:rPr>
                <w:rFonts w:ascii="Times New Roman" w:eastAsia="Times New Roman" w:hAnsi="Times New Roman" w:cs="Times New Roman"/>
                <w:sz w:val="24"/>
              </w:rPr>
            </w:pPr>
            <w:r w:rsidRPr="0089002B">
              <w:rPr>
                <w:rFonts w:ascii="Times New Roman" w:eastAsia="Times New Roman" w:hAnsi="Times New Roman" w:cs="Times New Roman"/>
                <w:sz w:val="24"/>
              </w:rPr>
              <w:t>елементарних математичних уявлень</w:t>
            </w:r>
          </w:p>
        </w:tc>
      </w:tr>
      <w:tr w:rsidR="0089002B" w:rsidRPr="0089002B" w14:paraId="34901B85" w14:textId="77777777" w:rsidTr="008B1F66">
        <w:trPr>
          <w:trHeight w:val="503"/>
        </w:trPr>
        <w:tc>
          <w:tcPr>
            <w:tcW w:w="4767" w:type="dxa"/>
          </w:tcPr>
          <w:p w14:paraId="5AB8C13F" w14:textId="77777777" w:rsidR="0089002B" w:rsidRPr="0089002B" w:rsidRDefault="0089002B" w:rsidP="00B37D3C">
            <w:pPr>
              <w:ind w:left="110"/>
              <w:rPr>
                <w:rFonts w:ascii="Times New Roman" w:eastAsia="Times New Roman" w:hAnsi="Times New Roman" w:cs="Times New Roman"/>
                <w:b/>
              </w:rPr>
            </w:pPr>
            <w:r w:rsidRPr="0089002B">
              <w:rPr>
                <w:rFonts w:ascii="Times New Roman" w:eastAsia="Times New Roman" w:hAnsi="Times New Roman" w:cs="Times New Roman"/>
                <w:b/>
              </w:rPr>
              <w:t>Викладач (-і)</w:t>
            </w:r>
          </w:p>
        </w:tc>
        <w:tc>
          <w:tcPr>
            <w:tcW w:w="4965" w:type="dxa"/>
          </w:tcPr>
          <w:p w14:paraId="2955B46E" w14:textId="6FBF0D3F" w:rsidR="0089002B" w:rsidRDefault="0089002B" w:rsidP="00B37D3C">
            <w:pPr>
              <w:rPr>
                <w:rFonts w:ascii="Times New Roman" w:eastAsia="Times New Roman" w:hAnsi="Times New Roman" w:cs="Times New Roman"/>
                <w:lang w:val="uk-UA"/>
              </w:rPr>
            </w:pPr>
            <w:r>
              <w:rPr>
                <w:rFonts w:ascii="Times New Roman" w:eastAsia="Times New Roman" w:hAnsi="Times New Roman" w:cs="Times New Roman"/>
                <w:lang w:val="uk-UA"/>
              </w:rPr>
              <w:t>Асистент Гарасимів Я.Ю.</w:t>
            </w:r>
          </w:p>
          <w:p w14:paraId="668FC547" w14:textId="592807C6" w:rsidR="0089002B" w:rsidRPr="0089002B" w:rsidRDefault="0089002B" w:rsidP="00B37D3C">
            <w:pPr>
              <w:rPr>
                <w:rFonts w:ascii="Times New Roman" w:eastAsia="Times New Roman" w:hAnsi="Times New Roman" w:cs="Times New Roman"/>
                <w:lang w:val="uk-UA"/>
              </w:rPr>
            </w:pPr>
            <w:r>
              <w:rPr>
                <w:rFonts w:ascii="Times New Roman" w:eastAsia="Times New Roman" w:hAnsi="Times New Roman" w:cs="Times New Roman"/>
                <w:lang w:val="uk-UA"/>
              </w:rPr>
              <w:t>Асистент Вінарчук Н.М.</w:t>
            </w:r>
          </w:p>
        </w:tc>
      </w:tr>
      <w:tr w:rsidR="0089002B" w:rsidRPr="0089002B" w14:paraId="4737F7A4" w14:textId="77777777" w:rsidTr="008B1F66">
        <w:trPr>
          <w:trHeight w:val="253"/>
        </w:trPr>
        <w:tc>
          <w:tcPr>
            <w:tcW w:w="4767" w:type="dxa"/>
          </w:tcPr>
          <w:p w14:paraId="177C9848" w14:textId="77777777" w:rsidR="0089002B" w:rsidRPr="0089002B" w:rsidRDefault="0089002B" w:rsidP="00B37D3C">
            <w:pPr>
              <w:spacing w:before="1"/>
              <w:ind w:left="110"/>
              <w:rPr>
                <w:rFonts w:ascii="Times New Roman" w:eastAsia="Times New Roman" w:hAnsi="Times New Roman" w:cs="Times New Roman"/>
                <w:b/>
              </w:rPr>
            </w:pPr>
            <w:r w:rsidRPr="0089002B">
              <w:rPr>
                <w:rFonts w:ascii="Times New Roman" w:eastAsia="Times New Roman" w:hAnsi="Times New Roman" w:cs="Times New Roman"/>
                <w:b/>
              </w:rPr>
              <w:t>Контактний телефон викладача</w:t>
            </w:r>
          </w:p>
        </w:tc>
        <w:tc>
          <w:tcPr>
            <w:tcW w:w="4965" w:type="dxa"/>
          </w:tcPr>
          <w:p w14:paraId="21EAC944" w14:textId="58008BCA" w:rsidR="0089002B" w:rsidRPr="0089002B" w:rsidRDefault="0089002B" w:rsidP="00B37D3C">
            <w:pPr>
              <w:spacing w:before="1"/>
              <w:rPr>
                <w:rFonts w:ascii="Times New Roman" w:eastAsia="Times New Roman" w:hAnsi="Times New Roman" w:cs="Times New Roman"/>
              </w:rPr>
            </w:pPr>
          </w:p>
        </w:tc>
      </w:tr>
      <w:tr w:rsidR="0089002B" w:rsidRPr="0089002B" w14:paraId="3DE330A2" w14:textId="77777777" w:rsidTr="008B1F66">
        <w:trPr>
          <w:trHeight w:val="253"/>
        </w:trPr>
        <w:tc>
          <w:tcPr>
            <w:tcW w:w="4767" w:type="dxa"/>
          </w:tcPr>
          <w:p w14:paraId="4924226C" w14:textId="77777777" w:rsidR="0089002B" w:rsidRPr="0089002B" w:rsidRDefault="0089002B" w:rsidP="00B37D3C">
            <w:pPr>
              <w:spacing w:before="1"/>
              <w:ind w:left="110"/>
              <w:rPr>
                <w:rFonts w:ascii="Times New Roman" w:eastAsia="Times New Roman" w:hAnsi="Times New Roman" w:cs="Times New Roman"/>
                <w:b/>
              </w:rPr>
            </w:pPr>
            <w:r w:rsidRPr="0089002B">
              <w:rPr>
                <w:rFonts w:ascii="Times New Roman" w:eastAsia="Times New Roman" w:hAnsi="Times New Roman" w:cs="Times New Roman"/>
                <w:b/>
              </w:rPr>
              <w:t>E-mail викладача</w:t>
            </w:r>
          </w:p>
        </w:tc>
        <w:tc>
          <w:tcPr>
            <w:tcW w:w="4965" w:type="dxa"/>
          </w:tcPr>
          <w:p w14:paraId="364234E9" w14:textId="488E8DDB" w:rsidR="0089002B" w:rsidRDefault="008D19E8" w:rsidP="00B37D3C">
            <w:pPr>
              <w:rPr>
                <w:rFonts w:ascii="Times New Roman" w:eastAsia="Times New Roman" w:hAnsi="Times New Roman" w:cs="Times New Roman"/>
              </w:rPr>
            </w:pPr>
            <w:hyperlink r:id="rId7" w:history="1">
              <w:r w:rsidR="008B1F66" w:rsidRPr="00E757F4">
                <w:rPr>
                  <w:rStyle w:val="a3"/>
                  <w:rFonts w:ascii="Times New Roman" w:eastAsia="Times New Roman" w:hAnsi="Times New Roman" w:cs="Times New Roman"/>
                </w:rPr>
                <w:t>yaroslava.harasymiv@lnu.edu.ua</w:t>
              </w:r>
            </w:hyperlink>
          </w:p>
          <w:p w14:paraId="0A496CE5" w14:textId="06F4454B" w:rsidR="008B1F66" w:rsidRPr="0089002B" w:rsidRDefault="008D19E8" w:rsidP="00B37D3C">
            <w:pPr>
              <w:rPr>
                <w:rFonts w:ascii="Times New Roman" w:eastAsia="Times New Roman" w:hAnsi="Times New Roman" w:cs="Times New Roman"/>
              </w:rPr>
            </w:pPr>
            <w:hyperlink r:id="rId8" w:history="1">
              <w:r w:rsidR="008B1F66" w:rsidRPr="00E757F4">
                <w:rPr>
                  <w:rStyle w:val="a3"/>
                  <w:rFonts w:ascii="Times New Roman" w:eastAsia="Times New Roman" w:hAnsi="Times New Roman" w:cs="Times New Roman"/>
                </w:rPr>
                <w:t>nataliia.vinarchuk@lnu.edu.ua</w:t>
              </w:r>
            </w:hyperlink>
            <w:r w:rsidR="008B1F66">
              <w:rPr>
                <w:rFonts w:ascii="Times New Roman" w:eastAsia="Times New Roman" w:hAnsi="Times New Roman" w:cs="Times New Roman"/>
              </w:rPr>
              <w:t xml:space="preserve"> </w:t>
            </w:r>
          </w:p>
        </w:tc>
      </w:tr>
      <w:tr w:rsidR="0089002B" w:rsidRPr="0089002B" w14:paraId="25490B8D" w14:textId="77777777" w:rsidTr="008B1F66">
        <w:trPr>
          <w:trHeight w:val="249"/>
        </w:trPr>
        <w:tc>
          <w:tcPr>
            <w:tcW w:w="4767" w:type="dxa"/>
          </w:tcPr>
          <w:p w14:paraId="4FCD8D78" w14:textId="77777777" w:rsidR="0089002B" w:rsidRPr="0089002B" w:rsidRDefault="0089002B" w:rsidP="00B37D3C">
            <w:pPr>
              <w:ind w:left="110"/>
              <w:rPr>
                <w:rFonts w:ascii="Times New Roman" w:eastAsia="Times New Roman" w:hAnsi="Times New Roman" w:cs="Times New Roman"/>
                <w:b/>
              </w:rPr>
            </w:pPr>
            <w:r w:rsidRPr="0089002B">
              <w:rPr>
                <w:rFonts w:ascii="Times New Roman" w:eastAsia="Times New Roman" w:hAnsi="Times New Roman" w:cs="Times New Roman"/>
                <w:b/>
              </w:rPr>
              <w:t>Формат дисципліни</w:t>
            </w:r>
          </w:p>
        </w:tc>
        <w:tc>
          <w:tcPr>
            <w:tcW w:w="4965" w:type="dxa"/>
          </w:tcPr>
          <w:p w14:paraId="1BB90D89" w14:textId="77777777" w:rsidR="0089002B" w:rsidRPr="0089002B" w:rsidRDefault="0089002B" w:rsidP="00B37D3C">
            <w:pPr>
              <w:spacing w:before="14"/>
              <w:rPr>
                <w:rFonts w:ascii="Times New Roman" w:eastAsia="Times New Roman" w:hAnsi="Times New Roman" w:cs="Times New Roman"/>
                <w:sz w:val="20"/>
              </w:rPr>
            </w:pPr>
            <w:r w:rsidRPr="0089002B">
              <w:rPr>
                <w:rFonts w:ascii="Times New Roman" w:eastAsia="Times New Roman" w:hAnsi="Times New Roman" w:cs="Times New Roman"/>
                <w:sz w:val="20"/>
              </w:rPr>
              <w:t>Лекції, практичні, самостійна робота</w:t>
            </w:r>
          </w:p>
        </w:tc>
      </w:tr>
      <w:tr w:rsidR="0089002B" w:rsidRPr="0089002B" w14:paraId="550DA7E4" w14:textId="77777777" w:rsidTr="008B1F66">
        <w:trPr>
          <w:trHeight w:val="253"/>
        </w:trPr>
        <w:tc>
          <w:tcPr>
            <w:tcW w:w="4767" w:type="dxa"/>
          </w:tcPr>
          <w:p w14:paraId="7E4CDE56" w14:textId="77777777" w:rsidR="0089002B" w:rsidRPr="0089002B" w:rsidRDefault="0089002B" w:rsidP="00B37D3C">
            <w:pPr>
              <w:spacing w:before="1"/>
              <w:ind w:left="110"/>
              <w:rPr>
                <w:rFonts w:ascii="Times New Roman" w:eastAsia="Times New Roman" w:hAnsi="Times New Roman" w:cs="Times New Roman"/>
                <w:b/>
              </w:rPr>
            </w:pPr>
            <w:r w:rsidRPr="0089002B">
              <w:rPr>
                <w:rFonts w:ascii="Times New Roman" w:eastAsia="Times New Roman" w:hAnsi="Times New Roman" w:cs="Times New Roman"/>
                <w:b/>
              </w:rPr>
              <w:t>Обсяг дисципліни</w:t>
            </w:r>
          </w:p>
        </w:tc>
        <w:tc>
          <w:tcPr>
            <w:tcW w:w="4965" w:type="dxa"/>
          </w:tcPr>
          <w:p w14:paraId="65FA7955" w14:textId="1EAD4061" w:rsidR="0089002B" w:rsidRPr="0089002B" w:rsidRDefault="008B1F66" w:rsidP="00B37D3C">
            <w:pPr>
              <w:ind w:left="110"/>
              <w:rPr>
                <w:rFonts w:ascii="Times New Roman" w:eastAsia="Times New Roman" w:hAnsi="Times New Roman" w:cs="Times New Roman"/>
              </w:rPr>
            </w:pPr>
            <w:r>
              <w:rPr>
                <w:rFonts w:ascii="Times New Roman" w:eastAsia="Times New Roman" w:hAnsi="Times New Roman" w:cs="Times New Roman"/>
              </w:rPr>
              <w:t>5</w:t>
            </w:r>
            <w:r w:rsidR="0089002B" w:rsidRPr="0089002B">
              <w:rPr>
                <w:rFonts w:ascii="Times New Roman" w:eastAsia="Times New Roman" w:hAnsi="Times New Roman" w:cs="Times New Roman"/>
              </w:rPr>
              <w:t xml:space="preserve"> кредит</w:t>
            </w:r>
            <w:r>
              <w:rPr>
                <w:rFonts w:ascii="Times New Roman" w:eastAsia="Times New Roman" w:hAnsi="Times New Roman" w:cs="Times New Roman"/>
                <w:lang w:val="uk-UA"/>
              </w:rPr>
              <w:t>ів</w:t>
            </w:r>
            <w:r w:rsidR="0089002B" w:rsidRPr="0089002B">
              <w:rPr>
                <w:rFonts w:ascii="Times New Roman" w:eastAsia="Times New Roman" w:hAnsi="Times New Roman" w:cs="Times New Roman"/>
              </w:rPr>
              <w:t xml:space="preserve"> EСTS</w:t>
            </w:r>
          </w:p>
        </w:tc>
      </w:tr>
      <w:tr w:rsidR="0089002B" w:rsidRPr="0089002B" w14:paraId="3556826F" w14:textId="77777777" w:rsidTr="008B1F66">
        <w:trPr>
          <w:trHeight w:val="254"/>
        </w:trPr>
        <w:tc>
          <w:tcPr>
            <w:tcW w:w="4767" w:type="dxa"/>
          </w:tcPr>
          <w:p w14:paraId="07EEB2E5" w14:textId="77777777" w:rsidR="0089002B" w:rsidRPr="00B3692B" w:rsidRDefault="0089002B" w:rsidP="00B37D3C">
            <w:pPr>
              <w:spacing w:before="1"/>
              <w:ind w:left="110"/>
              <w:rPr>
                <w:rFonts w:ascii="Times New Roman" w:eastAsia="Times New Roman" w:hAnsi="Times New Roman" w:cs="Times New Roman"/>
                <w:b/>
                <w:lang w:val="ru-RU"/>
              </w:rPr>
            </w:pPr>
            <w:r w:rsidRPr="00B3692B">
              <w:rPr>
                <w:rFonts w:ascii="Times New Roman" w:eastAsia="Times New Roman" w:hAnsi="Times New Roman" w:cs="Times New Roman"/>
                <w:b/>
                <w:lang w:val="ru-RU"/>
              </w:rPr>
              <w:t>Посилання на сайт дистанційного навчання</w:t>
            </w:r>
          </w:p>
        </w:tc>
        <w:tc>
          <w:tcPr>
            <w:tcW w:w="4965" w:type="dxa"/>
          </w:tcPr>
          <w:p w14:paraId="6B519F3B" w14:textId="778B9E94" w:rsidR="0089002B" w:rsidRPr="00B3692B" w:rsidRDefault="0089002B" w:rsidP="00B37D3C">
            <w:pPr>
              <w:spacing w:before="20"/>
              <w:rPr>
                <w:rFonts w:ascii="Times New Roman" w:eastAsia="Times New Roman" w:hAnsi="Times New Roman" w:cs="Times New Roman"/>
                <w:sz w:val="20"/>
                <w:lang w:val="ru-RU"/>
              </w:rPr>
            </w:pPr>
          </w:p>
        </w:tc>
      </w:tr>
      <w:tr w:rsidR="0089002B" w:rsidRPr="0089002B" w14:paraId="78BD6749" w14:textId="77777777" w:rsidTr="008B1F66">
        <w:trPr>
          <w:trHeight w:val="254"/>
        </w:trPr>
        <w:tc>
          <w:tcPr>
            <w:tcW w:w="4767" w:type="dxa"/>
          </w:tcPr>
          <w:p w14:paraId="52D6BAA8" w14:textId="77777777" w:rsidR="0089002B" w:rsidRPr="0089002B" w:rsidRDefault="0089002B" w:rsidP="00B37D3C">
            <w:pPr>
              <w:spacing w:before="1"/>
              <w:ind w:left="110"/>
              <w:rPr>
                <w:rFonts w:ascii="Times New Roman" w:eastAsia="Times New Roman" w:hAnsi="Times New Roman" w:cs="Times New Roman"/>
                <w:b/>
              </w:rPr>
            </w:pPr>
            <w:r w:rsidRPr="0089002B">
              <w:rPr>
                <w:rFonts w:ascii="Times New Roman" w:eastAsia="Times New Roman" w:hAnsi="Times New Roman" w:cs="Times New Roman"/>
                <w:b/>
              </w:rPr>
              <w:t>Консультації</w:t>
            </w:r>
          </w:p>
        </w:tc>
        <w:tc>
          <w:tcPr>
            <w:tcW w:w="4965" w:type="dxa"/>
          </w:tcPr>
          <w:p w14:paraId="12C3B32C" w14:textId="22FED240" w:rsidR="0089002B" w:rsidRPr="0089002B" w:rsidRDefault="00497D09" w:rsidP="00B37D3C">
            <w:pPr>
              <w:ind w:left="110"/>
              <w:rPr>
                <w:rFonts w:ascii="Times New Roman" w:eastAsia="Times New Roman" w:hAnsi="Times New Roman" w:cs="Times New Roman"/>
              </w:rPr>
            </w:pPr>
            <w:r w:rsidRPr="0089002B">
              <w:rPr>
                <w:rFonts w:ascii="Times New Roman" w:eastAsia="Times New Roman" w:hAnsi="Times New Roman" w:cs="Times New Roman"/>
              </w:rPr>
              <w:t>К</w:t>
            </w:r>
            <w:r w:rsidR="0089002B" w:rsidRPr="0089002B">
              <w:rPr>
                <w:rFonts w:ascii="Times New Roman" w:eastAsia="Times New Roman" w:hAnsi="Times New Roman" w:cs="Times New Roman"/>
              </w:rPr>
              <w:t>онсультації</w:t>
            </w:r>
            <w:r>
              <w:rPr>
                <w:rFonts w:ascii="Times New Roman" w:eastAsia="Times New Roman" w:hAnsi="Times New Roman" w:cs="Times New Roman"/>
                <w:lang w:val="uk-UA"/>
              </w:rPr>
              <w:t xml:space="preserve"> </w:t>
            </w:r>
            <w:r w:rsidR="0089002B" w:rsidRPr="0089002B">
              <w:rPr>
                <w:rFonts w:ascii="Times New Roman" w:eastAsia="Times New Roman" w:hAnsi="Times New Roman" w:cs="Times New Roman"/>
              </w:rPr>
              <w:t xml:space="preserve"> за розкладом</w:t>
            </w:r>
          </w:p>
        </w:tc>
      </w:tr>
      <w:tr w:rsidR="0089002B" w:rsidRPr="0089002B" w14:paraId="7CDC6720" w14:textId="77777777" w:rsidTr="008B1F66">
        <w:trPr>
          <w:trHeight w:val="254"/>
        </w:trPr>
        <w:tc>
          <w:tcPr>
            <w:tcW w:w="9732" w:type="dxa"/>
            <w:gridSpan w:val="2"/>
          </w:tcPr>
          <w:p w14:paraId="15306697" w14:textId="77777777" w:rsidR="0089002B" w:rsidRPr="0089002B" w:rsidRDefault="0089002B" w:rsidP="00B37D3C">
            <w:pPr>
              <w:spacing w:before="1"/>
              <w:ind w:left="3783"/>
              <w:rPr>
                <w:rFonts w:ascii="Times New Roman" w:eastAsia="Times New Roman" w:hAnsi="Times New Roman" w:cs="Times New Roman"/>
                <w:b/>
              </w:rPr>
            </w:pPr>
            <w:r w:rsidRPr="0089002B">
              <w:rPr>
                <w:rFonts w:ascii="Times New Roman" w:eastAsia="Times New Roman" w:hAnsi="Times New Roman" w:cs="Times New Roman"/>
                <w:b/>
              </w:rPr>
              <w:t>2. Анотація до курсу</w:t>
            </w:r>
          </w:p>
        </w:tc>
      </w:tr>
      <w:tr w:rsidR="0089002B" w:rsidRPr="0089002B" w14:paraId="4E765BFA" w14:textId="77777777" w:rsidTr="008B1F66">
        <w:trPr>
          <w:trHeight w:val="1286"/>
        </w:trPr>
        <w:tc>
          <w:tcPr>
            <w:tcW w:w="9732" w:type="dxa"/>
            <w:gridSpan w:val="2"/>
          </w:tcPr>
          <w:p w14:paraId="2E6D2046" w14:textId="05F481F9" w:rsidR="0089002B" w:rsidRPr="00B3692B" w:rsidRDefault="0089002B" w:rsidP="00B37D3C">
            <w:pPr>
              <w:ind w:left="110" w:right="97"/>
              <w:jc w:val="both"/>
              <w:rPr>
                <w:rFonts w:ascii="Times New Roman" w:eastAsia="Times New Roman" w:hAnsi="Times New Roman" w:cs="Times New Roman"/>
                <w:lang w:val="uk-UA"/>
              </w:rPr>
            </w:pPr>
            <w:r w:rsidRPr="00B3692B">
              <w:rPr>
                <w:rFonts w:ascii="Times New Roman" w:eastAsia="Times New Roman" w:hAnsi="Times New Roman" w:cs="Times New Roman"/>
                <w:lang w:val="uk-UA"/>
              </w:rPr>
              <w:t>«</w:t>
            </w:r>
            <w:r w:rsidRPr="00B3692B">
              <w:rPr>
                <w:rFonts w:ascii="Times New Roman" w:eastAsia="Times New Roman" w:hAnsi="Times New Roman" w:cs="Times New Roman"/>
                <w:sz w:val="24"/>
                <w:lang w:val="uk-UA"/>
              </w:rPr>
              <w:t>Теорія та методика формування елементарних математичних уявлень</w:t>
            </w:r>
            <w:r w:rsidRPr="00B3692B">
              <w:rPr>
                <w:rFonts w:ascii="Times New Roman" w:eastAsia="Times New Roman" w:hAnsi="Times New Roman" w:cs="Times New Roman"/>
                <w:lang w:val="uk-UA"/>
              </w:rPr>
              <w:t>» - складова дисциплін професійної підготовки майбутніх вихователів закладів дошкільної освіти. Дисципліна вивчається здобувачами першого (бакалаврського) рівня</w:t>
            </w:r>
            <w:r w:rsidR="008B1F66">
              <w:rPr>
                <w:rFonts w:ascii="Times New Roman" w:eastAsia="Times New Roman" w:hAnsi="Times New Roman" w:cs="Times New Roman"/>
                <w:lang w:val="uk-UA"/>
              </w:rPr>
              <w:t xml:space="preserve"> вищої освіти</w:t>
            </w:r>
            <w:r w:rsidRPr="00B3692B">
              <w:rPr>
                <w:rFonts w:ascii="Times New Roman" w:eastAsia="Times New Roman" w:hAnsi="Times New Roman" w:cs="Times New Roman"/>
                <w:lang w:val="uk-UA"/>
              </w:rPr>
              <w:t xml:space="preserve"> спеціальності «Дошкільна освіта» на третьому курсі у 5-6 семестрах й забезпечує формування у студентів компетентностей</w:t>
            </w:r>
            <w:r w:rsidRPr="00B3692B">
              <w:rPr>
                <w:rFonts w:ascii="Times New Roman" w:eastAsia="Times New Roman" w:hAnsi="Times New Roman" w:cs="Times New Roman"/>
                <w:spacing w:val="5"/>
                <w:lang w:val="uk-UA"/>
              </w:rPr>
              <w:t xml:space="preserve"> </w:t>
            </w:r>
            <w:r w:rsidRPr="00B3692B">
              <w:rPr>
                <w:rFonts w:ascii="Times New Roman" w:eastAsia="Times New Roman" w:hAnsi="Times New Roman" w:cs="Times New Roman"/>
                <w:lang w:val="uk-UA"/>
              </w:rPr>
              <w:t>щодо</w:t>
            </w:r>
          </w:p>
          <w:p w14:paraId="2B7BFBC4" w14:textId="24D4B8EB" w:rsidR="0089002B" w:rsidRPr="00497D09" w:rsidRDefault="0089002B" w:rsidP="00B37D3C">
            <w:pPr>
              <w:ind w:left="110"/>
              <w:jc w:val="both"/>
              <w:rPr>
                <w:rFonts w:ascii="Times New Roman" w:eastAsia="Times New Roman" w:hAnsi="Times New Roman" w:cs="Times New Roman"/>
                <w:lang w:val="uk-UA"/>
              </w:rPr>
            </w:pPr>
            <w:r w:rsidRPr="00B3692B">
              <w:rPr>
                <w:rFonts w:ascii="Times New Roman" w:eastAsia="Times New Roman" w:hAnsi="Times New Roman" w:cs="Times New Roman"/>
                <w:lang w:val="ru-RU"/>
              </w:rPr>
              <w:t>закономірностей та особливостей інтелектуального розвитку дітей дошкільного віку</w:t>
            </w:r>
            <w:r w:rsidR="00497D09">
              <w:rPr>
                <w:rFonts w:ascii="Times New Roman" w:eastAsia="Times New Roman" w:hAnsi="Times New Roman" w:cs="Times New Roman"/>
                <w:lang w:val="uk-UA"/>
              </w:rPr>
              <w:t>.</w:t>
            </w:r>
          </w:p>
        </w:tc>
      </w:tr>
      <w:tr w:rsidR="0089002B" w:rsidRPr="0089002B" w14:paraId="5888C41D" w14:textId="77777777" w:rsidTr="008B1F66">
        <w:trPr>
          <w:trHeight w:val="254"/>
        </w:trPr>
        <w:tc>
          <w:tcPr>
            <w:tcW w:w="9732" w:type="dxa"/>
            <w:gridSpan w:val="2"/>
          </w:tcPr>
          <w:p w14:paraId="2DB3747E" w14:textId="77777777" w:rsidR="0089002B" w:rsidRPr="0089002B" w:rsidRDefault="0089002B" w:rsidP="00B37D3C">
            <w:pPr>
              <w:spacing w:before="1"/>
              <w:ind w:left="3774"/>
              <w:rPr>
                <w:rFonts w:ascii="Times New Roman" w:eastAsia="Times New Roman" w:hAnsi="Times New Roman" w:cs="Times New Roman"/>
                <w:b/>
              </w:rPr>
            </w:pPr>
            <w:r w:rsidRPr="0089002B">
              <w:rPr>
                <w:rFonts w:ascii="Times New Roman" w:eastAsia="Times New Roman" w:hAnsi="Times New Roman" w:cs="Times New Roman"/>
                <w:b/>
              </w:rPr>
              <w:t>3. Мета та цілі курсу</w:t>
            </w:r>
          </w:p>
        </w:tc>
      </w:tr>
      <w:tr w:rsidR="0089002B" w:rsidRPr="0089002B" w14:paraId="73964873" w14:textId="77777777" w:rsidTr="008B1F66">
        <w:trPr>
          <w:trHeight w:val="878"/>
        </w:trPr>
        <w:tc>
          <w:tcPr>
            <w:tcW w:w="9732" w:type="dxa"/>
            <w:gridSpan w:val="2"/>
          </w:tcPr>
          <w:p w14:paraId="6F8C4740" w14:textId="07CA9C8A" w:rsidR="0089002B" w:rsidRPr="00B3692B" w:rsidRDefault="008B1F66" w:rsidP="00B37D3C">
            <w:pPr>
              <w:ind w:left="110" w:right="91"/>
              <w:jc w:val="both"/>
              <w:rPr>
                <w:rFonts w:ascii="Times New Roman" w:eastAsia="Times New Roman" w:hAnsi="Times New Roman" w:cs="Times New Roman"/>
                <w:lang w:val="uk-UA"/>
              </w:rPr>
            </w:pPr>
            <w:r w:rsidRPr="008B1F66">
              <w:rPr>
                <w:rFonts w:ascii="Times New Roman" w:eastAsia="Times New Roman" w:hAnsi="Times New Roman" w:cs="Times New Roman"/>
                <w:lang w:val="uk-UA"/>
              </w:rPr>
              <w:t>Метою викладання навчальної дисципліни «Теорія та методика формування елементарних математичних уявлень» є  професійна  підготовка студентів до практичної роботи з дітьми з розвитку елементарних математичних уявлень у дошкільників у відповідності з вимогами Базового компоненту.</w:t>
            </w:r>
          </w:p>
        </w:tc>
      </w:tr>
      <w:tr w:rsidR="0089002B" w:rsidRPr="0089002B" w14:paraId="3235F161" w14:textId="77777777" w:rsidTr="008B1F66">
        <w:trPr>
          <w:trHeight w:val="508"/>
        </w:trPr>
        <w:tc>
          <w:tcPr>
            <w:tcW w:w="9732" w:type="dxa"/>
            <w:gridSpan w:val="2"/>
          </w:tcPr>
          <w:p w14:paraId="1337FBEE" w14:textId="77777777" w:rsidR="008B1F66" w:rsidRPr="008B1F66" w:rsidRDefault="008B1F66" w:rsidP="00B37D3C">
            <w:pPr>
              <w:spacing w:before="1"/>
              <w:rPr>
                <w:rFonts w:ascii="Times New Roman" w:eastAsia="Times New Roman" w:hAnsi="Times New Roman" w:cs="Times New Roman"/>
                <w:lang w:val="uk-UA"/>
              </w:rPr>
            </w:pPr>
            <w:r w:rsidRPr="008B1F66">
              <w:rPr>
                <w:rFonts w:ascii="Times New Roman" w:eastAsia="Times New Roman" w:hAnsi="Times New Roman" w:cs="Times New Roman"/>
                <w:lang w:val="uk-UA"/>
              </w:rPr>
              <w:t>Основними завданнями вивчення дисципліни «Теорія та методика формування елементарних математичних уявлень» є:</w:t>
            </w:r>
          </w:p>
          <w:p w14:paraId="65C889CA" w14:textId="77777777" w:rsidR="008B1F66" w:rsidRPr="008B1F66" w:rsidRDefault="008B1F66" w:rsidP="00497D09">
            <w:pPr>
              <w:numPr>
                <w:ilvl w:val="0"/>
                <w:numId w:val="2"/>
              </w:numPr>
              <w:tabs>
                <w:tab w:val="clear" w:pos="720"/>
              </w:tabs>
              <w:spacing w:before="1"/>
              <w:ind w:left="284" w:hanging="153"/>
              <w:jc w:val="both"/>
              <w:rPr>
                <w:rFonts w:ascii="Times New Roman" w:eastAsia="Times New Roman" w:hAnsi="Times New Roman" w:cs="Times New Roman"/>
                <w:lang w:val="uk-UA"/>
              </w:rPr>
            </w:pPr>
            <w:r w:rsidRPr="008B1F66">
              <w:rPr>
                <w:rFonts w:ascii="Times New Roman" w:eastAsia="Times New Roman" w:hAnsi="Times New Roman" w:cs="Times New Roman"/>
                <w:lang w:val="uk-UA"/>
              </w:rPr>
              <w:t>забезпечити ознайомлення студентів з деякими питаннями теорії елементарної математики, особливостями дитячих уявлень про кількість, розмір, форму, простір і час, з методами навчання математики дітей у різних вікових групах дошкільного навчального закладу, співвідносячи ці питання з вимогами дидактики;</w:t>
            </w:r>
          </w:p>
          <w:p w14:paraId="595AEA4A" w14:textId="77777777" w:rsidR="008B1F66" w:rsidRPr="008B1F66" w:rsidRDefault="008B1F66" w:rsidP="00497D09">
            <w:pPr>
              <w:numPr>
                <w:ilvl w:val="0"/>
                <w:numId w:val="2"/>
              </w:numPr>
              <w:tabs>
                <w:tab w:val="clear" w:pos="720"/>
              </w:tabs>
              <w:spacing w:before="1"/>
              <w:ind w:left="284" w:hanging="153"/>
              <w:jc w:val="both"/>
              <w:rPr>
                <w:rFonts w:ascii="Times New Roman" w:eastAsia="Times New Roman" w:hAnsi="Times New Roman" w:cs="Times New Roman"/>
                <w:lang w:val="uk-UA"/>
              </w:rPr>
            </w:pPr>
            <w:r w:rsidRPr="008B1F66">
              <w:rPr>
                <w:rFonts w:ascii="Times New Roman" w:eastAsia="Times New Roman" w:hAnsi="Times New Roman" w:cs="Times New Roman"/>
                <w:lang w:val="uk-UA"/>
              </w:rPr>
              <w:t>навчити студентів орієнтуватися в методичній літературі, сучасних дослідженнях педагогів з окремих проблем формування математичних понять у дітей дошкільного віку, самостійно працювати з нею;</w:t>
            </w:r>
          </w:p>
          <w:p w14:paraId="0FDB05E8" w14:textId="77777777" w:rsidR="008B1F66" w:rsidRPr="008B1F66" w:rsidRDefault="008B1F66" w:rsidP="00497D09">
            <w:pPr>
              <w:numPr>
                <w:ilvl w:val="0"/>
                <w:numId w:val="2"/>
              </w:numPr>
              <w:tabs>
                <w:tab w:val="clear" w:pos="720"/>
              </w:tabs>
              <w:spacing w:before="1"/>
              <w:ind w:left="284" w:hanging="153"/>
              <w:jc w:val="both"/>
              <w:rPr>
                <w:rFonts w:ascii="Times New Roman" w:eastAsia="Times New Roman" w:hAnsi="Times New Roman" w:cs="Times New Roman"/>
                <w:lang w:val="uk-UA"/>
              </w:rPr>
            </w:pPr>
            <w:r w:rsidRPr="008B1F66">
              <w:rPr>
                <w:rFonts w:ascii="Times New Roman" w:eastAsia="Times New Roman" w:hAnsi="Times New Roman" w:cs="Times New Roman"/>
                <w:lang w:val="uk-UA"/>
              </w:rPr>
              <w:t xml:space="preserve">сприяти набуттю практичних умінь і навичок навчання основ математики: планувати роботу з дітьми, використовувати різні форми з дітьми на основі індивідуалізації та диференційованого підходу в навчанні дітей, виготовляти та використовувати дидактичні посібники, культивувати інтерес до надбань національної культури; забезпечувати наступність у роботі дошкільного навчального закладу і сім’ї, здійснювати діагностику математичного розвитку дітей.    </w:t>
            </w:r>
          </w:p>
          <w:p w14:paraId="5CB1F5F7" w14:textId="4EE8CA17" w:rsidR="0089002B" w:rsidRPr="00B3692B" w:rsidRDefault="0089002B" w:rsidP="00B37D3C">
            <w:pPr>
              <w:spacing w:before="1"/>
              <w:rPr>
                <w:rFonts w:ascii="Times New Roman" w:eastAsia="Times New Roman" w:hAnsi="Times New Roman" w:cs="Times New Roman"/>
                <w:lang w:val="uk-UA"/>
              </w:rPr>
            </w:pPr>
          </w:p>
        </w:tc>
      </w:tr>
      <w:tr w:rsidR="0089002B" w:rsidRPr="0089002B" w14:paraId="0F69EA11" w14:textId="77777777" w:rsidTr="008B1F66">
        <w:trPr>
          <w:trHeight w:val="249"/>
        </w:trPr>
        <w:tc>
          <w:tcPr>
            <w:tcW w:w="9732" w:type="dxa"/>
            <w:gridSpan w:val="2"/>
          </w:tcPr>
          <w:p w14:paraId="5A79D840" w14:textId="77777777" w:rsidR="0089002B" w:rsidRPr="0089002B" w:rsidRDefault="0089002B" w:rsidP="00B37D3C">
            <w:pPr>
              <w:ind w:left="2746"/>
              <w:rPr>
                <w:rFonts w:ascii="Times New Roman" w:eastAsia="Times New Roman" w:hAnsi="Times New Roman" w:cs="Times New Roman"/>
                <w:b/>
              </w:rPr>
            </w:pPr>
            <w:r w:rsidRPr="0089002B">
              <w:rPr>
                <w:rFonts w:ascii="Times New Roman" w:eastAsia="Times New Roman" w:hAnsi="Times New Roman" w:cs="Times New Roman"/>
                <w:b/>
              </w:rPr>
              <w:lastRenderedPageBreak/>
              <w:t>4. Результати навчання (компетентності)</w:t>
            </w:r>
          </w:p>
        </w:tc>
      </w:tr>
      <w:tr w:rsidR="0089002B" w:rsidRPr="0089002B" w14:paraId="7F248B03" w14:textId="77777777" w:rsidTr="008B1F66">
        <w:trPr>
          <w:trHeight w:val="1975"/>
        </w:trPr>
        <w:tc>
          <w:tcPr>
            <w:tcW w:w="9732" w:type="dxa"/>
            <w:gridSpan w:val="2"/>
          </w:tcPr>
          <w:p w14:paraId="77BCDDAA" w14:textId="77777777" w:rsidR="00844DCC" w:rsidRPr="00844DCC" w:rsidRDefault="00844DCC" w:rsidP="00497D09">
            <w:pPr>
              <w:numPr>
                <w:ilvl w:val="0"/>
                <w:numId w:val="4"/>
              </w:numPr>
              <w:spacing w:before="4"/>
              <w:ind w:left="426" w:right="113"/>
              <w:jc w:val="both"/>
              <w:rPr>
                <w:rFonts w:ascii="Times New Roman" w:eastAsia="Times New Roman" w:hAnsi="Times New Roman" w:cs="Times New Roman"/>
                <w:b/>
                <w:lang w:val="uk-UA"/>
              </w:rPr>
            </w:pPr>
            <w:r w:rsidRPr="00844DCC">
              <w:rPr>
                <w:rFonts w:ascii="Times New Roman" w:eastAsia="Times New Roman" w:hAnsi="Times New Roman" w:cs="Times New Roman"/>
                <w:lang w:val="uk-UA"/>
              </w:rPr>
              <w:t>здійснювати пошук, аналіз і синтез інформації з різних джерел для розв’язування завдань спеціальності, відтворювати факти (дати, події, принципи й закономірності суспільного розвитку), встановлювати причинно-наслідкові зв’язки між подіями, явищами, робити висновки, аргументувати свої думки;</w:t>
            </w:r>
          </w:p>
          <w:p w14:paraId="2390BCF8" w14:textId="77777777" w:rsidR="00844DCC" w:rsidRPr="00844DCC" w:rsidRDefault="00844DCC" w:rsidP="00497D09">
            <w:pPr>
              <w:numPr>
                <w:ilvl w:val="0"/>
                <w:numId w:val="4"/>
              </w:numPr>
              <w:spacing w:before="4"/>
              <w:ind w:left="426" w:right="113"/>
              <w:jc w:val="both"/>
              <w:rPr>
                <w:rFonts w:ascii="Times New Roman" w:eastAsia="Times New Roman" w:hAnsi="Times New Roman" w:cs="Times New Roman"/>
                <w:b/>
                <w:lang w:val="uk-UA"/>
              </w:rPr>
            </w:pPr>
            <w:r w:rsidRPr="00844DCC">
              <w:rPr>
                <w:rFonts w:ascii="Times New Roman" w:eastAsia="Times New Roman" w:hAnsi="Times New Roman" w:cs="Times New Roman"/>
                <w:lang w:val="uk-UA"/>
              </w:rPr>
              <w:t>розробляти перспективні та поточні плани, програми проведення заходів, оперативно приймати ефективні рішення у складних ситуаціях;</w:t>
            </w:r>
          </w:p>
          <w:p w14:paraId="02AE3377" w14:textId="77777777" w:rsidR="00844DCC" w:rsidRPr="00844DCC" w:rsidRDefault="00844DCC" w:rsidP="00497D09">
            <w:pPr>
              <w:numPr>
                <w:ilvl w:val="0"/>
                <w:numId w:val="4"/>
              </w:numPr>
              <w:spacing w:before="4"/>
              <w:ind w:left="426" w:right="113"/>
              <w:jc w:val="both"/>
              <w:rPr>
                <w:rFonts w:ascii="Times New Roman" w:eastAsia="Times New Roman" w:hAnsi="Times New Roman" w:cs="Times New Roman"/>
                <w:b/>
                <w:lang w:val="uk-UA"/>
              </w:rPr>
            </w:pPr>
            <w:r w:rsidRPr="00844DCC">
              <w:rPr>
                <w:rFonts w:ascii="Times New Roman" w:eastAsia="Times New Roman" w:hAnsi="Times New Roman" w:cs="Times New Roman"/>
                <w:lang w:val="uk-UA"/>
              </w:rPr>
              <w:t>планувати, організовувати та проводити дослідження психічних процесів та психологічних властивостей особистості, здійснювати педагогічну взаємодію з урахуванням соціальної ситуації розвитку окремих дітей та мікроклімату групи, забезпечувати м’які корегуючі (психотерапевтичні) впливи щодо окремих напрямів розвитку особистості;</w:t>
            </w:r>
          </w:p>
          <w:p w14:paraId="6FF906A3" w14:textId="77777777" w:rsidR="00844DCC" w:rsidRPr="00844DCC" w:rsidRDefault="00844DCC" w:rsidP="00497D09">
            <w:pPr>
              <w:numPr>
                <w:ilvl w:val="0"/>
                <w:numId w:val="4"/>
              </w:numPr>
              <w:spacing w:before="4"/>
              <w:ind w:left="426" w:right="113"/>
              <w:jc w:val="both"/>
              <w:rPr>
                <w:rFonts w:ascii="Times New Roman" w:eastAsia="Times New Roman" w:hAnsi="Times New Roman" w:cs="Times New Roman"/>
                <w:b/>
                <w:lang w:val="uk-UA"/>
              </w:rPr>
            </w:pPr>
            <w:r w:rsidRPr="00844DCC">
              <w:rPr>
                <w:rFonts w:ascii="Times New Roman" w:eastAsia="Times New Roman" w:hAnsi="Times New Roman" w:cs="Times New Roman"/>
                <w:lang w:val="uk-UA"/>
              </w:rPr>
              <w:t>практикувати методи профілактики для запобігання можливих відхилень у психічному розвитку, порушень поведінки, міжособистісних стосунків, для розв’язання конфліктів, попередження соціальних ризиків та складних життєвих обставин;</w:t>
            </w:r>
          </w:p>
          <w:p w14:paraId="3E2DD3D6" w14:textId="608C4FF7" w:rsidR="0089002B" w:rsidRPr="0089002B" w:rsidRDefault="00844DCC" w:rsidP="00497D09">
            <w:pPr>
              <w:numPr>
                <w:ilvl w:val="0"/>
                <w:numId w:val="4"/>
              </w:numPr>
              <w:spacing w:before="4"/>
              <w:ind w:left="426" w:right="113"/>
              <w:jc w:val="both"/>
              <w:rPr>
                <w:rFonts w:ascii="Times New Roman" w:eastAsia="Times New Roman" w:hAnsi="Times New Roman" w:cs="Times New Roman"/>
                <w:b/>
                <w:lang w:val="uk-UA"/>
              </w:rPr>
            </w:pPr>
            <w:r w:rsidRPr="00844DCC">
              <w:rPr>
                <w:rFonts w:ascii="Times New Roman" w:eastAsia="Times New Roman" w:hAnsi="Times New Roman" w:cs="Times New Roman"/>
                <w:lang w:val="uk-UA"/>
              </w:rPr>
              <w:t>розуміти природу і знати вікові особливості дітей з різними рівнями розвитку в нормі, особливості розвитку обдарованих дітей, індивідуальні відмінності дітей з особливими потребами.</w:t>
            </w:r>
          </w:p>
        </w:tc>
      </w:tr>
    </w:tbl>
    <w:tbl>
      <w:tblPr>
        <w:tblStyle w:val="TableNormal"/>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1242"/>
        <w:gridCol w:w="693"/>
        <w:gridCol w:w="672"/>
        <w:gridCol w:w="1673"/>
        <w:gridCol w:w="137"/>
        <w:gridCol w:w="827"/>
        <w:gridCol w:w="990"/>
      </w:tblGrid>
      <w:tr w:rsidR="00844DCC" w:rsidRPr="0089002B" w14:paraId="0FC6D0E1" w14:textId="77777777" w:rsidTr="002D1117">
        <w:trPr>
          <w:trHeight w:val="644"/>
        </w:trPr>
        <w:tc>
          <w:tcPr>
            <w:tcW w:w="9515" w:type="dxa"/>
            <w:gridSpan w:val="8"/>
            <w:tcBorders>
              <w:bottom w:val="single" w:sz="4" w:space="0" w:color="auto"/>
            </w:tcBorders>
          </w:tcPr>
          <w:p w14:paraId="42E96B51" w14:textId="77777777" w:rsidR="00844DCC" w:rsidRPr="0089002B" w:rsidRDefault="00844DCC" w:rsidP="00B37D3C">
            <w:pPr>
              <w:ind w:left="3279"/>
              <w:rPr>
                <w:rFonts w:ascii="Times New Roman" w:eastAsia="Times New Roman" w:hAnsi="Times New Roman" w:cs="Times New Roman"/>
              </w:rPr>
            </w:pPr>
            <w:r w:rsidRPr="0089002B">
              <w:rPr>
                <w:rFonts w:ascii="Times New Roman" w:eastAsia="Times New Roman" w:hAnsi="Times New Roman" w:cs="Times New Roman"/>
                <w:b/>
              </w:rPr>
              <w:t>5. Організація навчання курсу</w:t>
            </w:r>
          </w:p>
        </w:tc>
      </w:tr>
      <w:tr w:rsidR="00844DCC" w:rsidRPr="0089002B" w14:paraId="3F23E663" w14:textId="77777777" w:rsidTr="002D1117">
        <w:trPr>
          <w:trHeight w:val="645"/>
        </w:trPr>
        <w:tc>
          <w:tcPr>
            <w:tcW w:w="9515" w:type="dxa"/>
            <w:gridSpan w:val="8"/>
            <w:tcBorders>
              <w:top w:val="single" w:sz="4" w:space="0" w:color="auto"/>
              <w:bottom w:val="single" w:sz="4" w:space="0" w:color="000000"/>
            </w:tcBorders>
          </w:tcPr>
          <w:p w14:paraId="22B61A83" w14:textId="77777777" w:rsidR="00844DCC" w:rsidRPr="0089002B" w:rsidRDefault="00844DCC" w:rsidP="00B37D3C">
            <w:pPr>
              <w:ind w:left="3864" w:right="3861"/>
              <w:jc w:val="center"/>
              <w:rPr>
                <w:rFonts w:ascii="Times New Roman" w:eastAsia="Times New Roman" w:hAnsi="Times New Roman" w:cs="Times New Roman"/>
                <w:b/>
              </w:rPr>
            </w:pPr>
            <w:r w:rsidRPr="0089002B">
              <w:rPr>
                <w:rFonts w:ascii="Times New Roman" w:eastAsia="Times New Roman" w:hAnsi="Times New Roman" w:cs="Times New Roman"/>
              </w:rPr>
              <w:t>Обсяг курсу</w:t>
            </w:r>
          </w:p>
        </w:tc>
      </w:tr>
      <w:tr w:rsidR="00844DCC" w:rsidRPr="0089002B" w14:paraId="77EA8EBE" w14:textId="77777777" w:rsidTr="002D1117">
        <w:trPr>
          <w:trHeight w:val="322"/>
        </w:trPr>
        <w:tc>
          <w:tcPr>
            <w:tcW w:w="5888" w:type="dxa"/>
            <w:gridSpan w:val="4"/>
          </w:tcPr>
          <w:p w14:paraId="7FB8162D" w14:textId="77777777" w:rsidR="00844DCC" w:rsidRPr="0089002B" w:rsidRDefault="00844DCC" w:rsidP="00B37D3C">
            <w:pPr>
              <w:ind w:left="2444" w:right="2426"/>
              <w:jc w:val="center"/>
              <w:rPr>
                <w:rFonts w:ascii="Times New Roman" w:eastAsia="Times New Roman" w:hAnsi="Times New Roman" w:cs="Times New Roman"/>
              </w:rPr>
            </w:pPr>
            <w:r w:rsidRPr="0089002B">
              <w:rPr>
                <w:rFonts w:ascii="Times New Roman" w:eastAsia="Times New Roman" w:hAnsi="Times New Roman" w:cs="Times New Roman"/>
              </w:rPr>
              <w:t>Вид заняття</w:t>
            </w:r>
          </w:p>
        </w:tc>
        <w:tc>
          <w:tcPr>
            <w:tcW w:w="3626" w:type="dxa"/>
            <w:gridSpan w:val="4"/>
          </w:tcPr>
          <w:p w14:paraId="5437B368" w14:textId="77777777" w:rsidR="00844DCC" w:rsidRPr="0089002B" w:rsidRDefault="00844DCC" w:rsidP="00B37D3C">
            <w:pPr>
              <w:ind w:left="624"/>
              <w:rPr>
                <w:rFonts w:ascii="Times New Roman" w:eastAsia="Times New Roman" w:hAnsi="Times New Roman" w:cs="Times New Roman"/>
              </w:rPr>
            </w:pPr>
            <w:r w:rsidRPr="0089002B">
              <w:rPr>
                <w:rFonts w:ascii="Times New Roman" w:eastAsia="Times New Roman" w:hAnsi="Times New Roman" w:cs="Times New Roman"/>
              </w:rPr>
              <w:t>Загальна кількість годин</w:t>
            </w:r>
          </w:p>
        </w:tc>
      </w:tr>
      <w:tr w:rsidR="00844DCC" w:rsidRPr="0089002B" w14:paraId="3977A612" w14:textId="77777777" w:rsidTr="002D1117">
        <w:trPr>
          <w:trHeight w:val="360"/>
        </w:trPr>
        <w:tc>
          <w:tcPr>
            <w:tcW w:w="5888" w:type="dxa"/>
            <w:gridSpan w:val="4"/>
          </w:tcPr>
          <w:p w14:paraId="7C7319CA" w14:textId="77777777" w:rsidR="00844DCC" w:rsidRPr="0089002B" w:rsidRDefault="00844DCC" w:rsidP="00B37D3C">
            <w:pPr>
              <w:ind w:left="110"/>
              <w:rPr>
                <w:rFonts w:ascii="Times New Roman" w:eastAsia="Times New Roman" w:hAnsi="Times New Roman" w:cs="Times New Roman"/>
                <w:sz w:val="24"/>
              </w:rPr>
            </w:pPr>
            <w:r w:rsidRPr="0089002B">
              <w:rPr>
                <w:rFonts w:ascii="Times New Roman" w:eastAsia="Times New Roman" w:hAnsi="Times New Roman" w:cs="Times New Roman"/>
                <w:sz w:val="24"/>
              </w:rPr>
              <w:t>Лекції</w:t>
            </w:r>
          </w:p>
        </w:tc>
        <w:tc>
          <w:tcPr>
            <w:tcW w:w="3626" w:type="dxa"/>
            <w:gridSpan w:val="4"/>
          </w:tcPr>
          <w:p w14:paraId="66B14381" w14:textId="50C530EB" w:rsidR="00844DCC" w:rsidRPr="0089002B" w:rsidRDefault="00844DCC" w:rsidP="00B37D3C">
            <w:pPr>
              <w:ind w:left="110"/>
              <w:rPr>
                <w:rFonts w:ascii="Times New Roman" w:eastAsia="Times New Roman" w:hAnsi="Times New Roman" w:cs="Times New Roman"/>
                <w:lang w:val="uk-UA"/>
              </w:rPr>
            </w:pPr>
            <w:r>
              <w:rPr>
                <w:rFonts w:ascii="Times New Roman" w:eastAsia="Times New Roman" w:hAnsi="Times New Roman" w:cs="Times New Roman"/>
                <w:lang w:val="uk-UA"/>
              </w:rPr>
              <w:t>48</w:t>
            </w:r>
          </w:p>
        </w:tc>
      </w:tr>
      <w:tr w:rsidR="00844DCC" w:rsidRPr="0089002B" w14:paraId="0A1ACFB7" w14:textId="77777777" w:rsidTr="002D1117">
        <w:trPr>
          <w:trHeight w:val="359"/>
        </w:trPr>
        <w:tc>
          <w:tcPr>
            <w:tcW w:w="5888" w:type="dxa"/>
            <w:gridSpan w:val="4"/>
          </w:tcPr>
          <w:p w14:paraId="3E2AE432" w14:textId="77777777" w:rsidR="00844DCC" w:rsidRPr="0089002B" w:rsidRDefault="00844DCC" w:rsidP="00B37D3C">
            <w:pPr>
              <w:ind w:left="110"/>
              <w:rPr>
                <w:rFonts w:ascii="Times New Roman" w:eastAsia="Times New Roman" w:hAnsi="Times New Roman" w:cs="Times New Roman"/>
                <w:sz w:val="24"/>
              </w:rPr>
            </w:pPr>
            <w:r w:rsidRPr="0089002B">
              <w:rPr>
                <w:rFonts w:ascii="Times New Roman" w:eastAsia="Times New Roman" w:hAnsi="Times New Roman" w:cs="Times New Roman"/>
                <w:sz w:val="24"/>
              </w:rPr>
              <w:t>семінарські заняття / практичні / лабораторні</w:t>
            </w:r>
          </w:p>
        </w:tc>
        <w:tc>
          <w:tcPr>
            <w:tcW w:w="3626" w:type="dxa"/>
            <w:gridSpan w:val="4"/>
          </w:tcPr>
          <w:p w14:paraId="0E811BF9" w14:textId="79B9339F" w:rsidR="00844DCC" w:rsidRPr="0089002B" w:rsidRDefault="00844DCC" w:rsidP="00B37D3C">
            <w:pPr>
              <w:ind w:left="110"/>
              <w:rPr>
                <w:rFonts w:ascii="Times New Roman" w:eastAsia="Times New Roman" w:hAnsi="Times New Roman" w:cs="Times New Roman"/>
                <w:lang w:val="uk-UA"/>
              </w:rPr>
            </w:pPr>
            <w:r>
              <w:rPr>
                <w:rFonts w:ascii="Times New Roman" w:eastAsia="Times New Roman" w:hAnsi="Times New Roman" w:cs="Times New Roman"/>
                <w:lang w:val="uk-UA"/>
              </w:rPr>
              <w:t>64</w:t>
            </w:r>
          </w:p>
        </w:tc>
      </w:tr>
      <w:tr w:rsidR="00844DCC" w:rsidRPr="0089002B" w14:paraId="7EA9998C" w14:textId="77777777" w:rsidTr="002D1117">
        <w:trPr>
          <w:trHeight w:val="354"/>
        </w:trPr>
        <w:tc>
          <w:tcPr>
            <w:tcW w:w="5888" w:type="dxa"/>
            <w:gridSpan w:val="4"/>
          </w:tcPr>
          <w:p w14:paraId="419F520F" w14:textId="77777777" w:rsidR="00844DCC" w:rsidRPr="0089002B" w:rsidRDefault="00844DCC" w:rsidP="00B37D3C">
            <w:pPr>
              <w:ind w:left="110"/>
              <w:rPr>
                <w:rFonts w:ascii="Times New Roman" w:eastAsia="Times New Roman" w:hAnsi="Times New Roman" w:cs="Times New Roman"/>
                <w:sz w:val="24"/>
              </w:rPr>
            </w:pPr>
            <w:r w:rsidRPr="0089002B">
              <w:rPr>
                <w:rFonts w:ascii="Times New Roman" w:eastAsia="Times New Roman" w:hAnsi="Times New Roman" w:cs="Times New Roman"/>
                <w:sz w:val="24"/>
              </w:rPr>
              <w:t>самостійна робота</w:t>
            </w:r>
          </w:p>
        </w:tc>
        <w:tc>
          <w:tcPr>
            <w:tcW w:w="3626" w:type="dxa"/>
            <w:gridSpan w:val="4"/>
          </w:tcPr>
          <w:p w14:paraId="181BD43B" w14:textId="6FD7A951" w:rsidR="00844DCC" w:rsidRPr="0089002B" w:rsidRDefault="00844DCC" w:rsidP="00B37D3C">
            <w:pPr>
              <w:ind w:left="110"/>
              <w:rPr>
                <w:rFonts w:ascii="Times New Roman" w:eastAsia="Times New Roman" w:hAnsi="Times New Roman" w:cs="Times New Roman"/>
                <w:lang w:val="uk-UA"/>
              </w:rPr>
            </w:pPr>
            <w:r>
              <w:rPr>
                <w:rFonts w:ascii="Times New Roman" w:eastAsia="Times New Roman" w:hAnsi="Times New Roman" w:cs="Times New Roman"/>
                <w:lang w:val="uk-UA"/>
              </w:rPr>
              <w:t>38</w:t>
            </w:r>
          </w:p>
        </w:tc>
      </w:tr>
      <w:tr w:rsidR="00844DCC" w:rsidRPr="0089002B" w14:paraId="4F5D834A" w14:textId="77777777" w:rsidTr="002D1117">
        <w:trPr>
          <w:trHeight w:val="329"/>
        </w:trPr>
        <w:tc>
          <w:tcPr>
            <w:tcW w:w="9515" w:type="dxa"/>
            <w:gridSpan w:val="8"/>
          </w:tcPr>
          <w:p w14:paraId="4B747FF4" w14:textId="77777777" w:rsidR="00844DCC" w:rsidRPr="0089002B" w:rsidRDefault="00844DCC" w:rsidP="00B37D3C">
            <w:pPr>
              <w:ind w:left="3868" w:right="3861"/>
              <w:jc w:val="center"/>
              <w:rPr>
                <w:rFonts w:ascii="Times New Roman" w:eastAsia="Times New Roman" w:hAnsi="Times New Roman" w:cs="Times New Roman"/>
              </w:rPr>
            </w:pPr>
            <w:r w:rsidRPr="0089002B">
              <w:rPr>
                <w:rFonts w:ascii="Times New Roman" w:eastAsia="Times New Roman" w:hAnsi="Times New Roman" w:cs="Times New Roman"/>
              </w:rPr>
              <w:t>Ознаки курсу</w:t>
            </w:r>
          </w:p>
        </w:tc>
      </w:tr>
      <w:tr w:rsidR="00844DCC" w:rsidRPr="0089002B" w14:paraId="7670DB5F" w14:textId="77777777" w:rsidTr="002D1117">
        <w:trPr>
          <w:trHeight w:val="1069"/>
        </w:trPr>
        <w:tc>
          <w:tcPr>
            <w:tcW w:w="3281" w:type="dxa"/>
          </w:tcPr>
          <w:p w14:paraId="51828AF1" w14:textId="77777777" w:rsidR="00844DCC" w:rsidRPr="0089002B" w:rsidRDefault="00844DCC" w:rsidP="00B37D3C">
            <w:pPr>
              <w:spacing w:before="1"/>
              <w:rPr>
                <w:rFonts w:ascii="Times New Roman" w:eastAsia="Times New Roman" w:hAnsi="Times New Roman" w:cs="Times New Roman"/>
                <w:sz w:val="23"/>
              </w:rPr>
            </w:pPr>
          </w:p>
          <w:p w14:paraId="18193052" w14:textId="77777777" w:rsidR="00844DCC" w:rsidRPr="0089002B" w:rsidRDefault="00844DCC" w:rsidP="00B37D3C">
            <w:pPr>
              <w:ind w:left="1157" w:right="986"/>
              <w:jc w:val="center"/>
              <w:rPr>
                <w:rFonts w:ascii="Times New Roman" w:eastAsia="Times New Roman" w:hAnsi="Times New Roman" w:cs="Times New Roman"/>
                <w:sz w:val="24"/>
              </w:rPr>
            </w:pPr>
            <w:r w:rsidRPr="0089002B">
              <w:rPr>
                <w:rFonts w:ascii="Times New Roman" w:eastAsia="Times New Roman" w:hAnsi="Times New Roman" w:cs="Times New Roman"/>
                <w:sz w:val="24"/>
              </w:rPr>
              <w:t>Семестр</w:t>
            </w:r>
          </w:p>
        </w:tc>
        <w:tc>
          <w:tcPr>
            <w:tcW w:w="1935" w:type="dxa"/>
            <w:gridSpan w:val="2"/>
          </w:tcPr>
          <w:p w14:paraId="195F7B6E" w14:textId="77777777" w:rsidR="00844DCC" w:rsidRPr="0089002B" w:rsidRDefault="00844DCC" w:rsidP="00B37D3C">
            <w:pPr>
              <w:spacing w:before="1"/>
              <w:rPr>
                <w:rFonts w:ascii="Times New Roman" w:eastAsia="Times New Roman" w:hAnsi="Times New Roman" w:cs="Times New Roman"/>
                <w:sz w:val="23"/>
              </w:rPr>
            </w:pPr>
          </w:p>
          <w:p w14:paraId="7F0EE2EE" w14:textId="77777777" w:rsidR="00844DCC" w:rsidRPr="0089002B" w:rsidRDefault="00844DCC" w:rsidP="00B37D3C">
            <w:pPr>
              <w:ind w:left="355"/>
              <w:rPr>
                <w:rFonts w:ascii="Times New Roman" w:eastAsia="Times New Roman" w:hAnsi="Times New Roman" w:cs="Times New Roman"/>
                <w:sz w:val="24"/>
              </w:rPr>
            </w:pPr>
            <w:r w:rsidRPr="0089002B">
              <w:rPr>
                <w:rFonts w:ascii="Times New Roman" w:eastAsia="Times New Roman" w:hAnsi="Times New Roman" w:cs="Times New Roman"/>
                <w:sz w:val="24"/>
              </w:rPr>
              <w:t>Спеціальність</w:t>
            </w:r>
          </w:p>
        </w:tc>
        <w:tc>
          <w:tcPr>
            <w:tcW w:w="2345" w:type="dxa"/>
            <w:gridSpan w:val="2"/>
          </w:tcPr>
          <w:p w14:paraId="7924B899" w14:textId="77777777" w:rsidR="00844DCC" w:rsidRPr="0089002B" w:rsidRDefault="00844DCC" w:rsidP="00B37D3C">
            <w:pPr>
              <w:ind w:left="526" w:right="358"/>
              <w:jc w:val="center"/>
              <w:rPr>
                <w:rFonts w:ascii="Times New Roman" w:eastAsia="Times New Roman" w:hAnsi="Times New Roman" w:cs="Times New Roman"/>
                <w:sz w:val="24"/>
              </w:rPr>
            </w:pPr>
            <w:r w:rsidRPr="0089002B">
              <w:rPr>
                <w:rFonts w:ascii="Times New Roman" w:eastAsia="Times New Roman" w:hAnsi="Times New Roman" w:cs="Times New Roman"/>
                <w:sz w:val="24"/>
              </w:rPr>
              <w:t>Курс</w:t>
            </w:r>
          </w:p>
          <w:p w14:paraId="10CAB467" w14:textId="77777777" w:rsidR="00844DCC" w:rsidRPr="0089002B" w:rsidRDefault="00844DCC" w:rsidP="00B37D3C">
            <w:pPr>
              <w:spacing w:before="2"/>
              <w:ind w:left="536" w:right="358"/>
              <w:jc w:val="center"/>
              <w:rPr>
                <w:rFonts w:ascii="Times New Roman" w:eastAsia="Times New Roman" w:hAnsi="Times New Roman" w:cs="Times New Roman"/>
                <w:sz w:val="24"/>
              </w:rPr>
            </w:pPr>
            <w:r w:rsidRPr="0089002B">
              <w:rPr>
                <w:rFonts w:ascii="Times New Roman" w:eastAsia="Times New Roman" w:hAnsi="Times New Roman" w:cs="Times New Roman"/>
                <w:sz w:val="24"/>
              </w:rPr>
              <w:t>(рік навчання)</w:t>
            </w:r>
          </w:p>
        </w:tc>
        <w:tc>
          <w:tcPr>
            <w:tcW w:w="1953" w:type="dxa"/>
            <w:gridSpan w:val="3"/>
          </w:tcPr>
          <w:p w14:paraId="4B779FC5" w14:textId="77777777" w:rsidR="00844DCC" w:rsidRPr="0089002B" w:rsidRDefault="00844DCC" w:rsidP="00B37D3C">
            <w:pPr>
              <w:ind w:left="283" w:right="108"/>
              <w:jc w:val="center"/>
              <w:rPr>
                <w:rFonts w:ascii="Times New Roman" w:eastAsia="Times New Roman" w:hAnsi="Times New Roman" w:cs="Times New Roman"/>
                <w:sz w:val="24"/>
              </w:rPr>
            </w:pPr>
            <w:r w:rsidRPr="0089002B">
              <w:rPr>
                <w:rFonts w:ascii="Times New Roman" w:eastAsia="Times New Roman" w:hAnsi="Times New Roman" w:cs="Times New Roman"/>
                <w:sz w:val="24"/>
              </w:rPr>
              <w:t>Нормативний</w:t>
            </w:r>
          </w:p>
          <w:p w14:paraId="473925ED" w14:textId="77777777" w:rsidR="00844DCC" w:rsidRPr="0089002B" w:rsidRDefault="00844DCC" w:rsidP="00B37D3C">
            <w:pPr>
              <w:spacing w:before="7"/>
              <w:ind w:left="403" w:right="222" w:hanging="8"/>
              <w:jc w:val="center"/>
              <w:rPr>
                <w:rFonts w:ascii="Times New Roman" w:eastAsia="Times New Roman" w:hAnsi="Times New Roman" w:cs="Times New Roman"/>
                <w:sz w:val="24"/>
              </w:rPr>
            </w:pPr>
            <w:r w:rsidRPr="0089002B">
              <w:rPr>
                <w:rFonts w:ascii="Times New Roman" w:eastAsia="Times New Roman" w:hAnsi="Times New Roman" w:cs="Times New Roman"/>
                <w:sz w:val="24"/>
              </w:rPr>
              <w:t>/         Вибірковий</w:t>
            </w:r>
          </w:p>
        </w:tc>
      </w:tr>
      <w:tr w:rsidR="00844DCC" w:rsidRPr="0089002B" w14:paraId="771ED752" w14:textId="77777777" w:rsidTr="002D1117">
        <w:trPr>
          <w:trHeight w:val="658"/>
        </w:trPr>
        <w:tc>
          <w:tcPr>
            <w:tcW w:w="3281" w:type="dxa"/>
          </w:tcPr>
          <w:p w14:paraId="629CC964" w14:textId="77777777" w:rsidR="00844DCC" w:rsidRPr="0089002B" w:rsidRDefault="00844DCC" w:rsidP="00B37D3C">
            <w:pPr>
              <w:ind w:left="1156" w:right="1142"/>
              <w:jc w:val="center"/>
              <w:rPr>
                <w:rFonts w:ascii="Times New Roman" w:eastAsia="Times New Roman" w:hAnsi="Times New Roman" w:cs="Times New Roman"/>
                <w:b/>
              </w:rPr>
            </w:pPr>
            <w:r w:rsidRPr="0089002B">
              <w:rPr>
                <w:rFonts w:ascii="Times New Roman" w:eastAsia="Times New Roman" w:hAnsi="Times New Roman" w:cs="Times New Roman"/>
                <w:b/>
              </w:rPr>
              <w:t>5-6</w:t>
            </w:r>
          </w:p>
        </w:tc>
        <w:tc>
          <w:tcPr>
            <w:tcW w:w="1935" w:type="dxa"/>
            <w:gridSpan w:val="2"/>
          </w:tcPr>
          <w:p w14:paraId="33E6E12A" w14:textId="77777777" w:rsidR="00844DCC" w:rsidRPr="0089002B" w:rsidRDefault="00844DCC" w:rsidP="00B37D3C">
            <w:pPr>
              <w:ind w:left="419" w:right="407"/>
              <w:jc w:val="center"/>
              <w:rPr>
                <w:rFonts w:ascii="Times New Roman" w:eastAsia="Times New Roman" w:hAnsi="Times New Roman" w:cs="Times New Roman"/>
                <w:b/>
              </w:rPr>
            </w:pPr>
            <w:r w:rsidRPr="0089002B">
              <w:rPr>
                <w:rFonts w:ascii="Times New Roman" w:eastAsia="Times New Roman" w:hAnsi="Times New Roman" w:cs="Times New Roman"/>
                <w:b/>
              </w:rPr>
              <w:t>Дошкільна</w:t>
            </w:r>
          </w:p>
          <w:p w14:paraId="3B58C7F3" w14:textId="77777777" w:rsidR="00844DCC" w:rsidRPr="0089002B" w:rsidRDefault="00844DCC" w:rsidP="00B37D3C">
            <w:pPr>
              <w:spacing w:before="1"/>
              <w:ind w:left="416" w:right="407"/>
              <w:jc w:val="center"/>
              <w:rPr>
                <w:rFonts w:ascii="Times New Roman" w:eastAsia="Times New Roman" w:hAnsi="Times New Roman" w:cs="Times New Roman"/>
                <w:b/>
              </w:rPr>
            </w:pPr>
            <w:r w:rsidRPr="0089002B">
              <w:rPr>
                <w:rFonts w:ascii="Times New Roman" w:eastAsia="Times New Roman" w:hAnsi="Times New Roman" w:cs="Times New Roman"/>
                <w:b/>
              </w:rPr>
              <w:t>освіта</w:t>
            </w:r>
          </w:p>
        </w:tc>
        <w:tc>
          <w:tcPr>
            <w:tcW w:w="2345" w:type="dxa"/>
            <w:gridSpan w:val="2"/>
          </w:tcPr>
          <w:p w14:paraId="57FB77E3" w14:textId="77777777" w:rsidR="00844DCC" w:rsidRPr="0089002B" w:rsidRDefault="00844DCC" w:rsidP="00B37D3C">
            <w:pPr>
              <w:ind w:left="14"/>
              <w:jc w:val="center"/>
              <w:rPr>
                <w:rFonts w:ascii="Times New Roman" w:eastAsia="Times New Roman" w:hAnsi="Times New Roman" w:cs="Times New Roman"/>
                <w:b/>
              </w:rPr>
            </w:pPr>
            <w:r w:rsidRPr="0089002B">
              <w:rPr>
                <w:rFonts w:ascii="Times New Roman" w:eastAsia="Times New Roman" w:hAnsi="Times New Roman" w:cs="Times New Roman"/>
                <w:b/>
              </w:rPr>
              <w:t>3</w:t>
            </w:r>
          </w:p>
        </w:tc>
        <w:tc>
          <w:tcPr>
            <w:tcW w:w="1953" w:type="dxa"/>
            <w:gridSpan w:val="3"/>
          </w:tcPr>
          <w:p w14:paraId="65332BA9" w14:textId="77777777" w:rsidR="00844DCC" w:rsidRPr="0089002B" w:rsidRDefault="00844DCC" w:rsidP="00B37D3C">
            <w:pPr>
              <w:ind w:left="298"/>
              <w:rPr>
                <w:rFonts w:ascii="Times New Roman" w:eastAsia="Times New Roman" w:hAnsi="Times New Roman" w:cs="Times New Roman"/>
                <w:b/>
              </w:rPr>
            </w:pPr>
            <w:r w:rsidRPr="0089002B">
              <w:rPr>
                <w:rFonts w:ascii="Times New Roman" w:eastAsia="Times New Roman" w:hAnsi="Times New Roman" w:cs="Times New Roman"/>
                <w:b/>
              </w:rPr>
              <w:t>Нормативна</w:t>
            </w:r>
          </w:p>
        </w:tc>
      </w:tr>
      <w:tr w:rsidR="00844DCC" w:rsidRPr="0089002B" w14:paraId="67446BF3" w14:textId="77777777" w:rsidTr="002D1117">
        <w:trPr>
          <w:trHeight w:val="328"/>
        </w:trPr>
        <w:tc>
          <w:tcPr>
            <w:tcW w:w="9515" w:type="dxa"/>
            <w:gridSpan w:val="8"/>
          </w:tcPr>
          <w:p w14:paraId="75375853" w14:textId="77777777" w:rsidR="00844DCC" w:rsidRPr="0089002B" w:rsidRDefault="00844DCC" w:rsidP="00B37D3C">
            <w:pPr>
              <w:ind w:left="4147" w:right="3783"/>
              <w:jc w:val="center"/>
              <w:rPr>
                <w:rFonts w:ascii="Times New Roman" w:eastAsia="Times New Roman" w:hAnsi="Times New Roman" w:cs="Times New Roman"/>
              </w:rPr>
            </w:pPr>
            <w:r w:rsidRPr="0089002B">
              <w:rPr>
                <w:rFonts w:ascii="Times New Roman" w:eastAsia="Times New Roman" w:hAnsi="Times New Roman" w:cs="Times New Roman"/>
              </w:rPr>
              <w:t>Тематика курсу</w:t>
            </w:r>
          </w:p>
        </w:tc>
      </w:tr>
      <w:tr w:rsidR="00844DCC" w:rsidRPr="0089002B" w14:paraId="2F815AEA" w14:textId="77777777" w:rsidTr="002D1117">
        <w:trPr>
          <w:trHeight w:val="1312"/>
        </w:trPr>
        <w:tc>
          <w:tcPr>
            <w:tcW w:w="3281" w:type="dxa"/>
          </w:tcPr>
          <w:p w14:paraId="46EE3699" w14:textId="77777777" w:rsidR="00844DCC" w:rsidRPr="0089002B" w:rsidRDefault="00844DCC" w:rsidP="00B37D3C">
            <w:pPr>
              <w:ind w:left="1157" w:right="1142"/>
              <w:jc w:val="center"/>
              <w:rPr>
                <w:rFonts w:ascii="Times New Roman" w:eastAsia="Times New Roman" w:hAnsi="Times New Roman" w:cs="Times New Roman"/>
              </w:rPr>
            </w:pPr>
            <w:r w:rsidRPr="0089002B">
              <w:rPr>
                <w:rFonts w:ascii="Times New Roman" w:eastAsia="Times New Roman" w:hAnsi="Times New Roman" w:cs="Times New Roman"/>
              </w:rPr>
              <w:t>Тема, план</w:t>
            </w:r>
          </w:p>
        </w:tc>
        <w:tc>
          <w:tcPr>
            <w:tcW w:w="1242" w:type="dxa"/>
          </w:tcPr>
          <w:p w14:paraId="3BB165F2" w14:textId="77777777" w:rsidR="00844DCC" w:rsidRPr="0089002B" w:rsidRDefault="00844DCC" w:rsidP="00B37D3C">
            <w:pPr>
              <w:ind w:left="292" w:right="258" w:firstLine="33"/>
              <w:rPr>
                <w:rFonts w:ascii="Times New Roman" w:eastAsia="Times New Roman" w:hAnsi="Times New Roman" w:cs="Times New Roman"/>
              </w:rPr>
            </w:pPr>
            <w:r w:rsidRPr="0089002B">
              <w:rPr>
                <w:rFonts w:ascii="Times New Roman" w:eastAsia="Times New Roman" w:hAnsi="Times New Roman" w:cs="Times New Roman"/>
              </w:rPr>
              <w:t>Форма заняття</w:t>
            </w:r>
          </w:p>
        </w:tc>
        <w:tc>
          <w:tcPr>
            <w:tcW w:w="692" w:type="dxa"/>
          </w:tcPr>
          <w:p w14:paraId="1FA0D101" w14:textId="77777777" w:rsidR="00844DCC" w:rsidRPr="0089002B" w:rsidRDefault="00844DCC" w:rsidP="00B37D3C">
            <w:pPr>
              <w:ind w:left="148" w:right="132" w:firstLine="4"/>
              <w:jc w:val="both"/>
              <w:rPr>
                <w:rFonts w:ascii="Times New Roman" w:eastAsia="Times New Roman" w:hAnsi="Times New Roman" w:cs="Times New Roman"/>
              </w:rPr>
            </w:pPr>
            <w:r w:rsidRPr="0089002B">
              <w:rPr>
                <w:rFonts w:ascii="Times New Roman" w:eastAsia="Times New Roman" w:hAnsi="Times New Roman" w:cs="Times New Roman"/>
              </w:rPr>
              <w:t>Літе рату ра</w:t>
            </w:r>
          </w:p>
        </w:tc>
        <w:tc>
          <w:tcPr>
            <w:tcW w:w="2482" w:type="dxa"/>
            <w:gridSpan w:val="3"/>
          </w:tcPr>
          <w:p w14:paraId="777ECFE7" w14:textId="77777777" w:rsidR="00844DCC" w:rsidRPr="0089002B" w:rsidRDefault="00844DCC" w:rsidP="00B37D3C">
            <w:pPr>
              <w:ind w:left="652"/>
              <w:rPr>
                <w:rFonts w:ascii="Times New Roman" w:eastAsia="Times New Roman" w:hAnsi="Times New Roman" w:cs="Times New Roman"/>
              </w:rPr>
            </w:pPr>
            <w:r w:rsidRPr="0089002B">
              <w:rPr>
                <w:rFonts w:ascii="Times New Roman" w:eastAsia="Times New Roman" w:hAnsi="Times New Roman" w:cs="Times New Roman"/>
              </w:rPr>
              <w:t>Завдання, год</w:t>
            </w:r>
          </w:p>
        </w:tc>
        <w:tc>
          <w:tcPr>
            <w:tcW w:w="827" w:type="dxa"/>
          </w:tcPr>
          <w:p w14:paraId="56FAC821" w14:textId="77777777" w:rsidR="00844DCC" w:rsidRPr="0089002B" w:rsidRDefault="00844DCC" w:rsidP="00B37D3C">
            <w:pPr>
              <w:ind w:left="161" w:right="116"/>
              <w:jc w:val="center"/>
              <w:rPr>
                <w:rFonts w:ascii="Times New Roman" w:eastAsia="Times New Roman" w:hAnsi="Times New Roman" w:cs="Times New Roman"/>
              </w:rPr>
            </w:pPr>
            <w:r w:rsidRPr="0089002B">
              <w:rPr>
                <w:rFonts w:ascii="Times New Roman" w:eastAsia="Times New Roman" w:hAnsi="Times New Roman" w:cs="Times New Roman"/>
              </w:rPr>
              <w:t>Вага оцінк и</w:t>
            </w:r>
          </w:p>
        </w:tc>
        <w:tc>
          <w:tcPr>
            <w:tcW w:w="989" w:type="dxa"/>
          </w:tcPr>
          <w:p w14:paraId="6DDC7386" w14:textId="1A28262F" w:rsidR="00844DCC" w:rsidRPr="0089002B" w:rsidRDefault="00844DCC" w:rsidP="00B37D3C">
            <w:pPr>
              <w:ind w:left="157" w:right="131" w:hanging="4"/>
              <w:jc w:val="center"/>
              <w:rPr>
                <w:rFonts w:ascii="Times New Roman" w:eastAsia="Times New Roman" w:hAnsi="Times New Roman" w:cs="Times New Roman"/>
              </w:rPr>
            </w:pPr>
            <w:r w:rsidRPr="0089002B">
              <w:rPr>
                <w:rFonts w:ascii="Times New Roman" w:eastAsia="Times New Roman" w:hAnsi="Times New Roman" w:cs="Times New Roman"/>
              </w:rPr>
              <w:t>Термін  викон</w:t>
            </w:r>
          </w:p>
          <w:p w14:paraId="3D48DE35" w14:textId="77777777" w:rsidR="00844DCC" w:rsidRPr="0089002B" w:rsidRDefault="00844DCC" w:rsidP="00B37D3C">
            <w:pPr>
              <w:ind w:left="96" w:right="64"/>
              <w:jc w:val="center"/>
              <w:rPr>
                <w:rFonts w:ascii="Times New Roman" w:eastAsia="Times New Roman" w:hAnsi="Times New Roman" w:cs="Times New Roman"/>
              </w:rPr>
            </w:pPr>
            <w:r w:rsidRPr="0089002B">
              <w:rPr>
                <w:rFonts w:ascii="Times New Roman" w:eastAsia="Times New Roman" w:hAnsi="Times New Roman" w:cs="Times New Roman"/>
              </w:rPr>
              <w:t>ання</w:t>
            </w:r>
          </w:p>
        </w:tc>
      </w:tr>
      <w:tr w:rsidR="00844DCC" w:rsidRPr="0089002B" w14:paraId="0A72A116" w14:textId="77777777" w:rsidTr="002D1117">
        <w:trPr>
          <w:trHeight w:val="322"/>
        </w:trPr>
        <w:tc>
          <w:tcPr>
            <w:tcW w:w="9515" w:type="dxa"/>
            <w:gridSpan w:val="8"/>
            <w:tcBorders>
              <w:bottom w:val="nil"/>
            </w:tcBorders>
          </w:tcPr>
          <w:p w14:paraId="10899DAD" w14:textId="77777777" w:rsidR="00844DCC" w:rsidRPr="00B3692B" w:rsidRDefault="00844DCC" w:rsidP="00B37D3C">
            <w:pPr>
              <w:ind w:left="897"/>
              <w:rPr>
                <w:rFonts w:ascii="Times New Roman" w:eastAsia="Times New Roman" w:hAnsi="Times New Roman" w:cs="Times New Roman"/>
                <w:b/>
                <w:lang w:val="ru-RU"/>
              </w:rPr>
            </w:pPr>
            <w:r w:rsidRPr="00B3692B">
              <w:rPr>
                <w:rFonts w:ascii="Times New Roman" w:eastAsia="Times New Roman" w:hAnsi="Times New Roman" w:cs="Times New Roman"/>
                <w:b/>
                <w:lang w:val="ru-RU"/>
              </w:rPr>
              <w:t>Модуль 1. Теоретичні аспект ФЕМУ у дітей дошкільного віку в сучасних ЗДО</w:t>
            </w:r>
          </w:p>
        </w:tc>
      </w:tr>
      <w:tr w:rsidR="00844DCC" w:rsidRPr="0089002B" w14:paraId="4B5C60AC" w14:textId="77777777" w:rsidTr="002D1117">
        <w:trPr>
          <w:trHeight w:val="329"/>
        </w:trPr>
        <w:tc>
          <w:tcPr>
            <w:tcW w:w="3281" w:type="dxa"/>
            <w:vMerge w:val="restart"/>
            <w:tcBorders>
              <w:bottom w:val="nil"/>
            </w:tcBorders>
          </w:tcPr>
          <w:p w14:paraId="6C2826E8" w14:textId="77777777" w:rsidR="00844DCC" w:rsidRDefault="00256275" w:rsidP="00B37D3C">
            <w:pPr>
              <w:ind w:left="110"/>
              <w:rPr>
                <w:rFonts w:ascii="Times New Roman" w:eastAsia="Times New Roman" w:hAnsi="Times New Roman" w:cs="Times New Roman"/>
                <w:lang w:val="uk-UA"/>
              </w:rPr>
            </w:pPr>
            <w:r>
              <w:rPr>
                <w:rFonts w:ascii="Times New Roman" w:eastAsia="Times New Roman" w:hAnsi="Times New Roman" w:cs="Times New Roman"/>
                <w:lang w:val="uk-UA"/>
              </w:rPr>
              <w:t>Тема 1 .</w:t>
            </w:r>
            <w:r w:rsidRPr="00256275">
              <w:rPr>
                <w:rFonts w:ascii="Times New Roman" w:eastAsia="Times New Roman" w:hAnsi="Times New Roman" w:cs="Times New Roman"/>
                <w:sz w:val="28"/>
                <w:szCs w:val="28"/>
                <w:lang w:val="uk-UA" w:eastAsia="ru-RU"/>
              </w:rPr>
              <w:t xml:space="preserve"> </w:t>
            </w:r>
            <w:r w:rsidRPr="00256275">
              <w:rPr>
                <w:rFonts w:ascii="Times New Roman" w:eastAsia="Times New Roman" w:hAnsi="Times New Roman" w:cs="Times New Roman"/>
                <w:lang w:val="uk-UA"/>
              </w:rPr>
              <w:t>Ознайомлення з курсом методики, значення і завдання курсу, роль математичних знань для всебічного розвитку дошкільників та підготовці їх до сучасної школи.</w:t>
            </w:r>
          </w:p>
          <w:p w14:paraId="6A9A750C" w14:textId="538B95C8" w:rsidR="002D1117" w:rsidRPr="0089002B" w:rsidRDefault="002D1117" w:rsidP="00B37D3C">
            <w:pPr>
              <w:ind w:left="110"/>
              <w:rPr>
                <w:rFonts w:ascii="Times New Roman" w:eastAsia="Times New Roman" w:hAnsi="Times New Roman" w:cs="Times New Roman"/>
                <w:b/>
                <w:i/>
              </w:rPr>
            </w:pPr>
            <w:r w:rsidRPr="00B3692B">
              <w:rPr>
                <w:rFonts w:ascii="Times New Roman" w:eastAsia="Times New Roman" w:hAnsi="Times New Roman" w:cs="Times New Roman"/>
                <w:lang w:val="ru-RU"/>
              </w:rPr>
              <w:t xml:space="preserve">Призначення курсу методики. Значення та завдання методики формування елементарних математичних уявлень у дітей. </w:t>
            </w:r>
            <w:r w:rsidRPr="002D1117">
              <w:rPr>
                <w:rFonts w:ascii="Times New Roman" w:eastAsia="Times New Roman" w:hAnsi="Times New Roman" w:cs="Times New Roman"/>
              </w:rPr>
              <w:t xml:space="preserve">Роль математичних знань у розумовому розвитку дитини. </w:t>
            </w:r>
          </w:p>
        </w:tc>
        <w:tc>
          <w:tcPr>
            <w:tcW w:w="1242" w:type="dxa"/>
            <w:vMerge w:val="restart"/>
            <w:tcBorders>
              <w:top w:val="single" w:sz="4" w:space="0" w:color="auto"/>
              <w:bottom w:val="nil"/>
            </w:tcBorders>
          </w:tcPr>
          <w:p w14:paraId="014F95D7" w14:textId="4BDC4D8B" w:rsidR="002D1117" w:rsidRDefault="00256275" w:rsidP="00B37D3C">
            <w:pPr>
              <w:ind w:right="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Лекція</w:t>
            </w:r>
          </w:p>
          <w:p w14:paraId="42894612" w14:textId="3C0AB1B1" w:rsidR="00844DCC" w:rsidRPr="0089002B" w:rsidRDefault="00256275" w:rsidP="00B37D3C">
            <w:pPr>
              <w:ind w:right="11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год)</w:t>
            </w:r>
            <w:r w:rsidR="002D1117">
              <w:rPr>
                <w:rFonts w:ascii="Times New Roman" w:eastAsia="Times New Roman" w:hAnsi="Times New Roman" w:cs="Times New Roman"/>
                <w:sz w:val="24"/>
                <w:szCs w:val="24"/>
                <w:lang w:val="uk-UA"/>
              </w:rPr>
              <w:t>.</w:t>
            </w:r>
          </w:p>
        </w:tc>
        <w:tc>
          <w:tcPr>
            <w:tcW w:w="692" w:type="dxa"/>
            <w:vMerge w:val="restart"/>
            <w:tcBorders>
              <w:bottom w:val="nil"/>
            </w:tcBorders>
          </w:tcPr>
          <w:p w14:paraId="2751EBEB" w14:textId="59A64DDB" w:rsidR="00844DCC" w:rsidRPr="00B87F76" w:rsidRDefault="00B87F76" w:rsidP="00B87F76">
            <w:pPr>
              <w:ind w:right="147"/>
              <w:jc w:val="both"/>
              <w:rPr>
                <w:rFonts w:ascii="Times New Roman" w:eastAsia="Times New Roman" w:hAnsi="Times New Roman" w:cs="Times New Roman"/>
                <w:lang w:val="ru-RU"/>
              </w:rPr>
            </w:pPr>
            <w:r>
              <w:rPr>
                <w:rFonts w:ascii="Times New Roman" w:eastAsia="Times New Roman" w:hAnsi="Times New Roman" w:cs="Times New Roman"/>
                <w:lang w:val="ru-RU"/>
              </w:rPr>
              <w:t>2,7, 11, 12</w:t>
            </w:r>
            <w:r w:rsidR="00A312B8">
              <w:rPr>
                <w:rFonts w:ascii="Times New Roman" w:eastAsia="Times New Roman" w:hAnsi="Times New Roman" w:cs="Times New Roman"/>
                <w:lang w:val="ru-RU"/>
              </w:rPr>
              <w:t>, 13</w:t>
            </w:r>
          </w:p>
        </w:tc>
        <w:tc>
          <w:tcPr>
            <w:tcW w:w="2482" w:type="dxa"/>
            <w:gridSpan w:val="3"/>
            <w:vMerge w:val="restart"/>
          </w:tcPr>
          <w:p w14:paraId="2167A74D" w14:textId="77777777" w:rsidR="002D1117" w:rsidRPr="00B3692B" w:rsidRDefault="002D1117" w:rsidP="00B37D3C">
            <w:pPr>
              <w:jc w:val="both"/>
              <w:rPr>
                <w:rFonts w:ascii="Times New Roman" w:eastAsia="Times New Roman" w:hAnsi="Times New Roman" w:cs="Times New Roman"/>
                <w:lang w:val="ru-RU"/>
              </w:rPr>
            </w:pPr>
            <w:r w:rsidRPr="00B3692B">
              <w:rPr>
                <w:rFonts w:ascii="Times New Roman" w:eastAsia="Times New Roman" w:hAnsi="Times New Roman" w:cs="Times New Roman"/>
                <w:lang w:val="ru-RU"/>
              </w:rPr>
              <w:t>Опрацювати лекційний</w:t>
            </w:r>
          </w:p>
          <w:p w14:paraId="0CD465E0" w14:textId="10AD4975" w:rsidR="00844DCC" w:rsidRPr="0089002B" w:rsidRDefault="002D1117" w:rsidP="00B37D3C">
            <w:pPr>
              <w:jc w:val="both"/>
              <w:rPr>
                <w:rFonts w:ascii="Times New Roman" w:eastAsia="Times New Roman" w:hAnsi="Times New Roman" w:cs="Times New Roman"/>
                <w:lang w:val="uk-UA"/>
              </w:rPr>
            </w:pPr>
            <w:r w:rsidRPr="00B3692B">
              <w:rPr>
                <w:rFonts w:ascii="Times New Roman" w:eastAsia="Times New Roman" w:hAnsi="Times New Roman" w:cs="Times New Roman"/>
                <w:lang w:val="ru-RU"/>
              </w:rPr>
              <w:t>матеріал та</w:t>
            </w:r>
            <w:r>
              <w:rPr>
                <w:rFonts w:ascii="Times New Roman" w:eastAsia="Times New Roman" w:hAnsi="Times New Roman" w:cs="Times New Roman"/>
                <w:lang w:val="uk-UA"/>
              </w:rPr>
              <w:t xml:space="preserve"> </w:t>
            </w:r>
            <w:r w:rsidRPr="00B3692B">
              <w:rPr>
                <w:rFonts w:ascii="Times New Roman" w:eastAsia="Times New Roman" w:hAnsi="Times New Roman" w:cs="Times New Roman"/>
                <w:lang w:val="ru-RU"/>
              </w:rPr>
              <w:t>підготуватись до</w:t>
            </w:r>
            <w:r>
              <w:rPr>
                <w:rFonts w:ascii="Times New Roman" w:eastAsia="Times New Roman" w:hAnsi="Times New Roman" w:cs="Times New Roman"/>
                <w:lang w:val="uk-UA"/>
              </w:rPr>
              <w:t xml:space="preserve"> </w:t>
            </w:r>
            <w:r w:rsidRPr="00B3692B">
              <w:rPr>
                <w:rFonts w:ascii="Times New Roman" w:eastAsia="Times New Roman" w:hAnsi="Times New Roman" w:cs="Times New Roman"/>
                <w:lang w:val="ru-RU"/>
              </w:rPr>
              <w:t>практичного</w:t>
            </w:r>
            <w:r>
              <w:rPr>
                <w:rFonts w:ascii="Times New Roman" w:eastAsia="Times New Roman" w:hAnsi="Times New Roman" w:cs="Times New Roman"/>
                <w:lang w:val="uk-UA"/>
              </w:rPr>
              <w:t xml:space="preserve"> заняття</w:t>
            </w:r>
          </w:p>
        </w:tc>
        <w:tc>
          <w:tcPr>
            <w:tcW w:w="827" w:type="dxa"/>
            <w:vMerge w:val="restart"/>
            <w:tcBorders>
              <w:top w:val="single" w:sz="4" w:space="0" w:color="auto"/>
            </w:tcBorders>
          </w:tcPr>
          <w:p w14:paraId="4B54EB23" w14:textId="0A2A3AE4" w:rsidR="00844DCC" w:rsidRPr="00B3692B" w:rsidRDefault="00844DCC" w:rsidP="00B37D3C">
            <w:pPr>
              <w:ind w:left="127" w:right="120"/>
              <w:jc w:val="center"/>
              <w:rPr>
                <w:rFonts w:ascii="Times New Roman" w:eastAsia="Times New Roman" w:hAnsi="Times New Roman" w:cs="Times New Roman"/>
                <w:lang w:val="ru-RU"/>
              </w:rPr>
            </w:pPr>
          </w:p>
        </w:tc>
        <w:tc>
          <w:tcPr>
            <w:tcW w:w="989" w:type="dxa"/>
            <w:tcBorders>
              <w:top w:val="single" w:sz="4" w:space="0" w:color="auto"/>
              <w:bottom w:val="nil"/>
            </w:tcBorders>
          </w:tcPr>
          <w:p w14:paraId="13CD705D" w14:textId="77777777" w:rsidR="00844DCC" w:rsidRPr="0089002B" w:rsidRDefault="00844DCC" w:rsidP="00B37D3C">
            <w:pPr>
              <w:ind w:left="96" w:right="86"/>
              <w:jc w:val="center"/>
              <w:rPr>
                <w:rFonts w:ascii="Times New Roman" w:eastAsia="Times New Roman" w:hAnsi="Times New Roman" w:cs="Times New Roman"/>
              </w:rPr>
            </w:pPr>
            <w:r w:rsidRPr="0089002B">
              <w:rPr>
                <w:rFonts w:ascii="Times New Roman" w:eastAsia="Times New Roman" w:hAnsi="Times New Roman" w:cs="Times New Roman"/>
              </w:rPr>
              <w:t>за</w:t>
            </w:r>
          </w:p>
        </w:tc>
      </w:tr>
      <w:tr w:rsidR="00844DCC" w:rsidRPr="0089002B" w14:paraId="621D106F" w14:textId="77777777" w:rsidTr="002D1117">
        <w:trPr>
          <w:trHeight w:val="329"/>
        </w:trPr>
        <w:tc>
          <w:tcPr>
            <w:tcW w:w="3281" w:type="dxa"/>
            <w:vMerge/>
            <w:tcBorders>
              <w:bottom w:val="nil"/>
            </w:tcBorders>
          </w:tcPr>
          <w:p w14:paraId="31F58BDD" w14:textId="7CA7DA35" w:rsidR="00844DCC" w:rsidRPr="0089002B" w:rsidRDefault="00844DCC" w:rsidP="00B37D3C">
            <w:pPr>
              <w:ind w:left="110"/>
              <w:rPr>
                <w:rFonts w:ascii="Times New Roman" w:eastAsia="Times New Roman" w:hAnsi="Times New Roman" w:cs="Times New Roman"/>
              </w:rPr>
            </w:pPr>
          </w:p>
        </w:tc>
        <w:tc>
          <w:tcPr>
            <w:tcW w:w="1242" w:type="dxa"/>
            <w:vMerge/>
            <w:tcBorders>
              <w:bottom w:val="nil"/>
            </w:tcBorders>
          </w:tcPr>
          <w:p w14:paraId="34036DE9" w14:textId="003AD613" w:rsidR="00844DCC" w:rsidRPr="0089002B" w:rsidRDefault="00844DCC" w:rsidP="00B37D3C">
            <w:pPr>
              <w:ind w:left="131" w:right="119"/>
              <w:jc w:val="center"/>
              <w:rPr>
                <w:rFonts w:ascii="Times New Roman" w:eastAsia="Times New Roman" w:hAnsi="Times New Roman" w:cs="Times New Roman"/>
              </w:rPr>
            </w:pPr>
          </w:p>
        </w:tc>
        <w:tc>
          <w:tcPr>
            <w:tcW w:w="692" w:type="dxa"/>
            <w:vMerge/>
            <w:tcBorders>
              <w:bottom w:val="nil"/>
            </w:tcBorders>
          </w:tcPr>
          <w:p w14:paraId="029C4835" w14:textId="674C8BDE" w:rsidR="00844DCC" w:rsidRPr="0089002B" w:rsidRDefault="00844DCC" w:rsidP="00B37D3C">
            <w:pPr>
              <w:ind w:right="147"/>
              <w:jc w:val="right"/>
              <w:rPr>
                <w:rFonts w:ascii="Times New Roman" w:eastAsia="Times New Roman" w:hAnsi="Times New Roman" w:cs="Times New Roman"/>
              </w:rPr>
            </w:pPr>
          </w:p>
        </w:tc>
        <w:tc>
          <w:tcPr>
            <w:tcW w:w="2482" w:type="dxa"/>
            <w:gridSpan w:val="3"/>
            <w:vMerge/>
          </w:tcPr>
          <w:p w14:paraId="408AD473" w14:textId="7F7C5E57" w:rsidR="00844DCC" w:rsidRPr="0089002B" w:rsidRDefault="00844DCC" w:rsidP="00B37D3C">
            <w:pPr>
              <w:ind w:left="686"/>
              <w:rPr>
                <w:rFonts w:ascii="Times New Roman" w:eastAsia="Times New Roman" w:hAnsi="Times New Roman" w:cs="Times New Roman"/>
              </w:rPr>
            </w:pPr>
          </w:p>
        </w:tc>
        <w:tc>
          <w:tcPr>
            <w:tcW w:w="827" w:type="dxa"/>
            <w:vMerge/>
            <w:tcBorders>
              <w:top w:val="nil"/>
            </w:tcBorders>
          </w:tcPr>
          <w:p w14:paraId="2905064A" w14:textId="5E55E802" w:rsidR="00844DCC" w:rsidRPr="0089002B" w:rsidRDefault="00844DCC" w:rsidP="00B37D3C">
            <w:pPr>
              <w:ind w:left="127" w:right="120"/>
              <w:jc w:val="center"/>
              <w:rPr>
                <w:rFonts w:ascii="Times New Roman" w:eastAsia="Times New Roman" w:hAnsi="Times New Roman" w:cs="Times New Roman"/>
              </w:rPr>
            </w:pPr>
          </w:p>
        </w:tc>
        <w:tc>
          <w:tcPr>
            <w:tcW w:w="989" w:type="dxa"/>
            <w:tcBorders>
              <w:top w:val="nil"/>
              <w:bottom w:val="nil"/>
            </w:tcBorders>
          </w:tcPr>
          <w:p w14:paraId="40CF0C71" w14:textId="77777777" w:rsidR="00844DCC" w:rsidRPr="0089002B" w:rsidRDefault="00844DCC" w:rsidP="00B37D3C">
            <w:pPr>
              <w:ind w:left="96" w:right="87"/>
              <w:jc w:val="center"/>
              <w:rPr>
                <w:rFonts w:ascii="Times New Roman" w:eastAsia="Times New Roman" w:hAnsi="Times New Roman" w:cs="Times New Roman"/>
              </w:rPr>
            </w:pPr>
            <w:r w:rsidRPr="0089002B">
              <w:rPr>
                <w:rFonts w:ascii="Times New Roman" w:eastAsia="Times New Roman" w:hAnsi="Times New Roman" w:cs="Times New Roman"/>
              </w:rPr>
              <w:t>розкла</w:t>
            </w:r>
          </w:p>
        </w:tc>
      </w:tr>
      <w:tr w:rsidR="00844DCC" w:rsidRPr="0089002B" w14:paraId="4EFF281A" w14:textId="77777777" w:rsidTr="002D1117">
        <w:trPr>
          <w:trHeight w:val="326"/>
        </w:trPr>
        <w:tc>
          <w:tcPr>
            <w:tcW w:w="3281" w:type="dxa"/>
            <w:vMerge/>
            <w:tcBorders>
              <w:bottom w:val="nil"/>
            </w:tcBorders>
          </w:tcPr>
          <w:p w14:paraId="100C53CF" w14:textId="1CD7F9A1" w:rsidR="00844DCC" w:rsidRPr="0089002B" w:rsidRDefault="00844DCC" w:rsidP="00B37D3C">
            <w:pPr>
              <w:ind w:left="110"/>
              <w:rPr>
                <w:rFonts w:ascii="Times New Roman" w:eastAsia="Times New Roman" w:hAnsi="Times New Roman" w:cs="Times New Roman"/>
              </w:rPr>
            </w:pPr>
          </w:p>
        </w:tc>
        <w:tc>
          <w:tcPr>
            <w:tcW w:w="1242" w:type="dxa"/>
            <w:vMerge/>
            <w:tcBorders>
              <w:bottom w:val="nil"/>
            </w:tcBorders>
          </w:tcPr>
          <w:p w14:paraId="43F7EBBD" w14:textId="5CE42C73" w:rsidR="00844DCC" w:rsidRPr="0089002B" w:rsidRDefault="00844DCC" w:rsidP="00B37D3C">
            <w:pPr>
              <w:ind w:left="131" w:right="119"/>
              <w:jc w:val="center"/>
              <w:rPr>
                <w:rFonts w:ascii="Times New Roman" w:eastAsia="Times New Roman" w:hAnsi="Times New Roman" w:cs="Times New Roman"/>
              </w:rPr>
            </w:pPr>
          </w:p>
        </w:tc>
        <w:tc>
          <w:tcPr>
            <w:tcW w:w="692" w:type="dxa"/>
            <w:vMerge/>
            <w:tcBorders>
              <w:bottom w:val="nil"/>
            </w:tcBorders>
          </w:tcPr>
          <w:p w14:paraId="191B8CB3" w14:textId="080E1FC1" w:rsidR="00844DCC" w:rsidRPr="0089002B" w:rsidRDefault="00844DCC" w:rsidP="00B37D3C">
            <w:pPr>
              <w:ind w:right="147"/>
              <w:jc w:val="right"/>
              <w:rPr>
                <w:rFonts w:ascii="Times New Roman" w:eastAsia="Times New Roman" w:hAnsi="Times New Roman" w:cs="Times New Roman"/>
              </w:rPr>
            </w:pPr>
          </w:p>
        </w:tc>
        <w:tc>
          <w:tcPr>
            <w:tcW w:w="2482" w:type="dxa"/>
            <w:gridSpan w:val="3"/>
            <w:vMerge/>
          </w:tcPr>
          <w:p w14:paraId="50F17D1A" w14:textId="66D2C5A5" w:rsidR="00844DCC" w:rsidRPr="0089002B" w:rsidRDefault="00844DCC" w:rsidP="00B37D3C">
            <w:pPr>
              <w:ind w:left="686"/>
              <w:rPr>
                <w:rFonts w:ascii="Times New Roman" w:eastAsia="Times New Roman" w:hAnsi="Times New Roman" w:cs="Times New Roman"/>
              </w:rPr>
            </w:pPr>
          </w:p>
        </w:tc>
        <w:tc>
          <w:tcPr>
            <w:tcW w:w="827" w:type="dxa"/>
            <w:vMerge/>
            <w:tcBorders>
              <w:top w:val="nil"/>
              <w:bottom w:val="nil"/>
            </w:tcBorders>
          </w:tcPr>
          <w:p w14:paraId="5B5932A0" w14:textId="77777777" w:rsidR="00844DCC" w:rsidRPr="0089002B" w:rsidRDefault="00844DCC" w:rsidP="00B37D3C">
            <w:pPr>
              <w:rPr>
                <w:rFonts w:ascii="Times New Roman" w:eastAsia="Times New Roman" w:hAnsi="Times New Roman" w:cs="Times New Roman"/>
                <w:sz w:val="18"/>
              </w:rPr>
            </w:pPr>
          </w:p>
        </w:tc>
        <w:tc>
          <w:tcPr>
            <w:tcW w:w="989" w:type="dxa"/>
            <w:tcBorders>
              <w:top w:val="nil"/>
              <w:bottom w:val="nil"/>
            </w:tcBorders>
          </w:tcPr>
          <w:p w14:paraId="07F7F859" w14:textId="77777777" w:rsidR="00844DCC" w:rsidRPr="0089002B" w:rsidRDefault="00844DCC" w:rsidP="00B37D3C">
            <w:pPr>
              <w:ind w:left="91" w:right="87"/>
              <w:jc w:val="center"/>
              <w:rPr>
                <w:rFonts w:ascii="Times New Roman" w:eastAsia="Times New Roman" w:hAnsi="Times New Roman" w:cs="Times New Roman"/>
              </w:rPr>
            </w:pPr>
            <w:r w:rsidRPr="0089002B">
              <w:rPr>
                <w:rFonts w:ascii="Times New Roman" w:eastAsia="Times New Roman" w:hAnsi="Times New Roman" w:cs="Times New Roman"/>
              </w:rPr>
              <w:t>дом</w:t>
            </w:r>
          </w:p>
        </w:tc>
      </w:tr>
      <w:tr w:rsidR="00844DCC" w:rsidRPr="0089002B" w14:paraId="3FF751AB" w14:textId="77777777" w:rsidTr="002D1117">
        <w:trPr>
          <w:trHeight w:val="325"/>
        </w:trPr>
        <w:tc>
          <w:tcPr>
            <w:tcW w:w="3281" w:type="dxa"/>
            <w:vMerge/>
            <w:tcBorders>
              <w:bottom w:val="nil"/>
            </w:tcBorders>
          </w:tcPr>
          <w:p w14:paraId="2DB24902" w14:textId="26D6EDD5" w:rsidR="00844DCC" w:rsidRPr="0089002B" w:rsidRDefault="00844DCC" w:rsidP="00B37D3C">
            <w:pPr>
              <w:ind w:left="110"/>
              <w:rPr>
                <w:rFonts w:ascii="Times New Roman" w:eastAsia="Times New Roman" w:hAnsi="Times New Roman" w:cs="Times New Roman"/>
              </w:rPr>
            </w:pPr>
          </w:p>
        </w:tc>
        <w:tc>
          <w:tcPr>
            <w:tcW w:w="1242" w:type="dxa"/>
            <w:vMerge/>
            <w:tcBorders>
              <w:bottom w:val="nil"/>
            </w:tcBorders>
          </w:tcPr>
          <w:p w14:paraId="2BA7AA38" w14:textId="6D2F4564" w:rsidR="00844DCC" w:rsidRPr="0089002B" w:rsidRDefault="00844DCC" w:rsidP="00B37D3C">
            <w:pPr>
              <w:ind w:left="131" w:right="119"/>
              <w:jc w:val="center"/>
              <w:rPr>
                <w:rFonts w:ascii="Times New Roman" w:eastAsia="Times New Roman" w:hAnsi="Times New Roman" w:cs="Times New Roman"/>
              </w:rPr>
            </w:pPr>
          </w:p>
        </w:tc>
        <w:tc>
          <w:tcPr>
            <w:tcW w:w="692" w:type="dxa"/>
            <w:vMerge/>
            <w:tcBorders>
              <w:bottom w:val="nil"/>
            </w:tcBorders>
          </w:tcPr>
          <w:p w14:paraId="5A39EDAD" w14:textId="320B0A25" w:rsidR="00844DCC" w:rsidRPr="0089002B" w:rsidRDefault="00844DCC" w:rsidP="00B37D3C">
            <w:pPr>
              <w:ind w:right="147"/>
              <w:jc w:val="right"/>
              <w:rPr>
                <w:rFonts w:ascii="Times New Roman" w:eastAsia="Times New Roman" w:hAnsi="Times New Roman" w:cs="Times New Roman"/>
              </w:rPr>
            </w:pPr>
          </w:p>
        </w:tc>
        <w:tc>
          <w:tcPr>
            <w:tcW w:w="2482" w:type="dxa"/>
            <w:gridSpan w:val="3"/>
            <w:vMerge/>
          </w:tcPr>
          <w:p w14:paraId="7B5FDCB0" w14:textId="71B76B33" w:rsidR="00844DCC" w:rsidRPr="0089002B" w:rsidRDefault="00844DCC" w:rsidP="00B37D3C">
            <w:pPr>
              <w:ind w:left="686"/>
              <w:rPr>
                <w:rFonts w:ascii="Times New Roman" w:eastAsia="Times New Roman" w:hAnsi="Times New Roman" w:cs="Times New Roman"/>
              </w:rPr>
            </w:pPr>
          </w:p>
        </w:tc>
        <w:tc>
          <w:tcPr>
            <w:tcW w:w="827" w:type="dxa"/>
            <w:tcBorders>
              <w:top w:val="nil"/>
              <w:bottom w:val="nil"/>
            </w:tcBorders>
          </w:tcPr>
          <w:p w14:paraId="27A239C9" w14:textId="77777777" w:rsidR="00844DCC" w:rsidRPr="0089002B" w:rsidRDefault="00844DCC" w:rsidP="00B37D3C">
            <w:pPr>
              <w:rPr>
                <w:rFonts w:ascii="Times New Roman" w:eastAsia="Times New Roman" w:hAnsi="Times New Roman" w:cs="Times New Roman"/>
                <w:sz w:val="18"/>
              </w:rPr>
            </w:pPr>
          </w:p>
        </w:tc>
        <w:tc>
          <w:tcPr>
            <w:tcW w:w="989" w:type="dxa"/>
            <w:tcBorders>
              <w:top w:val="nil"/>
              <w:bottom w:val="nil"/>
            </w:tcBorders>
          </w:tcPr>
          <w:p w14:paraId="158F9296" w14:textId="77777777" w:rsidR="00844DCC" w:rsidRPr="0089002B" w:rsidRDefault="00844DCC" w:rsidP="00B37D3C">
            <w:pPr>
              <w:rPr>
                <w:rFonts w:ascii="Times New Roman" w:eastAsia="Times New Roman" w:hAnsi="Times New Roman" w:cs="Times New Roman"/>
                <w:sz w:val="18"/>
              </w:rPr>
            </w:pPr>
          </w:p>
        </w:tc>
      </w:tr>
      <w:tr w:rsidR="00844DCC" w:rsidRPr="0089002B" w14:paraId="2CD00D52" w14:textId="77777777" w:rsidTr="002D1117">
        <w:trPr>
          <w:trHeight w:val="328"/>
        </w:trPr>
        <w:tc>
          <w:tcPr>
            <w:tcW w:w="3281" w:type="dxa"/>
            <w:vMerge/>
            <w:tcBorders>
              <w:bottom w:val="nil"/>
            </w:tcBorders>
          </w:tcPr>
          <w:p w14:paraId="0E04EA69" w14:textId="0C141034" w:rsidR="00844DCC" w:rsidRPr="0089002B" w:rsidRDefault="00844DCC" w:rsidP="00B37D3C">
            <w:pPr>
              <w:ind w:left="110"/>
              <w:rPr>
                <w:rFonts w:ascii="Times New Roman" w:eastAsia="Times New Roman" w:hAnsi="Times New Roman" w:cs="Times New Roman"/>
              </w:rPr>
            </w:pPr>
          </w:p>
        </w:tc>
        <w:tc>
          <w:tcPr>
            <w:tcW w:w="1242" w:type="dxa"/>
            <w:vMerge/>
            <w:tcBorders>
              <w:bottom w:val="nil"/>
            </w:tcBorders>
          </w:tcPr>
          <w:p w14:paraId="6DA17716" w14:textId="093C9F85" w:rsidR="00844DCC" w:rsidRPr="0089002B" w:rsidRDefault="00844DCC" w:rsidP="00B37D3C">
            <w:pPr>
              <w:ind w:left="131" w:right="119"/>
              <w:jc w:val="center"/>
              <w:rPr>
                <w:rFonts w:ascii="Times New Roman" w:eastAsia="Times New Roman" w:hAnsi="Times New Roman" w:cs="Times New Roman"/>
              </w:rPr>
            </w:pPr>
          </w:p>
        </w:tc>
        <w:tc>
          <w:tcPr>
            <w:tcW w:w="692" w:type="dxa"/>
            <w:vMerge/>
            <w:tcBorders>
              <w:bottom w:val="nil"/>
            </w:tcBorders>
          </w:tcPr>
          <w:p w14:paraId="666288FE" w14:textId="1E3037AA" w:rsidR="00844DCC" w:rsidRPr="0089002B" w:rsidRDefault="00844DCC" w:rsidP="00B37D3C">
            <w:pPr>
              <w:ind w:right="147"/>
              <w:jc w:val="right"/>
              <w:rPr>
                <w:rFonts w:ascii="Times New Roman" w:eastAsia="Times New Roman" w:hAnsi="Times New Roman" w:cs="Times New Roman"/>
              </w:rPr>
            </w:pPr>
          </w:p>
        </w:tc>
        <w:tc>
          <w:tcPr>
            <w:tcW w:w="2482" w:type="dxa"/>
            <w:gridSpan w:val="3"/>
            <w:vMerge/>
          </w:tcPr>
          <w:p w14:paraId="6D2E57CE" w14:textId="77777777" w:rsidR="00844DCC" w:rsidRPr="0089002B" w:rsidRDefault="00844DCC" w:rsidP="00B37D3C">
            <w:pPr>
              <w:rPr>
                <w:rFonts w:ascii="Times New Roman" w:eastAsia="Times New Roman" w:hAnsi="Times New Roman" w:cs="Times New Roman"/>
                <w:sz w:val="18"/>
              </w:rPr>
            </w:pPr>
          </w:p>
        </w:tc>
        <w:tc>
          <w:tcPr>
            <w:tcW w:w="827" w:type="dxa"/>
            <w:tcBorders>
              <w:top w:val="nil"/>
              <w:bottom w:val="nil"/>
            </w:tcBorders>
          </w:tcPr>
          <w:p w14:paraId="25EB6A61" w14:textId="77777777" w:rsidR="00844DCC" w:rsidRPr="0089002B" w:rsidRDefault="00844DCC" w:rsidP="00B37D3C">
            <w:pPr>
              <w:rPr>
                <w:rFonts w:ascii="Times New Roman" w:eastAsia="Times New Roman" w:hAnsi="Times New Roman" w:cs="Times New Roman"/>
                <w:sz w:val="18"/>
              </w:rPr>
            </w:pPr>
          </w:p>
        </w:tc>
        <w:tc>
          <w:tcPr>
            <w:tcW w:w="989" w:type="dxa"/>
            <w:tcBorders>
              <w:top w:val="nil"/>
              <w:bottom w:val="nil"/>
            </w:tcBorders>
          </w:tcPr>
          <w:p w14:paraId="535CDE7C" w14:textId="77777777" w:rsidR="00844DCC" w:rsidRPr="0089002B" w:rsidRDefault="00844DCC" w:rsidP="00B37D3C">
            <w:pPr>
              <w:rPr>
                <w:rFonts w:ascii="Times New Roman" w:eastAsia="Times New Roman" w:hAnsi="Times New Roman" w:cs="Times New Roman"/>
                <w:sz w:val="18"/>
              </w:rPr>
            </w:pPr>
          </w:p>
        </w:tc>
      </w:tr>
      <w:tr w:rsidR="00844DCC" w:rsidRPr="0089002B" w14:paraId="6CC4B7CB" w14:textId="77777777" w:rsidTr="002D1117">
        <w:trPr>
          <w:trHeight w:val="298"/>
        </w:trPr>
        <w:tc>
          <w:tcPr>
            <w:tcW w:w="3281" w:type="dxa"/>
            <w:vMerge/>
            <w:tcBorders>
              <w:bottom w:val="nil"/>
            </w:tcBorders>
          </w:tcPr>
          <w:p w14:paraId="449BC733" w14:textId="602E5AB3" w:rsidR="00844DCC" w:rsidRPr="0089002B" w:rsidRDefault="00844DCC" w:rsidP="00B37D3C">
            <w:pPr>
              <w:ind w:left="110"/>
              <w:rPr>
                <w:rFonts w:ascii="Times New Roman" w:eastAsia="Times New Roman" w:hAnsi="Times New Roman" w:cs="Times New Roman"/>
                <w:sz w:val="20"/>
              </w:rPr>
            </w:pPr>
          </w:p>
        </w:tc>
        <w:tc>
          <w:tcPr>
            <w:tcW w:w="1242" w:type="dxa"/>
            <w:vMerge/>
            <w:tcBorders>
              <w:bottom w:val="nil"/>
            </w:tcBorders>
          </w:tcPr>
          <w:p w14:paraId="2735C326" w14:textId="77777777" w:rsidR="00844DCC" w:rsidRPr="0089002B" w:rsidRDefault="00844DCC" w:rsidP="00B37D3C">
            <w:pPr>
              <w:rPr>
                <w:rFonts w:ascii="Times New Roman" w:eastAsia="Times New Roman" w:hAnsi="Times New Roman" w:cs="Times New Roman"/>
                <w:sz w:val="16"/>
              </w:rPr>
            </w:pPr>
          </w:p>
        </w:tc>
        <w:tc>
          <w:tcPr>
            <w:tcW w:w="692" w:type="dxa"/>
            <w:vMerge/>
            <w:tcBorders>
              <w:bottom w:val="nil"/>
            </w:tcBorders>
          </w:tcPr>
          <w:p w14:paraId="548C578E" w14:textId="77777777" w:rsidR="00844DCC" w:rsidRPr="0089002B" w:rsidRDefault="00844DCC" w:rsidP="00B37D3C">
            <w:pPr>
              <w:rPr>
                <w:rFonts w:ascii="Times New Roman" w:eastAsia="Times New Roman" w:hAnsi="Times New Roman" w:cs="Times New Roman"/>
                <w:sz w:val="16"/>
              </w:rPr>
            </w:pPr>
          </w:p>
        </w:tc>
        <w:tc>
          <w:tcPr>
            <w:tcW w:w="2482" w:type="dxa"/>
            <w:gridSpan w:val="3"/>
            <w:vMerge/>
          </w:tcPr>
          <w:p w14:paraId="2707B8C1" w14:textId="77777777" w:rsidR="00844DCC" w:rsidRPr="0089002B" w:rsidRDefault="00844DCC" w:rsidP="00B37D3C">
            <w:pPr>
              <w:rPr>
                <w:rFonts w:ascii="Times New Roman" w:eastAsia="Times New Roman" w:hAnsi="Times New Roman" w:cs="Times New Roman"/>
                <w:sz w:val="16"/>
              </w:rPr>
            </w:pPr>
          </w:p>
        </w:tc>
        <w:tc>
          <w:tcPr>
            <w:tcW w:w="827" w:type="dxa"/>
            <w:tcBorders>
              <w:top w:val="nil"/>
              <w:bottom w:val="nil"/>
            </w:tcBorders>
          </w:tcPr>
          <w:p w14:paraId="6E47999B" w14:textId="77777777" w:rsidR="00844DCC" w:rsidRPr="0089002B" w:rsidRDefault="00844DCC" w:rsidP="00B37D3C">
            <w:pPr>
              <w:rPr>
                <w:rFonts w:ascii="Times New Roman" w:eastAsia="Times New Roman" w:hAnsi="Times New Roman" w:cs="Times New Roman"/>
                <w:sz w:val="16"/>
              </w:rPr>
            </w:pPr>
          </w:p>
        </w:tc>
        <w:tc>
          <w:tcPr>
            <w:tcW w:w="989" w:type="dxa"/>
            <w:tcBorders>
              <w:top w:val="nil"/>
              <w:bottom w:val="nil"/>
            </w:tcBorders>
          </w:tcPr>
          <w:p w14:paraId="4BDCB2D0" w14:textId="77777777" w:rsidR="00844DCC" w:rsidRPr="0089002B" w:rsidRDefault="00844DCC" w:rsidP="00B37D3C">
            <w:pPr>
              <w:rPr>
                <w:rFonts w:ascii="Times New Roman" w:eastAsia="Times New Roman" w:hAnsi="Times New Roman" w:cs="Times New Roman"/>
                <w:sz w:val="16"/>
              </w:rPr>
            </w:pPr>
          </w:p>
        </w:tc>
      </w:tr>
      <w:tr w:rsidR="00844DCC" w:rsidRPr="0089002B" w14:paraId="00A1F0F3" w14:textId="77777777" w:rsidTr="002D1117">
        <w:trPr>
          <w:trHeight w:val="298"/>
        </w:trPr>
        <w:tc>
          <w:tcPr>
            <w:tcW w:w="3281" w:type="dxa"/>
            <w:vMerge/>
            <w:tcBorders>
              <w:bottom w:val="nil"/>
            </w:tcBorders>
          </w:tcPr>
          <w:p w14:paraId="51CBC59B" w14:textId="4A24A20A" w:rsidR="00844DCC" w:rsidRPr="0089002B" w:rsidRDefault="00844DCC" w:rsidP="00B37D3C">
            <w:pPr>
              <w:ind w:left="110"/>
              <w:rPr>
                <w:rFonts w:ascii="Times New Roman" w:eastAsia="Times New Roman" w:hAnsi="Times New Roman" w:cs="Times New Roman"/>
                <w:sz w:val="20"/>
              </w:rPr>
            </w:pPr>
          </w:p>
        </w:tc>
        <w:tc>
          <w:tcPr>
            <w:tcW w:w="1242" w:type="dxa"/>
            <w:vMerge/>
            <w:tcBorders>
              <w:bottom w:val="nil"/>
            </w:tcBorders>
          </w:tcPr>
          <w:p w14:paraId="1168A3A7" w14:textId="77777777" w:rsidR="00844DCC" w:rsidRPr="0089002B" w:rsidRDefault="00844DCC" w:rsidP="00B37D3C">
            <w:pPr>
              <w:rPr>
                <w:rFonts w:ascii="Times New Roman" w:eastAsia="Times New Roman" w:hAnsi="Times New Roman" w:cs="Times New Roman"/>
                <w:sz w:val="16"/>
              </w:rPr>
            </w:pPr>
          </w:p>
        </w:tc>
        <w:tc>
          <w:tcPr>
            <w:tcW w:w="692" w:type="dxa"/>
            <w:vMerge/>
            <w:tcBorders>
              <w:bottom w:val="nil"/>
            </w:tcBorders>
          </w:tcPr>
          <w:p w14:paraId="765AF70F" w14:textId="77777777" w:rsidR="00844DCC" w:rsidRPr="0089002B" w:rsidRDefault="00844DCC" w:rsidP="00B37D3C">
            <w:pPr>
              <w:rPr>
                <w:rFonts w:ascii="Times New Roman" w:eastAsia="Times New Roman" w:hAnsi="Times New Roman" w:cs="Times New Roman"/>
                <w:sz w:val="16"/>
              </w:rPr>
            </w:pPr>
          </w:p>
        </w:tc>
        <w:tc>
          <w:tcPr>
            <w:tcW w:w="2482" w:type="dxa"/>
            <w:gridSpan w:val="3"/>
            <w:vMerge/>
            <w:tcBorders>
              <w:bottom w:val="nil"/>
            </w:tcBorders>
          </w:tcPr>
          <w:p w14:paraId="1AC4FFE6" w14:textId="77777777" w:rsidR="00844DCC" w:rsidRPr="0089002B" w:rsidRDefault="00844DCC" w:rsidP="00B37D3C">
            <w:pPr>
              <w:rPr>
                <w:rFonts w:ascii="Times New Roman" w:eastAsia="Times New Roman" w:hAnsi="Times New Roman" w:cs="Times New Roman"/>
                <w:sz w:val="16"/>
              </w:rPr>
            </w:pPr>
          </w:p>
        </w:tc>
        <w:tc>
          <w:tcPr>
            <w:tcW w:w="827" w:type="dxa"/>
            <w:tcBorders>
              <w:top w:val="nil"/>
              <w:bottom w:val="nil"/>
            </w:tcBorders>
          </w:tcPr>
          <w:p w14:paraId="1299E15D" w14:textId="77777777" w:rsidR="00844DCC" w:rsidRPr="0089002B" w:rsidRDefault="00844DCC" w:rsidP="00B37D3C">
            <w:pPr>
              <w:rPr>
                <w:rFonts w:ascii="Times New Roman" w:eastAsia="Times New Roman" w:hAnsi="Times New Roman" w:cs="Times New Roman"/>
                <w:sz w:val="16"/>
              </w:rPr>
            </w:pPr>
          </w:p>
        </w:tc>
        <w:tc>
          <w:tcPr>
            <w:tcW w:w="989" w:type="dxa"/>
            <w:tcBorders>
              <w:top w:val="nil"/>
              <w:bottom w:val="nil"/>
            </w:tcBorders>
          </w:tcPr>
          <w:p w14:paraId="34677937" w14:textId="77777777" w:rsidR="00844DCC" w:rsidRPr="0089002B" w:rsidRDefault="00844DCC" w:rsidP="00B37D3C">
            <w:pPr>
              <w:rPr>
                <w:rFonts w:ascii="Times New Roman" w:eastAsia="Times New Roman" w:hAnsi="Times New Roman" w:cs="Times New Roman"/>
                <w:sz w:val="16"/>
              </w:rPr>
            </w:pPr>
          </w:p>
        </w:tc>
      </w:tr>
      <w:tr w:rsidR="00844DCC" w:rsidRPr="0089002B" w14:paraId="578C5890" w14:textId="77777777" w:rsidTr="002D1117">
        <w:trPr>
          <w:trHeight w:val="298"/>
        </w:trPr>
        <w:tc>
          <w:tcPr>
            <w:tcW w:w="3281" w:type="dxa"/>
            <w:vMerge/>
            <w:tcBorders>
              <w:bottom w:val="nil"/>
            </w:tcBorders>
          </w:tcPr>
          <w:p w14:paraId="5FA55612" w14:textId="34B85031" w:rsidR="00844DCC" w:rsidRPr="0089002B" w:rsidRDefault="00844DCC" w:rsidP="00B37D3C">
            <w:pPr>
              <w:ind w:left="110"/>
              <w:rPr>
                <w:rFonts w:ascii="Times New Roman" w:eastAsia="Times New Roman" w:hAnsi="Times New Roman" w:cs="Times New Roman"/>
                <w:sz w:val="20"/>
              </w:rPr>
            </w:pPr>
          </w:p>
        </w:tc>
        <w:tc>
          <w:tcPr>
            <w:tcW w:w="1242" w:type="dxa"/>
            <w:vMerge/>
            <w:tcBorders>
              <w:bottom w:val="nil"/>
            </w:tcBorders>
          </w:tcPr>
          <w:p w14:paraId="64E3C86E" w14:textId="77777777" w:rsidR="00844DCC" w:rsidRPr="0089002B" w:rsidRDefault="00844DCC" w:rsidP="00B37D3C">
            <w:pPr>
              <w:rPr>
                <w:rFonts w:ascii="Times New Roman" w:eastAsia="Times New Roman" w:hAnsi="Times New Roman" w:cs="Times New Roman"/>
                <w:sz w:val="16"/>
              </w:rPr>
            </w:pPr>
          </w:p>
        </w:tc>
        <w:tc>
          <w:tcPr>
            <w:tcW w:w="692" w:type="dxa"/>
            <w:vMerge/>
            <w:tcBorders>
              <w:bottom w:val="nil"/>
            </w:tcBorders>
          </w:tcPr>
          <w:p w14:paraId="118D0BBD" w14:textId="77777777" w:rsidR="00844DCC" w:rsidRPr="0089002B" w:rsidRDefault="00844DCC" w:rsidP="00B37D3C">
            <w:pPr>
              <w:rPr>
                <w:rFonts w:ascii="Times New Roman" w:eastAsia="Times New Roman" w:hAnsi="Times New Roman" w:cs="Times New Roman"/>
                <w:sz w:val="16"/>
              </w:rPr>
            </w:pPr>
          </w:p>
        </w:tc>
        <w:tc>
          <w:tcPr>
            <w:tcW w:w="2482" w:type="dxa"/>
            <w:gridSpan w:val="3"/>
            <w:tcBorders>
              <w:top w:val="nil"/>
              <w:bottom w:val="nil"/>
            </w:tcBorders>
          </w:tcPr>
          <w:p w14:paraId="6B081B16" w14:textId="77777777" w:rsidR="00844DCC" w:rsidRPr="0089002B" w:rsidRDefault="00844DCC" w:rsidP="00B37D3C">
            <w:pPr>
              <w:rPr>
                <w:rFonts w:ascii="Times New Roman" w:eastAsia="Times New Roman" w:hAnsi="Times New Roman" w:cs="Times New Roman"/>
                <w:sz w:val="16"/>
              </w:rPr>
            </w:pPr>
          </w:p>
        </w:tc>
        <w:tc>
          <w:tcPr>
            <w:tcW w:w="827" w:type="dxa"/>
            <w:tcBorders>
              <w:top w:val="nil"/>
              <w:bottom w:val="nil"/>
            </w:tcBorders>
          </w:tcPr>
          <w:p w14:paraId="31041B7F" w14:textId="77777777" w:rsidR="00844DCC" w:rsidRPr="0089002B" w:rsidRDefault="00844DCC" w:rsidP="00B37D3C">
            <w:pPr>
              <w:rPr>
                <w:rFonts w:ascii="Times New Roman" w:eastAsia="Times New Roman" w:hAnsi="Times New Roman" w:cs="Times New Roman"/>
                <w:sz w:val="16"/>
              </w:rPr>
            </w:pPr>
          </w:p>
        </w:tc>
        <w:tc>
          <w:tcPr>
            <w:tcW w:w="989" w:type="dxa"/>
            <w:tcBorders>
              <w:top w:val="nil"/>
              <w:bottom w:val="nil"/>
            </w:tcBorders>
          </w:tcPr>
          <w:p w14:paraId="059F9E66" w14:textId="77777777" w:rsidR="00844DCC" w:rsidRPr="0089002B" w:rsidRDefault="00844DCC" w:rsidP="00B37D3C">
            <w:pPr>
              <w:rPr>
                <w:rFonts w:ascii="Times New Roman" w:eastAsia="Times New Roman" w:hAnsi="Times New Roman" w:cs="Times New Roman"/>
                <w:sz w:val="16"/>
              </w:rPr>
            </w:pPr>
          </w:p>
        </w:tc>
      </w:tr>
      <w:tr w:rsidR="00844DCC" w:rsidRPr="0089002B" w14:paraId="67BA43A8" w14:textId="77777777" w:rsidTr="002D1117">
        <w:trPr>
          <w:trHeight w:val="298"/>
        </w:trPr>
        <w:tc>
          <w:tcPr>
            <w:tcW w:w="3281" w:type="dxa"/>
            <w:vMerge/>
            <w:tcBorders>
              <w:bottom w:val="nil"/>
            </w:tcBorders>
          </w:tcPr>
          <w:p w14:paraId="3E2E7E47" w14:textId="4B42358F" w:rsidR="00844DCC" w:rsidRPr="0089002B" w:rsidRDefault="00844DCC" w:rsidP="00B37D3C">
            <w:pPr>
              <w:ind w:left="110"/>
              <w:rPr>
                <w:rFonts w:ascii="Times New Roman" w:eastAsia="Times New Roman" w:hAnsi="Times New Roman" w:cs="Times New Roman"/>
                <w:sz w:val="20"/>
              </w:rPr>
            </w:pPr>
          </w:p>
        </w:tc>
        <w:tc>
          <w:tcPr>
            <w:tcW w:w="1242" w:type="dxa"/>
            <w:vMerge/>
            <w:tcBorders>
              <w:bottom w:val="nil"/>
            </w:tcBorders>
          </w:tcPr>
          <w:p w14:paraId="18AF4E33" w14:textId="77777777" w:rsidR="00844DCC" w:rsidRPr="0089002B" w:rsidRDefault="00844DCC" w:rsidP="00B37D3C">
            <w:pPr>
              <w:rPr>
                <w:rFonts w:ascii="Times New Roman" w:eastAsia="Times New Roman" w:hAnsi="Times New Roman" w:cs="Times New Roman"/>
                <w:sz w:val="16"/>
              </w:rPr>
            </w:pPr>
          </w:p>
        </w:tc>
        <w:tc>
          <w:tcPr>
            <w:tcW w:w="692" w:type="dxa"/>
            <w:vMerge/>
            <w:tcBorders>
              <w:bottom w:val="nil"/>
            </w:tcBorders>
          </w:tcPr>
          <w:p w14:paraId="1857BD4B" w14:textId="77777777" w:rsidR="00844DCC" w:rsidRPr="0089002B" w:rsidRDefault="00844DCC" w:rsidP="00B37D3C">
            <w:pPr>
              <w:rPr>
                <w:rFonts w:ascii="Times New Roman" w:eastAsia="Times New Roman" w:hAnsi="Times New Roman" w:cs="Times New Roman"/>
                <w:sz w:val="16"/>
              </w:rPr>
            </w:pPr>
          </w:p>
        </w:tc>
        <w:tc>
          <w:tcPr>
            <w:tcW w:w="2482" w:type="dxa"/>
            <w:gridSpan w:val="3"/>
            <w:tcBorders>
              <w:top w:val="nil"/>
              <w:bottom w:val="nil"/>
            </w:tcBorders>
          </w:tcPr>
          <w:p w14:paraId="790593A6" w14:textId="77777777" w:rsidR="00844DCC" w:rsidRPr="0089002B" w:rsidRDefault="00844DCC" w:rsidP="00B37D3C">
            <w:pPr>
              <w:rPr>
                <w:rFonts w:ascii="Times New Roman" w:eastAsia="Times New Roman" w:hAnsi="Times New Roman" w:cs="Times New Roman"/>
                <w:sz w:val="16"/>
              </w:rPr>
            </w:pPr>
          </w:p>
        </w:tc>
        <w:tc>
          <w:tcPr>
            <w:tcW w:w="827" w:type="dxa"/>
            <w:tcBorders>
              <w:top w:val="nil"/>
              <w:bottom w:val="nil"/>
            </w:tcBorders>
          </w:tcPr>
          <w:p w14:paraId="65FE4A5A" w14:textId="77777777" w:rsidR="00844DCC" w:rsidRPr="0089002B" w:rsidRDefault="00844DCC" w:rsidP="00B37D3C">
            <w:pPr>
              <w:rPr>
                <w:rFonts w:ascii="Times New Roman" w:eastAsia="Times New Roman" w:hAnsi="Times New Roman" w:cs="Times New Roman"/>
                <w:sz w:val="16"/>
              </w:rPr>
            </w:pPr>
          </w:p>
        </w:tc>
        <w:tc>
          <w:tcPr>
            <w:tcW w:w="989" w:type="dxa"/>
            <w:tcBorders>
              <w:top w:val="nil"/>
              <w:bottom w:val="nil"/>
            </w:tcBorders>
          </w:tcPr>
          <w:p w14:paraId="6777530F" w14:textId="77777777" w:rsidR="00844DCC" w:rsidRPr="0089002B" w:rsidRDefault="00844DCC" w:rsidP="00B37D3C">
            <w:pPr>
              <w:rPr>
                <w:rFonts w:ascii="Times New Roman" w:eastAsia="Times New Roman" w:hAnsi="Times New Roman" w:cs="Times New Roman"/>
                <w:sz w:val="16"/>
              </w:rPr>
            </w:pPr>
          </w:p>
        </w:tc>
      </w:tr>
      <w:tr w:rsidR="00844DCC" w:rsidRPr="0089002B" w14:paraId="14115DC2" w14:textId="77777777" w:rsidTr="002D1117">
        <w:trPr>
          <w:trHeight w:val="298"/>
        </w:trPr>
        <w:tc>
          <w:tcPr>
            <w:tcW w:w="3281" w:type="dxa"/>
            <w:vMerge/>
            <w:tcBorders>
              <w:bottom w:val="single" w:sz="4" w:space="0" w:color="auto"/>
            </w:tcBorders>
          </w:tcPr>
          <w:p w14:paraId="6FC282BB" w14:textId="54DECB6A" w:rsidR="00844DCC" w:rsidRPr="0089002B" w:rsidRDefault="00844DCC" w:rsidP="00B37D3C">
            <w:pPr>
              <w:ind w:left="110"/>
              <w:rPr>
                <w:rFonts w:ascii="Times New Roman" w:eastAsia="Times New Roman" w:hAnsi="Times New Roman" w:cs="Times New Roman"/>
                <w:sz w:val="20"/>
              </w:rPr>
            </w:pPr>
          </w:p>
        </w:tc>
        <w:tc>
          <w:tcPr>
            <w:tcW w:w="1242" w:type="dxa"/>
            <w:vMerge/>
            <w:tcBorders>
              <w:bottom w:val="single" w:sz="4" w:space="0" w:color="auto"/>
            </w:tcBorders>
          </w:tcPr>
          <w:p w14:paraId="141E460F" w14:textId="77777777" w:rsidR="00844DCC" w:rsidRPr="0089002B" w:rsidRDefault="00844DCC" w:rsidP="00B37D3C">
            <w:pPr>
              <w:rPr>
                <w:rFonts w:ascii="Times New Roman" w:eastAsia="Times New Roman" w:hAnsi="Times New Roman" w:cs="Times New Roman"/>
                <w:sz w:val="16"/>
              </w:rPr>
            </w:pPr>
          </w:p>
        </w:tc>
        <w:tc>
          <w:tcPr>
            <w:tcW w:w="692" w:type="dxa"/>
            <w:vMerge/>
            <w:tcBorders>
              <w:bottom w:val="single" w:sz="4" w:space="0" w:color="auto"/>
            </w:tcBorders>
          </w:tcPr>
          <w:p w14:paraId="68726651" w14:textId="77777777" w:rsidR="00844DCC" w:rsidRPr="0089002B" w:rsidRDefault="00844DCC" w:rsidP="00B37D3C">
            <w:pPr>
              <w:rPr>
                <w:rFonts w:ascii="Times New Roman" w:eastAsia="Times New Roman" w:hAnsi="Times New Roman" w:cs="Times New Roman"/>
                <w:sz w:val="16"/>
              </w:rPr>
            </w:pPr>
          </w:p>
        </w:tc>
        <w:tc>
          <w:tcPr>
            <w:tcW w:w="2482" w:type="dxa"/>
            <w:gridSpan w:val="3"/>
            <w:tcBorders>
              <w:top w:val="nil"/>
              <w:bottom w:val="single" w:sz="4" w:space="0" w:color="auto"/>
            </w:tcBorders>
          </w:tcPr>
          <w:p w14:paraId="07CC2C76" w14:textId="77777777" w:rsidR="00844DCC" w:rsidRPr="0089002B" w:rsidRDefault="00844DCC" w:rsidP="00B37D3C">
            <w:pPr>
              <w:rPr>
                <w:rFonts w:ascii="Times New Roman" w:eastAsia="Times New Roman" w:hAnsi="Times New Roman" w:cs="Times New Roman"/>
                <w:sz w:val="16"/>
              </w:rPr>
            </w:pPr>
          </w:p>
        </w:tc>
        <w:tc>
          <w:tcPr>
            <w:tcW w:w="827" w:type="dxa"/>
            <w:tcBorders>
              <w:top w:val="nil"/>
              <w:bottom w:val="single" w:sz="4" w:space="0" w:color="auto"/>
            </w:tcBorders>
          </w:tcPr>
          <w:p w14:paraId="3ED26816" w14:textId="77777777" w:rsidR="00844DCC" w:rsidRPr="0089002B" w:rsidRDefault="00844DCC" w:rsidP="00B37D3C">
            <w:pPr>
              <w:rPr>
                <w:rFonts w:ascii="Times New Roman" w:eastAsia="Times New Roman" w:hAnsi="Times New Roman" w:cs="Times New Roman"/>
                <w:sz w:val="16"/>
              </w:rPr>
            </w:pPr>
          </w:p>
        </w:tc>
        <w:tc>
          <w:tcPr>
            <w:tcW w:w="989" w:type="dxa"/>
            <w:tcBorders>
              <w:top w:val="nil"/>
              <w:bottom w:val="single" w:sz="4" w:space="0" w:color="auto"/>
            </w:tcBorders>
          </w:tcPr>
          <w:p w14:paraId="28EFD6D4" w14:textId="77777777" w:rsidR="00844DCC" w:rsidRPr="0089002B" w:rsidRDefault="00844DCC" w:rsidP="00B37D3C">
            <w:pPr>
              <w:rPr>
                <w:rFonts w:ascii="Times New Roman" w:eastAsia="Times New Roman" w:hAnsi="Times New Roman" w:cs="Times New Roman"/>
                <w:sz w:val="16"/>
              </w:rPr>
            </w:pPr>
          </w:p>
        </w:tc>
      </w:tr>
    </w:tbl>
    <w:p w14:paraId="37F5DCDD" w14:textId="77777777" w:rsidR="0089002B" w:rsidRPr="0089002B" w:rsidRDefault="0089002B" w:rsidP="00B37D3C">
      <w:pPr>
        <w:widowControl w:val="0"/>
        <w:autoSpaceDE w:val="0"/>
        <w:autoSpaceDN w:val="0"/>
        <w:spacing w:after="0" w:line="240" w:lineRule="auto"/>
        <w:jc w:val="both"/>
        <w:rPr>
          <w:rFonts w:ascii="Times New Roman" w:eastAsia="Times New Roman" w:hAnsi="Times New Roman" w:cs="Times New Roman"/>
        </w:rPr>
        <w:sectPr w:rsidR="0089002B" w:rsidRPr="0089002B">
          <w:pgSz w:w="11910" w:h="16840"/>
          <w:pgMar w:top="1360" w:right="580" w:bottom="280" w:left="1480" w:header="708" w:footer="708" w:gutter="0"/>
          <w:cols w:space="720"/>
        </w:sect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310"/>
        <w:gridCol w:w="1139"/>
        <w:gridCol w:w="2342"/>
        <w:gridCol w:w="888"/>
        <w:gridCol w:w="1199"/>
      </w:tblGrid>
      <w:tr w:rsidR="00DF7AC4" w14:paraId="6C825AAC" w14:textId="497ECB7A" w:rsidTr="00B319BA">
        <w:trPr>
          <w:trHeight w:val="5040"/>
        </w:trPr>
        <w:tc>
          <w:tcPr>
            <w:tcW w:w="3185" w:type="dxa"/>
          </w:tcPr>
          <w:p w14:paraId="67B8F0D7" w14:textId="77777777" w:rsidR="00C7057E" w:rsidRPr="008B0D08" w:rsidRDefault="00C7057E" w:rsidP="00B37D3C">
            <w:pPr>
              <w:spacing w:line="240" w:lineRule="auto"/>
              <w:ind w:left="-8"/>
              <w:jc w:val="both"/>
              <w:rPr>
                <w:rFonts w:ascii="Times New Roman" w:eastAsia="Times New Roman" w:hAnsi="Times New Roman" w:cs="Times New Roman"/>
                <w:lang w:eastAsia="ru-RU"/>
              </w:rPr>
            </w:pPr>
            <w:bookmarkStart w:id="0" w:name="_Hlk55572635"/>
            <w:r w:rsidRPr="008B0D08">
              <w:rPr>
                <w:rFonts w:ascii="Times New Roman" w:eastAsia="Times New Roman" w:hAnsi="Times New Roman" w:cs="Times New Roman"/>
                <w:b/>
                <w:lang w:eastAsia="ru-RU"/>
              </w:rPr>
              <w:lastRenderedPageBreak/>
              <w:t>Тема 2.</w:t>
            </w:r>
            <w:r w:rsidRPr="008B0D08">
              <w:rPr>
                <w:rFonts w:ascii="Times New Roman" w:eastAsia="Times New Roman" w:hAnsi="Times New Roman" w:cs="Times New Roman"/>
                <w:lang w:eastAsia="ru-RU"/>
              </w:rPr>
              <w:t xml:space="preserve"> Порівняльний аналіз програм з логіко – математичного розвитку дітей дошкільного віку.</w:t>
            </w:r>
          </w:p>
          <w:p w14:paraId="7B64BFAD" w14:textId="77777777" w:rsidR="00C7057E" w:rsidRPr="00C7057E" w:rsidRDefault="00C7057E" w:rsidP="00B37D3C">
            <w:pPr>
              <w:spacing w:after="0" w:line="240" w:lineRule="auto"/>
              <w:jc w:val="both"/>
              <w:rPr>
                <w:rFonts w:ascii="Times New Roman" w:eastAsia="Times New Roman" w:hAnsi="Times New Roman" w:cs="Times New Roman"/>
                <w:lang w:eastAsia="ru-RU"/>
              </w:rPr>
            </w:pPr>
            <w:r w:rsidRPr="00C7057E">
              <w:rPr>
                <w:rFonts w:ascii="Times New Roman" w:eastAsia="Times New Roman" w:hAnsi="Times New Roman" w:cs="Times New Roman"/>
                <w:lang w:eastAsia="ru-RU"/>
              </w:rPr>
              <w:t xml:space="preserve">Аналіз програмових завдань з формування математичних уявлень за програмами «Українське дошкілля», «Дитина», «Впевнений старт». Напрями підрозділу «Логіко-математичний розвиток» у програмах: </w:t>
            </w:r>
          </w:p>
          <w:p w14:paraId="1A5C930F" w14:textId="0FF0F685" w:rsidR="00C7057E" w:rsidRPr="008B0D08" w:rsidRDefault="00C7057E" w:rsidP="00B37D3C">
            <w:pPr>
              <w:spacing w:after="0" w:line="240" w:lineRule="auto"/>
              <w:jc w:val="both"/>
              <w:rPr>
                <w:rFonts w:ascii="Times New Roman" w:eastAsia="Times New Roman" w:hAnsi="Times New Roman" w:cs="Times New Roman"/>
                <w:lang w:eastAsia="ru-RU"/>
              </w:rPr>
            </w:pPr>
            <w:r w:rsidRPr="00C7057E">
              <w:rPr>
                <w:rFonts w:ascii="Times New Roman" w:eastAsia="Times New Roman" w:hAnsi="Times New Roman" w:cs="Times New Roman"/>
                <w:lang w:eastAsia="ru-RU"/>
              </w:rPr>
              <w:t xml:space="preserve">Вікові можливості, освітні завдання. Кількість та лічба, величина, геометричні фігури, орієнтування в просторі, орієнтування в часі.        Принципи формування програмових завдань. </w:t>
            </w:r>
          </w:p>
        </w:tc>
        <w:tc>
          <w:tcPr>
            <w:tcW w:w="1310" w:type="dxa"/>
          </w:tcPr>
          <w:p w14:paraId="11EB4475" w14:textId="04DFC1F7" w:rsidR="00C7057E" w:rsidRPr="008B0D08" w:rsidRDefault="00497D09" w:rsidP="00B37D3C">
            <w:pPr>
              <w:spacing w:line="240" w:lineRule="auto"/>
              <w:ind w:left="-8"/>
              <w:jc w:val="both"/>
              <w:rPr>
                <w:rFonts w:ascii="Times New Roman" w:hAnsi="Times New Roman" w:cs="Times New Roman"/>
              </w:rPr>
            </w:pPr>
            <w:r>
              <w:rPr>
                <w:rFonts w:ascii="Times New Roman" w:hAnsi="Times New Roman" w:cs="Times New Roman"/>
              </w:rPr>
              <w:t>Практичне заняття (</w:t>
            </w:r>
            <w:r w:rsidR="00C7057E" w:rsidRPr="008B0D08">
              <w:rPr>
                <w:rFonts w:ascii="Times New Roman" w:hAnsi="Times New Roman" w:cs="Times New Roman"/>
              </w:rPr>
              <w:t>2 год).</w:t>
            </w:r>
          </w:p>
        </w:tc>
        <w:tc>
          <w:tcPr>
            <w:tcW w:w="1139" w:type="dxa"/>
          </w:tcPr>
          <w:p w14:paraId="775BDC71" w14:textId="19FA1C10" w:rsidR="00C7057E" w:rsidRPr="00CB6FBC" w:rsidRDefault="00B87F76" w:rsidP="00B37D3C">
            <w:pPr>
              <w:spacing w:line="240" w:lineRule="auto"/>
              <w:ind w:left="-8"/>
              <w:jc w:val="both"/>
              <w:rPr>
                <w:lang w:val="ru-RU"/>
              </w:rPr>
            </w:pPr>
            <w:r w:rsidRPr="00B87F76">
              <w:t xml:space="preserve">2,7, </w:t>
            </w:r>
            <w:r w:rsidR="00CB6FBC">
              <w:rPr>
                <w:lang w:val="ru-RU"/>
              </w:rPr>
              <w:t>10,</w:t>
            </w:r>
            <w:r w:rsidRPr="00B87F76">
              <w:t>11, 12</w:t>
            </w:r>
            <w:r w:rsidR="00CB6FBC">
              <w:rPr>
                <w:lang w:val="ru-RU"/>
              </w:rPr>
              <w:t>, 13, 17</w:t>
            </w:r>
          </w:p>
        </w:tc>
        <w:tc>
          <w:tcPr>
            <w:tcW w:w="2342" w:type="dxa"/>
          </w:tcPr>
          <w:p w14:paraId="6DDBF3DF" w14:textId="77777777" w:rsidR="00C7057E" w:rsidRPr="008B0D08" w:rsidRDefault="00C7057E" w:rsidP="00B37D3C">
            <w:pPr>
              <w:tabs>
                <w:tab w:val="left" w:pos="9423"/>
              </w:tabs>
              <w:spacing w:after="0" w:line="240" w:lineRule="auto"/>
              <w:ind w:left="-48"/>
              <w:jc w:val="both"/>
              <w:rPr>
                <w:rFonts w:ascii="Times New Roman" w:hAnsi="Times New Roman" w:cs="Times New Roman"/>
              </w:rPr>
            </w:pPr>
            <w:r w:rsidRPr="008B0D08">
              <w:rPr>
                <w:rFonts w:ascii="Times New Roman" w:hAnsi="Times New Roman" w:cs="Times New Roman"/>
              </w:rPr>
              <w:t>Основні математичні поняття : множина, число, форма, величина, простір.</w:t>
            </w:r>
          </w:p>
          <w:p w14:paraId="2A27B404" w14:textId="77777777" w:rsidR="00C7057E" w:rsidRPr="008B0D08" w:rsidRDefault="00C7057E" w:rsidP="00B37D3C">
            <w:pPr>
              <w:tabs>
                <w:tab w:val="left" w:pos="9423"/>
              </w:tabs>
              <w:spacing w:after="0" w:line="240" w:lineRule="auto"/>
              <w:ind w:left="-48"/>
              <w:jc w:val="both"/>
              <w:rPr>
                <w:rFonts w:ascii="Times New Roman" w:hAnsi="Times New Roman" w:cs="Times New Roman"/>
              </w:rPr>
            </w:pPr>
            <w:r w:rsidRPr="008B0D08">
              <w:rPr>
                <w:rFonts w:ascii="Times New Roman" w:hAnsi="Times New Roman" w:cs="Times New Roman"/>
              </w:rPr>
              <w:t>Розвиток і сучасний стан методики ФЕМУ.</w:t>
            </w:r>
          </w:p>
          <w:p w14:paraId="03CA954D" w14:textId="5031B69F" w:rsidR="00C7057E" w:rsidRPr="008B0D08" w:rsidRDefault="00C7057E" w:rsidP="00B37D3C">
            <w:pPr>
              <w:spacing w:line="240" w:lineRule="auto"/>
              <w:ind w:left="-8"/>
              <w:jc w:val="both"/>
            </w:pPr>
            <w:r w:rsidRPr="008B0D08">
              <w:rPr>
                <w:rFonts w:ascii="Times New Roman" w:hAnsi="Times New Roman" w:cs="Times New Roman"/>
              </w:rPr>
              <w:t>Софія Русова про математичний розвиток дітей.</w:t>
            </w:r>
          </w:p>
        </w:tc>
        <w:tc>
          <w:tcPr>
            <w:tcW w:w="888" w:type="dxa"/>
          </w:tcPr>
          <w:p w14:paraId="1CDC42CE" w14:textId="1121EE22" w:rsidR="00C7057E" w:rsidRPr="008B0D08" w:rsidRDefault="00B319BA" w:rsidP="00B37D3C">
            <w:pPr>
              <w:spacing w:line="240" w:lineRule="auto"/>
              <w:ind w:left="-8"/>
              <w:jc w:val="both"/>
            </w:pPr>
            <w:r>
              <w:t>3</w:t>
            </w:r>
          </w:p>
        </w:tc>
        <w:tc>
          <w:tcPr>
            <w:tcW w:w="1199" w:type="dxa"/>
          </w:tcPr>
          <w:p w14:paraId="3947BB80" w14:textId="77777777" w:rsidR="00C7057E" w:rsidRPr="008B0D08" w:rsidRDefault="00C7057E" w:rsidP="00B37D3C">
            <w:pPr>
              <w:spacing w:line="240" w:lineRule="auto"/>
              <w:ind w:left="-8"/>
              <w:jc w:val="both"/>
              <w:rPr>
                <w:rFonts w:ascii="Times New Roman" w:hAnsi="Times New Roman" w:cs="Times New Roman"/>
              </w:rPr>
            </w:pPr>
            <w:r w:rsidRPr="008B0D08">
              <w:rPr>
                <w:rFonts w:ascii="Times New Roman" w:hAnsi="Times New Roman" w:cs="Times New Roman"/>
              </w:rPr>
              <w:t>за розкла</w:t>
            </w:r>
          </w:p>
          <w:p w14:paraId="2050D087" w14:textId="59C01739" w:rsidR="00C7057E" w:rsidRPr="008B0D08" w:rsidRDefault="00C7057E" w:rsidP="00B37D3C">
            <w:pPr>
              <w:spacing w:line="240" w:lineRule="auto"/>
              <w:ind w:left="-8"/>
              <w:jc w:val="both"/>
              <w:rPr>
                <w:rFonts w:ascii="Times New Roman" w:hAnsi="Times New Roman" w:cs="Times New Roman"/>
              </w:rPr>
            </w:pPr>
            <w:r w:rsidRPr="008B0D08">
              <w:rPr>
                <w:rFonts w:ascii="Times New Roman" w:hAnsi="Times New Roman" w:cs="Times New Roman"/>
              </w:rPr>
              <w:t>дом</w:t>
            </w:r>
          </w:p>
        </w:tc>
      </w:tr>
      <w:tr w:rsidR="008B0D08" w14:paraId="36242F2E" w14:textId="77777777" w:rsidTr="00B319BA">
        <w:trPr>
          <w:trHeight w:val="2114"/>
        </w:trPr>
        <w:tc>
          <w:tcPr>
            <w:tcW w:w="3185" w:type="dxa"/>
          </w:tcPr>
          <w:p w14:paraId="185E2269" w14:textId="21010C8C" w:rsidR="008B0D08" w:rsidRPr="008B0D08" w:rsidRDefault="008B0D08" w:rsidP="00B37D3C">
            <w:pPr>
              <w:spacing w:line="240" w:lineRule="auto"/>
              <w:jc w:val="both"/>
              <w:rPr>
                <w:rFonts w:ascii="Times New Roman" w:eastAsia="Times New Roman" w:hAnsi="Times New Roman" w:cs="Times New Roman"/>
                <w:b/>
                <w:lang w:eastAsia="ru-RU"/>
              </w:rPr>
            </w:pPr>
            <w:r w:rsidRPr="008B0D08">
              <w:rPr>
                <w:rFonts w:ascii="Times New Roman" w:hAnsi="Times New Roman" w:cs="Times New Roman"/>
                <w:b/>
                <w:color w:val="000000"/>
              </w:rPr>
              <w:t>Тема 3.</w:t>
            </w:r>
            <w:r w:rsidRPr="008B0D08">
              <w:rPr>
                <w:rFonts w:ascii="Times New Roman" w:hAnsi="Times New Roman" w:cs="Times New Roman"/>
                <w:color w:val="000000"/>
              </w:rPr>
              <w:t xml:space="preserve"> </w:t>
            </w:r>
            <w:r w:rsidRPr="008B0D08">
              <w:rPr>
                <w:rFonts w:ascii="Times New Roman" w:hAnsi="Times New Roman" w:cs="Times New Roman"/>
              </w:rPr>
              <w:t>Загальнодидактичні принципи навчання основ математики в ЗДО.</w:t>
            </w:r>
          </w:p>
        </w:tc>
        <w:tc>
          <w:tcPr>
            <w:tcW w:w="1310" w:type="dxa"/>
          </w:tcPr>
          <w:p w14:paraId="6E5AE531" w14:textId="2EB720B5" w:rsidR="008B0D08" w:rsidRPr="008B0D08" w:rsidRDefault="00497D09" w:rsidP="00B37D3C">
            <w:pPr>
              <w:spacing w:line="240" w:lineRule="auto"/>
              <w:ind w:left="-8"/>
              <w:jc w:val="both"/>
              <w:rPr>
                <w:rFonts w:ascii="Times New Roman" w:hAnsi="Times New Roman" w:cs="Times New Roman"/>
              </w:rPr>
            </w:pPr>
            <w:r>
              <w:rPr>
                <w:rFonts w:ascii="Times New Roman" w:hAnsi="Times New Roman" w:cs="Times New Roman"/>
              </w:rPr>
              <w:t>Практичне заняття (</w:t>
            </w:r>
            <w:r w:rsidR="008B0D08" w:rsidRPr="008B0D08">
              <w:rPr>
                <w:rFonts w:ascii="Times New Roman" w:hAnsi="Times New Roman" w:cs="Times New Roman"/>
              </w:rPr>
              <w:t>2 год).</w:t>
            </w:r>
          </w:p>
        </w:tc>
        <w:tc>
          <w:tcPr>
            <w:tcW w:w="1139" w:type="dxa"/>
          </w:tcPr>
          <w:p w14:paraId="30177AD8" w14:textId="4A2F60FF" w:rsidR="008B0D08" w:rsidRPr="008B0D08" w:rsidRDefault="00B87F76" w:rsidP="00B37D3C">
            <w:pPr>
              <w:spacing w:line="240" w:lineRule="auto"/>
              <w:ind w:left="-8"/>
              <w:jc w:val="both"/>
            </w:pPr>
            <w:r w:rsidRPr="00B87F76">
              <w:t>2,7, 11, 12</w:t>
            </w:r>
            <w:r w:rsidR="00A312B8" w:rsidRPr="00A312B8">
              <w:t>, 13</w:t>
            </w:r>
          </w:p>
        </w:tc>
        <w:tc>
          <w:tcPr>
            <w:tcW w:w="2342" w:type="dxa"/>
          </w:tcPr>
          <w:p w14:paraId="0FD075A1" w14:textId="4A565B2A" w:rsidR="008B0D08" w:rsidRPr="008B0D08" w:rsidRDefault="008B0D08" w:rsidP="00B37D3C">
            <w:pPr>
              <w:spacing w:line="240" w:lineRule="auto"/>
              <w:ind w:left="-8"/>
              <w:jc w:val="both"/>
              <w:rPr>
                <w:rFonts w:ascii="Times New Roman" w:hAnsi="Times New Roman" w:cs="Times New Roman"/>
              </w:rPr>
            </w:pPr>
            <w:r w:rsidRPr="008B0D08">
              <w:rPr>
                <w:rFonts w:ascii="Times New Roman" w:eastAsia="Times New Roman" w:hAnsi="Times New Roman" w:cs="Times New Roman"/>
                <w:lang w:eastAsia="uk-UA"/>
              </w:rPr>
              <w:t>Роль дидактичних засобів у математичному розвитку дітей (засоби, види, вимоги до наочного матеріалу, способи використання наочності).</w:t>
            </w:r>
          </w:p>
        </w:tc>
        <w:tc>
          <w:tcPr>
            <w:tcW w:w="888" w:type="dxa"/>
          </w:tcPr>
          <w:p w14:paraId="4B3D6E11" w14:textId="5DB955C2" w:rsidR="008B0D08" w:rsidRPr="008B0D08" w:rsidRDefault="00B319BA" w:rsidP="00B37D3C">
            <w:pPr>
              <w:spacing w:line="240" w:lineRule="auto"/>
              <w:ind w:left="-8"/>
              <w:jc w:val="both"/>
            </w:pPr>
            <w:r>
              <w:t>3</w:t>
            </w:r>
          </w:p>
        </w:tc>
        <w:tc>
          <w:tcPr>
            <w:tcW w:w="1199" w:type="dxa"/>
          </w:tcPr>
          <w:p w14:paraId="0349E3DF" w14:textId="77777777" w:rsidR="008B0D08" w:rsidRPr="008B0D08" w:rsidRDefault="008B0D08" w:rsidP="00B37D3C">
            <w:pPr>
              <w:spacing w:line="240" w:lineRule="auto"/>
              <w:ind w:left="-8"/>
              <w:jc w:val="both"/>
              <w:rPr>
                <w:rFonts w:ascii="Times New Roman" w:hAnsi="Times New Roman" w:cs="Times New Roman"/>
              </w:rPr>
            </w:pPr>
            <w:r w:rsidRPr="008B0D08">
              <w:rPr>
                <w:rFonts w:ascii="Times New Roman" w:hAnsi="Times New Roman" w:cs="Times New Roman"/>
              </w:rPr>
              <w:t>за</w:t>
            </w:r>
          </w:p>
          <w:p w14:paraId="44B7933D" w14:textId="77777777" w:rsidR="008B0D08" w:rsidRPr="008B0D08" w:rsidRDefault="008B0D08" w:rsidP="00B37D3C">
            <w:pPr>
              <w:spacing w:line="240" w:lineRule="auto"/>
              <w:ind w:left="-8"/>
              <w:jc w:val="both"/>
              <w:rPr>
                <w:rFonts w:ascii="Times New Roman" w:hAnsi="Times New Roman" w:cs="Times New Roman"/>
              </w:rPr>
            </w:pPr>
            <w:r w:rsidRPr="008B0D08">
              <w:rPr>
                <w:rFonts w:ascii="Times New Roman" w:hAnsi="Times New Roman" w:cs="Times New Roman"/>
              </w:rPr>
              <w:t>розкла</w:t>
            </w:r>
          </w:p>
          <w:p w14:paraId="0EB44E15" w14:textId="519871F7" w:rsidR="008B0D08" w:rsidRPr="008B0D08" w:rsidRDefault="008B0D08" w:rsidP="00B37D3C">
            <w:pPr>
              <w:spacing w:line="240" w:lineRule="auto"/>
              <w:ind w:left="-8"/>
              <w:jc w:val="both"/>
              <w:rPr>
                <w:rFonts w:ascii="Times New Roman" w:hAnsi="Times New Roman" w:cs="Times New Roman"/>
              </w:rPr>
            </w:pPr>
            <w:r w:rsidRPr="008B0D08">
              <w:rPr>
                <w:rFonts w:ascii="Times New Roman" w:hAnsi="Times New Roman" w:cs="Times New Roman"/>
              </w:rPr>
              <w:t>дом</w:t>
            </w:r>
          </w:p>
        </w:tc>
      </w:tr>
      <w:tr w:rsidR="00DF7AC4" w14:paraId="696EB159" w14:textId="77777777" w:rsidTr="00B319BA">
        <w:trPr>
          <w:trHeight w:val="2359"/>
        </w:trPr>
        <w:tc>
          <w:tcPr>
            <w:tcW w:w="3185" w:type="dxa"/>
          </w:tcPr>
          <w:p w14:paraId="6931349B" w14:textId="5065A7FE" w:rsidR="00DF7AC4" w:rsidRPr="008B0D08" w:rsidRDefault="00DF7AC4" w:rsidP="00B37D3C">
            <w:pPr>
              <w:spacing w:line="240" w:lineRule="auto"/>
              <w:jc w:val="both"/>
              <w:rPr>
                <w:rFonts w:ascii="Times New Roman" w:hAnsi="Times New Roman" w:cs="Times New Roman"/>
                <w:b/>
                <w:color w:val="000000"/>
              </w:rPr>
            </w:pPr>
            <w:r w:rsidRPr="008B0D08">
              <w:rPr>
                <w:rFonts w:ascii="Times New Roman" w:hAnsi="Times New Roman" w:cs="Times New Roman"/>
                <w:b/>
                <w:szCs w:val="28"/>
              </w:rPr>
              <w:t>Тема 4.</w:t>
            </w:r>
            <w:r w:rsidRPr="008B0D08">
              <w:rPr>
                <w:rFonts w:ascii="Times New Roman" w:hAnsi="Times New Roman" w:cs="Times New Roman"/>
                <w:szCs w:val="28"/>
              </w:rPr>
              <w:t xml:space="preserve"> Роль дидактичних засобів навчання у математичному розвитку дітей.</w:t>
            </w:r>
            <w:r>
              <w:t xml:space="preserve"> </w:t>
            </w:r>
            <w:r w:rsidRPr="008B0D08">
              <w:rPr>
                <w:rFonts w:ascii="Times New Roman" w:hAnsi="Times New Roman" w:cs="Times New Roman"/>
                <w:szCs w:val="28"/>
              </w:rPr>
              <w:t>Засоби наочності; види наочного матеріалу, їх призначення; вимоги до наочності; способи використання наочного матеріалу.</w:t>
            </w:r>
          </w:p>
        </w:tc>
        <w:tc>
          <w:tcPr>
            <w:tcW w:w="1310" w:type="dxa"/>
          </w:tcPr>
          <w:p w14:paraId="1FBC14D9" w14:textId="238F215D" w:rsidR="00DF7AC4" w:rsidRPr="008B0D08" w:rsidRDefault="00497D09" w:rsidP="00B37D3C">
            <w:pPr>
              <w:spacing w:line="240" w:lineRule="auto"/>
              <w:ind w:left="-8"/>
              <w:jc w:val="both"/>
              <w:rPr>
                <w:rFonts w:ascii="Times New Roman" w:hAnsi="Times New Roman" w:cs="Times New Roman"/>
              </w:rPr>
            </w:pPr>
            <w:r>
              <w:rPr>
                <w:rFonts w:ascii="Times New Roman" w:hAnsi="Times New Roman" w:cs="Times New Roman"/>
              </w:rPr>
              <w:t>Практичне заняття (</w:t>
            </w:r>
            <w:r w:rsidR="00DF7AC4" w:rsidRPr="008B0D08">
              <w:rPr>
                <w:rFonts w:ascii="Times New Roman" w:hAnsi="Times New Roman" w:cs="Times New Roman"/>
              </w:rPr>
              <w:t>2 год).</w:t>
            </w:r>
          </w:p>
        </w:tc>
        <w:tc>
          <w:tcPr>
            <w:tcW w:w="1139" w:type="dxa"/>
          </w:tcPr>
          <w:p w14:paraId="0D7889F3" w14:textId="39278E89" w:rsidR="00DF7AC4" w:rsidRPr="008B0D08" w:rsidRDefault="00B87F76" w:rsidP="00B37D3C">
            <w:pPr>
              <w:spacing w:line="240" w:lineRule="auto"/>
              <w:ind w:left="-8"/>
              <w:jc w:val="both"/>
            </w:pPr>
            <w:r w:rsidRPr="00B87F76">
              <w:t>2,7, 11, 12</w:t>
            </w:r>
            <w:r w:rsidR="00A312B8" w:rsidRPr="00A312B8">
              <w:t>, 13</w:t>
            </w:r>
          </w:p>
        </w:tc>
        <w:tc>
          <w:tcPr>
            <w:tcW w:w="2342" w:type="dxa"/>
          </w:tcPr>
          <w:p w14:paraId="6450DCD5" w14:textId="7E3059F4" w:rsidR="00DF7AC4" w:rsidRPr="008B0D08" w:rsidRDefault="00DF7AC4" w:rsidP="00B37D3C">
            <w:pPr>
              <w:spacing w:line="240" w:lineRule="auto"/>
              <w:ind w:left="-8"/>
              <w:jc w:val="both"/>
              <w:rPr>
                <w:rFonts w:ascii="Times New Roman" w:eastAsia="Times New Roman" w:hAnsi="Times New Roman" w:cs="Times New Roman"/>
                <w:lang w:eastAsia="uk-UA"/>
              </w:rPr>
            </w:pPr>
            <w:r w:rsidRPr="008B0D08">
              <w:rPr>
                <w:rFonts w:ascii="Times New Roman" w:eastAsia="Times New Roman" w:hAnsi="Times New Roman" w:cs="Times New Roman"/>
                <w:lang w:eastAsia="uk-UA"/>
              </w:rPr>
              <w:t>Методи та прийоми логіко- математичного розвитку дітей в ЗДО. Місце практичних методів у логіко- математичному розвитку.</w:t>
            </w:r>
          </w:p>
        </w:tc>
        <w:tc>
          <w:tcPr>
            <w:tcW w:w="888" w:type="dxa"/>
          </w:tcPr>
          <w:p w14:paraId="0D34C201" w14:textId="2A1BD14A" w:rsidR="00DF7AC4" w:rsidRPr="008B0D08" w:rsidRDefault="00B319BA" w:rsidP="00B37D3C">
            <w:pPr>
              <w:spacing w:line="240" w:lineRule="auto"/>
              <w:ind w:left="-8"/>
              <w:jc w:val="both"/>
            </w:pPr>
            <w:r>
              <w:t>3</w:t>
            </w:r>
          </w:p>
        </w:tc>
        <w:tc>
          <w:tcPr>
            <w:tcW w:w="1199" w:type="dxa"/>
          </w:tcPr>
          <w:p w14:paraId="3191F480" w14:textId="21F84ADF" w:rsidR="00DF7AC4" w:rsidRDefault="00497D09" w:rsidP="00B37D3C">
            <w:pPr>
              <w:spacing w:line="240" w:lineRule="auto"/>
              <w:ind w:left="-8"/>
              <w:jc w:val="center"/>
              <w:rPr>
                <w:rFonts w:ascii="Times New Roman" w:hAnsi="Times New Roman" w:cs="Times New Roman"/>
              </w:rPr>
            </w:pPr>
            <w:r>
              <w:rPr>
                <w:rFonts w:ascii="Times New Roman" w:hAnsi="Times New Roman" w:cs="Times New Roman"/>
              </w:rPr>
              <w:t>з</w:t>
            </w:r>
            <w:r w:rsidR="00DF7AC4">
              <w:rPr>
                <w:rFonts w:ascii="Times New Roman" w:hAnsi="Times New Roman" w:cs="Times New Roman"/>
              </w:rPr>
              <w:t>а розкла</w:t>
            </w:r>
          </w:p>
          <w:p w14:paraId="3C03660C" w14:textId="475D98AA" w:rsidR="00DF7AC4" w:rsidRPr="008B0D08" w:rsidRDefault="00DF7AC4" w:rsidP="00B37D3C">
            <w:pPr>
              <w:spacing w:line="240" w:lineRule="auto"/>
              <w:ind w:left="-8"/>
              <w:jc w:val="center"/>
              <w:rPr>
                <w:rFonts w:ascii="Times New Roman" w:hAnsi="Times New Roman" w:cs="Times New Roman"/>
              </w:rPr>
            </w:pPr>
            <w:r>
              <w:rPr>
                <w:rFonts w:ascii="Times New Roman" w:hAnsi="Times New Roman" w:cs="Times New Roman"/>
              </w:rPr>
              <w:t>дом</w:t>
            </w:r>
          </w:p>
        </w:tc>
      </w:tr>
      <w:tr w:rsidR="00DF7AC4" w14:paraId="60CC5426" w14:textId="77777777" w:rsidTr="00B319BA">
        <w:trPr>
          <w:trHeight w:val="698"/>
        </w:trPr>
        <w:tc>
          <w:tcPr>
            <w:tcW w:w="3185" w:type="dxa"/>
          </w:tcPr>
          <w:p w14:paraId="2E3A5AD9" w14:textId="5FFB127E" w:rsidR="00DF7AC4" w:rsidRPr="00DF7AC4" w:rsidRDefault="00DF7AC4" w:rsidP="00497D09">
            <w:pPr>
              <w:spacing w:after="0" w:line="240" w:lineRule="auto"/>
              <w:jc w:val="both"/>
              <w:rPr>
                <w:rFonts w:ascii="Times New Roman" w:hAnsi="Times New Roman" w:cs="Times New Roman"/>
                <w:szCs w:val="28"/>
              </w:rPr>
            </w:pPr>
            <w:r w:rsidRPr="00DF7AC4">
              <w:rPr>
                <w:rFonts w:ascii="Times New Roman" w:hAnsi="Times New Roman" w:cs="Times New Roman"/>
                <w:b/>
                <w:szCs w:val="28"/>
              </w:rPr>
              <w:t>Тема 5</w:t>
            </w:r>
            <w:r w:rsidRPr="00DF7AC4">
              <w:rPr>
                <w:rFonts w:ascii="Times New Roman" w:hAnsi="Times New Roman" w:cs="Times New Roman"/>
                <w:szCs w:val="28"/>
              </w:rPr>
              <w:t>. Методи і прийоми навчання математики в ЗДО.</w:t>
            </w:r>
            <w:r>
              <w:t xml:space="preserve"> </w:t>
            </w:r>
            <w:r w:rsidRPr="00DF7AC4">
              <w:rPr>
                <w:rFonts w:ascii="Times New Roman" w:hAnsi="Times New Roman" w:cs="Times New Roman"/>
                <w:szCs w:val="28"/>
              </w:rPr>
              <w:t>Види методів та прийомів за джерелами одержання знань (наочні, словесні, практичні), доцільність їх використання та вимоги до них. Основоположники теорії методики ФЕМУ про методи та прийоми навчання дітей. Класифікація методів навчання за джерелами одержання знань.</w:t>
            </w:r>
            <w:r>
              <w:rPr>
                <w:rFonts w:ascii="Times New Roman" w:hAnsi="Times New Roman" w:cs="Times New Roman"/>
                <w:szCs w:val="28"/>
              </w:rPr>
              <w:t xml:space="preserve"> </w:t>
            </w:r>
            <w:r w:rsidRPr="00DF7AC4">
              <w:rPr>
                <w:rFonts w:ascii="Times New Roman" w:hAnsi="Times New Roman" w:cs="Times New Roman"/>
                <w:szCs w:val="28"/>
              </w:rPr>
              <w:t xml:space="preserve">Методичні прийоми – складові частини методу. Значення та вимоги до бесіди, пояснення. Демонстрація, спостереження – активні форми чуттєвого пізнання, вимоги до їх організації. Місце та значення практичних методів навчання математики. </w:t>
            </w:r>
            <w:r w:rsidRPr="00DF7AC4">
              <w:rPr>
                <w:rFonts w:ascii="Times New Roman" w:hAnsi="Times New Roman" w:cs="Times New Roman"/>
                <w:szCs w:val="28"/>
              </w:rPr>
              <w:lastRenderedPageBreak/>
              <w:t>Дидактична гра – метод та прийом навчання, вимоги до  підготовки та організації.</w:t>
            </w:r>
          </w:p>
        </w:tc>
        <w:tc>
          <w:tcPr>
            <w:tcW w:w="1310" w:type="dxa"/>
          </w:tcPr>
          <w:p w14:paraId="0FBC1326" w14:textId="16BB82FA" w:rsidR="00DF7AC4" w:rsidRPr="008B0D08" w:rsidRDefault="00DF7AC4" w:rsidP="00B37D3C">
            <w:pPr>
              <w:spacing w:line="240" w:lineRule="auto"/>
              <w:ind w:left="-8"/>
              <w:jc w:val="both"/>
              <w:rPr>
                <w:rFonts w:ascii="Times New Roman" w:hAnsi="Times New Roman" w:cs="Times New Roman"/>
              </w:rPr>
            </w:pPr>
            <w:r>
              <w:rPr>
                <w:rFonts w:ascii="Times New Roman" w:hAnsi="Times New Roman" w:cs="Times New Roman"/>
              </w:rPr>
              <w:lastRenderedPageBreak/>
              <w:t>Лекція (2 год).</w:t>
            </w:r>
          </w:p>
        </w:tc>
        <w:tc>
          <w:tcPr>
            <w:tcW w:w="1139" w:type="dxa"/>
          </w:tcPr>
          <w:p w14:paraId="3D3743E4" w14:textId="5FD6D29C" w:rsidR="00DF7AC4" w:rsidRPr="008B0D08" w:rsidRDefault="00B87F76" w:rsidP="00B37D3C">
            <w:pPr>
              <w:spacing w:line="240" w:lineRule="auto"/>
              <w:ind w:left="-8"/>
              <w:jc w:val="both"/>
            </w:pPr>
            <w:r w:rsidRPr="00B87F76">
              <w:t>2,7, 11, 12</w:t>
            </w:r>
            <w:r w:rsidR="00A312B8" w:rsidRPr="00A312B8">
              <w:t>, 13</w:t>
            </w:r>
          </w:p>
        </w:tc>
        <w:tc>
          <w:tcPr>
            <w:tcW w:w="2342" w:type="dxa"/>
          </w:tcPr>
          <w:p w14:paraId="6A48CBFE" w14:textId="77777777" w:rsidR="00DF7AC4" w:rsidRPr="002D1117" w:rsidRDefault="00DF7AC4" w:rsidP="00B37D3C">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0C344651" w14:textId="05C6C883" w:rsidR="00DF7AC4" w:rsidRPr="008B0D08" w:rsidRDefault="00DF7AC4" w:rsidP="00B37D3C">
            <w:pPr>
              <w:spacing w:line="240" w:lineRule="auto"/>
              <w:ind w:left="-8"/>
              <w:jc w:val="both"/>
              <w:rPr>
                <w:rFonts w:ascii="Times New Roman" w:eastAsia="Times New Roman" w:hAnsi="Times New Roman" w:cs="Times New Roman"/>
                <w:lang w:eastAsia="uk-UA"/>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4C7A45A6" w14:textId="77777777" w:rsidR="00DF7AC4" w:rsidRPr="008B0D08" w:rsidRDefault="00DF7AC4" w:rsidP="00B37D3C">
            <w:pPr>
              <w:spacing w:line="240" w:lineRule="auto"/>
              <w:ind w:left="-8"/>
              <w:jc w:val="both"/>
            </w:pPr>
          </w:p>
        </w:tc>
        <w:tc>
          <w:tcPr>
            <w:tcW w:w="1199" w:type="dxa"/>
          </w:tcPr>
          <w:p w14:paraId="52C56B2E" w14:textId="6009D77A" w:rsidR="00DF7AC4" w:rsidRPr="00DF7AC4" w:rsidRDefault="00497D09" w:rsidP="00B37D3C">
            <w:pPr>
              <w:spacing w:line="240" w:lineRule="auto"/>
              <w:ind w:left="-8"/>
              <w:jc w:val="center"/>
              <w:rPr>
                <w:rFonts w:ascii="Times New Roman" w:hAnsi="Times New Roman" w:cs="Times New Roman"/>
              </w:rPr>
            </w:pPr>
            <w:r>
              <w:rPr>
                <w:rFonts w:ascii="Times New Roman" w:hAnsi="Times New Roman" w:cs="Times New Roman"/>
              </w:rPr>
              <w:t>з</w:t>
            </w:r>
            <w:r w:rsidR="00DF7AC4" w:rsidRPr="00DF7AC4">
              <w:rPr>
                <w:rFonts w:ascii="Times New Roman" w:hAnsi="Times New Roman" w:cs="Times New Roman"/>
              </w:rPr>
              <w:t>а розкла</w:t>
            </w:r>
          </w:p>
          <w:p w14:paraId="09CEE24D" w14:textId="7AAD9B26" w:rsidR="00DF7AC4" w:rsidRDefault="00DF7AC4" w:rsidP="00B37D3C">
            <w:pPr>
              <w:spacing w:line="240" w:lineRule="auto"/>
              <w:ind w:left="-8"/>
              <w:jc w:val="center"/>
              <w:rPr>
                <w:rFonts w:ascii="Times New Roman" w:hAnsi="Times New Roman" w:cs="Times New Roman"/>
              </w:rPr>
            </w:pPr>
            <w:r w:rsidRPr="00DF7AC4">
              <w:rPr>
                <w:rFonts w:ascii="Times New Roman" w:hAnsi="Times New Roman" w:cs="Times New Roman"/>
              </w:rPr>
              <w:t>дом</w:t>
            </w:r>
          </w:p>
        </w:tc>
      </w:tr>
      <w:tr w:rsidR="00DF7AC4" w14:paraId="503F3F53" w14:textId="77777777" w:rsidTr="00B319BA">
        <w:trPr>
          <w:trHeight w:val="2640"/>
        </w:trPr>
        <w:tc>
          <w:tcPr>
            <w:tcW w:w="3185" w:type="dxa"/>
          </w:tcPr>
          <w:p w14:paraId="3EFD2028" w14:textId="1B166B7C" w:rsidR="00DF7AC4" w:rsidRPr="00DF7AC4" w:rsidRDefault="00DF7AC4" w:rsidP="00497D09">
            <w:pPr>
              <w:spacing w:after="0" w:line="240" w:lineRule="auto"/>
              <w:jc w:val="both"/>
              <w:rPr>
                <w:rFonts w:ascii="Times New Roman" w:hAnsi="Times New Roman" w:cs="Times New Roman"/>
                <w:b/>
                <w:szCs w:val="28"/>
              </w:rPr>
            </w:pPr>
            <w:r w:rsidRPr="00DF7AC4">
              <w:rPr>
                <w:rFonts w:ascii="Times New Roman" w:hAnsi="Times New Roman" w:cs="Times New Roman"/>
                <w:b/>
                <w:szCs w:val="28"/>
              </w:rPr>
              <w:lastRenderedPageBreak/>
              <w:t xml:space="preserve">Тема 6. </w:t>
            </w:r>
            <w:r w:rsidRPr="00DF7AC4">
              <w:rPr>
                <w:rFonts w:ascii="Times New Roman" w:hAnsi="Times New Roman" w:cs="Times New Roman"/>
                <w:bCs/>
                <w:szCs w:val="28"/>
              </w:rPr>
              <w:t>Методи і прийоми навчання математики в ЗДО. Місце практичних методів у логіко – математичному розвитку дошкільників.</w:t>
            </w:r>
          </w:p>
        </w:tc>
        <w:tc>
          <w:tcPr>
            <w:tcW w:w="1310" w:type="dxa"/>
          </w:tcPr>
          <w:p w14:paraId="0FC785A3" w14:textId="7F7FA74E" w:rsidR="00DF7AC4" w:rsidRDefault="00DF7AC4" w:rsidP="00B37D3C">
            <w:pPr>
              <w:spacing w:line="240" w:lineRule="auto"/>
              <w:rPr>
                <w:rFonts w:ascii="Times New Roman" w:hAnsi="Times New Roman" w:cs="Times New Roman"/>
              </w:rPr>
            </w:pPr>
            <w:r>
              <w:rPr>
                <w:rFonts w:ascii="Times New Roman" w:hAnsi="Times New Roman" w:cs="Times New Roman"/>
              </w:rPr>
              <w:t>Практичне заняття ( 2 год).</w:t>
            </w:r>
          </w:p>
        </w:tc>
        <w:tc>
          <w:tcPr>
            <w:tcW w:w="1139" w:type="dxa"/>
          </w:tcPr>
          <w:p w14:paraId="745E6F4A" w14:textId="3AFDCA6E" w:rsidR="00DF7AC4" w:rsidRPr="00A312B8" w:rsidRDefault="00B87F76" w:rsidP="00B37D3C">
            <w:pPr>
              <w:spacing w:line="240" w:lineRule="auto"/>
              <w:ind w:left="-8"/>
              <w:jc w:val="both"/>
              <w:rPr>
                <w:lang w:val="ru-RU"/>
              </w:rPr>
            </w:pPr>
            <w:r w:rsidRPr="00B87F76">
              <w:t xml:space="preserve">2,7, </w:t>
            </w:r>
            <w:r w:rsidR="00B10014">
              <w:rPr>
                <w:lang w:val="ru-RU"/>
              </w:rPr>
              <w:t>8,</w:t>
            </w:r>
            <w:r w:rsidRPr="00B87F76">
              <w:t>11, 12</w:t>
            </w:r>
            <w:r w:rsidR="00A312B8">
              <w:rPr>
                <w:lang w:val="ru-RU"/>
              </w:rPr>
              <w:t>,</w:t>
            </w:r>
            <w:r w:rsidR="00A312B8">
              <w:t xml:space="preserve"> </w:t>
            </w:r>
            <w:r w:rsidR="00A312B8" w:rsidRPr="00A312B8">
              <w:rPr>
                <w:lang w:val="ru-RU"/>
              </w:rPr>
              <w:t>13</w:t>
            </w:r>
          </w:p>
        </w:tc>
        <w:tc>
          <w:tcPr>
            <w:tcW w:w="2342" w:type="dxa"/>
          </w:tcPr>
          <w:p w14:paraId="65E0691C" w14:textId="0E8C1A9C" w:rsidR="00DF7AC4" w:rsidRPr="002D1117" w:rsidRDefault="00DF7AC4" w:rsidP="00B37D3C">
            <w:pPr>
              <w:spacing w:line="240" w:lineRule="auto"/>
              <w:jc w:val="both"/>
              <w:rPr>
                <w:rFonts w:ascii="Times New Roman" w:eastAsia="Times New Roman" w:hAnsi="Times New Roman" w:cs="Times New Roman"/>
              </w:rPr>
            </w:pPr>
            <w:r w:rsidRPr="00DF7AC4">
              <w:rPr>
                <w:rFonts w:ascii="Times New Roman" w:eastAsia="Times New Roman" w:hAnsi="Times New Roman" w:cs="Times New Roman"/>
                <w:sz w:val="24"/>
                <w:szCs w:val="24"/>
                <w:lang w:eastAsia="uk-UA"/>
              </w:rPr>
              <w:t>Організація логіко- математичного розвитку дітей дошкільного віку. Заняття – одна із форм організації логіко- математичного розвитку дошкільників.</w:t>
            </w:r>
          </w:p>
        </w:tc>
        <w:tc>
          <w:tcPr>
            <w:tcW w:w="888" w:type="dxa"/>
          </w:tcPr>
          <w:p w14:paraId="6D2D417E" w14:textId="0838C73F" w:rsidR="00DF7AC4" w:rsidRPr="008B0D08" w:rsidRDefault="00B319BA" w:rsidP="00B37D3C">
            <w:pPr>
              <w:spacing w:line="240" w:lineRule="auto"/>
              <w:ind w:left="-8"/>
              <w:jc w:val="both"/>
            </w:pPr>
            <w:r>
              <w:t>3</w:t>
            </w:r>
          </w:p>
        </w:tc>
        <w:tc>
          <w:tcPr>
            <w:tcW w:w="1199" w:type="dxa"/>
          </w:tcPr>
          <w:p w14:paraId="63AC4A8D" w14:textId="511598C9" w:rsidR="00DF7AC4" w:rsidRDefault="00497D09" w:rsidP="00B37D3C">
            <w:pPr>
              <w:spacing w:line="240" w:lineRule="auto"/>
              <w:rPr>
                <w:rFonts w:ascii="Times New Roman" w:hAnsi="Times New Roman" w:cs="Times New Roman"/>
              </w:rPr>
            </w:pPr>
            <w:r>
              <w:rPr>
                <w:rFonts w:ascii="Times New Roman" w:hAnsi="Times New Roman" w:cs="Times New Roman"/>
              </w:rPr>
              <w:t>з</w:t>
            </w:r>
            <w:r w:rsidR="00DF7AC4">
              <w:rPr>
                <w:rFonts w:ascii="Times New Roman" w:hAnsi="Times New Roman" w:cs="Times New Roman"/>
              </w:rPr>
              <w:t>а розкла</w:t>
            </w:r>
          </w:p>
          <w:p w14:paraId="7C36754F" w14:textId="30B32557" w:rsidR="00DF7AC4" w:rsidRPr="00DF7AC4" w:rsidRDefault="00DF7AC4" w:rsidP="00B37D3C">
            <w:pPr>
              <w:spacing w:line="240" w:lineRule="auto"/>
              <w:rPr>
                <w:rFonts w:ascii="Times New Roman" w:hAnsi="Times New Roman" w:cs="Times New Roman"/>
              </w:rPr>
            </w:pPr>
            <w:r>
              <w:rPr>
                <w:rFonts w:ascii="Times New Roman" w:hAnsi="Times New Roman" w:cs="Times New Roman"/>
              </w:rPr>
              <w:t>дом</w:t>
            </w:r>
          </w:p>
        </w:tc>
      </w:tr>
      <w:tr w:rsidR="00DF7AC4" w14:paraId="29361ABD" w14:textId="77777777" w:rsidTr="00B319BA">
        <w:trPr>
          <w:trHeight w:val="2612"/>
        </w:trPr>
        <w:tc>
          <w:tcPr>
            <w:tcW w:w="3185" w:type="dxa"/>
          </w:tcPr>
          <w:p w14:paraId="7C0D1EE8" w14:textId="7BB61B83" w:rsidR="00DF7AC4" w:rsidRPr="00DF7AC4" w:rsidRDefault="00497D09" w:rsidP="00B37D3C">
            <w:pPr>
              <w:spacing w:line="240" w:lineRule="auto"/>
              <w:jc w:val="both"/>
              <w:rPr>
                <w:rFonts w:ascii="Times New Roman" w:hAnsi="Times New Roman" w:cs="Times New Roman"/>
                <w:bCs/>
              </w:rPr>
            </w:pPr>
            <w:r>
              <w:rPr>
                <w:rFonts w:ascii="Times New Roman" w:hAnsi="Times New Roman" w:cs="Times New Roman"/>
                <w:bCs/>
              </w:rPr>
              <w:t>Тема 7. Організація логіко -</w:t>
            </w:r>
            <w:r w:rsidR="00DF7AC4" w:rsidRPr="00DF7AC4">
              <w:rPr>
                <w:rFonts w:ascii="Times New Roman" w:hAnsi="Times New Roman" w:cs="Times New Roman"/>
                <w:bCs/>
              </w:rPr>
              <w:t xml:space="preserve"> математичного розвитку дітей дошкільного віку. Заняття – о</w:t>
            </w:r>
            <w:r>
              <w:rPr>
                <w:rFonts w:ascii="Times New Roman" w:hAnsi="Times New Roman" w:cs="Times New Roman"/>
                <w:bCs/>
              </w:rPr>
              <w:t>дна із форм організації логіко -</w:t>
            </w:r>
            <w:r w:rsidR="00DF7AC4" w:rsidRPr="00DF7AC4">
              <w:rPr>
                <w:rFonts w:ascii="Times New Roman" w:hAnsi="Times New Roman" w:cs="Times New Roman"/>
                <w:bCs/>
              </w:rPr>
              <w:t xml:space="preserve"> математичного розвитку дошкільників. Контроль знань за  змістовим модулем 1 (тести)</w:t>
            </w:r>
          </w:p>
        </w:tc>
        <w:tc>
          <w:tcPr>
            <w:tcW w:w="1310" w:type="dxa"/>
          </w:tcPr>
          <w:p w14:paraId="1E6792CF" w14:textId="69C12972" w:rsidR="00DF7AC4" w:rsidRPr="00DF7AC4" w:rsidRDefault="00497D09" w:rsidP="00B37D3C">
            <w:pPr>
              <w:spacing w:line="240" w:lineRule="auto"/>
              <w:rPr>
                <w:rFonts w:ascii="Times New Roman" w:hAnsi="Times New Roman" w:cs="Times New Roman"/>
                <w:bCs/>
              </w:rPr>
            </w:pPr>
            <w:r>
              <w:rPr>
                <w:rFonts w:ascii="Times New Roman" w:hAnsi="Times New Roman" w:cs="Times New Roman"/>
                <w:bCs/>
              </w:rPr>
              <w:t>Практичне заняття (</w:t>
            </w:r>
            <w:r w:rsidR="00DF7AC4" w:rsidRPr="00DF7AC4">
              <w:rPr>
                <w:rFonts w:ascii="Times New Roman" w:hAnsi="Times New Roman" w:cs="Times New Roman"/>
                <w:bCs/>
              </w:rPr>
              <w:t>2 год).</w:t>
            </w:r>
          </w:p>
        </w:tc>
        <w:tc>
          <w:tcPr>
            <w:tcW w:w="1139" w:type="dxa"/>
          </w:tcPr>
          <w:p w14:paraId="0677D1AA" w14:textId="0A46036B" w:rsidR="00DF7AC4" w:rsidRPr="00DF7AC4" w:rsidRDefault="00B87F76" w:rsidP="00B37D3C">
            <w:pPr>
              <w:spacing w:line="240" w:lineRule="auto"/>
              <w:ind w:left="-8"/>
              <w:jc w:val="both"/>
              <w:rPr>
                <w:bCs/>
              </w:rPr>
            </w:pPr>
            <w:r w:rsidRPr="00B87F76">
              <w:rPr>
                <w:bCs/>
              </w:rPr>
              <w:t xml:space="preserve">2,7, </w:t>
            </w:r>
            <w:r w:rsidR="00B10014">
              <w:rPr>
                <w:bCs/>
                <w:lang w:val="ru-RU"/>
              </w:rPr>
              <w:t>8,</w:t>
            </w:r>
            <w:r w:rsidRPr="00B87F76">
              <w:rPr>
                <w:bCs/>
              </w:rPr>
              <w:t>11, 12</w:t>
            </w:r>
            <w:r w:rsidR="00BB74D9" w:rsidRPr="00BB74D9">
              <w:rPr>
                <w:bCs/>
              </w:rPr>
              <w:t>, 13</w:t>
            </w:r>
          </w:p>
        </w:tc>
        <w:tc>
          <w:tcPr>
            <w:tcW w:w="2342" w:type="dxa"/>
          </w:tcPr>
          <w:p w14:paraId="3DB31EA8" w14:textId="0554CA5E" w:rsidR="00DF7AC4" w:rsidRPr="00DF7AC4" w:rsidRDefault="00DF7AC4" w:rsidP="00497D09">
            <w:pPr>
              <w:spacing w:line="240" w:lineRule="auto"/>
              <w:jc w:val="both"/>
              <w:rPr>
                <w:rFonts w:ascii="Times New Roman" w:eastAsia="Times New Roman" w:hAnsi="Times New Roman" w:cs="Times New Roman"/>
                <w:bCs/>
                <w:lang w:eastAsia="uk-UA"/>
              </w:rPr>
            </w:pPr>
            <w:r w:rsidRPr="00DF7AC4">
              <w:rPr>
                <w:rFonts w:ascii="Times New Roman" w:eastAsia="Times New Roman" w:hAnsi="Times New Roman" w:cs="Times New Roman"/>
                <w:bCs/>
                <w:lang w:eastAsia="uk-UA"/>
              </w:rPr>
              <w:t>Вікові можливості дітей раннього віку (сенсорний розвиток). Виготовлення наочності для ігор- занять з сенсорного розвитку в групах раннього віку. Поняття «1 – багато», «стільки</w:t>
            </w:r>
            <w:r w:rsidR="00497D09">
              <w:rPr>
                <w:rFonts w:ascii="Times New Roman" w:eastAsia="Times New Roman" w:hAnsi="Times New Roman" w:cs="Times New Roman"/>
                <w:bCs/>
                <w:lang w:eastAsia="uk-UA"/>
              </w:rPr>
              <w:t xml:space="preserve"> </w:t>
            </w:r>
            <w:r w:rsidRPr="00DF7AC4">
              <w:rPr>
                <w:rFonts w:ascii="Times New Roman" w:eastAsia="Times New Roman" w:hAnsi="Times New Roman" w:cs="Times New Roman"/>
                <w:bCs/>
                <w:lang w:eastAsia="uk-UA"/>
              </w:rPr>
              <w:t>- скільки», «більше-менше».</w:t>
            </w:r>
          </w:p>
        </w:tc>
        <w:tc>
          <w:tcPr>
            <w:tcW w:w="888" w:type="dxa"/>
          </w:tcPr>
          <w:p w14:paraId="1BABD9D7" w14:textId="05407AAE" w:rsidR="00DF7AC4" w:rsidRPr="008B0D08" w:rsidRDefault="00B319BA" w:rsidP="00B37D3C">
            <w:pPr>
              <w:spacing w:line="240" w:lineRule="auto"/>
              <w:ind w:left="-8"/>
              <w:jc w:val="both"/>
            </w:pPr>
            <w:r>
              <w:t>3</w:t>
            </w:r>
          </w:p>
        </w:tc>
        <w:tc>
          <w:tcPr>
            <w:tcW w:w="1199" w:type="dxa"/>
          </w:tcPr>
          <w:p w14:paraId="76CD831F" w14:textId="77777777" w:rsidR="00DF7AC4" w:rsidRPr="00DF7AC4" w:rsidRDefault="00DF7AC4" w:rsidP="00B37D3C">
            <w:pPr>
              <w:spacing w:line="240" w:lineRule="auto"/>
              <w:rPr>
                <w:rFonts w:ascii="Times New Roman" w:hAnsi="Times New Roman" w:cs="Times New Roman"/>
              </w:rPr>
            </w:pPr>
            <w:r w:rsidRPr="00DF7AC4">
              <w:rPr>
                <w:rFonts w:ascii="Times New Roman" w:hAnsi="Times New Roman" w:cs="Times New Roman"/>
              </w:rPr>
              <w:t>За розкла</w:t>
            </w:r>
          </w:p>
          <w:p w14:paraId="428A9F98" w14:textId="458D9DAB" w:rsidR="00DF7AC4" w:rsidRDefault="00B37D3C" w:rsidP="00B37D3C">
            <w:pPr>
              <w:spacing w:line="240" w:lineRule="auto"/>
              <w:rPr>
                <w:rFonts w:ascii="Times New Roman" w:hAnsi="Times New Roman" w:cs="Times New Roman"/>
              </w:rPr>
            </w:pPr>
            <w:r>
              <w:rPr>
                <w:rFonts w:ascii="Times New Roman" w:hAnsi="Times New Roman" w:cs="Times New Roman"/>
              </w:rPr>
              <w:t>д</w:t>
            </w:r>
            <w:r w:rsidR="00DF7AC4" w:rsidRPr="00DF7AC4">
              <w:rPr>
                <w:rFonts w:ascii="Times New Roman" w:hAnsi="Times New Roman" w:cs="Times New Roman"/>
              </w:rPr>
              <w:t>ом</w:t>
            </w:r>
          </w:p>
          <w:p w14:paraId="392BC11D" w14:textId="77777777" w:rsidR="00B37D3C" w:rsidRDefault="00B37D3C" w:rsidP="00B37D3C">
            <w:pPr>
              <w:spacing w:line="240" w:lineRule="auto"/>
              <w:rPr>
                <w:rFonts w:ascii="Times New Roman" w:hAnsi="Times New Roman" w:cs="Times New Roman"/>
              </w:rPr>
            </w:pPr>
          </w:p>
          <w:p w14:paraId="2A5C4D0E" w14:textId="77777777" w:rsidR="00B37D3C" w:rsidRDefault="00B37D3C" w:rsidP="00B37D3C">
            <w:pPr>
              <w:spacing w:line="240" w:lineRule="auto"/>
              <w:rPr>
                <w:rFonts w:ascii="Times New Roman" w:hAnsi="Times New Roman" w:cs="Times New Roman"/>
              </w:rPr>
            </w:pPr>
          </w:p>
          <w:p w14:paraId="7CEAEDAB" w14:textId="77777777" w:rsidR="00B37D3C" w:rsidRDefault="00B37D3C" w:rsidP="00B37D3C">
            <w:pPr>
              <w:spacing w:line="240" w:lineRule="auto"/>
              <w:rPr>
                <w:rFonts w:ascii="Times New Roman" w:hAnsi="Times New Roman" w:cs="Times New Roman"/>
              </w:rPr>
            </w:pPr>
          </w:p>
          <w:p w14:paraId="2AD0D989" w14:textId="399AD1F7" w:rsidR="00B37D3C" w:rsidRDefault="00B37D3C" w:rsidP="00B37D3C">
            <w:pPr>
              <w:spacing w:line="240" w:lineRule="auto"/>
              <w:rPr>
                <w:rFonts w:ascii="Times New Roman" w:hAnsi="Times New Roman" w:cs="Times New Roman"/>
              </w:rPr>
            </w:pPr>
          </w:p>
        </w:tc>
      </w:tr>
      <w:bookmarkEnd w:id="0"/>
      <w:tr w:rsidR="00B37D3C" w14:paraId="77E795CA" w14:textId="77777777" w:rsidTr="00B319BA">
        <w:trPr>
          <w:trHeight w:val="2327"/>
        </w:trPr>
        <w:tc>
          <w:tcPr>
            <w:tcW w:w="3185" w:type="dxa"/>
            <w:shd w:val="clear" w:color="auto" w:fill="auto"/>
          </w:tcPr>
          <w:p w14:paraId="0DF4D0C1" w14:textId="0C01DDAB" w:rsidR="00B37D3C" w:rsidRPr="00B37D3C" w:rsidRDefault="00B37D3C" w:rsidP="00B37D3C">
            <w:pPr>
              <w:spacing w:line="240" w:lineRule="auto"/>
              <w:jc w:val="both"/>
              <w:rPr>
                <w:rFonts w:ascii="Times New Roman" w:hAnsi="Times New Roman"/>
              </w:rPr>
            </w:pPr>
            <w:r w:rsidRPr="00B37D3C">
              <w:rPr>
                <w:rFonts w:ascii="Times New Roman" w:hAnsi="Times New Roman"/>
                <w:b/>
              </w:rPr>
              <w:t>Тема 8.</w:t>
            </w:r>
            <w:r w:rsidRPr="00B37D3C">
              <w:rPr>
                <w:rFonts w:ascii="Times New Roman" w:hAnsi="Times New Roman"/>
              </w:rPr>
              <w:t xml:space="preserve"> Вікові можливості дітей раннього віку. Зміст і методи роботи в групах раннього віку. Сприйняття і відтворення множин.</w:t>
            </w:r>
            <w:r>
              <w:rPr>
                <w:rFonts w:ascii="Times New Roman" w:hAnsi="Times New Roman"/>
              </w:rPr>
              <w:t xml:space="preserve"> </w:t>
            </w:r>
            <w:r w:rsidRPr="00B37D3C">
              <w:rPr>
                <w:rFonts w:ascii="Times New Roman" w:hAnsi="Times New Roman"/>
              </w:rPr>
              <w:t>Особливості</w:t>
            </w:r>
            <w:r>
              <w:rPr>
                <w:rFonts w:ascii="Times New Roman" w:hAnsi="Times New Roman"/>
              </w:rPr>
              <w:t xml:space="preserve"> </w:t>
            </w:r>
            <w:r w:rsidRPr="00B37D3C">
              <w:rPr>
                <w:rFonts w:ascii="Times New Roman" w:hAnsi="Times New Roman"/>
              </w:rPr>
              <w:t>сприйняття величини предметів. Ознайомлення з формою предметів. Сприйняття простору. Орієнтування в часі.</w:t>
            </w:r>
          </w:p>
        </w:tc>
        <w:tc>
          <w:tcPr>
            <w:tcW w:w="1310" w:type="dxa"/>
          </w:tcPr>
          <w:p w14:paraId="03F94147" w14:textId="406C068A" w:rsidR="00B37D3C" w:rsidRPr="00DF7AC4" w:rsidRDefault="00B37D3C" w:rsidP="00B37D3C">
            <w:pPr>
              <w:spacing w:line="240" w:lineRule="auto"/>
              <w:rPr>
                <w:rFonts w:ascii="Times New Roman" w:hAnsi="Times New Roman" w:cs="Times New Roman"/>
                <w:bCs/>
              </w:rPr>
            </w:pPr>
            <w:r>
              <w:rPr>
                <w:rFonts w:ascii="Times New Roman" w:hAnsi="Times New Roman" w:cs="Times New Roman"/>
              </w:rPr>
              <w:t>Лекція (2 год).</w:t>
            </w:r>
          </w:p>
        </w:tc>
        <w:tc>
          <w:tcPr>
            <w:tcW w:w="1139" w:type="dxa"/>
          </w:tcPr>
          <w:p w14:paraId="0C49E703" w14:textId="1E28475A" w:rsidR="00B37D3C" w:rsidRPr="00DF7AC4" w:rsidRDefault="00B87F76" w:rsidP="00B37D3C">
            <w:pPr>
              <w:spacing w:line="240" w:lineRule="auto"/>
              <w:ind w:left="-8"/>
              <w:jc w:val="both"/>
              <w:rPr>
                <w:bCs/>
              </w:rPr>
            </w:pPr>
            <w:r w:rsidRPr="00B87F76">
              <w:rPr>
                <w:bCs/>
              </w:rPr>
              <w:t xml:space="preserve">2,7, </w:t>
            </w:r>
            <w:r w:rsidR="00B10014">
              <w:rPr>
                <w:bCs/>
                <w:lang w:val="ru-RU"/>
              </w:rPr>
              <w:t>8,</w:t>
            </w:r>
            <w:r w:rsidRPr="00B87F76">
              <w:rPr>
                <w:bCs/>
              </w:rPr>
              <w:t>11, 12</w:t>
            </w:r>
            <w:r w:rsidR="00BB74D9" w:rsidRPr="00BB74D9">
              <w:rPr>
                <w:bCs/>
              </w:rPr>
              <w:t>, 13</w:t>
            </w:r>
          </w:p>
        </w:tc>
        <w:tc>
          <w:tcPr>
            <w:tcW w:w="2342" w:type="dxa"/>
          </w:tcPr>
          <w:p w14:paraId="0B43A8B7" w14:textId="77777777" w:rsidR="00B37D3C" w:rsidRPr="002D1117" w:rsidRDefault="00B37D3C" w:rsidP="00B37D3C">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0A3003A2" w14:textId="3DAC1A05" w:rsidR="00B37D3C" w:rsidRPr="00DF7AC4" w:rsidRDefault="00B37D3C" w:rsidP="00B37D3C">
            <w:pPr>
              <w:spacing w:line="240" w:lineRule="auto"/>
              <w:jc w:val="both"/>
              <w:rPr>
                <w:rFonts w:ascii="Times New Roman" w:eastAsia="Times New Roman" w:hAnsi="Times New Roman" w:cs="Times New Roman"/>
                <w:bCs/>
                <w:lang w:eastAsia="uk-UA"/>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6F081166" w14:textId="77777777" w:rsidR="00B37D3C" w:rsidRPr="008B0D08" w:rsidRDefault="00B37D3C" w:rsidP="00B37D3C">
            <w:pPr>
              <w:spacing w:line="240" w:lineRule="auto"/>
              <w:ind w:left="-8"/>
              <w:jc w:val="both"/>
            </w:pPr>
          </w:p>
        </w:tc>
        <w:tc>
          <w:tcPr>
            <w:tcW w:w="1199" w:type="dxa"/>
          </w:tcPr>
          <w:p w14:paraId="0E6F0BBC" w14:textId="77777777" w:rsidR="00B37D3C" w:rsidRPr="00DF7AC4" w:rsidRDefault="00B37D3C" w:rsidP="00B37D3C">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2390750F" w14:textId="5521DD93" w:rsidR="00B37D3C" w:rsidRPr="00DF7AC4" w:rsidRDefault="00B37D3C" w:rsidP="00B37D3C">
            <w:pPr>
              <w:spacing w:line="240" w:lineRule="auto"/>
              <w:rPr>
                <w:rFonts w:ascii="Times New Roman" w:hAnsi="Times New Roman" w:cs="Times New Roman"/>
              </w:rPr>
            </w:pPr>
            <w:r w:rsidRPr="00DF7AC4">
              <w:rPr>
                <w:rFonts w:ascii="Times New Roman" w:hAnsi="Times New Roman" w:cs="Times New Roman"/>
              </w:rPr>
              <w:t>дом</w:t>
            </w:r>
          </w:p>
        </w:tc>
      </w:tr>
      <w:tr w:rsidR="00756508" w14:paraId="0044C82B" w14:textId="77777777" w:rsidTr="00B319BA">
        <w:trPr>
          <w:trHeight w:val="556"/>
        </w:trPr>
        <w:tc>
          <w:tcPr>
            <w:tcW w:w="3185" w:type="dxa"/>
            <w:shd w:val="clear" w:color="auto" w:fill="auto"/>
          </w:tcPr>
          <w:p w14:paraId="6E0519C8" w14:textId="77777777" w:rsidR="00756508" w:rsidRDefault="00756508" w:rsidP="00756508">
            <w:pPr>
              <w:spacing w:line="240" w:lineRule="auto"/>
              <w:jc w:val="both"/>
              <w:rPr>
                <w:rFonts w:ascii="Times New Roman" w:hAnsi="Times New Roman" w:cs="Times New Roman"/>
                <w:bCs/>
                <w:color w:val="000000"/>
              </w:rPr>
            </w:pPr>
            <w:r w:rsidRPr="00756508">
              <w:rPr>
                <w:rFonts w:ascii="Times New Roman" w:hAnsi="Times New Roman" w:cs="Times New Roman"/>
                <w:b/>
                <w:color w:val="000000"/>
              </w:rPr>
              <w:t>Тема 9.</w:t>
            </w:r>
            <w:r w:rsidRPr="00756508">
              <w:rPr>
                <w:rFonts w:ascii="Times New Roman" w:hAnsi="Times New Roman" w:cs="Times New Roman"/>
                <w:bCs/>
                <w:color w:val="000000"/>
              </w:rPr>
              <w:t xml:space="preserve"> Демонстрування ігор- занять та наочності до них з сенсорного розвитку дітей раннього віку. Поняття «1 – багато», «стільки- скільки», «більше- менше».</w:t>
            </w:r>
          </w:p>
          <w:p w14:paraId="317BBEE1" w14:textId="4DEEEE71" w:rsidR="00756508" w:rsidRPr="00756508" w:rsidRDefault="00756508" w:rsidP="00756508">
            <w:pPr>
              <w:spacing w:line="240" w:lineRule="auto"/>
              <w:rPr>
                <w:rFonts w:ascii="Times New Roman" w:hAnsi="Times New Roman" w:cs="Times New Roman"/>
                <w:bCs/>
                <w:color w:val="000000"/>
              </w:rPr>
            </w:pPr>
            <w:r w:rsidRPr="00756508">
              <w:rPr>
                <w:rFonts w:ascii="Times New Roman" w:hAnsi="Times New Roman" w:cs="Times New Roman"/>
                <w:bCs/>
              </w:rPr>
              <w:t>Демонстрування студентами прийомів формування математичних уявлень з використанням наочності, організації дітей (ігрові ситуації, сюрпризні моменти) на заняттях, повсякденному житті.</w:t>
            </w:r>
            <w:r>
              <w:rPr>
                <w:rFonts w:ascii="Times New Roman" w:hAnsi="Times New Roman" w:cs="Times New Roman"/>
                <w:bCs/>
              </w:rPr>
              <w:t xml:space="preserve"> </w:t>
            </w:r>
            <w:r w:rsidRPr="00756508">
              <w:rPr>
                <w:rFonts w:ascii="Times New Roman" w:hAnsi="Times New Roman" w:cs="Times New Roman"/>
                <w:bCs/>
              </w:rPr>
              <w:t>Аналіз проведеної роботи: відповідність підбору прийомів навчання віку дітей, їх індивідуальним можливостям; доцільність підбору наочних посібників;</w:t>
            </w:r>
            <w:r>
              <w:rPr>
                <w:rFonts w:ascii="Times New Roman" w:hAnsi="Times New Roman" w:cs="Times New Roman"/>
                <w:bCs/>
              </w:rPr>
              <w:t xml:space="preserve"> </w:t>
            </w:r>
            <w:r w:rsidRPr="00756508">
              <w:rPr>
                <w:rFonts w:ascii="Times New Roman" w:hAnsi="Times New Roman" w:cs="Times New Roman"/>
                <w:bCs/>
              </w:rPr>
              <w:t xml:space="preserve">забезпечення комплексного вирішення програмових завдань; інтерес дітей до заняття; диференційований </w:t>
            </w:r>
            <w:r w:rsidRPr="00756508">
              <w:rPr>
                <w:rFonts w:ascii="Times New Roman" w:hAnsi="Times New Roman" w:cs="Times New Roman"/>
                <w:bCs/>
              </w:rPr>
              <w:lastRenderedPageBreak/>
              <w:t>підхід до навчання у зв’язку з  індивідуальними особливостями дітей.</w:t>
            </w:r>
          </w:p>
        </w:tc>
        <w:tc>
          <w:tcPr>
            <w:tcW w:w="1310" w:type="dxa"/>
          </w:tcPr>
          <w:p w14:paraId="7356922E" w14:textId="5071454D" w:rsidR="00756508" w:rsidRDefault="00756508" w:rsidP="00756508">
            <w:pPr>
              <w:spacing w:line="240" w:lineRule="auto"/>
              <w:rPr>
                <w:rFonts w:ascii="Times New Roman" w:hAnsi="Times New Roman" w:cs="Times New Roman"/>
              </w:rPr>
            </w:pPr>
            <w:r>
              <w:rPr>
                <w:rFonts w:ascii="Times New Roman" w:hAnsi="Times New Roman" w:cs="Times New Roman"/>
              </w:rPr>
              <w:lastRenderedPageBreak/>
              <w:t>Практичне заняття (2 год).</w:t>
            </w:r>
          </w:p>
        </w:tc>
        <w:tc>
          <w:tcPr>
            <w:tcW w:w="1139" w:type="dxa"/>
          </w:tcPr>
          <w:p w14:paraId="5B32E3BF" w14:textId="1AA96F71" w:rsidR="00756508" w:rsidRPr="00DF7AC4" w:rsidRDefault="00B87F76" w:rsidP="00756508">
            <w:pPr>
              <w:spacing w:line="240" w:lineRule="auto"/>
              <w:jc w:val="both"/>
              <w:rPr>
                <w:bCs/>
              </w:rPr>
            </w:pPr>
            <w:r w:rsidRPr="00B87F76">
              <w:rPr>
                <w:bCs/>
              </w:rPr>
              <w:t>2,7, 11, 12</w:t>
            </w:r>
            <w:r w:rsidR="00BB74D9" w:rsidRPr="00BB74D9">
              <w:rPr>
                <w:bCs/>
              </w:rPr>
              <w:t>, 13</w:t>
            </w:r>
          </w:p>
        </w:tc>
        <w:tc>
          <w:tcPr>
            <w:tcW w:w="2342" w:type="dxa"/>
          </w:tcPr>
          <w:p w14:paraId="4A580C19" w14:textId="247C7809" w:rsidR="00756508" w:rsidRPr="00B37D3C" w:rsidRDefault="00756508" w:rsidP="00756508">
            <w:pPr>
              <w:spacing w:line="240" w:lineRule="auto"/>
              <w:jc w:val="both"/>
              <w:rPr>
                <w:rFonts w:ascii="Times New Roman" w:eastAsia="Times New Roman" w:hAnsi="Times New Roman" w:cs="Times New Roman"/>
              </w:rPr>
            </w:pPr>
            <w:r w:rsidRPr="00B37D3C">
              <w:rPr>
                <w:rFonts w:ascii="Times New Roman" w:eastAsia="Times New Roman" w:hAnsi="Times New Roman" w:cs="Times New Roman"/>
                <w:lang w:eastAsia="uk-UA"/>
              </w:rPr>
              <w:t>Ознайомлення з прийомами та виготовлення наочності для ознайомлення з формою, величиною, часовими та просторовими поняттями.</w:t>
            </w:r>
          </w:p>
        </w:tc>
        <w:tc>
          <w:tcPr>
            <w:tcW w:w="888" w:type="dxa"/>
          </w:tcPr>
          <w:p w14:paraId="2ED502A2" w14:textId="15AF20EF" w:rsidR="00756508" w:rsidRPr="008B0D08" w:rsidRDefault="00B319BA" w:rsidP="00756508">
            <w:pPr>
              <w:spacing w:line="240" w:lineRule="auto"/>
              <w:ind w:left="-8"/>
              <w:jc w:val="center"/>
            </w:pPr>
            <w:r>
              <w:t>3</w:t>
            </w:r>
          </w:p>
        </w:tc>
        <w:tc>
          <w:tcPr>
            <w:tcW w:w="1199" w:type="dxa"/>
          </w:tcPr>
          <w:p w14:paraId="5615BBAC" w14:textId="77777777" w:rsidR="00756508" w:rsidRPr="00DF7AC4" w:rsidRDefault="00756508" w:rsidP="00756508">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3CD2DBBD" w14:textId="1ACD9D7D" w:rsidR="00756508" w:rsidRPr="00DF7AC4" w:rsidRDefault="00756508" w:rsidP="00756508">
            <w:pPr>
              <w:spacing w:line="240" w:lineRule="auto"/>
              <w:rPr>
                <w:rFonts w:ascii="Times New Roman" w:hAnsi="Times New Roman" w:cs="Times New Roman"/>
              </w:rPr>
            </w:pPr>
            <w:r w:rsidRPr="00DF7AC4">
              <w:rPr>
                <w:rFonts w:ascii="Times New Roman" w:hAnsi="Times New Roman" w:cs="Times New Roman"/>
              </w:rPr>
              <w:t>дом</w:t>
            </w:r>
          </w:p>
        </w:tc>
      </w:tr>
      <w:tr w:rsidR="00756508" w14:paraId="2CB538A8" w14:textId="77777777" w:rsidTr="00B319BA">
        <w:trPr>
          <w:trHeight w:val="3030"/>
        </w:trPr>
        <w:tc>
          <w:tcPr>
            <w:tcW w:w="3185" w:type="dxa"/>
            <w:shd w:val="clear" w:color="auto" w:fill="auto"/>
          </w:tcPr>
          <w:p w14:paraId="03123CBF" w14:textId="77777777" w:rsidR="00756508" w:rsidRDefault="00756508" w:rsidP="00756508">
            <w:pPr>
              <w:spacing w:line="240" w:lineRule="auto"/>
              <w:jc w:val="both"/>
              <w:rPr>
                <w:rFonts w:ascii="Times New Roman" w:hAnsi="Times New Roman" w:cs="Times New Roman"/>
                <w:szCs w:val="28"/>
              </w:rPr>
            </w:pPr>
            <w:r w:rsidRPr="00756508">
              <w:rPr>
                <w:rFonts w:ascii="Times New Roman" w:hAnsi="Times New Roman" w:cs="Times New Roman"/>
                <w:b/>
                <w:color w:val="000000"/>
              </w:rPr>
              <w:lastRenderedPageBreak/>
              <w:t xml:space="preserve">Тема </w:t>
            </w:r>
            <w:r w:rsidRPr="00756508">
              <w:rPr>
                <w:rFonts w:ascii="Times New Roman" w:hAnsi="Times New Roman" w:cs="Times New Roman"/>
                <w:b/>
                <w:szCs w:val="28"/>
              </w:rPr>
              <w:t>10.</w:t>
            </w:r>
            <w:r w:rsidRPr="00756508">
              <w:rPr>
                <w:rFonts w:ascii="Times New Roman" w:hAnsi="Times New Roman" w:cs="Times New Roman"/>
                <w:szCs w:val="28"/>
              </w:rPr>
              <w:t xml:space="preserve"> Демонстрування прийомів, ігрових ситуацій, ознайомлення з формою, величиною, часовими та просторовими поняттями в групах раннього віку.</w:t>
            </w:r>
          </w:p>
          <w:p w14:paraId="7E342BD7" w14:textId="42EA974F" w:rsidR="00B319BA" w:rsidRPr="00756508" w:rsidRDefault="00B319BA" w:rsidP="00756508">
            <w:pPr>
              <w:spacing w:line="240" w:lineRule="auto"/>
              <w:jc w:val="both"/>
              <w:rPr>
                <w:rFonts w:ascii="Times New Roman" w:hAnsi="Times New Roman" w:cs="Times New Roman"/>
                <w:bCs/>
                <w:color w:val="000000"/>
              </w:rPr>
            </w:pPr>
            <w:r>
              <w:rPr>
                <w:rFonts w:ascii="Times New Roman" w:hAnsi="Times New Roman" w:cs="Times New Roman"/>
                <w:bCs/>
                <w:color w:val="000000"/>
                <w:szCs w:val="28"/>
              </w:rPr>
              <w:t>Модульний контроль №1</w:t>
            </w:r>
          </w:p>
        </w:tc>
        <w:tc>
          <w:tcPr>
            <w:tcW w:w="1310" w:type="dxa"/>
          </w:tcPr>
          <w:p w14:paraId="3282DBF4" w14:textId="43AE2A9C" w:rsidR="00756508" w:rsidRDefault="00756508" w:rsidP="00756508">
            <w:pPr>
              <w:spacing w:line="240" w:lineRule="auto"/>
              <w:rPr>
                <w:rFonts w:ascii="Times New Roman" w:hAnsi="Times New Roman" w:cs="Times New Roman"/>
              </w:rPr>
            </w:pPr>
            <w:r>
              <w:rPr>
                <w:rFonts w:ascii="Times New Roman" w:hAnsi="Times New Roman" w:cs="Times New Roman"/>
              </w:rPr>
              <w:t>Практичне заняття ( 2 год).</w:t>
            </w:r>
          </w:p>
        </w:tc>
        <w:tc>
          <w:tcPr>
            <w:tcW w:w="1139" w:type="dxa"/>
          </w:tcPr>
          <w:p w14:paraId="613CFB6D" w14:textId="225210D9" w:rsidR="00756508" w:rsidRPr="00DF7AC4" w:rsidRDefault="00B87F76" w:rsidP="00756508">
            <w:pPr>
              <w:spacing w:line="240" w:lineRule="auto"/>
              <w:ind w:left="-8"/>
              <w:jc w:val="both"/>
              <w:rPr>
                <w:bCs/>
              </w:rPr>
            </w:pPr>
            <w:r w:rsidRPr="00B87F76">
              <w:rPr>
                <w:bCs/>
              </w:rPr>
              <w:t>2,7, 11, 12</w:t>
            </w:r>
            <w:r w:rsidR="00BB74D9" w:rsidRPr="00BB74D9">
              <w:rPr>
                <w:bCs/>
              </w:rPr>
              <w:t>, 13</w:t>
            </w:r>
          </w:p>
        </w:tc>
        <w:tc>
          <w:tcPr>
            <w:tcW w:w="2342" w:type="dxa"/>
            <w:tcBorders>
              <w:top w:val="single" w:sz="4" w:space="0" w:color="auto"/>
              <w:bottom w:val="single" w:sz="4" w:space="0" w:color="auto"/>
            </w:tcBorders>
            <w:shd w:val="clear" w:color="auto" w:fill="auto"/>
          </w:tcPr>
          <w:p w14:paraId="7B8671FD" w14:textId="5B8C8C1C" w:rsidR="00756508" w:rsidRPr="00756508" w:rsidRDefault="00756508" w:rsidP="00756508">
            <w:pPr>
              <w:jc w:val="both"/>
              <w:rPr>
                <w:rFonts w:ascii="Times New Roman" w:hAnsi="Times New Roman" w:cs="Times New Roman"/>
              </w:rPr>
            </w:pPr>
            <w:r w:rsidRPr="00756508">
              <w:rPr>
                <w:rFonts w:ascii="Times New Roman" w:hAnsi="Times New Roman" w:cs="Times New Roman"/>
              </w:rPr>
              <w:t>Формування математичних уявлень у дітей 4- го року життя. Кількість та лічба.</w:t>
            </w:r>
            <w:r>
              <w:rPr>
                <w:rFonts w:ascii="Times New Roman" w:hAnsi="Times New Roman" w:cs="Times New Roman"/>
              </w:rPr>
              <w:t xml:space="preserve"> </w:t>
            </w:r>
            <w:r w:rsidRPr="00756508">
              <w:rPr>
                <w:rFonts w:ascii="Times New Roman" w:hAnsi="Times New Roman" w:cs="Times New Roman"/>
              </w:rPr>
              <w:t>Порівняння контрас</w:t>
            </w:r>
            <w:r w:rsidR="00497D09">
              <w:rPr>
                <w:rFonts w:ascii="Times New Roman" w:hAnsi="Times New Roman" w:cs="Times New Roman"/>
              </w:rPr>
              <w:t>тних</w:t>
            </w:r>
            <w:r w:rsidRPr="00756508">
              <w:rPr>
                <w:rFonts w:ascii="Times New Roman" w:hAnsi="Times New Roman" w:cs="Times New Roman"/>
              </w:rPr>
              <w:t xml:space="preserve"> множин, вирівнювання множин.</w:t>
            </w:r>
            <w:r>
              <w:rPr>
                <w:rFonts w:ascii="Times New Roman" w:hAnsi="Times New Roman" w:cs="Times New Roman"/>
              </w:rPr>
              <w:t xml:space="preserve"> </w:t>
            </w:r>
            <w:r w:rsidRPr="00756508">
              <w:rPr>
                <w:rFonts w:ascii="Times New Roman" w:hAnsi="Times New Roman" w:cs="Times New Roman"/>
              </w:rPr>
              <w:t>Етапи ознайомлення дітей дошкільного віку з утворенням числа.</w:t>
            </w:r>
            <w:r>
              <w:rPr>
                <w:rFonts w:ascii="Times New Roman" w:hAnsi="Times New Roman" w:cs="Times New Roman"/>
              </w:rPr>
              <w:t xml:space="preserve"> </w:t>
            </w:r>
            <w:r w:rsidRPr="00756508">
              <w:rPr>
                <w:rFonts w:ascii="Times New Roman" w:hAnsi="Times New Roman" w:cs="Times New Roman"/>
              </w:rPr>
              <w:t>Утворення чисел 2 – 5.</w:t>
            </w:r>
          </w:p>
        </w:tc>
        <w:tc>
          <w:tcPr>
            <w:tcW w:w="888" w:type="dxa"/>
          </w:tcPr>
          <w:p w14:paraId="6FCFFE9A" w14:textId="1062FDC8" w:rsidR="00756508" w:rsidRPr="008B0D08" w:rsidRDefault="00B319BA" w:rsidP="00756508">
            <w:pPr>
              <w:spacing w:line="240" w:lineRule="auto"/>
              <w:ind w:left="-8"/>
              <w:jc w:val="both"/>
            </w:pPr>
            <w:r>
              <w:t>4</w:t>
            </w:r>
          </w:p>
        </w:tc>
        <w:tc>
          <w:tcPr>
            <w:tcW w:w="1199" w:type="dxa"/>
          </w:tcPr>
          <w:p w14:paraId="4A6B85B8" w14:textId="77777777" w:rsidR="00756508" w:rsidRDefault="00756508" w:rsidP="00756508">
            <w:pPr>
              <w:spacing w:line="240" w:lineRule="auto"/>
              <w:rPr>
                <w:rFonts w:ascii="Times New Roman" w:hAnsi="Times New Roman" w:cs="Times New Roman"/>
              </w:rPr>
            </w:pPr>
            <w:r>
              <w:rPr>
                <w:rFonts w:ascii="Times New Roman" w:hAnsi="Times New Roman" w:cs="Times New Roman"/>
              </w:rPr>
              <w:t xml:space="preserve">За </w:t>
            </w:r>
          </w:p>
          <w:p w14:paraId="4465EE61" w14:textId="0D69AF4F" w:rsidR="00756508" w:rsidRDefault="00756508" w:rsidP="00756508">
            <w:pPr>
              <w:spacing w:line="240" w:lineRule="auto"/>
              <w:rPr>
                <w:rFonts w:ascii="Times New Roman" w:hAnsi="Times New Roman" w:cs="Times New Roman"/>
              </w:rPr>
            </w:pPr>
            <w:r>
              <w:rPr>
                <w:rFonts w:ascii="Times New Roman" w:hAnsi="Times New Roman" w:cs="Times New Roman"/>
              </w:rPr>
              <w:t>Розкла</w:t>
            </w:r>
          </w:p>
          <w:p w14:paraId="1967585A" w14:textId="0C25CD9B" w:rsidR="00756508" w:rsidRPr="00DF7AC4" w:rsidRDefault="00756508" w:rsidP="00756508">
            <w:pPr>
              <w:spacing w:line="240" w:lineRule="auto"/>
              <w:rPr>
                <w:rFonts w:ascii="Times New Roman" w:hAnsi="Times New Roman" w:cs="Times New Roman"/>
              </w:rPr>
            </w:pPr>
            <w:r>
              <w:rPr>
                <w:rFonts w:ascii="Times New Roman" w:hAnsi="Times New Roman" w:cs="Times New Roman"/>
              </w:rPr>
              <w:t>дом</w:t>
            </w:r>
          </w:p>
        </w:tc>
      </w:tr>
      <w:tr w:rsidR="00106A97" w14:paraId="29947B25" w14:textId="77777777" w:rsidTr="00B319BA">
        <w:trPr>
          <w:trHeight w:val="2528"/>
        </w:trPr>
        <w:tc>
          <w:tcPr>
            <w:tcW w:w="3185" w:type="dxa"/>
            <w:shd w:val="clear" w:color="auto" w:fill="auto"/>
          </w:tcPr>
          <w:p w14:paraId="4505E798" w14:textId="77777777" w:rsidR="00106A97" w:rsidRPr="00106A97" w:rsidRDefault="00106A97" w:rsidP="00106A97">
            <w:pPr>
              <w:tabs>
                <w:tab w:val="left" w:pos="360"/>
                <w:tab w:val="left" w:pos="540"/>
              </w:tabs>
              <w:spacing w:after="0" w:line="240" w:lineRule="auto"/>
              <w:jc w:val="both"/>
              <w:rPr>
                <w:rFonts w:ascii="Times New Roman" w:eastAsia="Times New Roman" w:hAnsi="Times New Roman" w:cs="Times New Roman"/>
                <w:lang w:eastAsia="ru-RU"/>
              </w:rPr>
            </w:pPr>
            <w:r w:rsidRPr="00106A97">
              <w:rPr>
                <w:rFonts w:ascii="Times New Roman" w:eastAsia="Times New Roman" w:hAnsi="Times New Roman" w:cs="Times New Roman"/>
                <w:b/>
                <w:lang w:eastAsia="ru-RU"/>
              </w:rPr>
              <w:t>Тема 11.</w:t>
            </w:r>
            <w:r w:rsidRPr="00106A97">
              <w:rPr>
                <w:rFonts w:ascii="Times New Roman" w:eastAsia="Times New Roman" w:hAnsi="Times New Roman" w:cs="Times New Roman"/>
                <w:lang w:eastAsia="ru-RU"/>
              </w:rPr>
              <w:t xml:space="preserve"> Формування математичних уявлень у дітей 4- го року життя. Кількість та лічба.</w:t>
            </w:r>
          </w:p>
          <w:p w14:paraId="0E92823F" w14:textId="39E7FDF7" w:rsidR="00106A97" w:rsidRPr="00106A97" w:rsidRDefault="00106A97" w:rsidP="00106A97">
            <w:pPr>
              <w:tabs>
                <w:tab w:val="left" w:pos="360"/>
                <w:tab w:val="left" w:pos="540"/>
              </w:tabs>
              <w:spacing w:after="0" w:line="240" w:lineRule="auto"/>
              <w:jc w:val="both"/>
              <w:rPr>
                <w:rFonts w:ascii="Times New Roman" w:eastAsia="Times New Roman" w:hAnsi="Times New Roman" w:cs="Times New Roman"/>
                <w:lang w:eastAsia="ru-RU"/>
              </w:rPr>
            </w:pPr>
            <w:r w:rsidRPr="00106A97">
              <w:rPr>
                <w:rFonts w:ascii="Times New Roman" w:eastAsia="Times New Roman" w:hAnsi="Times New Roman" w:cs="Times New Roman"/>
                <w:lang w:eastAsia="ru-RU"/>
              </w:rPr>
              <w:t>Порівняння контрас</w:t>
            </w:r>
            <w:r w:rsidR="00497D09">
              <w:rPr>
                <w:rFonts w:ascii="Times New Roman" w:eastAsia="Times New Roman" w:hAnsi="Times New Roman" w:cs="Times New Roman"/>
                <w:lang w:eastAsia="ru-RU"/>
              </w:rPr>
              <w:t>т</w:t>
            </w:r>
            <w:r w:rsidRPr="00106A97">
              <w:rPr>
                <w:rFonts w:ascii="Times New Roman" w:eastAsia="Times New Roman" w:hAnsi="Times New Roman" w:cs="Times New Roman"/>
                <w:lang w:eastAsia="ru-RU"/>
              </w:rPr>
              <w:t xml:space="preserve">них множин, вирівнювання множин. </w:t>
            </w:r>
          </w:p>
          <w:p w14:paraId="259B5E11" w14:textId="77777777" w:rsidR="00106A97" w:rsidRPr="00106A97" w:rsidRDefault="00106A97" w:rsidP="00106A97">
            <w:pPr>
              <w:tabs>
                <w:tab w:val="left" w:pos="360"/>
                <w:tab w:val="left" w:pos="540"/>
              </w:tabs>
              <w:spacing w:after="0" w:line="240" w:lineRule="auto"/>
              <w:jc w:val="both"/>
              <w:rPr>
                <w:rFonts w:ascii="Times New Roman" w:eastAsia="Times New Roman" w:hAnsi="Times New Roman" w:cs="Times New Roman"/>
                <w:lang w:eastAsia="ru-RU"/>
              </w:rPr>
            </w:pPr>
            <w:r w:rsidRPr="00106A97">
              <w:rPr>
                <w:rFonts w:ascii="Times New Roman" w:eastAsia="Times New Roman" w:hAnsi="Times New Roman" w:cs="Times New Roman"/>
                <w:lang w:eastAsia="ru-RU"/>
              </w:rPr>
              <w:t>Етапи ознайомлення дітей дошкільного віку з утворенням числа.</w:t>
            </w:r>
          </w:p>
          <w:p w14:paraId="46BF70E6" w14:textId="547467F9" w:rsidR="00106A97" w:rsidRPr="00756508" w:rsidRDefault="00106A97" w:rsidP="00106A97">
            <w:pPr>
              <w:spacing w:line="240" w:lineRule="auto"/>
              <w:jc w:val="both"/>
              <w:rPr>
                <w:rFonts w:ascii="Times New Roman" w:hAnsi="Times New Roman" w:cs="Times New Roman"/>
                <w:b/>
                <w:color w:val="000000"/>
              </w:rPr>
            </w:pPr>
            <w:r w:rsidRPr="00106A97">
              <w:rPr>
                <w:rFonts w:ascii="Times New Roman" w:eastAsia="Times New Roman" w:hAnsi="Times New Roman" w:cs="Times New Roman"/>
                <w:lang w:eastAsia="ru-RU"/>
              </w:rPr>
              <w:t>Утворення чисел 2 – 5.</w:t>
            </w:r>
          </w:p>
        </w:tc>
        <w:tc>
          <w:tcPr>
            <w:tcW w:w="1310" w:type="dxa"/>
          </w:tcPr>
          <w:p w14:paraId="395AFFE5" w14:textId="6E72DD16" w:rsidR="00106A97" w:rsidRDefault="00106A97" w:rsidP="00106A97">
            <w:pPr>
              <w:spacing w:line="240" w:lineRule="auto"/>
              <w:rPr>
                <w:rFonts w:ascii="Times New Roman" w:hAnsi="Times New Roman" w:cs="Times New Roman"/>
              </w:rPr>
            </w:pPr>
            <w:r>
              <w:rPr>
                <w:rFonts w:ascii="Times New Roman" w:hAnsi="Times New Roman" w:cs="Times New Roman"/>
              </w:rPr>
              <w:t>Лекція (2 год).</w:t>
            </w:r>
          </w:p>
        </w:tc>
        <w:tc>
          <w:tcPr>
            <w:tcW w:w="1139" w:type="dxa"/>
          </w:tcPr>
          <w:p w14:paraId="7317D3F2" w14:textId="44244D02" w:rsidR="00106A97" w:rsidRPr="00DF7AC4" w:rsidRDefault="00B87F76" w:rsidP="00106A97">
            <w:pPr>
              <w:spacing w:line="240" w:lineRule="auto"/>
              <w:ind w:left="-8"/>
              <w:jc w:val="both"/>
              <w:rPr>
                <w:bCs/>
              </w:rPr>
            </w:pPr>
            <w:r w:rsidRPr="00B87F76">
              <w:rPr>
                <w:bCs/>
              </w:rPr>
              <w:t>2,7, 11, 12</w:t>
            </w:r>
            <w:r w:rsidR="00BB74D9" w:rsidRPr="00BB74D9">
              <w:rPr>
                <w:bCs/>
              </w:rPr>
              <w:t>, 13</w:t>
            </w:r>
          </w:p>
        </w:tc>
        <w:tc>
          <w:tcPr>
            <w:tcW w:w="2342" w:type="dxa"/>
          </w:tcPr>
          <w:p w14:paraId="47989532" w14:textId="77777777" w:rsidR="00106A97" w:rsidRPr="002D1117" w:rsidRDefault="00106A97" w:rsidP="00106A97">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742AF05C" w14:textId="43A070E9" w:rsidR="00106A97" w:rsidRPr="00756508" w:rsidRDefault="00106A97" w:rsidP="00106A97">
            <w:pPr>
              <w:jc w:val="both"/>
              <w:rPr>
                <w:rFonts w:ascii="Times New Roman" w:hAnsi="Times New Roman" w:cs="Times New Roman"/>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2E53E698" w14:textId="77777777" w:rsidR="00106A97" w:rsidRPr="008B0D08" w:rsidRDefault="00106A97" w:rsidP="00106A97">
            <w:pPr>
              <w:spacing w:line="240" w:lineRule="auto"/>
              <w:ind w:left="-8"/>
              <w:jc w:val="both"/>
            </w:pPr>
          </w:p>
        </w:tc>
        <w:tc>
          <w:tcPr>
            <w:tcW w:w="1199" w:type="dxa"/>
          </w:tcPr>
          <w:p w14:paraId="7D187B00" w14:textId="77777777" w:rsidR="00106A97" w:rsidRPr="00DF7AC4" w:rsidRDefault="00106A97" w:rsidP="00106A9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63C221B8" w14:textId="2F339F78" w:rsidR="00106A97" w:rsidRDefault="00106A97" w:rsidP="00106A97">
            <w:pPr>
              <w:spacing w:line="240" w:lineRule="auto"/>
              <w:rPr>
                <w:rFonts w:ascii="Times New Roman" w:hAnsi="Times New Roman" w:cs="Times New Roman"/>
              </w:rPr>
            </w:pPr>
            <w:r w:rsidRPr="00DF7AC4">
              <w:rPr>
                <w:rFonts w:ascii="Times New Roman" w:hAnsi="Times New Roman" w:cs="Times New Roman"/>
              </w:rPr>
              <w:t>дом</w:t>
            </w:r>
          </w:p>
        </w:tc>
      </w:tr>
      <w:tr w:rsidR="00106A97" w14:paraId="15313771" w14:textId="77777777" w:rsidTr="00B319BA">
        <w:trPr>
          <w:trHeight w:val="2562"/>
        </w:trPr>
        <w:tc>
          <w:tcPr>
            <w:tcW w:w="3185" w:type="dxa"/>
            <w:shd w:val="clear" w:color="auto" w:fill="auto"/>
          </w:tcPr>
          <w:p w14:paraId="310312AA" w14:textId="77777777" w:rsidR="00106A97" w:rsidRPr="00B3692B" w:rsidRDefault="00106A97" w:rsidP="00106A97">
            <w:pPr>
              <w:spacing w:after="0" w:line="240" w:lineRule="auto"/>
              <w:jc w:val="both"/>
              <w:rPr>
                <w:rFonts w:ascii="Times New Roman" w:eastAsia="Times New Roman" w:hAnsi="Times New Roman" w:cs="Times New Roman"/>
                <w:lang w:val="ru-RU" w:eastAsia="uk-UA"/>
              </w:rPr>
            </w:pPr>
            <w:r w:rsidRPr="00106A97">
              <w:rPr>
                <w:rFonts w:ascii="Times New Roman" w:eastAsia="Times New Roman" w:hAnsi="Times New Roman" w:cs="Times New Roman"/>
                <w:b/>
                <w:bCs/>
                <w:lang w:eastAsia="uk-UA"/>
              </w:rPr>
              <w:t>Тема 12.</w:t>
            </w:r>
            <w:r w:rsidRPr="00106A97">
              <w:rPr>
                <w:rFonts w:ascii="Times New Roman" w:eastAsia="Times New Roman" w:hAnsi="Times New Roman" w:cs="Times New Roman"/>
                <w:lang w:eastAsia="uk-UA"/>
              </w:rPr>
              <w:t xml:space="preserve"> Формування математичних уявлень у дітей 4- го року життя. Кількість та лічба.</w:t>
            </w:r>
          </w:p>
          <w:p w14:paraId="02777EFA" w14:textId="5563B563" w:rsidR="00106A97" w:rsidRPr="00106A97" w:rsidRDefault="00106A97" w:rsidP="00106A97">
            <w:pPr>
              <w:spacing w:line="240" w:lineRule="auto"/>
              <w:jc w:val="both"/>
              <w:rPr>
                <w:rFonts w:ascii="Times New Roman" w:eastAsia="Times New Roman" w:hAnsi="Times New Roman" w:cs="Times New Roman"/>
                <w:b/>
                <w:lang w:eastAsia="ru-RU"/>
              </w:rPr>
            </w:pPr>
            <w:r w:rsidRPr="00106A97">
              <w:rPr>
                <w:rFonts w:ascii="Times New Roman" w:eastAsia="Times New Roman" w:hAnsi="Times New Roman" w:cs="Times New Roman"/>
                <w:lang w:eastAsia="uk-UA"/>
              </w:rPr>
              <w:t>Етапи ознайомлення дітей дошкільного віку з утворенням числа. Утворення чисел 2 – 5. Демонстрування прийомів, порівняння множин, утворення чисел. 2- 5.</w:t>
            </w:r>
          </w:p>
        </w:tc>
        <w:tc>
          <w:tcPr>
            <w:tcW w:w="1310" w:type="dxa"/>
          </w:tcPr>
          <w:p w14:paraId="3D4EFF82" w14:textId="48E32BA7" w:rsidR="00106A97" w:rsidRDefault="00106A97" w:rsidP="00106A9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1AACEB08" w14:textId="1A4CD198" w:rsidR="00106A97" w:rsidRPr="00DF7AC4" w:rsidRDefault="00B87F76" w:rsidP="00106A97">
            <w:pPr>
              <w:spacing w:line="240" w:lineRule="auto"/>
              <w:ind w:left="-8"/>
              <w:jc w:val="both"/>
              <w:rPr>
                <w:bCs/>
              </w:rPr>
            </w:pPr>
            <w:r w:rsidRPr="00B87F76">
              <w:rPr>
                <w:bCs/>
              </w:rPr>
              <w:t>2,7, 11, 12</w:t>
            </w:r>
            <w:r w:rsidR="00BB74D9" w:rsidRPr="00BB74D9">
              <w:rPr>
                <w:bCs/>
              </w:rPr>
              <w:t>, 13</w:t>
            </w:r>
          </w:p>
        </w:tc>
        <w:tc>
          <w:tcPr>
            <w:tcW w:w="2342" w:type="dxa"/>
          </w:tcPr>
          <w:p w14:paraId="76C1635A" w14:textId="4014C7AA" w:rsidR="00106A97" w:rsidRPr="00B3692B" w:rsidRDefault="00106A97" w:rsidP="00106A97">
            <w:pPr>
              <w:jc w:val="both"/>
              <w:rPr>
                <w:rFonts w:ascii="Times New Roman" w:eastAsia="Times New Roman" w:hAnsi="Times New Roman" w:cs="Times New Roman"/>
                <w:lang w:val="ru-RU"/>
              </w:rPr>
            </w:pPr>
            <w:r w:rsidRPr="00106A97">
              <w:rPr>
                <w:rFonts w:ascii="Times New Roman" w:eastAsia="Times New Roman" w:hAnsi="Times New Roman" w:cs="Times New Roman"/>
                <w:lang w:eastAsia="uk-UA"/>
              </w:rPr>
              <w:t>Підбір дидактичних ігор та виготовлення наочності для порівняння множин у другій молодшій групі.</w:t>
            </w:r>
          </w:p>
        </w:tc>
        <w:tc>
          <w:tcPr>
            <w:tcW w:w="888" w:type="dxa"/>
          </w:tcPr>
          <w:p w14:paraId="740D5E8A" w14:textId="5F1A5F08" w:rsidR="00106A97" w:rsidRPr="008B0D08" w:rsidRDefault="00B319BA" w:rsidP="00106A97">
            <w:pPr>
              <w:spacing w:line="240" w:lineRule="auto"/>
              <w:ind w:left="-8"/>
              <w:jc w:val="both"/>
            </w:pPr>
            <w:r>
              <w:t>3</w:t>
            </w:r>
          </w:p>
        </w:tc>
        <w:tc>
          <w:tcPr>
            <w:tcW w:w="1199" w:type="dxa"/>
          </w:tcPr>
          <w:p w14:paraId="114861EC" w14:textId="77777777" w:rsidR="00106A97" w:rsidRPr="00DF7AC4" w:rsidRDefault="00106A97" w:rsidP="00106A9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3FF0D53C" w14:textId="20E1436C" w:rsidR="00106A97" w:rsidRPr="00DF7AC4" w:rsidRDefault="00106A97" w:rsidP="00106A97">
            <w:pPr>
              <w:spacing w:line="240" w:lineRule="auto"/>
              <w:rPr>
                <w:rFonts w:ascii="Times New Roman" w:hAnsi="Times New Roman" w:cs="Times New Roman"/>
              </w:rPr>
            </w:pPr>
            <w:r w:rsidRPr="00DF7AC4">
              <w:rPr>
                <w:rFonts w:ascii="Times New Roman" w:hAnsi="Times New Roman" w:cs="Times New Roman"/>
              </w:rPr>
              <w:t>дом</w:t>
            </w:r>
          </w:p>
        </w:tc>
      </w:tr>
      <w:tr w:rsidR="00106A97" w14:paraId="0503C65E" w14:textId="77777777" w:rsidTr="00B319BA">
        <w:trPr>
          <w:trHeight w:val="2076"/>
        </w:trPr>
        <w:tc>
          <w:tcPr>
            <w:tcW w:w="3185" w:type="dxa"/>
            <w:shd w:val="clear" w:color="auto" w:fill="auto"/>
          </w:tcPr>
          <w:p w14:paraId="4D97D8C4" w14:textId="2246F0F4" w:rsidR="00106A97" w:rsidRPr="00106A97" w:rsidRDefault="00106A97" w:rsidP="00106A97">
            <w:pPr>
              <w:spacing w:line="240" w:lineRule="auto"/>
              <w:jc w:val="both"/>
              <w:rPr>
                <w:rFonts w:ascii="Times New Roman" w:eastAsia="Times New Roman" w:hAnsi="Times New Roman" w:cs="Times New Roman"/>
                <w:b/>
                <w:lang w:eastAsia="uk-UA"/>
              </w:rPr>
            </w:pPr>
            <w:r w:rsidRPr="00106A97">
              <w:rPr>
                <w:rFonts w:ascii="Times New Roman" w:eastAsia="Times New Roman" w:hAnsi="Times New Roman" w:cs="Times New Roman"/>
                <w:b/>
                <w:lang w:eastAsia="ru-RU"/>
              </w:rPr>
              <w:t xml:space="preserve">Тема 13 </w:t>
            </w:r>
            <w:r w:rsidRPr="00106A97">
              <w:rPr>
                <w:rFonts w:ascii="Times New Roman" w:eastAsia="Times New Roman" w:hAnsi="Times New Roman" w:cs="Times New Roman"/>
                <w:color w:val="000000"/>
                <w:lang w:eastAsia="ru-RU"/>
              </w:rPr>
              <w:t>Дидактичні ігри на заняттях та інших видах діяльності з вправляння у порівнянні множин та утворенні чисел.</w:t>
            </w:r>
          </w:p>
          <w:p w14:paraId="2190F9D8" w14:textId="77777777" w:rsidR="00106A97" w:rsidRDefault="00106A97" w:rsidP="00106A97">
            <w:pPr>
              <w:spacing w:line="240" w:lineRule="auto"/>
              <w:jc w:val="both"/>
              <w:rPr>
                <w:rFonts w:ascii="Times New Roman" w:eastAsia="Times New Roman" w:hAnsi="Times New Roman" w:cs="Times New Roman"/>
                <w:b/>
                <w:bCs/>
                <w:lang w:eastAsia="uk-UA"/>
              </w:rPr>
            </w:pPr>
          </w:p>
          <w:p w14:paraId="55AE5E18" w14:textId="78B75EDE" w:rsidR="00106A97" w:rsidRPr="00106A97" w:rsidRDefault="00106A97" w:rsidP="00106A97">
            <w:pPr>
              <w:spacing w:line="240" w:lineRule="auto"/>
              <w:jc w:val="both"/>
              <w:rPr>
                <w:rFonts w:ascii="Times New Roman" w:eastAsia="Times New Roman" w:hAnsi="Times New Roman" w:cs="Times New Roman"/>
                <w:b/>
                <w:bCs/>
                <w:lang w:eastAsia="uk-UA"/>
              </w:rPr>
            </w:pPr>
          </w:p>
        </w:tc>
        <w:tc>
          <w:tcPr>
            <w:tcW w:w="1310" w:type="dxa"/>
          </w:tcPr>
          <w:p w14:paraId="1D5CA632" w14:textId="0F3344A3" w:rsidR="00106A97" w:rsidRDefault="00106A97" w:rsidP="00106A9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0660A016" w14:textId="5A4302C1" w:rsidR="00106A97" w:rsidRPr="00DF7AC4" w:rsidRDefault="00B87F76" w:rsidP="00106A97">
            <w:pPr>
              <w:spacing w:line="240" w:lineRule="auto"/>
              <w:ind w:left="-8"/>
              <w:jc w:val="both"/>
              <w:rPr>
                <w:bCs/>
              </w:rPr>
            </w:pPr>
            <w:r w:rsidRPr="00B87F76">
              <w:rPr>
                <w:bCs/>
              </w:rPr>
              <w:t>2,7, 11, 12</w:t>
            </w:r>
            <w:r w:rsidR="00BB74D9" w:rsidRPr="00BB74D9">
              <w:rPr>
                <w:bCs/>
              </w:rPr>
              <w:t>, 13</w:t>
            </w:r>
          </w:p>
        </w:tc>
        <w:tc>
          <w:tcPr>
            <w:tcW w:w="2342" w:type="dxa"/>
          </w:tcPr>
          <w:p w14:paraId="43EA3040" w14:textId="3C5EC9CC" w:rsidR="00106A97" w:rsidRPr="00106A97" w:rsidRDefault="00106A97" w:rsidP="00106A97">
            <w:pPr>
              <w:jc w:val="both"/>
              <w:rPr>
                <w:rFonts w:ascii="Times New Roman" w:eastAsia="Times New Roman" w:hAnsi="Times New Roman" w:cs="Times New Roman"/>
                <w:lang w:eastAsia="uk-UA"/>
              </w:rPr>
            </w:pPr>
            <w:r w:rsidRPr="00106A97">
              <w:rPr>
                <w:rFonts w:ascii="Times New Roman" w:eastAsia="Times New Roman" w:hAnsi="Times New Roman" w:cs="Times New Roman"/>
                <w:lang w:eastAsia="uk-UA"/>
              </w:rPr>
              <w:t>Підбір дидактичних ігор та виготовлення наочності для вправляння дітей у порівнянні за величиною в цілому та ознаками величини.</w:t>
            </w:r>
          </w:p>
        </w:tc>
        <w:tc>
          <w:tcPr>
            <w:tcW w:w="888" w:type="dxa"/>
          </w:tcPr>
          <w:p w14:paraId="0A49F34D" w14:textId="11BCAD6C" w:rsidR="00106A97" w:rsidRPr="008B0D08" w:rsidRDefault="00B319BA" w:rsidP="00106A97">
            <w:pPr>
              <w:spacing w:line="240" w:lineRule="auto"/>
              <w:ind w:left="-8"/>
              <w:jc w:val="both"/>
            </w:pPr>
            <w:r>
              <w:t>3</w:t>
            </w:r>
          </w:p>
        </w:tc>
        <w:tc>
          <w:tcPr>
            <w:tcW w:w="1199" w:type="dxa"/>
          </w:tcPr>
          <w:p w14:paraId="4D7E35BB" w14:textId="77777777" w:rsidR="00106A97" w:rsidRPr="00DF7AC4" w:rsidRDefault="00106A97" w:rsidP="00106A9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5207819A" w14:textId="7DE032FA" w:rsidR="00106A97" w:rsidRPr="00DF7AC4" w:rsidRDefault="00106A97" w:rsidP="00106A97">
            <w:pPr>
              <w:spacing w:line="240" w:lineRule="auto"/>
              <w:rPr>
                <w:rFonts w:ascii="Times New Roman" w:hAnsi="Times New Roman" w:cs="Times New Roman"/>
              </w:rPr>
            </w:pPr>
            <w:r w:rsidRPr="00DF7AC4">
              <w:rPr>
                <w:rFonts w:ascii="Times New Roman" w:hAnsi="Times New Roman" w:cs="Times New Roman"/>
              </w:rPr>
              <w:t>дом</w:t>
            </w:r>
          </w:p>
        </w:tc>
      </w:tr>
      <w:tr w:rsidR="00106A97" w14:paraId="250242FA" w14:textId="77777777" w:rsidTr="00B319BA">
        <w:trPr>
          <w:trHeight w:val="6388"/>
        </w:trPr>
        <w:tc>
          <w:tcPr>
            <w:tcW w:w="3185" w:type="dxa"/>
            <w:shd w:val="clear" w:color="auto" w:fill="auto"/>
          </w:tcPr>
          <w:p w14:paraId="265DB4FA" w14:textId="1406C6DF" w:rsidR="00106A97" w:rsidRPr="00C612D7" w:rsidRDefault="00106A97" w:rsidP="00C612D7">
            <w:pPr>
              <w:jc w:val="both"/>
              <w:rPr>
                <w:rFonts w:ascii="Times New Roman" w:eastAsia="Times New Roman" w:hAnsi="Times New Roman" w:cs="Times New Roman"/>
                <w:b/>
                <w:lang w:eastAsia="ru-RU"/>
              </w:rPr>
            </w:pPr>
            <w:r w:rsidRPr="00C612D7">
              <w:rPr>
                <w:rFonts w:ascii="Times New Roman" w:eastAsia="Times New Roman" w:hAnsi="Times New Roman" w:cs="Times New Roman"/>
                <w:b/>
                <w:bCs/>
                <w:color w:val="000000"/>
                <w:lang w:eastAsia="ru-RU"/>
              </w:rPr>
              <w:lastRenderedPageBreak/>
              <w:t>Тема 14.</w:t>
            </w:r>
            <w:r w:rsidRPr="00C612D7">
              <w:rPr>
                <w:rFonts w:ascii="Times New Roman" w:eastAsia="Times New Roman" w:hAnsi="Times New Roman" w:cs="Times New Roman"/>
                <w:color w:val="000000"/>
                <w:lang w:eastAsia="ru-RU"/>
              </w:rPr>
              <w:t xml:space="preserve"> Величина. Ознайомлення дітей 4-го року життя із величиною предметів та порівнянням за величиною в цілому та ознаками величини.</w:t>
            </w:r>
            <w:r w:rsidR="00C612D7" w:rsidRPr="00C612D7">
              <w:rPr>
                <w:rFonts w:ascii="Times New Roman" w:eastAsia="Times New Roman" w:hAnsi="Times New Roman" w:cs="Times New Roman"/>
                <w:lang w:eastAsia="ru-RU"/>
              </w:rPr>
              <w:t xml:space="preserve"> Аналіз програмових завдань. Порівняння за величиною в</w:t>
            </w:r>
            <w:r w:rsidR="00497D09">
              <w:rPr>
                <w:rFonts w:ascii="Times New Roman" w:eastAsia="Times New Roman" w:hAnsi="Times New Roman" w:cs="Times New Roman"/>
                <w:lang w:eastAsia="ru-RU"/>
              </w:rPr>
              <w:t xml:space="preserve"> </w:t>
            </w:r>
            <w:r w:rsidR="00C612D7" w:rsidRPr="00C612D7">
              <w:rPr>
                <w:rFonts w:ascii="Times New Roman" w:eastAsia="Times New Roman" w:hAnsi="Times New Roman" w:cs="Times New Roman"/>
                <w:lang w:eastAsia="ru-RU"/>
              </w:rPr>
              <w:t>цілому. Методичні прийоми навчання дітей способами обстеження предметів. Виділення довжини, ширини, висоти і товщини предметів та порівняння за величиною способом накладання, прикладання, приставляння; словесне позначення.</w:t>
            </w:r>
            <w:r w:rsidR="00C612D7">
              <w:rPr>
                <w:rFonts w:ascii="Times New Roman" w:eastAsia="Times New Roman" w:hAnsi="Times New Roman" w:cs="Times New Roman"/>
                <w:lang w:eastAsia="ru-RU"/>
              </w:rPr>
              <w:t xml:space="preserve"> </w:t>
            </w:r>
            <w:r w:rsidR="00C612D7" w:rsidRPr="00C612D7">
              <w:rPr>
                <w:rFonts w:ascii="Times New Roman" w:eastAsia="Times New Roman" w:hAnsi="Times New Roman" w:cs="Times New Roman"/>
                <w:lang w:eastAsia="ru-RU"/>
              </w:rPr>
              <w:t>Формування уявлень про величину предметів. Особливості сприйняття величини предметів дітьми 4-го року життя. Аналіз програмних завдань. Розрізнення, порівняння і оцінка величини предметів дітьми ІІ молодшої групи. Методичні прийоми навчання дітей способам обстеження предметів; виділення довжини, ширини, висоти і товщини предметів та порівняння предметів за величиною способами накладання, прикладання, приставляння; словесне позначення. Дидактичні ігри і вправи.</w:t>
            </w:r>
          </w:p>
        </w:tc>
        <w:tc>
          <w:tcPr>
            <w:tcW w:w="1310" w:type="dxa"/>
          </w:tcPr>
          <w:p w14:paraId="73F48F91" w14:textId="305D77F5" w:rsidR="00106A97" w:rsidRDefault="00106A97" w:rsidP="00106A97">
            <w:pPr>
              <w:spacing w:line="240" w:lineRule="auto"/>
              <w:rPr>
                <w:rFonts w:ascii="Times New Roman" w:hAnsi="Times New Roman" w:cs="Times New Roman"/>
              </w:rPr>
            </w:pPr>
            <w:r>
              <w:rPr>
                <w:rFonts w:ascii="Times New Roman" w:hAnsi="Times New Roman" w:cs="Times New Roman"/>
              </w:rPr>
              <w:t>Лекція (2 год).</w:t>
            </w:r>
          </w:p>
        </w:tc>
        <w:tc>
          <w:tcPr>
            <w:tcW w:w="1139" w:type="dxa"/>
          </w:tcPr>
          <w:p w14:paraId="0834A916" w14:textId="11C9CA9D" w:rsidR="00106A97" w:rsidRPr="00DF7AC4" w:rsidRDefault="00B87F76" w:rsidP="00106A97">
            <w:pPr>
              <w:spacing w:line="240" w:lineRule="auto"/>
              <w:ind w:left="-8"/>
              <w:jc w:val="both"/>
              <w:rPr>
                <w:bCs/>
              </w:rPr>
            </w:pPr>
            <w:r w:rsidRPr="00B87F76">
              <w:rPr>
                <w:bCs/>
              </w:rPr>
              <w:t xml:space="preserve">2,7, </w:t>
            </w:r>
            <w:r w:rsidR="00B10014">
              <w:rPr>
                <w:bCs/>
                <w:lang w:val="ru-RU"/>
              </w:rPr>
              <w:t xml:space="preserve">8, </w:t>
            </w:r>
            <w:r w:rsidRPr="00B87F76">
              <w:rPr>
                <w:bCs/>
              </w:rPr>
              <w:t>11, 12</w:t>
            </w:r>
            <w:r w:rsidR="00BB74D9" w:rsidRPr="00BB74D9">
              <w:rPr>
                <w:bCs/>
              </w:rPr>
              <w:t>, 13</w:t>
            </w:r>
          </w:p>
        </w:tc>
        <w:tc>
          <w:tcPr>
            <w:tcW w:w="2342" w:type="dxa"/>
          </w:tcPr>
          <w:p w14:paraId="0CCFBFB5" w14:textId="77777777" w:rsidR="00106A97" w:rsidRPr="002D1117" w:rsidRDefault="00106A97" w:rsidP="00106A97">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67476AC3" w14:textId="18FA4418" w:rsidR="00106A97" w:rsidRPr="00106A97" w:rsidRDefault="00106A97" w:rsidP="00106A97">
            <w:pPr>
              <w:jc w:val="both"/>
              <w:rPr>
                <w:rFonts w:ascii="Times New Roman" w:eastAsia="Times New Roman" w:hAnsi="Times New Roman" w:cs="Times New Roman"/>
                <w:lang w:eastAsia="uk-UA"/>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39D79667" w14:textId="77777777" w:rsidR="00106A97" w:rsidRPr="008B0D08" w:rsidRDefault="00106A97" w:rsidP="00106A97">
            <w:pPr>
              <w:spacing w:line="240" w:lineRule="auto"/>
              <w:ind w:left="-8"/>
              <w:jc w:val="both"/>
            </w:pPr>
          </w:p>
        </w:tc>
        <w:tc>
          <w:tcPr>
            <w:tcW w:w="1199" w:type="dxa"/>
          </w:tcPr>
          <w:p w14:paraId="54130F2E" w14:textId="77777777" w:rsidR="00106A97" w:rsidRPr="00DF7AC4" w:rsidRDefault="00106A97" w:rsidP="00106A9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1EB1C5E9" w14:textId="7A3A35F8" w:rsidR="00106A97" w:rsidRPr="00DF7AC4" w:rsidRDefault="00106A97" w:rsidP="00106A97">
            <w:pPr>
              <w:spacing w:line="240" w:lineRule="auto"/>
              <w:rPr>
                <w:rFonts w:ascii="Times New Roman" w:hAnsi="Times New Roman" w:cs="Times New Roman"/>
              </w:rPr>
            </w:pPr>
            <w:r w:rsidRPr="00DF7AC4">
              <w:rPr>
                <w:rFonts w:ascii="Times New Roman" w:hAnsi="Times New Roman" w:cs="Times New Roman"/>
              </w:rPr>
              <w:t>дом</w:t>
            </w:r>
          </w:p>
        </w:tc>
      </w:tr>
      <w:tr w:rsidR="00C612D7" w14:paraId="09A8DF2E" w14:textId="77777777" w:rsidTr="00B319BA">
        <w:trPr>
          <w:trHeight w:val="2007"/>
        </w:trPr>
        <w:tc>
          <w:tcPr>
            <w:tcW w:w="3185" w:type="dxa"/>
            <w:shd w:val="clear" w:color="auto" w:fill="auto"/>
          </w:tcPr>
          <w:p w14:paraId="6352C00C" w14:textId="3C5CE26E" w:rsidR="00E32FC4" w:rsidRPr="00C612D7" w:rsidRDefault="00C612D7" w:rsidP="00C612D7">
            <w:pPr>
              <w:jc w:val="both"/>
              <w:rPr>
                <w:rFonts w:ascii="Times New Roman" w:eastAsia="Times New Roman" w:hAnsi="Times New Roman" w:cs="Times New Roman"/>
                <w:b/>
                <w:bCs/>
                <w:color w:val="000000"/>
                <w:lang w:eastAsia="ru-RU"/>
              </w:rPr>
            </w:pPr>
            <w:r w:rsidRPr="00C612D7">
              <w:rPr>
                <w:rFonts w:ascii="Times New Roman" w:eastAsia="Times New Roman" w:hAnsi="Times New Roman" w:cs="Times New Roman"/>
                <w:b/>
                <w:bCs/>
                <w:color w:val="000000"/>
                <w:lang w:eastAsia="ru-RU"/>
              </w:rPr>
              <w:t>Тема 15.</w:t>
            </w:r>
            <w:r w:rsidRPr="00C612D7">
              <w:rPr>
                <w:rFonts w:ascii="Times New Roman" w:eastAsia="Times New Roman" w:hAnsi="Times New Roman" w:cs="Times New Roman"/>
                <w:color w:val="000000"/>
                <w:lang w:eastAsia="ru-RU"/>
              </w:rPr>
              <w:t xml:space="preserve"> Демонстрування прийомів роботи та  наочності для вправляння дітей у порівнянні за величиною в цілому та ознаками величини.</w:t>
            </w:r>
            <w:r w:rsidRPr="006E11C2">
              <w:rPr>
                <w:sz w:val="28"/>
                <w:szCs w:val="28"/>
              </w:rPr>
              <w:t xml:space="preserve"> </w:t>
            </w:r>
            <w:r w:rsidRPr="00C612D7">
              <w:rPr>
                <w:rFonts w:ascii="Times New Roman" w:hAnsi="Times New Roman" w:cs="Times New Roman"/>
              </w:rPr>
              <w:t>Підбір наочності до організації дидактичних ігор.</w:t>
            </w:r>
          </w:p>
        </w:tc>
        <w:tc>
          <w:tcPr>
            <w:tcW w:w="1310" w:type="dxa"/>
          </w:tcPr>
          <w:p w14:paraId="789E8657" w14:textId="12DFC373" w:rsidR="00C612D7" w:rsidRDefault="00E32FC4" w:rsidP="00106A9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7494ACB7" w14:textId="223FECCB" w:rsidR="00C612D7" w:rsidRPr="00DF7AC4" w:rsidRDefault="00B87F76" w:rsidP="00106A97">
            <w:pPr>
              <w:spacing w:line="240" w:lineRule="auto"/>
              <w:ind w:left="-8"/>
              <w:jc w:val="both"/>
              <w:rPr>
                <w:bCs/>
              </w:rPr>
            </w:pPr>
            <w:r w:rsidRPr="00B87F76">
              <w:rPr>
                <w:bCs/>
              </w:rPr>
              <w:t>2,7, 11, 12</w:t>
            </w:r>
            <w:r w:rsidR="00BB74D9" w:rsidRPr="00BB74D9">
              <w:rPr>
                <w:bCs/>
              </w:rPr>
              <w:t>, 13</w:t>
            </w:r>
          </w:p>
        </w:tc>
        <w:tc>
          <w:tcPr>
            <w:tcW w:w="2342" w:type="dxa"/>
          </w:tcPr>
          <w:p w14:paraId="06B2E517" w14:textId="702F8C6D" w:rsidR="00C612D7" w:rsidRPr="002D1117" w:rsidRDefault="00C612D7" w:rsidP="00E32FC4">
            <w:pPr>
              <w:spacing w:after="200" w:line="276" w:lineRule="auto"/>
              <w:jc w:val="both"/>
              <w:rPr>
                <w:rFonts w:ascii="Times New Roman" w:eastAsia="Times New Roman" w:hAnsi="Times New Roman" w:cs="Times New Roman"/>
              </w:rPr>
            </w:pPr>
            <w:r w:rsidRPr="00C612D7">
              <w:rPr>
                <w:rFonts w:ascii="Times New Roman" w:eastAsia="Times New Roman" w:hAnsi="Times New Roman" w:cs="Times New Roman"/>
                <w:lang w:eastAsia="uk-UA"/>
              </w:rPr>
              <w:t>Особливості організації роботи з логіко- математичного розвитку на заняттях в другій молодшій групі на заняттях та інших видах діяльності.</w:t>
            </w:r>
          </w:p>
        </w:tc>
        <w:tc>
          <w:tcPr>
            <w:tcW w:w="888" w:type="dxa"/>
          </w:tcPr>
          <w:p w14:paraId="180B5988" w14:textId="0E55B0D9" w:rsidR="00C612D7" w:rsidRPr="008B0D08" w:rsidRDefault="00B319BA" w:rsidP="00106A97">
            <w:pPr>
              <w:spacing w:line="240" w:lineRule="auto"/>
              <w:ind w:left="-8"/>
              <w:jc w:val="both"/>
            </w:pPr>
            <w:r>
              <w:t>3</w:t>
            </w:r>
          </w:p>
        </w:tc>
        <w:tc>
          <w:tcPr>
            <w:tcW w:w="1199" w:type="dxa"/>
          </w:tcPr>
          <w:p w14:paraId="78F36F6E" w14:textId="77777777" w:rsidR="00E32FC4" w:rsidRDefault="00E32FC4" w:rsidP="00E32FC4">
            <w:pPr>
              <w:spacing w:line="240" w:lineRule="auto"/>
              <w:jc w:val="center"/>
              <w:rPr>
                <w:rFonts w:ascii="Times New Roman" w:hAnsi="Times New Roman" w:cs="Times New Roman"/>
              </w:rPr>
            </w:pPr>
            <w:r>
              <w:rPr>
                <w:rFonts w:ascii="Times New Roman" w:hAnsi="Times New Roman" w:cs="Times New Roman"/>
              </w:rPr>
              <w:t>За розкла</w:t>
            </w:r>
          </w:p>
          <w:p w14:paraId="06767666" w14:textId="67746FD7" w:rsidR="00C612D7" w:rsidRPr="00DF7AC4" w:rsidRDefault="00E32FC4" w:rsidP="00E32FC4">
            <w:pPr>
              <w:spacing w:line="240" w:lineRule="auto"/>
              <w:jc w:val="center"/>
              <w:rPr>
                <w:rFonts w:ascii="Times New Roman" w:hAnsi="Times New Roman" w:cs="Times New Roman"/>
              </w:rPr>
            </w:pPr>
            <w:r>
              <w:rPr>
                <w:rFonts w:ascii="Times New Roman" w:hAnsi="Times New Roman" w:cs="Times New Roman"/>
              </w:rPr>
              <w:t>дом</w:t>
            </w:r>
          </w:p>
        </w:tc>
      </w:tr>
      <w:tr w:rsidR="00E32FC4" w14:paraId="6B3E8C9B" w14:textId="77777777" w:rsidTr="00B319BA">
        <w:trPr>
          <w:trHeight w:val="1832"/>
        </w:trPr>
        <w:tc>
          <w:tcPr>
            <w:tcW w:w="3185" w:type="dxa"/>
            <w:shd w:val="clear" w:color="auto" w:fill="auto"/>
          </w:tcPr>
          <w:p w14:paraId="16A78130" w14:textId="2866A1C9" w:rsidR="00E32FC4" w:rsidRPr="00497D09" w:rsidRDefault="00E32FC4" w:rsidP="00497D09">
            <w:pPr>
              <w:pStyle w:val="10"/>
              <w:jc w:val="both"/>
              <w:rPr>
                <w:sz w:val="22"/>
                <w:szCs w:val="22"/>
                <w:lang w:val="uk-UA"/>
              </w:rPr>
            </w:pPr>
            <w:r w:rsidRPr="00E32FC4">
              <w:rPr>
                <w:b/>
                <w:bCs/>
                <w:color w:val="000000"/>
                <w:sz w:val="22"/>
                <w:szCs w:val="22"/>
              </w:rPr>
              <w:t>Тема 16.</w:t>
            </w:r>
            <w:r w:rsidR="00805953">
              <w:rPr>
                <w:b/>
                <w:bCs/>
                <w:color w:val="000000"/>
                <w:sz w:val="22"/>
                <w:szCs w:val="22"/>
                <w:lang w:val="uk-UA"/>
              </w:rPr>
              <w:t xml:space="preserve"> </w:t>
            </w:r>
            <w:r w:rsidRPr="00E32FC4">
              <w:rPr>
                <w:sz w:val="22"/>
                <w:szCs w:val="22"/>
                <w:lang w:eastAsia="uk-UA"/>
              </w:rPr>
              <w:t>Особливос</w:t>
            </w:r>
            <w:r w:rsidR="00497D09">
              <w:rPr>
                <w:sz w:val="22"/>
                <w:szCs w:val="22"/>
                <w:lang w:eastAsia="uk-UA"/>
              </w:rPr>
              <w:t>ті організації роботи з логіко-</w:t>
            </w:r>
            <w:r w:rsidRPr="00E32FC4">
              <w:rPr>
                <w:sz w:val="22"/>
                <w:szCs w:val="22"/>
                <w:lang w:eastAsia="uk-UA"/>
              </w:rPr>
              <w:t xml:space="preserve">математичного розвитку на заняттях </w:t>
            </w:r>
            <w:r w:rsidR="00497D09">
              <w:rPr>
                <w:sz w:val="22"/>
                <w:szCs w:val="22"/>
                <w:lang w:val="uk-UA" w:eastAsia="uk-UA"/>
              </w:rPr>
              <w:t>у</w:t>
            </w:r>
            <w:r w:rsidRPr="00E32FC4">
              <w:rPr>
                <w:sz w:val="22"/>
                <w:szCs w:val="22"/>
                <w:lang w:eastAsia="uk-UA"/>
              </w:rPr>
              <w:t xml:space="preserve"> другій молодшій групі та інших видах діяльності. Етапи ознайомлення з геометричними фігурами.</w:t>
            </w:r>
            <w:r w:rsidRPr="00E32FC4">
              <w:rPr>
                <w:sz w:val="22"/>
                <w:szCs w:val="22"/>
              </w:rPr>
              <w:t xml:space="preserve"> </w:t>
            </w:r>
            <w:r w:rsidRPr="00E32FC4">
              <w:rPr>
                <w:sz w:val="22"/>
                <w:szCs w:val="22"/>
                <w:lang w:val="uk-UA"/>
              </w:rPr>
              <w:t xml:space="preserve">Особливості організації роботи з дітьми з врахуванням їх вікових, індивідуальних </w:t>
            </w:r>
            <w:r w:rsidRPr="00E32FC4">
              <w:rPr>
                <w:sz w:val="22"/>
                <w:szCs w:val="22"/>
                <w:lang w:val="uk-UA"/>
              </w:rPr>
              <w:lastRenderedPageBreak/>
              <w:t>особливостей:</w:t>
            </w:r>
            <w:r>
              <w:rPr>
                <w:sz w:val="22"/>
                <w:szCs w:val="22"/>
                <w:lang w:val="uk-UA"/>
              </w:rPr>
              <w:t xml:space="preserve"> </w:t>
            </w:r>
            <w:r w:rsidRPr="00E32FC4">
              <w:rPr>
                <w:sz w:val="22"/>
                <w:szCs w:val="22"/>
                <w:lang w:val="uk-UA"/>
              </w:rPr>
              <w:t>визначення об</w:t>
            </w:r>
            <w:r w:rsidRPr="00E32FC4">
              <w:rPr>
                <w:sz w:val="22"/>
                <w:szCs w:val="22"/>
              </w:rPr>
              <w:t>’</w:t>
            </w:r>
            <w:r w:rsidRPr="00E32FC4">
              <w:rPr>
                <w:sz w:val="22"/>
                <w:szCs w:val="22"/>
                <w:lang w:val="uk-UA"/>
              </w:rPr>
              <w:t>єму матеріалу для дітей;</w:t>
            </w:r>
            <w:r>
              <w:rPr>
                <w:sz w:val="22"/>
                <w:szCs w:val="22"/>
                <w:lang w:val="uk-UA"/>
              </w:rPr>
              <w:t xml:space="preserve"> </w:t>
            </w:r>
            <w:r w:rsidRPr="00E32FC4">
              <w:rPr>
                <w:sz w:val="22"/>
                <w:szCs w:val="22"/>
                <w:lang w:val="uk-UA"/>
              </w:rPr>
              <w:t>використання наочності, ігрових ситуацій; різноманітність видів діяльності на занятті; мова вихователя – важливий фактор у навчанні дітей.</w:t>
            </w:r>
            <w:r>
              <w:rPr>
                <w:sz w:val="22"/>
                <w:szCs w:val="22"/>
                <w:lang w:val="uk-UA"/>
              </w:rPr>
              <w:t xml:space="preserve"> </w:t>
            </w:r>
            <w:r w:rsidRPr="00E32FC4">
              <w:rPr>
                <w:sz w:val="22"/>
                <w:szCs w:val="22"/>
                <w:lang w:val="uk-UA"/>
              </w:rPr>
              <w:t>Ознайомлення студентів з орієнтовним розподілом програмового матеріалу з навчання математики в ІІ молодшій групі.</w:t>
            </w:r>
          </w:p>
        </w:tc>
        <w:tc>
          <w:tcPr>
            <w:tcW w:w="1310" w:type="dxa"/>
          </w:tcPr>
          <w:p w14:paraId="3313CA02" w14:textId="2A170A5A" w:rsidR="00E32FC4" w:rsidRDefault="00E32FC4" w:rsidP="00E32FC4">
            <w:pPr>
              <w:spacing w:line="240" w:lineRule="auto"/>
              <w:rPr>
                <w:rFonts w:ascii="Times New Roman" w:hAnsi="Times New Roman" w:cs="Times New Roman"/>
              </w:rPr>
            </w:pPr>
            <w:r>
              <w:rPr>
                <w:rFonts w:ascii="Times New Roman" w:hAnsi="Times New Roman" w:cs="Times New Roman"/>
              </w:rPr>
              <w:lastRenderedPageBreak/>
              <w:t>Практичне заняття (2 год).</w:t>
            </w:r>
          </w:p>
        </w:tc>
        <w:tc>
          <w:tcPr>
            <w:tcW w:w="1139" w:type="dxa"/>
          </w:tcPr>
          <w:p w14:paraId="193971B7" w14:textId="52C60565" w:rsidR="00E32FC4" w:rsidRPr="00DF7AC4" w:rsidRDefault="00B87F76" w:rsidP="00E32FC4">
            <w:pPr>
              <w:spacing w:line="240" w:lineRule="auto"/>
              <w:ind w:left="-8"/>
              <w:jc w:val="both"/>
              <w:rPr>
                <w:bCs/>
              </w:rPr>
            </w:pPr>
            <w:r w:rsidRPr="00B87F76">
              <w:rPr>
                <w:bCs/>
              </w:rPr>
              <w:t xml:space="preserve">2,7, </w:t>
            </w:r>
            <w:r w:rsidR="00B10014">
              <w:rPr>
                <w:bCs/>
                <w:lang w:val="ru-RU"/>
              </w:rPr>
              <w:t xml:space="preserve">8, </w:t>
            </w:r>
            <w:r w:rsidRPr="00B87F76">
              <w:rPr>
                <w:bCs/>
              </w:rPr>
              <w:t>11, 12</w:t>
            </w:r>
            <w:r w:rsidR="00BB74D9" w:rsidRPr="00BB74D9">
              <w:rPr>
                <w:bCs/>
              </w:rPr>
              <w:t>, 13</w:t>
            </w:r>
          </w:p>
        </w:tc>
        <w:tc>
          <w:tcPr>
            <w:tcW w:w="2342" w:type="dxa"/>
          </w:tcPr>
          <w:p w14:paraId="4BCC3BCB" w14:textId="362CE0F2" w:rsidR="00E32FC4" w:rsidRPr="00E32FC4" w:rsidRDefault="00E32FC4" w:rsidP="00E32FC4">
            <w:pPr>
              <w:spacing w:after="200" w:line="276" w:lineRule="auto"/>
              <w:jc w:val="both"/>
              <w:rPr>
                <w:rFonts w:ascii="Times New Roman" w:eastAsia="Times New Roman" w:hAnsi="Times New Roman" w:cs="Times New Roman"/>
                <w:lang w:eastAsia="uk-UA"/>
              </w:rPr>
            </w:pPr>
            <w:r w:rsidRPr="00E32FC4">
              <w:rPr>
                <w:rFonts w:ascii="Times New Roman" w:hAnsi="Times New Roman" w:cs="Times New Roman"/>
              </w:rPr>
              <w:t>Підбір дидактичних ігор та наочності для ознайомлення дітей з геометричними фігурами та формою предметів.</w:t>
            </w:r>
          </w:p>
        </w:tc>
        <w:tc>
          <w:tcPr>
            <w:tcW w:w="888" w:type="dxa"/>
          </w:tcPr>
          <w:p w14:paraId="751EAB11" w14:textId="086E398C" w:rsidR="00E32FC4" w:rsidRPr="008B0D08" w:rsidRDefault="00B319BA" w:rsidP="00E32FC4">
            <w:pPr>
              <w:spacing w:line="240" w:lineRule="auto"/>
              <w:ind w:left="-8"/>
              <w:jc w:val="both"/>
            </w:pPr>
            <w:r>
              <w:t>3</w:t>
            </w:r>
          </w:p>
        </w:tc>
        <w:tc>
          <w:tcPr>
            <w:tcW w:w="1199" w:type="dxa"/>
          </w:tcPr>
          <w:p w14:paraId="1F6897C1" w14:textId="77777777" w:rsidR="00E32FC4" w:rsidRDefault="00E32FC4" w:rsidP="00E32FC4">
            <w:pPr>
              <w:spacing w:line="240" w:lineRule="auto"/>
              <w:jc w:val="center"/>
              <w:rPr>
                <w:rFonts w:ascii="Times New Roman" w:hAnsi="Times New Roman" w:cs="Times New Roman"/>
              </w:rPr>
            </w:pPr>
            <w:r>
              <w:rPr>
                <w:rFonts w:ascii="Times New Roman" w:hAnsi="Times New Roman" w:cs="Times New Roman"/>
              </w:rPr>
              <w:t>За розкла</w:t>
            </w:r>
          </w:p>
          <w:p w14:paraId="3495A097" w14:textId="0A927D71" w:rsidR="00E32FC4" w:rsidRDefault="00E32FC4" w:rsidP="00E32FC4">
            <w:pPr>
              <w:spacing w:line="240" w:lineRule="auto"/>
              <w:jc w:val="center"/>
              <w:rPr>
                <w:rFonts w:ascii="Times New Roman" w:hAnsi="Times New Roman" w:cs="Times New Roman"/>
              </w:rPr>
            </w:pPr>
            <w:r>
              <w:rPr>
                <w:rFonts w:ascii="Times New Roman" w:hAnsi="Times New Roman" w:cs="Times New Roman"/>
              </w:rPr>
              <w:t>дом</w:t>
            </w:r>
          </w:p>
        </w:tc>
      </w:tr>
      <w:tr w:rsidR="00BE6047" w14:paraId="5C39EAF9" w14:textId="77777777" w:rsidTr="00B319BA">
        <w:trPr>
          <w:trHeight w:val="1854"/>
        </w:trPr>
        <w:tc>
          <w:tcPr>
            <w:tcW w:w="3185" w:type="dxa"/>
            <w:shd w:val="clear" w:color="auto" w:fill="auto"/>
          </w:tcPr>
          <w:p w14:paraId="66226C9C" w14:textId="03FE551F" w:rsidR="00BE6047" w:rsidRPr="00C612D7" w:rsidRDefault="00BE6047" w:rsidP="00BE6047">
            <w:pPr>
              <w:spacing w:line="240" w:lineRule="auto"/>
              <w:jc w:val="both"/>
              <w:rPr>
                <w:rFonts w:ascii="Times New Roman" w:eastAsia="Times New Roman" w:hAnsi="Times New Roman" w:cs="Times New Roman"/>
                <w:lang w:eastAsia="ru-RU"/>
              </w:rPr>
            </w:pPr>
            <w:r w:rsidRPr="00E32FC4">
              <w:rPr>
                <w:rFonts w:ascii="Times New Roman" w:eastAsia="Times New Roman" w:hAnsi="Times New Roman" w:cs="Times New Roman"/>
                <w:b/>
                <w:bCs/>
                <w:color w:val="000000"/>
                <w:lang w:eastAsia="ru-RU"/>
              </w:rPr>
              <w:lastRenderedPageBreak/>
              <w:t xml:space="preserve">Тема 17. </w:t>
            </w:r>
            <w:r w:rsidRPr="00E32FC4">
              <w:rPr>
                <w:rFonts w:ascii="Times New Roman" w:eastAsia="Times New Roman" w:hAnsi="Times New Roman" w:cs="Times New Roman"/>
                <w:lang w:val="ru-RU" w:eastAsia="ru-RU"/>
              </w:rPr>
              <w:t>Ознайомлення дітей четверного року життя з геометричними фігурами та формою предметів. Завдання і методичні прийоми ознайомлення дітей з геометричними фігурами.</w:t>
            </w:r>
          </w:p>
        </w:tc>
        <w:tc>
          <w:tcPr>
            <w:tcW w:w="1310" w:type="dxa"/>
          </w:tcPr>
          <w:p w14:paraId="51AD912F" w14:textId="0CB00AB8" w:rsidR="00BE6047" w:rsidRDefault="00BE6047" w:rsidP="00BE6047">
            <w:pPr>
              <w:spacing w:line="240" w:lineRule="auto"/>
              <w:rPr>
                <w:rFonts w:ascii="Times New Roman" w:hAnsi="Times New Roman" w:cs="Times New Roman"/>
              </w:rPr>
            </w:pPr>
            <w:r>
              <w:rPr>
                <w:rFonts w:ascii="Times New Roman" w:hAnsi="Times New Roman" w:cs="Times New Roman"/>
              </w:rPr>
              <w:t>Лекція (2 год).</w:t>
            </w:r>
          </w:p>
        </w:tc>
        <w:tc>
          <w:tcPr>
            <w:tcW w:w="1139" w:type="dxa"/>
          </w:tcPr>
          <w:p w14:paraId="0AA7A33A" w14:textId="7696ED16" w:rsidR="00BE6047" w:rsidRPr="00DF7AC4" w:rsidRDefault="00B87F76" w:rsidP="00BE6047">
            <w:pPr>
              <w:spacing w:line="240" w:lineRule="auto"/>
              <w:ind w:left="-8"/>
              <w:jc w:val="both"/>
              <w:rPr>
                <w:bCs/>
              </w:rPr>
            </w:pPr>
            <w:r w:rsidRPr="00B87F76">
              <w:rPr>
                <w:bCs/>
              </w:rPr>
              <w:t>2,7, 11, 12</w:t>
            </w:r>
            <w:r w:rsidR="00BB74D9" w:rsidRPr="00BB74D9">
              <w:rPr>
                <w:bCs/>
              </w:rPr>
              <w:t>, 13</w:t>
            </w:r>
          </w:p>
        </w:tc>
        <w:tc>
          <w:tcPr>
            <w:tcW w:w="2342" w:type="dxa"/>
          </w:tcPr>
          <w:p w14:paraId="5897DEF4" w14:textId="77777777" w:rsidR="00BE6047" w:rsidRPr="002D1117" w:rsidRDefault="00BE6047" w:rsidP="00BE6047">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5C2D91CE" w14:textId="555113A0" w:rsidR="00BE6047" w:rsidRPr="00C612D7" w:rsidRDefault="00BE6047" w:rsidP="00BE6047">
            <w:pPr>
              <w:jc w:val="both"/>
              <w:rPr>
                <w:rFonts w:ascii="Times New Roman" w:eastAsia="Times New Roman" w:hAnsi="Times New Roman" w:cs="Times New Roman"/>
                <w:lang w:eastAsia="uk-UA"/>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5B3F6C58" w14:textId="77777777" w:rsidR="00BE6047" w:rsidRPr="008B0D08" w:rsidRDefault="00BE6047" w:rsidP="00BE6047">
            <w:pPr>
              <w:spacing w:line="240" w:lineRule="auto"/>
              <w:ind w:left="-8"/>
              <w:jc w:val="both"/>
            </w:pPr>
          </w:p>
        </w:tc>
        <w:tc>
          <w:tcPr>
            <w:tcW w:w="1199" w:type="dxa"/>
          </w:tcPr>
          <w:p w14:paraId="226ACAED" w14:textId="77777777" w:rsidR="00BE6047" w:rsidRPr="00DF7AC4" w:rsidRDefault="00BE6047" w:rsidP="00BE604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2B2C4403" w14:textId="75F7ABDA" w:rsidR="00BE6047" w:rsidRDefault="00BE6047" w:rsidP="00BE6047">
            <w:pPr>
              <w:spacing w:line="240" w:lineRule="auto"/>
              <w:jc w:val="center"/>
              <w:rPr>
                <w:rFonts w:ascii="Times New Roman" w:hAnsi="Times New Roman" w:cs="Times New Roman"/>
              </w:rPr>
            </w:pPr>
            <w:r w:rsidRPr="00DF7AC4">
              <w:rPr>
                <w:rFonts w:ascii="Times New Roman" w:hAnsi="Times New Roman" w:cs="Times New Roman"/>
              </w:rPr>
              <w:t>дом</w:t>
            </w:r>
          </w:p>
        </w:tc>
      </w:tr>
      <w:tr w:rsidR="00BE6047" w14:paraId="1C2F939A" w14:textId="77777777" w:rsidTr="00B319BA">
        <w:trPr>
          <w:trHeight w:val="1317"/>
        </w:trPr>
        <w:tc>
          <w:tcPr>
            <w:tcW w:w="3185" w:type="dxa"/>
            <w:shd w:val="clear" w:color="auto" w:fill="auto"/>
          </w:tcPr>
          <w:p w14:paraId="5FE17A83" w14:textId="242CBE07" w:rsidR="00BE6047" w:rsidRPr="00E32FC4" w:rsidRDefault="00BE6047" w:rsidP="00BE6047">
            <w:pPr>
              <w:spacing w:line="240" w:lineRule="auto"/>
              <w:jc w:val="both"/>
              <w:rPr>
                <w:rFonts w:ascii="Times New Roman" w:eastAsia="Times New Roman" w:hAnsi="Times New Roman" w:cs="Times New Roman"/>
                <w:b/>
                <w:bCs/>
                <w:color w:val="000000"/>
                <w:lang w:eastAsia="ru-RU"/>
              </w:rPr>
            </w:pPr>
            <w:r w:rsidRPr="00BE6047">
              <w:rPr>
                <w:rFonts w:ascii="Times New Roman" w:eastAsia="Times New Roman" w:hAnsi="Times New Roman" w:cs="Times New Roman"/>
                <w:b/>
                <w:bCs/>
                <w:color w:val="000000"/>
                <w:lang w:eastAsia="ru-RU"/>
              </w:rPr>
              <w:t>Тема 18.</w:t>
            </w:r>
            <w:r>
              <w:rPr>
                <w:rFonts w:ascii="Times New Roman" w:eastAsia="Times New Roman" w:hAnsi="Times New Roman" w:cs="Times New Roman"/>
                <w:b/>
                <w:bCs/>
                <w:color w:val="000000"/>
                <w:lang w:eastAsia="ru-RU"/>
              </w:rPr>
              <w:t xml:space="preserve"> </w:t>
            </w:r>
            <w:r w:rsidRPr="00BE6047">
              <w:rPr>
                <w:rFonts w:ascii="Times New Roman" w:eastAsia="Times New Roman" w:hAnsi="Times New Roman" w:cs="Times New Roman"/>
                <w:color w:val="000000"/>
                <w:lang w:eastAsia="ru-RU"/>
              </w:rPr>
              <w:t>Демонстрування прийомів ознайомлення з геометричними фігурами та формою предметів. Дидактичні ігри та вправи.</w:t>
            </w:r>
          </w:p>
        </w:tc>
        <w:tc>
          <w:tcPr>
            <w:tcW w:w="1310" w:type="dxa"/>
          </w:tcPr>
          <w:p w14:paraId="6825E8DA" w14:textId="567DCE3E" w:rsidR="00BE6047" w:rsidRDefault="00BE6047" w:rsidP="00BE604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1162D74D" w14:textId="230D7F7B" w:rsidR="00BE6047" w:rsidRPr="00DF7AC4" w:rsidRDefault="00B87F76" w:rsidP="00BE6047">
            <w:pPr>
              <w:spacing w:line="240" w:lineRule="auto"/>
              <w:ind w:left="-8"/>
              <w:jc w:val="both"/>
              <w:rPr>
                <w:bCs/>
              </w:rPr>
            </w:pPr>
            <w:r w:rsidRPr="00B87F76">
              <w:rPr>
                <w:bCs/>
              </w:rPr>
              <w:t>2,7, 11, 12</w:t>
            </w:r>
            <w:r w:rsidR="00BB74D9" w:rsidRPr="00BB74D9">
              <w:rPr>
                <w:bCs/>
              </w:rPr>
              <w:t>, 13</w:t>
            </w:r>
          </w:p>
        </w:tc>
        <w:tc>
          <w:tcPr>
            <w:tcW w:w="2342" w:type="dxa"/>
          </w:tcPr>
          <w:p w14:paraId="17EA723A" w14:textId="2C41F432" w:rsidR="00BE6047" w:rsidRPr="002D1117" w:rsidRDefault="00BE6047" w:rsidP="00BE6047">
            <w:pPr>
              <w:spacing w:after="200" w:line="276" w:lineRule="auto"/>
              <w:jc w:val="both"/>
              <w:rPr>
                <w:rFonts w:ascii="Times New Roman" w:eastAsia="Times New Roman" w:hAnsi="Times New Roman" w:cs="Times New Roman"/>
              </w:rPr>
            </w:pPr>
            <w:r w:rsidRPr="00BE6047">
              <w:rPr>
                <w:rFonts w:ascii="Times New Roman" w:eastAsia="Times New Roman" w:hAnsi="Times New Roman" w:cs="Times New Roman"/>
                <w:lang w:eastAsia="uk-UA"/>
              </w:rPr>
              <w:t>Виготовлення наочності для ознайомлення дітей з формами, величинами, кількісними</w:t>
            </w:r>
            <w:r>
              <w:rPr>
                <w:rFonts w:ascii="Times New Roman" w:eastAsia="Times New Roman" w:hAnsi="Times New Roman" w:cs="Times New Roman"/>
                <w:lang w:eastAsia="uk-UA"/>
              </w:rPr>
              <w:t xml:space="preserve"> </w:t>
            </w:r>
            <w:r w:rsidRPr="00BE6047">
              <w:rPr>
                <w:rFonts w:ascii="Times New Roman" w:eastAsia="Times New Roman" w:hAnsi="Times New Roman" w:cs="Times New Roman"/>
                <w:lang w:eastAsia="uk-UA"/>
              </w:rPr>
              <w:t>уявленнями.</w:t>
            </w:r>
          </w:p>
        </w:tc>
        <w:tc>
          <w:tcPr>
            <w:tcW w:w="888" w:type="dxa"/>
          </w:tcPr>
          <w:p w14:paraId="182CD8F7" w14:textId="07A252A1" w:rsidR="00BE6047" w:rsidRPr="008B0D08" w:rsidRDefault="00B319BA" w:rsidP="00BE6047">
            <w:pPr>
              <w:spacing w:line="240" w:lineRule="auto"/>
              <w:ind w:left="-8"/>
              <w:jc w:val="both"/>
            </w:pPr>
            <w:r>
              <w:t>3</w:t>
            </w:r>
          </w:p>
        </w:tc>
        <w:tc>
          <w:tcPr>
            <w:tcW w:w="1199" w:type="dxa"/>
          </w:tcPr>
          <w:p w14:paraId="40844569" w14:textId="77777777" w:rsidR="00BE6047" w:rsidRPr="00DF7AC4" w:rsidRDefault="00BE6047" w:rsidP="00BE604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0B8C308F" w14:textId="2D6792C1" w:rsidR="00BE6047" w:rsidRPr="00DF7AC4" w:rsidRDefault="00BE6047" w:rsidP="00BE6047">
            <w:pPr>
              <w:spacing w:line="240" w:lineRule="auto"/>
              <w:jc w:val="center"/>
              <w:rPr>
                <w:rFonts w:ascii="Times New Roman" w:hAnsi="Times New Roman" w:cs="Times New Roman"/>
              </w:rPr>
            </w:pPr>
            <w:r w:rsidRPr="00DF7AC4">
              <w:rPr>
                <w:rFonts w:ascii="Times New Roman" w:hAnsi="Times New Roman" w:cs="Times New Roman"/>
              </w:rPr>
              <w:t>дом</w:t>
            </w:r>
          </w:p>
        </w:tc>
      </w:tr>
      <w:tr w:rsidR="00BE6047" w14:paraId="711BB143" w14:textId="77777777" w:rsidTr="00B319BA">
        <w:trPr>
          <w:trHeight w:val="1624"/>
        </w:trPr>
        <w:tc>
          <w:tcPr>
            <w:tcW w:w="3185" w:type="dxa"/>
            <w:shd w:val="clear" w:color="auto" w:fill="auto"/>
          </w:tcPr>
          <w:p w14:paraId="03086C4D" w14:textId="647B3FA9" w:rsidR="00BE6047" w:rsidRPr="00BE6047" w:rsidRDefault="00BE6047" w:rsidP="00BE6047">
            <w:pPr>
              <w:spacing w:line="240" w:lineRule="auto"/>
              <w:jc w:val="both"/>
              <w:rPr>
                <w:rFonts w:ascii="Times New Roman" w:eastAsia="Times New Roman" w:hAnsi="Times New Roman" w:cs="Times New Roman"/>
                <w:bCs/>
                <w:color w:val="000000"/>
                <w:lang w:eastAsia="ru-RU"/>
              </w:rPr>
            </w:pPr>
            <w:r w:rsidRPr="00497D09">
              <w:rPr>
                <w:rFonts w:ascii="Times New Roman" w:eastAsia="Times New Roman" w:hAnsi="Times New Roman" w:cs="Times New Roman"/>
                <w:b/>
                <w:bCs/>
                <w:color w:val="000000"/>
                <w:lang w:eastAsia="ru-RU"/>
              </w:rPr>
              <w:t>Тема 19.</w:t>
            </w:r>
            <w:r w:rsidRPr="00BE6047">
              <w:rPr>
                <w:rFonts w:ascii="Times New Roman" w:eastAsia="Times New Roman" w:hAnsi="Times New Roman" w:cs="Times New Roman"/>
                <w:bCs/>
                <w:color w:val="000000"/>
                <w:lang w:eastAsia="ru-RU"/>
              </w:rPr>
              <w:t xml:space="preserve"> Завдання та методичні прийоми формування у дітей молодшого дошкільного віку часових та просторових уявлень на заняттях та інших видах діяльності.</w:t>
            </w:r>
          </w:p>
        </w:tc>
        <w:tc>
          <w:tcPr>
            <w:tcW w:w="1310" w:type="dxa"/>
          </w:tcPr>
          <w:p w14:paraId="752F79D3" w14:textId="38BF2BA6" w:rsidR="00BE6047" w:rsidRDefault="00BE6047" w:rsidP="00BE604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396178CD" w14:textId="50EE6C9D" w:rsidR="00BE6047" w:rsidRPr="00DF7AC4" w:rsidRDefault="00B87F76" w:rsidP="00BE6047">
            <w:pPr>
              <w:spacing w:line="240" w:lineRule="auto"/>
              <w:ind w:left="-8"/>
              <w:jc w:val="both"/>
              <w:rPr>
                <w:bCs/>
              </w:rPr>
            </w:pPr>
            <w:r w:rsidRPr="00B87F76">
              <w:rPr>
                <w:bCs/>
              </w:rPr>
              <w:t>2,7, 11, 12</w:t>
            </w:r>
            <w:r w:rsidR="00BB74D9" w:rsidRPr="00BB74D9">
              <w:rPr>
                <w:bCs/>
              </w:rPr>
              <w:t>, 13</w:t>
            </w:r>
          </w:p>
        </w:tc>
        <w:tc>
          <w:tcPr>
            <w:tcW w:w="2342" w:type="dxa"/>
          </w:tcPr>
          <w:p w14:paraId="6B642B0F" w14:textId="19F0F4D5" w:rsidR="00BE6047" w:rsidRPr="00BE6047" w:rsidRDefault="002A7E6D" w:rsidP="002A7E6D">
            <w:pPr>
              <w:spacing w:after="200" w:line="276" w:lineRule="auto"/>
              <w:jc w:val="both"/>
              <w:rPr>
                <w:rFonts w:ascii="Times New Roman" w:eastAsia="Times New Roman" w:hAnsi="Times New Roman" w:cs="Times New Roman"/>
                <w:lang w:eastAsia="uk-UA"/>
              </w:rPr>
            </w:pPr>
            <w:r w:rsidRPr="002A7E6D">
              <w:rPr>
                <w:rFonts w:ascii="Times New Roman" w:eastAsia="Times New Roman" w:hAnsi="Times New Roman" w:cs="Times New Roman"/>
                <w:lang w:eastAsia="uk-UA"/>
              </w:rPr>
              <w:t>Виготовлення моделей для формування часових уявлень. Підготовка вправ для формування просторових уявлень в молодшому</w:t>
            </w:r>
            <w:r>
              <w:rPr>
                <w:rFonts w:ascii="Times New Roman" w:eastAsia="Times New Roman" w:hAnsi="Times New Roman" w:cs="Times New Roman"/>
                <w:lang w:eastAsia="uk-UA"/>
              </w:rPr>
              <w:t xml:space="preserve"> </w:t>
            </w:r>
            <w:r w:rsidRPr="002A7E6D">
              <w:rPr>
                <w:rFonts w:ascii="Times New Roman" w:eastAsia="Times New Roman" w:hAnsi="Times New Roman" w:cs="Times New Roman"/>
                <w:lang w:eastAsia="uk-UA"/>
              </w:rPr>
              <w:t>дошкільному віці.</w:t>
            </w:r>
            <w:r>
              <w:rPr>
                <w:rFonts w:ascii="Times New Roman" w:eastAsia="Times New Roman" w:hAnsi="Times New Roman" w:cs="Times New Roman"/>
                <w:lang w:eastAsia="uk-UA"/>
              </w:rPr>
              <w:t xml:space="preserve"> </w:t>
            </w:r>
            <w:r w:rsidRPr="002A7E6D">
              <w:rPr>
                <w:rFonts w:ascii="Times New Roman" w:eastAsia="Times New Roman" w:hAnsi="Times New Roman" w:cs="Times New Roman"/>
                <w:lang w:eastAsia="uk-UA"/>
              </w:rPr>
              <w:t>Створення проблемний ситуацій, шляхи вирішення.</w:t>
            </w:r>
          </w:p>
        </w:tc>
        <w:tc>
          <w:tcPr>
            <w:tcW w:w="888" w:type="dxa"/>
          </w:tcPr>
          <w:p w14:paraId="7CD4CF70" w14:textId="7948A8C0" w:rsidR="00BE6047" w:rsidRPr="008B0D08" w:rsidRDefault="00B319BA" w:rsidP="00BE6047">
            <w:pPr>
              <w:spacing w:line="240" w:lineRule="auto"/>
              <w:ind w:left="-8"/>
              <w:jc w:val="both"/>
            </w:pPr>
            <w:r>
              <w:t>3</w:t>
            </w:r>
          </w:p>
        </w:tc>
        <w:tc>
          <w:tcPr>
            <w:tcW w:w="1199" w:type="dxa"/>
          </w:tcPr>
          <w:p w14:paraId="5634F0E4" w14:textId="77777777" w:rsidR="002A7E6D" w:rsidRPr="00DF7AC4" w:rsidRDefault="002A7E6D" w:rsidP="002A7E6D">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0B26F899" w14:textId="480A3232" w:rsidR="00BE6047" w:rsidRPr="00DF7AC4" w:rsidRDefault="002A7E6D" w:rsidP="002A7E6D">
            <w:pPr>
              <w:spacing w:line="240" w:lineRule="auto"/>
              <w:jc w:val="center"/>
              <w:rPr>
                <w:rFonts w:ascii="Times New Roman" w:hAnsi="Times New Roman" w:cs="Times New Roman"/>
              </w:rPr>
            </w:pPr>
            <w:r w:rsidRPr="00DF7AC4">
              <w:rPr>
                <w:rFonts w:ascii="Times New Roman" w:hAnsi="Times New Roman" w:cs="Times New Roman"/>
              </w:rPr>
              <w:t>дом</w:t>
            </w:r>
          </w:p>
        </w:tc>
      </w:tr>
      <w:tr w:rsidR="00BE6047" w14:paraId="06B9247F" w14:textId="77777777" w:rsidTr="00B319BA">
        <w:trPr>
          <w:trHeight w:val="1333"/>
        </w:trPr>
        <w:tc>
          <w:tcPr>
            <w:tcW w:w="3185" w:type="dxa"/>
            <w:shd w:val="clear" w:color="auto" w:fill="auto"/>
          </w:tcPr>
          <w:p w14:paraId="29A9D2CB" w14:textId="4D606BC7" w:rsidR="00BE6047" w:rsidRPr="00BE6047" w:rsidRDefault="00BE6047" w:rsidP="00BE6047">
            <w:pPr>
              <w:spacing w:line="240" w:lineRule="auto"/>
              <w:jc w:val="both"/>
              <w:rPr>
                <w:rFonts w:ascii="Times New Roman" w:eastAsia="Times New Roman" w:hAnsi="Times New Roman" w:cs="Times New Roman"/>
                <w:bCs/>
                <w:color w:val="000000"/>
                <w:lang w:eastAsia="ru-RU"/>
              </w:rPr>
            </w:pPr>
            <w:r w:rsidRPr="00497D09">
              <w:rPr>
                <w:rFonts w:ascii="Times New Roman" w:eastAsia="Times New Roman" w:hAnsi="Times New Roman" w:cs="Times New Roman"/>
                <w:b/>
                <w:bCs/>
                <w:color w:val="000000"/>
                <w:lang w:eastAsia="ru-RU"/>
              </w:rPr>
              <w:t>Тема 20.</w:t>
            </w:r>
            <w:r w:rsidRPr="00BE6047">
              <w:rPr>
                <w:rFonts w:ascii="Times New Roman" w:eastAsia="Times New Roman" w:hAnsi="Times New Roman" w:cs="Times New Roman"/>
                <w:bCs/>
                <w:color w:val="000000"/>
                <w:lang w:eastAsia="ru-RU"/>
              </w:rPr>
              <w:t xml:space="preserve"> Формування у дітей молодшого дошкільного віку часових та просторових уявлень. Завдання та методичні прийоми роботи з дітьми.</w:t>
            </w:r>
          </w:p>
        </w:tc>
        <w:tc>
          <w:tcPr>
            <w:tcW w:w="1310" w:type="dxa"/>
          </w:tcPr>
          <w:p w14:paraId="73087C07" w14:textId="42016CFA" w:rsidR="00BE6047" w:rsidRDefault="00BE6047" w:rsidP="00BE6047">
            <w:pPr>
              <w:spacing w:line="240" w:lineRule="auto"/>
              <w:rPr>
                <w:rFonts w:ascii="Times New Roman" w:hAnsi="Times New Roman" w:cs="Times New Roman"/>
              </w:rPr>
            </w:pPr>
            <w:r>
              <w:rPr>
                <w:rFonts w:ascii="Times New Roman" w:hAnsi="Times New Roman" w:cs="Times New Roman"/>
              </w:rPr>
              <w:t>Лекція (2 год).</w:t>
            </w:r>
          </w:p>
        </w:tc>
        <w:tc>
          <w:tcPr>
            <w:tcW w:w="1139" w:type="dxa"/>
          </w:tcPr>
          <w:p w14:paraId="278B00EB" w14:textId="21A869C7" w:rsidR="00BE6047" w:rsidRPr="00DF7AC4" w:rsidRDefault="00B87F76" w:rsidP="00BE6047">
            <w:pPr>
              <w:spacing w:line="240" w:lineRule="auto"/>
              <w:ind w:left="-8"/>
              <w:jc w:val="both"/>
              <w:rPr>
                <w:bCs/>
              </w:rPr>
            </w:pPr>
            <w:r w:rsidRPr="00B87F76">
              <w:rPr>
                <w:bCs/>
              </w:rPr>
              <w:t>2,7, 11, 12</w:t>
            </w:r>
            <w:r w:rsidR="00BB74D9" w:rsidRPr="00BB74D9">
              <w:rPr>
                <w:bCs/>
              </w:rPr>
              <w:t>, 13</w:t>
            </w:r>
          </w:p>
        </w:tc>
        <w:tc>
          <w:tcPr>
            <w:tcW w:w="2342" w:type="dxa"/>
          </w:tcPr>
          <w:p w14:paraId="4BBE8252" w14:textId="77777777" w:rsidR="00BE6047" w:rsidRPr="002D1117" w:rsidRDefault="00BE6047" w:rsidP="00BE6047">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1AAF1243" w14:textId="669A52E9" w:rsidR="00BE6047" w:rsidRPr="00BE6047" w:rsidRDefault="00BE6047" w:rsidP="00BE6047">
            <w:pPr>
              <w:jc w:val="both"/>
              <w:rPr>
                <w:rFonts w:ascii="Times New Roman" w:eastAsia="Times New Roman" w:hAnsi="Times New Roman" w:cs="Times New Roman"/>
                <w:lang w:eastAsia="uk-UA"/>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495C547A" w14:textId="77777777" w:rsidR="00BE6047" w:rsidRPr="008B0D08" w:rsidRDefault="00BE6047" w:rsidP="00BE6047">
            <w:pPr>
              <w:spacing w:line="240" w:lineRule="auto"/>
              <w:ind w:left="-8"/>
              <w:jc w:val="both"/>
            </w:pPr>
          </w:p>
        </w:tc>
        <w:tc>
          <w:tcPr>
            <w:tcW w:w="1199" w:type="dxa"/>
          </w:tcPr>
          <w:p w14:paraId="496BADA7" w14:textId="77777777" w:rsidR="00BE6047" w:rsidRPr="00DF7AC4" w:rsidRDefault="00BE6047" w:rsidP="00BE604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7621B8BD" w14:textId="42F1C6EB" w:rsidR="00BE6047" w:rsidRPr="00DF7AC4" w:rsidRDefault="00BE6047" w:rsidP="00BE6047">
            <w:pPr>
              <w:spacing w:line="240" w:lineRule="auto"/>
              <w:jc w:val="center"/>
              <w:rPr>
                <w:rFonts w:ascii="Times New Roman" w:hAnsi="Times New Roman" w:cs="Times New Roman"/>
              </w:rPr>
            </w:pPr>
            <w:r w:rsidRPr="00DF7AC4">
              <w:rPr>
                <w:rFonts w:ascii="Times New Roman" w:hAnsi="Times New Roman" w:cs="Times New Roman"/>
              </w:rPr>
              <w:t>дом</w:t>
            </w:r>
          </w:p>
        </w:tc>
      </w:tr>
      <w:tr w:rsidR="00BE6047" w14:paraId="5C20D394" w14:textId="77777777" w:rsidTr="00B319BA">
        <w:trPr>
          <w:trHeight w:val="1089"/>
        </w:trPr>
        <w:tc>
          <w:tcPr>
            <w:tcW w:w="3185" w:type="dxa"/>
            <w:shd w:val="clear" w:color="auto" w:fill="auto"/>
          </w:tcPr>
          <w:p w14:paraId="3271037F" w14:textId="10AF8349" w:rsidR="00BE6047" w:rsidRPr="00BE6047" w:rsidRDefault="00BE6047" w:rsidP="00BE6047">
            <w:pPr>
              <w:spacing w:line="240" w:lineRule="auto"/>
              <w:jc w:val="both"/>
              <w:rPr>
                <w:rFonts w:ascii="Times New Roman" w:eastAsia="Times New Roman" w:hAnsi="Times New Roman" w:cs="Times New Roman"/>
                <w:bCs/>
                <w:color w:val="000000"/>
                <w:lang w:eastAsia="ru-RU"/>
              </w:rPr>
            </w:pPr>
            <w:r w:rsidRPr="00497D09">
              <w:rPr>
                <w:rFonts w:ascii="Times New Roman" w:eastAsia="Times New Roman" w:hAnsi="Times New Roman" w:cs="Times New Roman"/>
                <w:b/>
                <w:bCs/>
                <w:color w:val="000000"/>
                <w:lang w:eastAsia="ru-RU"/>
              </w:rPr>
              <w:t>Тема 21.</w:t>
            </w:r>
            <w:r w:rsidRPr="00BE6047">
              <w:rPr>
                <w:rFonts w:ascii="Times New Roman" w:eastAsia="Times New Roman" w:hAnsi="Times New Roman" w:cs="Times New Roman"/>
                <w:bCs/>
                <w:color w:val="000000"/>
                <w:lang w:eastAsia="ru-RU"/>
              </w:rPr>
              <w:t xml:space="preserve"> Комплексне вирішення прийомів формування уявлень про кількість, форму, величину, час та простір в ЗДО та сім’ї.</w:t>
            </w:r>
          </w:p>
        </w:tc>
        <w:tc>
          <w:tcPr>
            <w:tcW w:w="1310" w:type="dxa"/>
          </w:tcPr>
          <w:p w14:paraId="349FF4C8" w14:textId="5C47FC59" w:rsidR="00BE6047" w:rsidRDefault="00BE6047" w:rsidP="00BE604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777E67BB" w14:textId="73F138E8" w:rsidR="00BE6047" w:rsidRPr="00DF7AC4" w:rsidRDefault="00B87F76" w:rsidP="00BE6047">
            <w:pPr>
              <w:spacing w:line="240" w:lineRule="auto"/>
              <w:ind w:left="-8"/>
              <w:jc w:val="both"/>
              <w:rPr>
                <w:bCs/>
              </w:rPr>
            </w:pPr>
            <w:r w:rsidRPr="00B87F76">
              <w:rPr>
                <w:bCs/>
              </w:rPr>
              <w:t xml:space="preserve">2,7, </w:t>
            </w:r>
            <w:r w:rsidR="00B10014">
              <w:rPr>
                <w:bCs/>
                <w:lang w:val="ru-RU"/>
              </w:rPr>
              <w:t>8</w:t>
            </w:r>
            <w:r w:rsidR="00F21EAE">
              <w:rPr>
                <w:bCs/>
                <w:lang w:val="ru-RU"/>
              </w:rPr>
              <w:t xml:space="preserve">, </w:t>
            </w:r>
            <w:r w:rsidRPr="00B87F76">
              <w:rPr>
                <w:bCs/>
              </w:rPr>
              <w:t>11, 12</w:t>
            </w:r>
            <w:r w:rsidR="00BB74D9" w:rsidRPr="00BB74D9">
              <w:rPr>
                <w:bCs/>
              </w:rPr>
              <w:t>, 13</w:t>
            </w:r>
          </w:p>
        </w:tc>
        <w:tc>
          <w:tcPr>
            <w:tcW w:w="2342" w:type="dxa"/>
          </w:tcPr>
          <w:p w14:paraId="475E7149" w14:textId="327789C0" w:rsidR="00BE6047" w:rsidRPr="002A7E6D" w:rsidRDefault="002A7E6D" w:rsidP="002A7E6D">
            <w:pPr>
              <w:jc w:val="both"/>
              <w:rPr>
                <w:rFonts w:ascii="Times New Roman" w:eastAsia="Times New Roman" w:hAnsi="Times New Roman" w:cs="Times New Roman"/>
                <w:lang w:eastAsia="uk-UA"/>
              </w:rPr>
            </w:pPr>
            <w:r w:rsidRPr="002A7E6D">
              <w:rPr>
                <w:rFonts w:ascii="Times New Roman" w:eastAsia="Times New Roman" w:hAnsi="Times New Roman" w:cs="Times New Roman"/>
                <w:lang w:eastAsia="uk-UA"/>
              </w:rPr>
              <w:t xml:space="preserve">Ознайомитися з орієнтовним розподілом програмового матеріалу для занять з логіко- математичного розвитку дітей у другій молодшій </w:t>
            </w:r>
            <w:r w:rsidRPr="002A7E6D">
              <w:rPr>
                <w:rFonts w:ascii="Times New Roman" w:eastAsia="Times New Roman" w:hAnsi="Times New Roman" w:cs="Times New Roman"/>
                <w:lang w:eastAsia="uk-UA"/>
              </w:rPr>
              <w:lastRenderedPageBreak/>
              <w:t>групі.</w:t>
            </w:r>
          </w:p>
        </w:tc>
        <w:tc>
          <w:tcPr>
            <w:tcW w:w="888" w:type="dxa"/>
          </w:tcPr>
          <w:p w14:paraId="0D2CDD35" w14:textId="737ECBC7" w:rsidR="00BE6047" w:rsidRPr="008B0D08" w:rsidRDefault="00B319BA" w:rsidP="00BE6047">
            <w:pPr>
              <w:spacing w:line="240" w:lineRule="auto"/>
              <w:ind w:left="-8"/>
              <w:jc w:val="both"/>
            </w:pPr>
            <w:r>
              <w:lastRenderedPageBreak/>
              <w:t>3</w:t>
            </w:r>
          </w:p>
        </w:tc>
        <w:tc>
          <w:tcPr>
            <w:tcW w:w="1199" w:type="dxa"/>
          </w:tcPr>
          <w:p w14:paraId="4A347A0F" w14:textId="77777777" w:rsidR="002A7E6D" w:rsidRPr="00DF7AC4" w:rsidRDefault="002A7E6D" w:rsidP="002A7E6D">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0D2EEC02" w14:textId="5A3B7FBE" w:rsidR="00BE6047" w:rsidRPr="00DF7AC4" w:rsidRDefault="002A7E6D" w:rsidP="002A7E6D">
            <w:pPr>
              <w:spacing w:line="240" w:lineRule="auto"/>
              <w:jc w:val="center"/>
              <w:rPr>
                <w:rFonts w:ascii="Times New Roman" w:hAnsi="Times New Roman" w:cs="Times New Roman"/>
              </w:rPr>
            </w:pPr>
            <w:r w:rsidRPr="00DF7AC4">
              <w:rPr>
                <w:rFonts w:ascii="Times New Roman" w:hAnsi="Times New Roman" w:cs="Times New Roman"/>
              </w:rPr>
              <w:t>дом</w:t>
            </w:r>
          </w:p>
        </w:tc>
      </w:tr>
      <w:tr w:rsidR="00BE6047" w14:paraId="648C378D" w14:textId="77777777" w:rsidTr="00B319BA">
        <w:trPr>
          <w:trHeight w:val="1746"/>
        </w:trPr>
        <w:tc>
          <w:tcPr>
            <w:tcW w:w="3185" w:type="dxa"/>
            <w:shd w:val="clear" w:color="auto" w:fill="auto"/>
          </w:tcPr>
          <w:p w14:paraId="41CD7C87" w14:textId="5C039672" w:rsidR="00BE6047" w:rsidRPr="00BE6047" w:rsidRDefault="00BE6047" w:rsidP="00BE6047">
            <w:pPr>
              <w:spacing w:line="240" w:lineRule="auto"/>
              <w:jc w:val="both"/>
              <w:rPr>
                <w:rFonts w:ascii="Times New Roman" w:eastAsia="Times New Roman" w:hAnsi="Times New Roman" w:cs="Times New Roman"/>
                <w:bCs/>
                <w:color w:val="000000"/>
                <w:lang w:eastAsia="ru-RU"/>
              </w:rPr>
            </w:pPr>
            <w:r w:rsidRPr="00497D09">
              <w:rPr>
                <w:rFonts w:ascii="Times New Roman" w:eastAsia="Times New Roman" w:hAnsi="Times New Roman" w:cs="Times New Roman"/>
                <w:b/>
                <w:bCs/>
                <w:color w:val="000000"/>
                <w:lang w:eastAsia="ru-RU"/>
              </w:rPr>
              <w:lastRenderedPageBreak/>
              <w:t>Тема 22.</w:t>
            </w:r>
            <w:r w:rsidRPr="00BE6047">
              <w:rPr>
                <w:rFonts w:ascii="Times New Roman" w:eastAsia="Times New Roman" w:hAnsi="Times New Roman" w:cs="Times New Roman"/>
                <w:bCs/>
                <w:color w:val="000000"/>
                <w:lang w:eastAsia="ru-RU"/>
              </w:rPr>
              <w:t xml:space="preserve"> Демонстрування різних форм організації та видів діяльності математичного змісту, наочності до них з логіко – математичного розвитку дітей у молодшій групі.</w:t>
            </w:r>
          </w:p>
        </w:tc>
        <w:tc>
          <w:tcPr>
            <w:tcW w:w="1310" w:type="dxa"/>
          </w:tcPr>
          <w:p w14:paraId="032F2695" w14:textId="76ABFA1B" w:rsidR="00BE6047" w:rsidRDefault="00BE6047" w:rsidP="00BE6047">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42E7C5F2" w14:textId="67601116" w:rsidR="00BE6047" w:rsidRPr="00DF7AC4" w:rsidRDefault="00B87F76" w:rsidP="00BE6047">
            <w:pPr>
              <w:spacing w:line="240" w:lineRule="auto"/>
              <w:ind w:left="-8"/>
              <w:jc w:val="both"/>
              <w:rPr>
                <w:bCs/>
              </w:rPr>
            </w:pPr>
            <w:r w:rsidRPr="00B87F76">
              <w:rPr>
                <w:bCs/>
              </w:rPr>
              <w:t>2,7, 11, 12</w:t>
            </w:r>
            <w:r w:rsidR="00BB74D9" w:rsidRPr="00BB74D9">
              <w:rPr>
                <w:bCs/>
              </w:rPr>
              <w:t>, 13</w:t>
            </w:r>
          </w:p>
        </w:tc>
        <w:tc>
          <w:tcPr>
            <w:tcW w:w="2342" w:type="dxa"/>
          </w:tcPr>
          <w:p w14:paraId="50A1A803" w14:textId="6750D965" w:rsidR="00BE6047" w:rsidRPr="002A7E6D" w:rsidRDefault="002A7E6D" w:rsidP="00BE6047">
            <w:pPr>
              <w:jc w:val="both"/>
              <w:rPr>
                <w:rFonts w:ascii="Times New Roman" w:eastAsia="Times New Roman" w:hAnsi="Times New Roman" w:cs="Times New Roman"/>
                <w:lang w:eastAsia="uk-UA"/>
              </w:rPr>
            </w:pPr>
            <w:r w:rsidRPr="002A7E6D">
              <w:rPr>
                <w:rFonts w:ascii="Times New Roman" w:eastAsia="Times New Roman" w:hAnsi="Times New Roman" w:cs="Times New Roman"/>
                <w:lang w:eastAsia="uk-UA"/>
              </w:rPr>
              <w:t>Дидактичні ігри, ігрові ситуації в роботі з дітьми в ЗДО та сім</w:t>
            </w:r>
            <w:r w:rsidRPr="00B3692B">
              <w:rPr>
                <w:rFonts w:ascii="Times New Roman" w:eastAsia="Times New Roman" w:hAnsi="Times New Roman" w:cs="Times New Roman"/>
                <w:lang w:val="ru-RU" w:eastAsia="uk-UA"/>
              </w:rPr>
              <w:t>’</w:t>
            </w:r>
            <w:r w:rsidRPr="002A7E6D">
              <w:rPr>
                <w:rFonts w:ascii="Times New Roman" w:eastAsia="Times New Roman" w:hAnsi="Times New Roman" w:cs="Times New Roman"/>
                <w:lang w:eastAsia="uk-UA"/>
              </w:rPr>
              <w:t>ї з логіко- математичного розвитку.</w:t>
            </w:r>
          </w:p>
        </w:tc>
        <w:tc>
          <w:tcPr>
            <w:tcW w:w="888" w:type="dxa"/>
          </w:tcPr>
          <w:p w14:paraId="64B7566D" w14:textId="625C7F36" w:rsidR="00BE6047" w:rsidRPr="008B0D08" w:rsidRDefault="00B319BA" w:rsidP="00BE6047">
            <w:pPr>
              <w:spacing w:line="240" w:lineRule="auto"/>
              <w:ind w:left="-8"/>
              <w:jc w:val="both"/>
            </w:pPr>
            <w:r>
              <w:t>3</w:t>
            </w:r>
          </w:p>
        </w:tc>
        <w:tc>
          <w:tcPr>
            <w:tcW w:w="1199" w:type="dxa"/>
          </w:tcPr>
          <w:p w14:paraId="37A08440" w14:textId="77777777" w:rsidR="002A7E6D" w:rsidRPr="00DF7AC4" w:rsidRDefault="002A7E6D" w:rsidP="002A7E6D">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687B7D8B" w14:textId="23FE5821" w:rsidR="00BE6047" w:rsidRPr="00DF7AC4" w:rsidRDefault="002A7E6D" w:rsidP="002A7E6D">
            <w:pPr>
              <w:spacing w:line="240" w:lineRule="auto"/>
              <w:jc w:val="center"/>
              <w:rPr>
                <w:rFonts w:ascii="Times New Roman" w:hAnsi="Times New Roman" w:cs="Times New Roman"/>
              </w:rPr>
            </w:pPr>
            <w:r w:rsidRPr="00DF7AC4">
              <w:rPr>
                <w:rFonts w:ascii="Times New Roman" w:hAnsi="Times New Roman" w:cs="Times New Roman"/>
              </w:rPr>
              <w:t>дом</w:t>
            </w:r>
          </w:p>
        </w:tc>
      </w:tr>
      <w:tr w:rsidR="00BE6047" w14:paraId="0F76F8AB" w14:textId="77777777" w:rsidTr="00B319BA">
        <w:trPr>
          <w:trHeight w:val="1869"/>
        </w:trPr>
        <w:tc>
          <w:tcPr>
            <w:tcW w:w="3185" w:type="dxa"/>
            <w:shd w:val="clear" w:color="auto" w:fill="auto"/>
          </w:tcPr>
          <w:p w14:paraId="58E0A88B" w14:textId="2EACA6C7" w:rsidR="00BE6047" w:rsidRPr="00BE6047" w:rsidRDefault="00BE6047" w:rsidP="00BE6047">
            <w:pPr>
              <w:spacing w:line="240" w:lineRule="auto"/>
              <w:jc w:val="both"/>
              <w:rPr>
                <w:rFonts w:ascii="Times New Roman" w:eastAsia="Times New Roman" w:hAnsi="Times New Roman" w:cs="Times New Roman"/>
                <w:bCs/>
                <w:color w:val="000000"/>
                <w:lang w:eastAsia="ru-RU"/>
              </w:rPr>
            </w:pPr>
            <w:r w:rsidRPr="00497D09">
              <w:rPr>
                <w:rFonts w:ascii="Times New Roman" w:eastAsia="Times New Roman" w:hAnsi="Times New Roman" w:cs="Times New Roman"/>
                <w:b/>
                <w:bCs/>
                <w:color w:val="000000"/>
                <w:lang w:eastAsia="ru-RU"/>
              </w:rPr>
              <w:t>Тема 23.</w:t>
            </w:r>
            <w:r w:rsidRPr="00BE6047">
              <w:rPr>
                <w:rFonts w:ascii="Times New Roman" w:eastAsia="Times New Roman" w:hAnsi="Times New Roman" w:cs="Times New Roman"/>
                <w:bCs/>
                <w:color w:val="000000"/>
                <w:lang w:eastAsia="ru-RU"/>
              </w:rPr>
              <w:t xml:space="preserve"> Особливості організації роботи з логіко- математичного розвитку у другій молодшій групі на заняттях та інших видах діяльності.</w:t>
            </w:r>
          </w:p>
        </w:tc>
        <w:tc>
          <w:tcPr>
            <w:tcW w:w="1310" w:type="dxa"/>
          </w:tcPr>
          <w:p w14:paraId="3DAEB06B" w14:textId="133CF29D" w:rsidR="00BE6047" w:rsidRDefault="00BE6047" w:rsidP="00BE6047">
            <w:pPr>
              <w:spacing w:line="240" w:lineRule="auto"/>
              <w:rPr>
                <w:rFonts w:ascii="Times New Roman" w:hAnsi="Times New Roman" w:cs="Times New Roman"/>
              </w:rPr>
            </w:pPr>
            <w:r>
              <w:rPr>
                <w:rFonts w:ascii="Times New Roman" w:hAnsi="Times New Roman" w:cs="Times New Roman"/>
              </w:rPr>
              <w:t>Лекція (2 год).</w:t>
            </w:r>
          </w:p>
        </w:tc>
        <w:tc>
          <w:tcPr>
            <w:tcW w:w="1139" w:type="dxa"/>
          </w:tcPr>
          <w:p w14:paraId="71B2BD21" w14:textId="65F61DB1" w:rsidR="00BE6047" w:rsidRPr="00DF7AC4" w:rsidRDefault="00B87F76" w:rsidP="00BE6047">
            <w:pPr>
              <w:spacing w:line="240" w:lineRule="auto"/>
              <w:ind w:left="-8"/>
              <w:jc w:val="both"/>
              <w:rPr>
                <w:bCs/>
              </w:rPr>
            </w:pPr>
            <w:r w:rsidRPr="00B87F76">
              <w:rPr>
                <w:bCs/>
              </w:rPr>
              <w:t>2,7, 11, 12</w:t>
            </w:r>
            <w:r w:rsidR="00BB74D9" w:rsidRPr="00BB74D9">
              <w:rPr>
                <w:bCs/>
              </w:rPr>
              <w:t>, 13</w:t>
            </w:r>
          </w:p>
        </w:tc>
        <w:tc>
          <w:tcPr>
            <w:tcW w:w="2342" w:type="dxa"/>
          </w:tcPr>
          <w:p w14:paraId="24342197" w14:textId="77777777" w:rsidR="00BE6047" w:rsidRPr="002D1117" w:rsidRDefault="00BE6047" w:rsidP="00BE6047">
            <w:pPr>
              <w:widowControl w:val="0"/>
              <w:autoSpaceDE w:val="0"/>
              <w:autoSpaceDN w:val="0"/>
              <w:spacing w:after="0" w:line="240" w:lineRule="auto"/>
              <w:jc w:val="both"/>
              <w:rPr>
                <w:rFonts w:ascii="Times New Roman" w:eastAsia="Times New Roman" w:hAnsi="Times New Roman" w:cs="Times New Roman"/>
              </w:rPr>
            </w:pPr>
            <w:r w:rsidRPr="002D1117">
              <w:rPr>
                <w:rFonts w:ascii="Times New Roman" w:eastAsia="Times New Roman" w:hAnsi="Times New Roman" w:cs="Times New Roman"/>
              </w:rPr>
              <w:t>Опрацювати лекційний</w:t>
            </w:r>
          </w:p>
          <w:p w14:paraId="710E8708" w14:textId="7EF96C4D" w:rsidR="00BE6047" w:rsidRPr="00BE6047" w:rsidRDefault="00BE6047" w:rsidP="00BE6047">
            <w:pPr>
              <w:jc w:val="both"/>
              <w:rPr>
                <w:rFonts w:ascii="Times New Roman" w:eastAsia="Times New Roman" w:hAnsi="Times New Roman" w:cs="Times New Roman"/>
                <w:lang w:eastAsia="uk-UA"/>
              </w:rPr>
            </w:pPr>
            <w:r w:rsidRPr="002D1117">
              <w:rPr>
                <w:rFonts w:ascii="Times New Roman" w:eastAsia="Times New Roman" w:hAnsi="Times New Roman" w:cs="Times New Roman"/>
              </w:rPr>
              <w:t>матеріал та</w:t>
            </w:r>
            <w:r>
              <w:rPr>
                <w:rFonts w:ascii="Times New Roman" w:eastAsia="Times New Roman" w:hAnsi="Times New Roman" w:cs="Times New Roman"/>
              </w:rPr>
              <w:t xml:space="preserve"> </w:t>
            </w:r>
            <w:r w:rsidRPr="002D1117">
              <w:rPr>
                <w:rFonts w:ascii="Times New Roman" w:eastAsia="Times New Roman" w:hAnsi="Times New Roman" w:cs="Times New Roman"/>
              </w:rPr>
              <w:t>підготуватись до</w:t>
            </w:r>
            <w:r>
              <w:rPr>
                <w:rFonts w:ascii="Times New Roman" w:eastAsia="Times New Roman" w:hAnsi="Times New Roman" w:cs="Times New Roman"/>
              </w:rPr>
              <w:t xml:space="preserve"> </w:t>
            </w:r>
            <w:r w:rsidRPr="002D1117">
              <w:rPr>
                <w:rFonts w:ascii="Times New Roman" w:eastAsia="Times New Roman" w:hAnsi="Times New Roman" w:cs="Times New Roman"/>
              </w:rPr>
              <w:t>практичного</w:t>
            </w:r>
            <w:r>
              <w:rPr>
                <w:rFonts w:ascii="Times New Roman" w:eastAsia="Times New Roman" w:hAnsi="Times New Roman" w:cs="Times New Roman"/>
              </w:rPr>
              <w:t xml:space="preserve"> заняття</w:t>
            </w:r>
          </w:p>
        </w:tc>
        <w:tc>
          <w:tcPr>
            <w:tcW w:w="888" w:type="dxa"/>
          </w:tcPr>
          <w:p w14:paraId="555F3B69" w14:textId="77777777" w:rsidR="00BE6047" w:rsidRPr="008B0D08" w:rsidRDefault="00BE6047" w:rsidP="00BE6047">
            <w:pPr>
              <w:spacing w:line="240" w:lineRule="auto"/>
              <w:ind w:left="-8"/>
              <w:jc w:val="both"/>
            </w:pPr>
          </w:p>
        </w:tc>
        <w:tc>
          <w:tcPr>
            <w:tcW w:w="1199" w:type="dxa"/>
          </w:tcPr>
          <w:p w14:paraId="41BCCCFE" w14:textId="77777777" w:rsidR="00BE6047" w:rsidRPr="00DF7AC4" w:rsidRDefault="00BE6047" w:rsidP="00BE6047">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41770E93" w14:textId="03111268" w:rsidR="00BE6047" w:rsidRPr="00DF7AC4" w:rsidRDefault="00BE6047" w:rsidP="00BE6047">
            <w:pPr>
              <w:spacing w:line="240" w:lineRule="auto"/>
              <w:jc w:val="center"/>
              <w:rPr>
                <w:rFonts w:ascii="Times New Roman" w:hAnsi="Times New Roman" w:cs="Times New Roman"/>
              </w:rPr>
            </w:pPr>
            <w:r w:rsidRPr="00DF7AC4">
              <w:rPr>
                <w:rFonts w:ascii="Times New Roman" w:hAnsi="Times New Roman" w:cs="Times New Roman"/>
              </w:rPr>
              <w:t>дом</w:t>
            </w:r>
          </w:p>
        </w:tc>
      </w:tr>
      <w:tr w:rsidR="00805953" w14:paraId="26B6FAD8" w14:textId="77777777" w:rsidTr="00B319BA">
        <w:trPr>
          <w:trHeight w:val="2256"/>
        </w:trPr>
        <w:tc>
          <w:tcPr>
            <w:tcW w:w="3185" w:type="dxa"/>
            <w:shd w:val="clear" w:color="auto" w:fill="auto"/>
          </w:tcPr>
          <w:p w14:paraId="6EBB31F1" w14:textId="247FEC46" w:rsidR="00805953" w:rsidRDefault="00805953" w:rsidP="00B71018">
            <w:pPr>
              <w:spacing w:line="240" w:lineRule="auto"/>
              <w:jc w:val="both"/>
              <w:rPr>
                <w:rFonts w:ascii="Times New Roman" w:eastAsia="Times New Roman" w:hAnsi="Times New Roman" w:cs="Times New Roman"/>
                <w:bCs/>
                <w:color w:val="000000"/>
                <w:lang w:eastAsia="ru-RU"/>
              </w:rPr>
            </w:pPr>
            <w:r w:rsidRPr="00497D09">
              <w:rPr>
                <w:rFonts w:ascii="Times New Roman" w:eastAsia="Times New Roman" w:hAnsi="Times New Roman" w:cs="Times New Roman"/>
                <w:b/>
                <w:bCs/>
                <w:color w:val="000000"/>
                <w:lang w:eastAsia="ru-RU"/>
              </w:rPr>
              <w:t>Тема 24.</w:t>
            </w:r>
            <w:r w:rsidRPr="00BE6047">
              <w:rPr>
                <w:rFonts w:ascii="Times New Roman" w:eastAsia="Times New Roman" w:hAnsi="Times New Roman" w:cs="Times New Roman"/>
                <w:bCs/>
                <w:color w:val="000000"/>
                <w:lang w:eastAsia="ru-RU"/>
              </w:rPr>
              <w:t xml:space="preserve"> Демонстрування різних форм організації та видів діяльності математичного змісту, наочності до них з логіко – математичного розвитку дітей у молодшій групі.</w:t>
            </w:r>
            <w:r>
              <w:rPr>
                <w:rFonts w:ascii="Times New Roman" w:eastAsia="Times New Roman" w:hAnsi="Times New Roman" w:cs="Times New Roman"/>
                <w:bCs/>
                <w:color w:val="000000"/>
                <w:lang w:val="ru-RU" w:eastAsia="ru-RU"/>
              </w:rPr>
              <w:t xml:space="preserve"> </w:t>
            </w:r>
            <w:r w:rsidRPr="00BE6047">
              <w:rPr>
                <w:rFonts w:ascii="Times New Roman" w:eastAsia="Times New Roman" w:hAnsi="Times New Roman" w:cs="Times New Roman"/>
                <w:bCs/>
                <w:color w:val="000000"/>
                <w:lang w:eastAsia="ru-RU"/>
              </w:rPr>
              <w:t>Підсумковий контроль знань студентів з методики.</w:t>
            </w:r>
          </w:p>
          <w:p w14:paraId="5A97EC58" w14:textId="6BD50E3F" w:rsidR="00E92FD8" w:rsidRDefault="00E92FD8" w:rsidP="00B71018">
            <w:pPr>
              <w:spacing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Модульний контроль №2</w:t>
            </w:r>
          </w:p>
          <w:p w14:paraId="1042A089" w14:textId="1E77DB8C" w:rsidR="009F4143" w:rsidRPr="00BE6047" w:rsidRDefault="009F4143" w:rsidP="00B71018">
            <w:pPr>
              <w:spacing w:line="240" w:lineRule="auto"/>
              <w:jc w:val="both"/>
              <w:rPr>
                <w:rFonts w:ascii="Times New Roman" w:eastAsia="Times New Roman" w:hAnsi="Times New Roman" w:cs="Times New Roman"/>
                <w:bCs/>
                <w:color w:val="000000"/>
                <w:lang w:eastAsia="ru-RU"/>
              </w:rPr>
            </w:pPr>
          </w:p>
        </w:tc>
        <w:tc>
          <w:tcPr>
            <w:tcW w:w="1310" w:type="dxa"/>
          </w:tcPr>
          <w:p w14:paraId="67156A91" w14:textId="77777777" w:rsidR="00805953" w:rsidRDefault="00805953" w:rsidP="00B71018">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3BA6271D" w14:textId="77777777" w:rsidR="00805953" w:rsidRPr="00DF7AC4" w:rsidRDefault="00805953" w:rsidP="00B71018">
            <w:pPr>
              <w:spacing w:line="240" w:lineRule="auto"/>
              <w:ind w:left="-8"/>
              <w:jc w:val="both"/>
              <w:rPr>
                <w:bCs/>
              </w:rPr>
            </w:pPr>
            <w:r w:rsidRPr="00B87F76">
              <w:rPr>
                <w:bCs/>
              </w:rPr>
              <w:t>2,7, 11, 12</w:t>
            </w:r>
            <w:r w:rsidRPr="00BB74D9">
              <w:rPr>
                <w:bCs/>
              </w:rPr>
              <w:t>, 13</w:t>
            </w:r>
          </w:p>
        </w:tc>
        <w:tc>
          <w:tcPr>
            <w:tcW w:w="2342" w:type="dxa"/>
          </w:tcPr>
          <w:p w14:paraId="70374B04" w14:textId="77777777" w:rsidR="00805953" w:rsidRPr="00BE6047" w:rsidRDefault="00805953" w:rsidP="00B71018">
            <w:pPr>
              <w:jc w:val="both"/>
              <w:rPr>
                <w:rFonts w:ascii="Times New Roman" w:eastAsia="Times New Roman" w:hAnsi="Times New Roman" w:cs="Times New Roman"/>
                <w:lang w:eastAsia="uk-UA"/>
              </w:rPr>
            </w:pPr>
          </w:p>
        </w:tc>
        <w:tc>
          <w:tcPr>
            <w:tcW w:w="888" w:type="dxa"/>
          </w:tcPr>
          <w:p w14:paraId="1445BD3C" w14:textId="3CDE437F" w:rsidR="00805953" w:rsidRPr="008B0D08" w:rsidRDefault="00B319BA" w:rsidP="00B71018">
            <w:pPr>
              <w:spacing w:line="240" w:lineRule="auto"/>
              <w:ind w:left="-8"/>
              <w:jc w:val="both"/>
            </w:pPr>
            <w:r>
              <w:t>4</w:t>
            </w:r>
          </w:p>
        </w:tc>
        <w:tc>
          <w:tcPr>
            <w:tcW w:w="1199" w:type="dxa"/>
          </w:tcPr>
          <w:p w14:paraId="5279661C" w14:textId="77777777" w:rsidR="00805953" w:rsidRPr="00DF7AC4" w:rsidRDefault="00805953" w:rsidP="00B71018">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164F2CAC" w14:textId="77777777" w:rsidR="00805953" w:rsidRDefault="00805953" w:rsidP="00B71018">
            <w:pPr>
              <w:spacing w:line="240" w:lineRule="auto"/>
              <w:jc w:val="center"/>
              <w:rPr>
                <w:rFonts w:ascii="Times New Roman" w:hAnsi="Times New Roman" w:cs="Times New Roman"/>
              </w:rPr>
            </w:pPr>
            <w:r w:rsidRPr="00DF7AC4">
              <w:rPr>
                <w:rFonts w:ascii="Times New Roman" w:hAnsi="Times New Roman" w:cs="Times New Roman"/>
              </w:rPr>
              <w:t>Дом</w:t>
            </w:r>
          </w:p>
          <w:p w14:paraId="7671768E" w14:textId="77777777" w:rsidR="00805953" w:rsidRDefault="00805953" w:rsidP="00B71018">
            <w:pPr>
              <w:spacing w:line="240" w:lineRule="auto"/>
              <w:jc w:val="center"/>
              <w:rPr>
                <w:rFonts w:ascii="Times New Roman" w:hAnsi="Times New Roman" w:cs="Times New Roman"/>
              </w:rPr>
            </w:pPr>
          </w:p>
          <w:p w14:paraId="79DE2F00" w14:textId="77777777" w:rsidR="00805953" w:rsidRDefault="00805953" w:rsidP="00B71018">
            <w:pPr>
              <w:spacing w:line="240" w:lineRule="auto"/>
              <w:jc w:val="center"/>
              <w:rPr>
                <w:rFonts w:ascii="Times New Roman" w:hAnsi="Times New Roman" w:cs="Times New Roman"/>
              </w:rPr>
            </w:pPr>
          </w:p>
          <w:p w14:paraId="5BBE184C" w14:textId="77777777" w:rsidR="00805953" w:rsidRPr="00DF7AC4" w:rsidRDefault="00805953" w:rsidP="00B71018">
            <w:pPr>
              <w:spacing w:line="240" w:lineRule="auto"/>
              <w:jc w:val="center"/>
              <w:rPr>
                <w:rFonts w:ascii="Times New Roman" w:hAnsi="Times New Roman" w:cs="Times New Roman"/>
              </w:rPr>
            </w:pPr>
          </w:p>
        </w:tc>
      </w:tr>
      <w:tr w:rsidR="009F4143" w14:paraId="2E785427" w14:textId="77777777" w:rsidTr="00B319BA">
        <w:trPr>
          <w:trHeight w:val="739"/>
        </w:trPr>
        <w:tc>
          <w:tcPr>
            <w:tcW w:w="10063" w:type="dxa"/>
            <w:gridSpan w:val="6"/>
            <w:shd w:val="clear" w:color="auto" w:fill="auto"/>
          </w:tcPr>
          <w:p w14:paraId="235FD4ED" w14:textId="1687FE3C" w:rsidR="009F4143" w:rsidRPr="009F4143" w:rsidRDefault="009F4143" w:rsidP="009F4143">
            <w:pPr>
              <w:tabs>
                <w:tab w:val="left" w:pos="360"/>
                <w:tab w:val="left" w:pos="540"/>
              </w:tabs>
              <w:jc w:val="center"/>
              <w:rPr>
                <w:rFonts w:ascii="Times New Roman" w:hAnsi="Times New Roman" w:cs="Times New Roman"/>
                <w:b/>
                <w:sz w:val="24"/>
                <w:szCs w:val="24"/>
              </w:rPr>
            </w:pPr>
            <w:r w:rsidRPr="009F4143">
              <w:rPr>
                <w:rFonts w:ascii="Times New Roman" w:hAnsi="Times New Roman" w:cs="Times New Roman"/>
                <w:b/>
                <w:sz w:val="24"/>
                <w:szCs w:val="24"/>
              </w:rPr>
              <w:t>Розділ 2 Формування елементарних математичних  уявлень у дітей середньої  та старшої групи</w:t>
            </w:r>
          </w:p>
        </w:tc>
      </w:tr>
      <w:tr w:rsidR="00B71018" w14:paraId="33045D33" w14:textId="77777777" w:rsidTr="00B319BA">
        <w:trPr>
          <w:trHeight w:val="2306"/>
        </w:trPr>
        <w:tc>
          <w:tcPr>
            <w:tcW w:w="3185" w:type="dxa"/>
            <w:shd w:val="clear" w:color="auto" w:fill="auto"/>
          </w:tcPr>
          <w:p w14:paraId="3DA51572" w14:textId="0185D642" w:rsidR="00B71018" w:rsidRPr="00B71018" w:rsidRDefault="00B71018" w:rsidP="00B71018">
            <w:pPr>
              <w:tabs>
                <w:tab w:val="left" w:pos="9423"/>
              </w:tabs>
              <w:spacing w:after="0" w:line="240" w:lineRule="auto"/>
              <w:ind w:left="-48"/>
              <w:jc w:val="both"/>
              <w:rPr>
                <w:rFonts w:ascii="Times New Roman" w:hAnsi="Times New Roman" w:cs="Times New Roman"/>
              </w:rPr>
            </w:pPr>
            <w:r w:rsidRPr="00B71018">
              <w:rPr>
                <w:rFonts w:ascii="Times New Roman" w:hAnsi="Times New Roman" w:cs="Times New Roman"/>
                <w:b/>
                <w:bCs/>
              </w:rPr>
              <w:t>Тема 25.</w:t>
            </w:r>
            <w:r w:rsidRPr="00B71018">
              <w:rPr>
                <w:rFonts w:ascii="Times New Roman" w:hAnsi="Times New Roman" w:cs="Times New Roman"/>
              </w:rPr>
              <w:t xml:space="preserve"> Формування математичних уявлень у дітей 5 - го року життя. Вікові можливості дітей 5 - го року життя. Кількість та лічба. Освітні завдання з формування кількісних уявлень та навчання лічби. Ознайомлення з утворенням чисел 4 - 5, цифрами 1 - 5. Вправляння дітей 5 - го року життя в лічильній діяльності:</w:t>
            </w:r>
          </w:p>
          <w:p w14:paraId="01347881" w14:textId="77777777" w:rsidR="00B71018" w:rsidRPr="00B71018" w:rsidRDefault="00B71018" w:rsidP="00B71018">
            <w:pPr>
              <w:tabs>
                <w:tab w:val="left" w:pos="9423"/>
              </w:tabs>
              <w:spacing w:after="0" w:line="240" w:lineRule="auto"/>
              <w:ind w:left="-48"/>
              <w:jc w:val="both"/>
              <w:rPr>
                <w:rFonts w:ascii="Times New Roman" w:hAnsi="Times New Roman" w:cs="Times New Roman"/>
              </w:rPr>
            </w:pPr>
            <w:r w:rsidRPr="00B71018">
              <w:rPr>
                <w:rFonts w:ascii="Times New Roman" w:hAnsi="Times New Roman" w:cs="Times New Roman"/>
              </w:rPr>
              <w:t>А. порівняння та вирівнювання множин;</w:t>
            </w:r>
          </w:p>
          <w:p w14:paraId="54FFA848" w14:textId="77777777" w:rsidR="00B71018" w:rsidRPr="00B71018" w:rsidRDefault="00B71018" w:rsidP="00B71018">
            <w:pPr>
              <w:tabs>
                <w:tab w:val="left" w:pos="9423"/>
              </w:tabs>
              <w:spacing w:after="0" w:line="240" w:lineRule="auto"/>
              <w:ind w:left="-48"/>
              <w:jc w:val="both"/>
              <w:rPr>
                <w:rFonts w:ascii="Times New Roman" w:hAnsi="Times New Roman" w:cs="Times New Roman"/>
              </w:rPr>
            </w:pPr>
            <w:r w:rsidRPr="00B71018">
              <w:rPr>
                <w:rFonts w:ascii="Times New Roman" w:hAnsi="Times New Roman" w:cs="Times New Roman"/>
              </w:rPr>
              <w:t>Б. відлічування;</w:t>
            </w:r>
          </w:p>
          <w:p w14:paraId="6EE7AD91" w14:textId="77777777" w:rsidR="00B71018" w:rsidRPr="00B71018" w:rsidRDefault="00B71018" w:rsidP="00B71018">
            <w:pPr>
              <w:tabs>
                <w:tab w:val="left" w:pos="9423"/>
              </w:tabs>
              <w:spacing w:after="0" w:line="240" w:lineRule="auto"/>
              <w:ind w:left="-48"/>
              <w:jc w:val="both"/>
              <w:rPr>
                <w:rFonts w:ascii="Times New Roman" w:hAnsi="Times New Roman" w:cs="Times New Roman"/>
              </w:rPr>
            </w:pPr>
            <w:r w:rsidRPr="00B71018">
              <w:rPr>
                <w:rFonts w:ascii="Times New Roman" w:hAnsi="Times New Roman" w:cs="Times New Roman"/>
              </w:rPr>
              <w:t>В. Показ незалежності кількості від величини та просторового розміщення предметів;</w:t>
            </w:r>
          </w:p>
          <w:p w14:paraId="48FA900E" w14:textId="77777777" w:rsidR="00B71018" w:rsidRPr="00B71018" w:rsidRDefault="00B71018" w:rsidP="00B71018">
            <w:pPr>
              <w:tabs>
                <w:tab w:val="left" w:pos="9423"/>
              </w:tabs>
              <w:spacing w:after="0" w:line="240" w:lineRule="auto"/>
              <w:ind w:left="-48"/>
              <w:jc w:val="both"/>
              <w:rPr>
                <w:rFonts w:ascii="Times New Roman" w:hAnsi="Times New Roman" w:cs="Times New Roman"/>
              </w:rPr>
            </w:pPr>
            <w:r w:rsidRPr="00B71018">
              <w:rPr>
                <w:rFonts w:ascii="Times New Roman" w:hAnsi="Times New Roman" w:cs="Times New Roman"/>
              </w:rPr>
              <w:t>Г. Лічба з участю різних аналізаторів;</w:t>
            </w:r>
          </w:p>
          <w:p w14:paraId="0D9743D4" w14:textId="4F755701" w:rsidR="00B71018" w:rsidRPr="00B71018" w:rsidRDefault="00B71018" w:rsidP="00B71018">
            <w:pPr>
              <w:spacing w:line="240" w:lineRule="auto"/>
              <w:jc w:val="both"/>
              <w:rPr>
                <w:rFonts w:ascii="Times New Roman" w:eastAsia="Times New Roman" w:hAnsi="Times New Roman" w:cs="Times New Roman"/>
                <w:bCs/>
                <w:color w:val="000000"/>
                <w:lang w:eastAsia="ru-RU"/>
              </w:rPr>
            </w:pPr>
            <w:r w:rsidRPr="00B71018">
              <w:rPr>
                <w:rFonts w:ascii="Times New Roman" w:hAnsi="Times New Roman" w:cs="Times New Roman"/>
              </w:rPr>
              <w:t>Д. Кількісна та порядкова лічба.</w:t>
            </w:r>
          </w:p>
        </w:tc>
        <w:tc>
          <w:tcPr>
            <w:tcW w:w="1310" w:type="dxa"/>
          </w:tcPr>
          <w:p w14:paraId="7F11D8C7" w14:textId="7243931C" w:rsidR="00B71018" w:rsidRPr="00B71018" w:rsidRDefault="00B71018" w:rsidP="00B71018">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6AB65668" w14:textId="22AD7B25" w:rsidR="00B71018" w:rsidRPr="00B71018" w:rsidRDefault="00B319BA" w:rsidP="00B71018">
            <w:pPr>
              <w:spacing w:line="240" w:lineRule="auto"/>
              <w:ind w:left="-8"/>
              <w:jc w:val="both"/>
              <w:rPr>
                <w:bCs/>
              </w:rPr>
            </w:pPr>
            <w:r>
              <w:rPr>
                <w:bCs/>
              </w:rPr>
              <w:t>1,2, 12,13</w:t>
            </w:r>
          </w:p>
        </w:tc>
        <w:tc>
          <w:tcPr>
            <w:tcW w:w="2342" w:type="dxa"/>
          </w:tcPr>
          <w:p w14:paraId="701DC765" w14:textId="3C1ED0C6" w:rsidR="00B71018" w:rsidRPr="00B71018" w:rsidRDefault="00B71018" w:rsidP="00B71018">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r w:rsidR="00322105" w:rsidRPr="00B71018">
              <w:rPr>
                <w:rFonts w:ascii="Times New Roman" w:hAnsi="Times New Roman" w:cs="Times New Roman"/>
              </w:rPr>
              <w:t xml:space="preserve"> Виготовлення наочності для формування кількісних уявлень та навчання лічби в середній групі та підготовка до проведення.</w:t>
            </w:r>
          </w:p>
        </w:tc>
        <w:tc>
          <w:tcPr>
            <w:tcW w:w="888" w:type="dxa"/>
          </w:tcPr>
          <w:p w14:paraId="417751F2" w14:textId="5B4FCA8F" w:rsidR="00B71018" w:rsidRPr="008B0D08" w:rsidRDefault="00E92FD8" w:rsidP="00B71018">
            <w:pPr>
              <w:spacing w:line="240" w:lineRule="auto"/>
              <w:ind w:left="-8"/>
              <w:jc w:val="both"/>
            </w:pPr>
            <w:r>
              <w:t>2</w:t>
            </w:r>
          </w:p>
        </w:tc>
        <w:tc>
          <w:tcPr>
            <w:tcW w:w="1199" w:type="dxa"/>
          </w:tcPr>
          <w:p w14:paraId="6F87AB66" w14:textId="77777777" w:rsidR="00B71018" w:rsidRPr="00DF7AC4" w:rsidRDefault="00B71018" w:rsidP="00B71018">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0851D11C" w14:textId="5274A918" w:rsidR="00B71018" w:rsidRDefault="00B71018" w:rsidP="00B71018">
            <w:pPr>
              <w:spacing w:line="240" w:lineRule="auto"/>
              <w:jc w:val="center"/>
              <w:rPr>
                <w:rFonts w:ascii="Times New Roman" w:hAnsi="Times New Roman" w:cs="Times New Roman"/>
              </w:rPr>
            </w:pPr>
            <w:r w:rsidRPr="00DF7AC4">
              <w:rPr>
                <w:rFonts w:ascii="Times New Roman" w:hAnsi="Times New Roman" w:cs="Times New Roman"/>
              </w:rPr>
              <w:t>Дом</w:t>
            </w:r>
          </w:p>
          <w:p w14:paraId="5825C672" w14:textId="77777777" w:rsidR="00B71018" w:rsidRDefault="00B71018" w:rsidP="00B71018">
            <w:pPr>
              <w:spacing w:line="240" w:lineRule="auto"/>
              <w:jc w:val="center"/>
              <w:rPr>
                <w:rFonts w:ascii="Times New Roman" w:hAnsi="Times New Roman" w:cs="Times New Roman"/>
              </w:rPr>
            </w:pPr>
          </w:p>
          <w:p w14:paraId="3A9A0906" w14:textId="77777777" w:rsidR="00B71018" w:rsidRDefault="00B71018" w:rsidP="00B71018">
            <w:pPr>
              <w:spacing w:line="240" w:lineRule="auto"/>
              <w:jc w:val="center"/>
              <w:rPr>
                <w:rFonts w:ascii="Times New Roman" w:hAnsi="Times New Roman" w:cs="Times New Roman"/>
              </w:rPr>
            </w:pPr>
          </w:p>
          <w:p w14:paraId="198F8C41" w14:textId="3C3AE618" w:rsidR="00B71018" w:rsidRPr="00DF7AC4" w:rsidRDefault="00B71018" w:rsidP="00B71018">
            <w:pPr>
              <w:spacing w:line="240" w:lineRule="auto"/>
              <w:jc w:val="center"/>
              <w:rPr>
                <w:rFonts w:ascii="Times New Roman" w:hAnsi="Times New Roman" w:cs="Times New Roman"/>
              </w:rPr>
            </w:pPr>
          </w:p>
        </w:tc>
      </w:tr>
      <w:tr w:rsidR="00322105" w:rsidRPr="00DF7AC4" w14:paraId="716F2CEA" w14:textId="77777777" w:rsidTr="00B319BA">
        <w:trPr>
          <w:trHeight w:val="2507"/>
        </w:trPr>
        <w:tc>
          <w:tcPr>
            <w:tcW w:w="3185" w:type="dxa"/>
            <w:shd w:val="clear" w:color="auto" w:fill="auto"/>
          </w:tcPr>
          <w:p w14:paraId="6B614CDB" w14:textId="132B5C6F" w:rsidR="00322105" w:rsidRPr="00B71018" w:rsidRDefault="00322105" w:rsidP="00322105">
            <w:pPr>
              <w:spacing w:line="240" w:lineRule="auto"/>
              <w:jc w:val="both"/>
              <w:rPr>
                <w:rFonts w:ascii="Times New Roman" w:eastAsia="Times New Roman" w:hAnsi="Times New Roman" w:cs="Times New Roman"/>
                <w:bCs/>
                <w:color w:val="000000"/>
                <w:lang w:eastAsia="ru-RU"/>
              </w:rPr>
            </w:pPr>
            <w:r w:rsidRPr="00B71018">
              <w:rPr>
                <w:rFonts w:ascii="Times New Roman" w:hAnsi="Times New Roman" w:cs="Times New Roman"/>
                <w:b/>
                <w:bCs/>
              </w:rPr>
              <w:lastRenderedPageBreak/>
              <w:t>Тема 26.</w:t>
            </w:r>
            <w:r w:rsidRPr="00B71018">
              <w:rPr>
                <w:rFonts w:ascii="Times New Roman" w:hAnsi="Times New Roman" w:cs="Times New Roman"/>
              </w:rPr>
              <w:t xml:space="preserve"> Формування математичних уявлень у дітей 5 - го року життя. Вікові можливості дітей 5 - го року життя. Вправляння дітей в порівнянні множин, утворення чисел, ознайомлення з цифрами. Різні види лічильної діяльності на заняттях з логіко - математичного розвитку, інших заняттях та у повсякденному житті.</w:t>
            </w:r>
          </w:p>
        </w:tc>
        <w:tc>
          <w:tcPr>
            <w:tcW w:w="1310" w:type="dxa"/>
          </w:tcPr>
          <w:p w14:paraId="0ECE57CF" w14:textId="77777777" w:rsidR="00322105" w:rsidRPr="00B71018" w:rsidRDefault="00322105" w:rsidP="00322105">
            <w:pPr>
              <w:spacing w:line="240" w:lineRule="auto"/>
              <w:rPr>
                <w:rFonts w:ascii="Times New Roman" w:hAnsi="Times New Roman" w:cs="Times New Roman"/>
              </w:rPr>
            </w:pPr>
            <w:r w:rsidRPr="00B71018">
              <w:rPr>
                <w:rFonts w:ascii="Times New Roman" w:hAnsi="Times New Roman" w:cs="Times New Roman"/>
              </w:rPr>
              <w:t>Практичне заняття (2 год).</w:t>
            </w:r>
          </w:p>
        </w:tc>
        <w:tc>
          <w:tcPr>
            <w:tcW w:w="1139" w:type="dxa"/>
          </w:tcPr>
          <w:p w14:paraId="1D0B698E" w14:textId="62DD32CB" w:rsidR="00322105" w:rsidRPr="00B71018" w:rsidRDefault="00B319BA" w:rsidP="00322105">
            <w:pPr>
              <w:spacing w:line="240" w:lineRule="auto"/>
              <w:ind w:left="-8"/>
              <w:jc w:val="both"/>
              <w:rPr>
                <w:bCs/>
              </w:rPr>
            </w:pPr>
            <w:r>
              <w:rPr>
                <w:bCs/>
              </w:rPr>
              <w:t>2,7,8,16</w:t>
            </w:r>
          </w:p>
        </w:tc>
        <w:tc>
          <w:tcPr>
            <w:tcW w:w="2342" w:type="dxa"/>
          </w:tcPr>
          <w:p w14:paraId="59DD3FC1" w14:textId="434B4010" w:rsidR="00322105" w:rsidRPr="00B71018" w:rsidRDefault="00322105" w:rsidP="00322105">
            <w:pPr>
              <w:jc w:val="both"/>
              <w:rPr>
                <w:rFonts w:ascii="Times New Roman" w:eastAsia="Times New Roman" w:hAnsi="Times New Roman" w:cs="Times New Roman"/>
                <w:lang w:eastAsia="uk-UA"/>
              </w:rPr>
            </w:pPr>
            <w:r>
              <w:rPr>
                <w:rFonts w:ascii="Times New Roman" w:hAnsi="Times New Roman" w:cs="Times New Roman"/>
                <w:sz w:val="24"/>
                <w:szCs w:val="24"/>
              </w:rPr>
              <w:t>Підбір наочного матеріалу для ознайомлення з геометричними фігурами та формою предметів. Виготовлення зразків зображень з геометричних фігур та наочності для організації дидактичних ігор та вправ.</w:t>
            </w:r>
          </w:p>
        </w:tc>
        <w:tc>
          <w:tcPr>
            <w:tcW w:w="888" w:type="dxa"/>
          </w:tcPr>
          <w:p w14:paraId="17E3C0C8" w14:textId="5C2D923B" w:rsidR="00322105" w:rsidRPr="008B0D08" w:rsidRDefault="00E92FD8" w:rsidP="00322105">
            <w:pPr>
              <w:spacing w:line="240" w:lineRule="auto"/>
              <w:ind w:left="-8"/>
              <w:jc w:val="both"/>
            </w:pPr>
            <w:r>
              <w:t>2</w:t>
            </w:r>
          </w:p>
        </w:tc>
        <w:tc>
          <w:tcPr>
            <w:tcW w:w="1199" w:type="dxa"/>
          </w:tcPr>
          <w:p w14:paraId="17678131" w14:textId="77777777" w:rsidR="00322105" w:rsidRPr="00DF7AC4" w:rsidRDefault="00322105" w:rsidP="00322105">
            <w:pPr>
              <w:spacing w:line="240" w:lineRule="auto"/>
              <w:ind w:left="-8"/>
              <w:jc w:val="center"/>
              <w:rPr>
                <w:rFonts w:ascii="Times New Roman" w:hAnsi="Times New Roman" w:cs="Times New Roman"/>
              </w:rPr>
            </w:pPr>
            <w:r w:rsidRPr="00DF7AC4">
              <w:rPr>
                <w:rFonts w:ascii="Times New Roman" w:hAnsi="Times New Roman" w:cs="Times New Roman"/>
              </w:rPr>
              <w:t>За розкла</w:t>
            </w:r>
          </w:p>
          <w:p w14:paraId="78D3E1AE" w14:textId="77777777" w:rsidR="00322105" w:rsidRDefault="00322105" w:rsidP="00322105">
            <w:pPr>
              <w:spacing w:line="240" w:lineRule="auto"/>
              <w:jc w:val="center"/>
              <w:rPr>
                <w:rFonts w:ascii="Times New Roman" w:hAnsi="Times New Roman" w:cs="Times New Roman"/>
              </w:rPr>
            </w:pPr>
            <w:r w:rsidRPr="00DF7AC4">
              <w:rPr>
                <w:rFonts w:ascii="Times New Roman" w:hAnsi="Times New Roman" w:cs="Times New Roman"/>
              </w:rPr>
              <w:t>Дом</w:t>
            </w:r>
          </w:p>
          <w:p w14:paraId="7385C8D8" w14:textId="77777777" w:rsidR="00322105" w:rsidRDefault="00322105" w:rsidP="00322105">
            <w:pPr>
              <w:spacing w:line="240" w:lineRule="auto"/>
              <w:jc w:val="center"/>
              <w:rPr>
                <w:rFonts w:ascii="Times New Roman" w:hAnsi="Times New Roman" w:cs="Times New Roman"/>
              </w:rPr>
            </w:pPr>
          </w:p>
          <w:p w14:paraId="6E76F164" w14:textId="64144AC9" w:rsidR="00322105" w:rsidRDefault="00322105" w:rsidP="00322105">
            <w:pPr>
              <w:spacing w:line="240" w:lineRule="auto"/>
              <w:jc w:val="center"/>
              <w:rPr>
                <w:rFonts w:ascii="Times New Roman" w:hAnsi="Times New Roman" w:cs="Times New Roman"/>
              </w:rPr>
            </w:pPr>
          </w:p>
          <w:p w14:paraId="7985E62B" w14:textId="20DC0811" w:rsidR="00322105" w:rsidRDefault="00322105" w:rsidP="00322105">
            <w:pPr>
              <w:spacing w:line="240" w:lineRule="auto"/>
              <w:jc w:val="center"/>
              <w:rPr>
                <w:rFonts w:ascii="Times New Roman" w:hAnsi="Times New Roman" w:cs="Times New Roman"/>
              </w:rPr>
            </w:pPr>
          </w:p>
          <w:p w14:paraId="342E452D" w14:textId="6E209062" w:rsidR="00322105" w:rsidRDefault="00322105" w:rsidP="00322105">
            <w:pPr>
              <w:spacing w:line="240" w:lineRule="auto"/>
              <w:jc w:val="center"/>
              <w:rPr>
                <w:rFonts w:ascii="Times New Roman" w:hAnsi="Times New Roman" w:cs="Times New Roman"/>
              </w:rPr>
            </w:pPr>
          </w:p>
          <w:p w14:paraId="724FF2EA" w14:textId="77777777" w:rsidR="00322105" w:rsidRDefault="00322105" w:rsidP="00322105">
            <w:pPr>
              <w:spacing w:line="240" w:lineRule="auto"/>
              <w:jc w:val="center"/>
              <w:rPr>
                <w:rFonts w:ascii="Times New Roman" w:hAnsi="Times New Roman" w:cs="Times New Roman"/>
              </w:rPr>
            </w:pPr>
          </w:p>
          <w:p w14:paraId="64176AF5" w14:textId="77777777" w:rsidR="00322105" w:rsidRPr="00DF7AC4" w:rsidRDefault="00322105" w:rsidP="00322105">
            <w:pPr>
              <w:spacing w:line="240" w:lineRule="auto"/>
              <w:jc w:val="center"/>
              <w:rPr>
                <w:rFonts w:ascii="Times New Roman" w:hAnsi="Times New Roman" w:cs="Times New Roman"/>
              </w:rPr>
            </w:pPr>
          </w:p>
        </w:tc>
      </w:tr>
      <w:tr w:rsidR="00322105" w:rsidRPr="00DF7AC4" w14:paraId="72CC35E5" w14:textId="77777777" w:rsidTr="00B319BA">
        <w:trPr>
          <w:trHeight w:val="2507"/>
        </w:trPr>
        <w:tc>
          <w:tcPr>
            <w:tcW w:w="3185" w:type="dxa"/>
            <w:shd w:val="clear" w:color="auto" w:fill="auto"/>
          </w:tcPr>
          <w:p w14:paraId="190E76C7" w14:textId="64703AC7" w:rsidR="00322105" w:rsidRPr="00B71018" w:rsidRDefault="00322105" w:rsidP="00322105">
            <w:pPr>
              <w:spacing w:line="240" w:lineRule="auto"/>
              <w:jc w:val="both"/>
              <w:rPr>
                <w:rFonts w:ascii="Times New Roman" w:eastAsia="Times New Roman" w:hAnsi="Times New Roman" w:cs="Times New Roman"/>
                <w:b/>
                <w:bCs/>
                <w:color w:val="000000"/>
                <w:lang w:eastAsia="ru-RU"/>
              </w:rPr>
            </w:pPr>
            <w:r w:rsidRPr="00B71018">
              <w:rPr>
                <w:rFonts w:ascii="Times New Roman" w:hAnsi="Times New Roman" w:cs="Times New Roman"/>
                <w:b/>
                <w:bCs/>
              </w:rPr>
              <w:t>Тема 27.</w:t>
            </w:r>
            <w:r w:rsidRPr="00B71018">
              <w:rPr>
                <w:rFonts w:ascii="Times New Roman" w:hAnsi="Times New Roman" w:cs="Times New Roman"/>
              </w:rPr>
              <w:t xml:space="preserve">  Ознайомлення дітей середньої групи (5 р.ж.) з геометричними фігурами (ГФ) та формою предметів. Завдання програми з  ознайомлення з ГФ та формою предметів. Закріплення, розширення знань про круг, квадрат, трикутник, куб, кулю з залученням дітей до лічильної діяльності, маніпулювання геометричними фігурами на заняттях та інших видах діяльності. Різноманітність прийомів та послідовність ознайомлення дітей з прямокутником, циліндром. Дидактичні ігри та ігрові ситуації для активізації пізнавальної діяльності дітей.</w:t>
            </w:r>
          </w:p>
        </w:tc>
        <w:tc>
          <w:tcPr>
            <w:tcW w:w="1310" w:type="dxa"/>
          </w:tcPr>
          <w:p w14:paraId="5AEF5CF3" w14:textId="26672819" w:rsidR="00322105" w:rsidRPr="00B71018"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2BCDBA02" w14:textId="242EB66D" w:rsidR="00322105" w:rsidRPr="00B71018" w:rsidRDefault="00B319BA" w:rsidP="00322105">
            <w:pPr>
              <w:spacing w:line="240" w:lineRule="auto"/>
              <w:ind w:left="-8"/>
              <w:jc w:val="both"/>
              <w:rPr>
                <w:bCs/>
              </w:rPr>
            </w:pPr>
            <w:r>
              <w:rPr>
                <w:bCs/>
              </w:rPr>
              <w:t>1,2, 12,13</w:t>
            </w:r>
          </w:p>
        </w:tc>
        <w:tc>
          <w:tcPr>
            <w:tcW w:w="2342" w:type="dxa"/>
          </w:tcPr>
          <w:p w14:paraId="0E65AF81" w14:textId="047D29C9" w:rsidR="00322105" w:rsidRPr="00B71018"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6E0A93FE" w14:textId="0DAA5FE5" w:rsidR="00322105" w:rsidRPr="008B0D08" w:rsidRDefault="00E92FD8" w:rsidP="00322105">
            <w:pPr>
              <w:spacing w:line="240" w:lineRule="auto"/>
              <w:ind w:left="-8"/>
              <w:jc w:val="both"/>
            </w:pPr>
            <w:r>
              <w:t>2</w:t>
            </w:r>
          </w:p>
        </w:tc>
        <w:tc>
          <w:tcPr>
            <w:tcW w:w="1199" w:type="dxa"/>
          </w:tcPr>
          <w:p w14:paraId="26DC76F4" w14:textId="755F6258"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0E35BF61" w14:textId="77777777" w:rsidTr="00B319BA">
        <w:trPr>
          <w:trHeight w:val="2507"/>
        </w:trPr>
        <w:tc>
          <w:tcPr>
            <w:tcW w:w="3185" w:type="dxa"/>
            <w:shd w:val="clear" w:color="auto" w:fill="auto"/>
          </w:tcPr>
          <w:p w14:paraId="646C1BD2" w14:textId="18B7D3A6"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eastAsia="Times New Roman" w:hAnsi="Times New Roman" w:cs="Times New Roman"/>
                <w:b/>
                <w:bCs/>
                <w:color w:val="000000"/>
                <w:lang w:eastAsia="ru-RU"/>
              </w:rPr>
              <w:t xml:space="preserve">Тема 28. </w:t>
            </w:r>
            <w:r w:rsidRPr="009253E9">
              <w:rPr>
                <w:rFonts w:ascii="Times New Roman" w:hAnsi="Times New Roman" w:cs="Times New Roman"/>
              </w:rPr>
              <w:t>Вимоги програми та прийоми ознайомлення з геометричними фігурами та формою предметів у середній групі ЗДО. Дидактичні ігри, вправи, наочність до них в роботі з дітьми на заняттях із логіко - математичного розвитку, образотворчій діяльності. Групування геометричних фігур за різними ознаками (колір, величина, кількість кутів), викладання зображень з геометричних фігур.</w:t>
            </w:r>
          </w:p>
        </w:tc>
        <w:tc>
          <w:tcPr>
            <w:tcW w:w="1310" w:type="dxa"/>
          </w:tcPr>
          <w:p w14:paraId="227423AE" w14:textId="33196F90" w:rsidR="00322105" w:rsidRPr="009253E9" w:rsidRDefault="00322105" w:rsidP="00322105">
            <w:pPr>
              <w:spacing w:line="240" w:lineRule="auto"/>
              <w:rPr>
                <w:rFonts w:ascii="Times New Roman" w:hAnsi="Times New Roman" w:cs="Times New Roman"/>
              </w:rPr>
            </w:pPr>
            <w:r w:rsidRPr="009253E9">
              <w:rPr>
                <w:rFonts w:ascii="Times New Roman" w:hAnsi="Times New Roman" w:cs="Times New Roman"/>
              </w:rPr>
              <w:t>Практичне заняття (2 год).</w:t>
            </w:r>
          </w:p>
        </w:tc>
        <w:tc>
          <w:tcPr>
            <w:tcW w:w="1139" w:type="dxa"/>
          </w:tcPr>
          <w:p w14:paraId="5C897C43" w14:textId="0107470F" w:rsidR="00322105" w:rsidRPr="009253E9" w:rsidRDefault="00B319BA" w:rsidP="00322105">
            <w:pPr>
              <w:spacing w:line="240" w:lineRule="auto"/>
              <w:ind w:left="-8"/>
              <w:jc w:val="both"/>
              <w:rPr>
                <w:bCs/>
              </w:rPr>
            </w:pPr>
            <w:r>
              <w:rPr>
                <w:bCs/>
              </w:rPr>
              <w:t>2,7,8,16</w:t>
            </w:r>
          </w:p>
        </w:tc>
        <w:tc>
          <w:tcPr>
            <w:tcW w:w="2342" w:type="dxa"/>
          </w:tcPr>
          <w:p w14:paraId="2170FD12" w14:textId="332D30CE" w:rsidR="00322105" w:rsidRPr="009253E9" w:rsidRDefault="00322105" w:rsidP="00322105">
            <w:pPr>
              <w:jc w:val="both"/>
              <w:rPr>
                <w:rFonts w:ascii="Times New Roman" w:eastAsia="Times New Roman" w:hAnsi="Times New Roman" w:cs="Times New Roman"/>
                <w:lang w:eastAsia="uk-UA"/>
              </w:rPr>
            </w:pPr>
            <w:r w:rsidRPr="009253E9">
              <w:rPr>
                <w:rFonts w:ascii="Times New Roman" w:hAnsi="Times New Roman" w:cs="Times New Roman"/>
              </w:rPr>
              <w:t>Підбір наочного матеріалу для ознайомлення з геометричними фігурами та формою предметів. Виготовлення зразків зображень з геометричних фігур та наочності для організації дидактичних ігор та вправ.</w:t>
            </w:r>
          </w:p>
        </w:tc>
        <w:tc>
          <w:tcPr>
            <w:tcW w:w="888" w:type="dxa"/>
          </w:tcPr>
          <w:p w14:paraId="06A95024" w14:textId="0CDCCCD3" w:rsidR="00322105" w:rsidRPr="008B0D08" w:rsidRDefault="00E92FD8" w:rsidP="00322105">
            <w:pPr>
              <w:spacing w:line="240" w:lineRule="auto"/>
              <w:ind w:left="-8"/>
              <w:jc w:val="both"/>
            </w:pPr>
            <w:r>
              <w:t>2</w:t>
            </w:r>
          </w:p>
        </w:tc>
        <w:tc>
          <w:tcPr>
            <w:tcW w:w="1199" w:type="dxa"/>
          </w:tcPr>
          <w:p w14:paraId="28743C30" w14:textId="2D62B5D4"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23CBB535" w14:textId="77777777" w:rsidTr="00B319BA">
        <w:trPr>
          <w:trHeight w:val="2507"/>
        </w:trPr>
        <w:tc>
          <w:tcPr>
            <w:tcW w:w="3185" w:type="dxa"/>
            <w:shd w:val="clear" w:color="auto" w:fill="auto"/>
          </w:tcPr>
          <w:p w14:paraId="2AC855BC" w14:textId="7471C0AF"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lastRenderedPageBreak/>
              <w:t>Тема 29.</w:t>
            </w:r>
            <w:r w:rsidRPr="009253E9">
              <w:rPr>
                <w:rFonts w:ascii="Times New Roman" w:hAnsi="Times New Roman" w:cs="Times New Roman"/>
              </w:rPr>
              <w:t xml:space="preserve">  Ознайомлення дітей 5 -го року життя з величиною предметів. Програмні завдання, вправляння дітей у порівнянні предметів за величиною в цілому та ознаками величини. Ознайомлення дітей з товщиною (переріз округлих предметів). Порівняння за кількома ознаками величини. Порівняння предметів за певною ознакою величини за допомогою третього предмета. Порівняння «на око» з наступною перевіркою достовірності судження. Викладання предметів в порядку зростання чи спадання за величиною в цілому чи за певною ознакою величини (серіація).</w:t>
            </w:r>
          </w:p>
        </w:tc>
        <w:tc>
          <w:tcPr>
            <w:tcW w:w="1310" w:type="dxa"/>
          </w:tcPr>
          <w:p w14:paraId="628DC4AB" w14:textId="1E3B82F0"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73BEB6E0" w14:textId="0F3DC20D" w:rsidR="00322105" w:rsidRPr="00DF7AC4" w:rsidRDefault="00B319BA" w:rsidP="00322105">
            <w:pPr>
              <w:spacing w:line="240" w:lineRule="auto"/>
              <w:ind w:left="-8"/>
              <w:jc w:val="both"/>
              <w:rPr>
                <w:bCs/>
              </w:rPr>
            </w:pPr>
            <w:r>
              <w:rPr>
                <w:bCs/>
              </w:rPr>
              <w:t>2,7,8,16</w:t>
            </w:r>
          </w:p>
        </w:tc>
        <w:tc>
          <w:tcPr>
            <w:tcW w:w="2342" w:type="dxa"/>
          </w:tcPr>
          <w:p w14:paraId="767A98A5" w14:textId="50B8C295"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583EFA16" w14:textId="401BFD9A" w:rsidR="00322105" w:rsidRPr="008B0D08" w:rsidRDefault="00E92FD8" w:rsidP="00322105">
            <w:pPr>
              <w:spacing w:line="240" w:lineRule="auto"/>
              <w:ind w:left="-8"/>
              <w:jc w:val="both"/>
            </w:pPr>
            <w:r>
              <w:t>2</w:t>
            </w:r>
          </w:p>
        </w:tc>
        <w:tc>
          <w:tcPr>
            <w:tcW w:w="1199" w:type="dxa"/>
          </w:tcPr>
          <w:p w14:paraId="030CF97C" w14:textId="1EC37637"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3204FF87" w14:textId="77777777" w:rsidTr="00B319BA">
        <w:trPr>
          <w:trHeight w:val="2507"/>
        </w:trPr>
        <w:tc>
          <w:tcPr>
            <w:tcW w:w="3185" w:type="dxa"/>
            <w:shd w:val="clear" w:color="auto" w:fill="auto"/>
          </w:tcPr>
          <w:p w14:paraId="28F95536" w14:textId="1197EDFF"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eastAsia="Times New Roman" w:hAnsi="Times New Roman" w:cs="Times New Roman"/>
                <w:b/>
                <w:bCs/>
                <w:color w:val="000000"/>
                <w:lang w:eastAsia="ru-RU"/>
              </w:rPr>
              <w:t>Тема 30.</w:t>
            </w:r>
            <w:r>
              <w:rPr>
                <w:rFonts w:ascii="Times New Roman" w:eastAsia="Times New Roman" w:hAnsi="Times New Roman" w:cs="Times New Roman"/>
                <w:b/>
                <w:bCs/>
                <w:color w:val="000000"/>
                <w:lang w:eastAsia="ru-RU"/>
              </w:rPr>
              <w:t xml:space="preserve"> </w:t>
            </w:r>
            <w:r w:rsidRPr="005A2BEA">
              <w:rPr>
                <w:rFonts w:ascii="Times New Roman" w:hAnsi="Times New Roman" w:cs="Times New Roman"/>
              </w:rPr>
              <w:t>Прийоми формування у дітей уявлень про величину предметів та ознаки величини. порівняння за кількома ознаками величини, порівняння за допомогою третього предмета, серіація предметів та величиною в цілому чи певною ознакою величини. Організація роботи на заняттях та інших видах діяльності.</w:t>
            </w:r>
          </w:p>
        </w:tc>
        <w:tc>
          <w:tcPr>
            <w:tcW w:w="1310" w:type="dxa"/>
          </w:tcPr>
          <w:p w14:paraId="0046D190" w14:textId="71D9AF51"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37E225BA" w14:textId="2F1943C6" w:rsidR="00322105" w:rsidRPr="00DF7AC4" w:rsidRDefault="00B319BA" w:rsidP="00322105">
            <w:pPr>
              <w:spacing w:line="240" w:lineRule="auto"/>
              <w:ind w:left="-8"/>
              <w:jc w:val="both"/>
              <w:rPr>
                <w:bCs/>
              </w:rPr>
            </w:pPr>
            <w:r>
              <w:rPr>
                <w:bCs/>
              </w:rPr>
              <w:t>1,2, 12,13</w:t>
            </w:r>
          </w:p>
        </w:tc>
        <w:tc>
          <w:tcPr>
            <w:tcW w:w="2342" w:type="dxa"/>
          </w:tcPr>
          <w:p w14:paraId="79CE350C" w14:textId="4938BB05" w:rsidR="00322105" w:rsidRPr="005A2BEA" w:rsidRDefault="00322105" w:rsidP="00322105">
            <w:pPr>
              <w:jc w:val="both"/>
              <w:rPr>
                <w:rFonts w:ascii="Times New Roman" w:eastAsia="Times New Roman" w:hAnsi="Times New Roman" w:cs="Times New Roman"/>
                <w:lang w:eastAsia="uk-UA"/>
              </w:rPr>
            </w:pPr>
            <w:r w:rsidRPr="005A2BEA">
              <w:rPr>
                <w:rFonts w:ascii="Times New Roman" w:hAnsi="Times New Roman" w:cs="Times New Roman"/>
              </w:rPr>
              <w:t>Підбір дидактичних ігор, вправ та виготовлення наочності для вправляння дітей у порівнянні за величиною в цілому та ознаками величини, серіація предметів за величиною в цілому чи за певною ознакою величини.</w:t>
            </w:r>
          </w:p>
        </w:tc>
        <w:tc>
          <w:tcPr>
            <w:tcW w:w="888" w:type="dxa"/>
          </w:tcPr>
          <w:p w14:paraId="76D60BD6" w14:textId="64D0FA37" w:rsidR="00322105" w:rsidRPr="008B0D08" w:rsidRDefault="00E92FD8" w:rsidP="00322105">
            <w:pPr>
              <w:spacing w:line="240" w:lineRule="auto"/>
              <w:ind w:left="-8"/>
              <w:jc w:val="both"/>
            </w:pPr>
            <w:r>
              <w:t>2</w:t>
            </w:r>
          </w:p>
        </w:tc>
        <w:tc>
          <w:tcPr>
            <w:tcW w:w="1199" w:type="dxa"/>
          </w:tcPr>
          <w:p w14:paraId="0C9101F6" w14:textId="1D903FD4"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080C7611" w14:textId="77777777" w:rsidTr="00B319BA">
        <w:trPr>
          <w:trHeight w:val="2507"/>
        </w:trPr>
        <w:tc>
          <w:tcPr>
            <w:tcW w:w="3185" w:type="dxa"/>
            <w:shd w:val="clear" w:color="auto" w:fill="auto"/>
          </w:tcPr>
          <w:p w14:paraId="624D4B50" w14:textId="05C57041"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31.</w:t>
            </w:r>
            <w:r w:rsidRPr="009253E9">
              <w:rPr>
                <w:rFonts w:ascii="Times New Roman" w:hAnsi="Times New Roman" w:cs="Times New Roman"/>
              </w:rPr>
              <w:t xml:space="preserve"> Формування часових, просторових уявлень у дітей 5 - го року життя на заняттях з логіко - математичного розвитку, інших заняттях та у повсякденному житті.</w:t>
            </w:r>
          </w:p>
        </w:tc>
        <w:tc>
          <w:tcPr>
            <w:tcW w:w="1310" w:type="dxa"/>
          </w:tcPr>
          <w:p w14:paraId="4A4F342C" w14:textId="19632ED8"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5B915C57" w14:textId="4F4A17A8" w:rsidR="00322105" w:rsidRPr="00DF7AC4" w:rsidRDefault="00B319BA" w:rsidP="00322105">
            <w:pPr>
              <w:spacing w:line="240" w:lineRule="auto"/>
              <w:ind w:left="-8"/>
              <w:jc w:val="both"/>
              <w:rPr>
                <w:bCs/>
              </w:rPr>
            </w:pPr>
            <w:r>
              <w:rPr>
                <w:bCs/>
              </w:rPr>
              <w:t>2,7,8,16</w:t>
            </w:r>
          </w:p>
        </w:tc>
        <w:tc>
          <w:tcPr>
            <w:tcW w:w="2342" w:type="dxa"/>
          </w:tcPr>
          <w:p w14:paraId="72906612" w14:textId="53EE3A82"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28A8B308" w14:textId="72CE0634" w:rsidR="00322105" w:rsidRPr="008B0D08" w:rsidRDefault="00E92FD8" w:rsidP="00322105">
            <w:pPr>
              <w:spacing w:line="240" w:lineRule="auto"/>
              <w:ind w:left="-8"/>
              <w:jc w:val="both"/>
            </w:pPr>
            <w:r>
              <w:t>2</w:t>
            </w:r>
          </w:p>
        </w:tc>
        <w:tc>
          <w:tcPr>
            <w:tcW w:w="1199" w:type="dxa"/>
          </w:tcPr>
          <w:p w14:paraId="6AE9025C" w14:textId="4369C400"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700735BF" w14:textId="77777777" w:rsidTr="00B319BA">
        <w:trPr>
          <w:trHeight w:val="2507"/>
        </w:trPr>
        <w:tc>
          <w:tcPr>
            <w:tcW w:w="3185" w:type="dxa"/>
            <w:shd w:val="clear" w:color="auto" w:fill="auto"/>
          </w:tcPr>
          <w:p w14:paraId="792AE67F" w14:textId="01D74E6B" w:rsidR="00322105" w:rsidRPr="005A2BEA" w:rsidRDefault="00322105" w:rsidP="00322105">
            <w:pPr>
              <w:spacing w:line="240" w:lineRule="auto"/>
              <w:jc w:val="both"/>
              <w:rPr>
                <w:rFonts w:ascii="Times New Roman" w:eastAsia="Times New Roman" w:hAnsi="Times New Roman" w:cs="Times New Roman"/>
                <w:b/>
                <w:bCs/>
                <w:color w:val="000000"/>
                <w:lang w:eastAsia="ru-RU"/>
              </w:rPr>
            </w:pPr>
            <w:r w:rsidRPr="005A2BEA">
              <w:rPr>
                <w:rFonts w:ascii="Times New Roman" w:eastAsia="Times New Roman" w:hAnsi="Times New Roman" w:cs="Times New Roman"/>
                <w:b/>
                <w:bCs/>
                <w:color w:val="000000"/>
                <w:lang w:eastAsia="ru-RU"/>
              </w:rPr>
              <w:t xml:space="preserve">Тема 32. </w:t>
            </w:r>
            <w:r w:rsidRPr="005A2BEA">
              <w:rPr>
                <w:rFonts w:ascii="Times New Roman" w:hAnsi="Times New Roman" w:cs="Times New Roman"/>
              </w:rPr>
              <w:t>Прийоми формування часових та просторових уявлень на заняттях та інших видах діяльності. Підбір ігор та вправ, використання наочності, моделей часових понять.</w:t>
            </w:r>
          </w:p>
        </w:tc>
        <w:tc>
          <w:tcPr>
            <w:tcW w:w="1310" w:type="dxa"/>
          </w:tcPr>
          <w:p w14:paraId="7DD97F68" w14:textId="4727A59F"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1BF9C0EE" w14:textId="687A7071" w:rsidR="00322105" w:rsidRPr="00DF7AC4" w:rsidRDefault="00B319BA" w:rsidP="00322105">
            <w:pPr>
              <w:spacing w:line="240" w:lineRule="auto"/>
              <w:ind w:left="-8"/>
              <w:jc w:val="both"/>
              <w:rPr>
                <w:bCs/>
              </w:rPr>
            </w:pPr>
            <w:r>
              <w:rPr>
                <w:bCs/>
              </w:rPr>
              <w:t>2,7,8,16</w:t>
            </w:r>
          </w:p>
        </w:tc>
        <w:tc>
          <w:tcPr>
            <w:tcW w:w="2342" w:type="dxa"/>
          </w:tcPr>
          <w:p w14:paraId="576B1F96" w14:textId="1CDFFFFB" w:rsidR="00322105" w:rsidRPr="005A2BEA" w:rsidRDefault="00322105" w:rsidP="00322105">
            <w:pPr>
              <w:jc w:val="both"/>
              <w:rPr>
                <w:rFonts w:ascii="Times New Roman" w:eastAsia="Times New Roman" w:hAnsi="Times New Roman" w:cs="Times New Roman"/>
                <w:lang w:eastAsia="uk-UA"/>
              </w:rPr>
            </w:pPr>
            <w:r w:rsidRPr="005A2BEA">
              <w:rPr>
                <w:rFonts w:ascii="Times New Roman" w:hAnsi="Times New Roman" w:cs="Times New Roman"/>
              </w:rPr>
              <w:t>Виготовлення моделей для формування часових уявлень. Підготовка вправ для формування просторових уявлень в середньому дошкільному віці.</w:t>
            </w:r>
          </w:p>
        </w:tc>
        <w:tc>
          <w:tcPr>
            <w:tcW w:w="888" w:type="dxa"/>
          </w:tcPr>
          <w:p w14:paraId="43A78F04" w14:textId="401B4FB7" w:rsidR="00322105" w:rsidRPr="008B0D08" w:rsidRDefault="00E92FD8" w:rsidP="00322105">
            <w:pPr>
              <w:spacing w:line="240" w:lineRule="auto"/>
              <w:ind w:left="-8"/>
              <w:jc w:val="both"/>
            </w:pPr>
            <w:r>
              <w:t>2</w:t>
            </w:r>
          </w:p>
        </w:tc>
        <w:tc>
          <w:tcPr>
            <w:tcW w:w="1199" w:type="dxa"/>
          </w:tcPr>
          <w:p w14:paraId="0E2657E9" w14:textId="358C08D9"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391B5E32" w14:textId="77777777" w:rsidTr="00B319BA">
        <w:trPr>
          <w:trHeight w:val="2507"/>
        </w:trPr>
        <w:tc>
          <w:tcPr>
            <w:tcW w:w="3185" w:type="dxa"/>
            <w:shd w:val="clear" w:color="auto" w:fill="auto"/>
          </w:tcPr>
          <w:p w14:paraId="6262A120" w14:textId="087A92E2"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lastRenderedPageBreak/>
              <w:t>Тема 33.</w:t>
            </w:r>
            <w:r w:rsidRPr="009253E9">
              <w:rPr>
                <w:rFonts w:ascii="Times New Roman" w:hAnsi="Times New Roman" w:cs="Times New Roman"/>
              </w:rPr>
              <w:t xml:space="preserve"> Особливості організації роботи з логіко- математичного розвитку у середній групі на заняттях та інших видах діяльності. Комплексне вирішення завдань на заняттях та у повсякденному житті.</w:t>
            </w:r>
          </w:p>
        </w:tc>
        <w:tc>
          <w:tcPr>
            <w:tcW w:w="1310" w:type="dxa"/>
          </w:tcPr>
          <w:p w14:paraId="7CCC2682" w14:textId="4D019D8D"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3EEE39EB" w14:textId="3C38907E" w:rsidR="00322105" w:rsidRPr="00DF7AC4" w:rsidRDefault="00B319BA" w:rsidP="00322105">
            <w:pPr>
              <w:spacing w:line="240" w:lineRule="auto"/>
              <w:ind w:left="-8"/>
              <w:jc w:val="both"/>
              <w:rPr>
                <w:bCs/>
              </w:rPr>
            </w:pPr>
            <w:r>
              <w:rPr>
                <w:bCs/>
              </w:rPr>
              <w:t>2,7,8,16</w:t>
            </w:r>
          </w:p>
        </w:tc>
        <w:tc>
          <w:tcPr>
            <w:tcW w:w="2342" w:type="dxa"/>
          </w:tcPr>
          <w:p w14:paraId="5430CD67" w14:textId="75476471"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6F44CADF" w14:textId="4582A5B1" w:rsidR="00322105" w:rsidRPr="008B0D08" w:rsidRDefault="00E92FD8" w:rsidP="00322105">
            <w:pPr>
              <w:spacing w:line="240" w:lineRule="auto"/>
              <w:ind w:left="-8"/>
              <w:jc w:val="both"/>
            </w:pPr>
            <w:r>
              <w:t>2</w:t>
            </w:r>
          </w:p>
        </w:tc>
        <w:tc>
          <w:tcPr>
            <w:tcW w:w="1199" w:type="dxa"/>
          </w:tcPr>
          <w:p w14:paraId="3D27C0C7" w14:textId="506D5DFF"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43C7704B" w14:textId="77777777" w:rsidTr="00B319BA">
        <w:trPr>
          <w:trHeight w:val="2507"/>
        </w:trPr>
        <w:tc>
          <w:tcPr>
            <w:tcW w:w="3185" w:type="dxa"/>
            <w:shd w:val="clear" w:color="auto" w:fill="auto"/>
          </w:tcPr>
          <w:p w14:paraId="2F4B6930" w14:textId="77777777" w:rsidR="00322105" w:rsidRPr="005A2BEA" w:rsidRDefault="00322105" w:rsidP="00322105">
            <w:pPr>
              <w:rPr>
                <w:rFonts w:ascii="Times New Roman" w:hAnsi="Times New Roman" w:cs="Times New Roman"/>
              </w:rPr>
            </w:pPr>
            <w:r w:rsidRPr="005A2BEA">
              <w:rPr>
                <w:rFonts w:ascii="Times New Roman" w:eastAsia="Times New Roman" w:hAnsi="Times New Roman" w:cs="Times New Roman"/>
                <w:b/>
                <w:bCs/>
                <w:color w:val="000000"/>
                <w:lang w:eastAsia="ru-RU"/>
              </w:rPr>
              <w:t xml:space="preserve">Тема 34. </w:t>
            </w:r>
            <w:r w:rsidRPr="005A2BEA">
              <w:rPr>
                <w:rFonts w:ascii="Times New Roman" w:hAnsi="Times New Roman" w:cs="Times New Roman"/>
              </w:rPr>
              <w:t>Демонстрування різних форм організації та видів діяльності математичного змісту, наочності до них з логіко – математичного розвитку дітей у середній групі.</w:t>
            </w:r>
          </w:p>
          <w:p w14:paraId="53ED2FA0" w14:textId="7D805B1D" w:rsidR="00322105" w:rsidRPr="005A2BEA" w:rsidRDefault="008D19E8" w:rsidP="00322105">
            <w:pPr>
              <w:spacing w:line="240" w:lineRule="auto"/>
              <w:jc w:val="both"/>
              <w:rPr>
                <w:rFonts w:ascii="Times New Roman" w:eastAsia="Times New Roman" w:hAnsi="Times New Roman" w:cs="Times New Roman"/>
                <w:b/>
                <w:bCs/>
                <w:color w:val="000000"/>
                <w:lang w:eastAsia="ru-RU"/>
              </w:rPr>
            </w:pPr>
            <w:r>
              <w:rPr>
                <w:rFonts w:ascii="Times New Roman" w:hAnsi="Times New Roman" w:cs="Times New Roman"/>
              </w:rPr>
              <w:t>Модульний контроль № 3.</w:t>
            </w:r>
          </w:p>
        </w:tc>
        <w:tc>
          <w:tcPr>
            <w:tcW w:w="1310" w:type="dxa"/>
          </w:tcPr>
          <w:p w14:paraId="4D49017D" w14:textId="12B5B3A6"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04CAF5A0" w14:textId="7749C40A" w:rsidR="00322105" w:rsidRPr="00DF7AC4" w:rsidRDefault="00B319BA" w:rsidP="00322105">
            <w:pPr>
              <w:spacing w:line="240" w:lineRule="auto"/>
              <w:ind w:left="-8"/>
              <w:jc w:val="both"/>
              <w:rPr>
                <w:bCs/>
              </w:rPr>
            </w:pPr>
            <w:r>
              <w:rPr>
                <w:bCs/>
              </w:rPr>
              <w:t>1,2, 12,13</w:t>
            </w:r>
          </w:p>
        </w:tc>
        <w:tc>
          <w:tcPr>
            <w:tcW w:w="2342" w:type="dxa"/>
          </w:tcPr>
          <w:p w14:paraId="793DAD19" w14:textId="11831A7C" w:rsidR="00322105" w:rsidRPr="005A2BEA" w:rsidRDefault="00322105" w:rsidP="00322105">
            <w:pPr>
              <w:jc w:val="both"/>
              <w:rPr>
                <w:rFonts w:ascii="Times New Roman" w:eastAsia="Times New Roman" w:hAnsi="Times New Roman" w:cs="Times New Roman"/>
                <w:lang w:eastAsia="uk-UA"/>
              </w:rPr>
            </w:pPr>
            <w:r w:rsidRPr="005A2BEA">
              <w:rPr>
                <w:rFonts w:ascii="Times New Roman" w:hAnsi="Times New Roman" w:cs="Times New Roman"/>
              </w:rPr>
              <w:t>Планування роботи з логіко - математичного розвитку дітей 5 - го року життя на заняттях та різних видах діяльності на 1 тиждень.</w:t>
            </w:r>
          </w:p>
        </w:tc>
        <w:tc>
          <w:tcPr>
            <w:tcW w:w="888" w:type="dxa"/>
          </w:tcPr>
          <w:p w14:paraId="4E269E34" w14:textId="2E30F3F7" w:rsidR="00322105" w:rsidRPr="008B0D08" w:rsidRDefault="00E92FD8" w:rsidP="00322105">
            <w:pPr>
              <w:spacing w:line="240" w:lineRule="auto"/>
              <w:ind w:left="-8"/>
              <w:jc w:val="both"/>
            </w:pPr>
            <w:r>
              <w:t>12</w:t>
            </w:r>
          </w:p>
        </w:tc>
        <w:tc>
          <w:tcPr>
            <w:tcW w:w="1199" w:type="dxa"/>
          </w:tcPr>
          <w:p w14:paraId="3A901020" w14:textId="13227C24"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694B1784" w14:textId="77777777" w:rsidTr="00B319BA">
        <w:trPr>
          <w:trHeight w:val="2507"/>
        </w:trPr>
        <w:tc>
          <w:tcPr>
            <w:tcW w:w="3185" w:type="dxa"/>
            <w:shd w:val="clear" w:color="auto" w:fill="auto"/>
          </w:tcPr>
          <w:p w14:paraId="273FFBAA" w14:textId="4659896A" w:rsidR="00322105" w:rsidRPr="009253E9" w:rsidRDefault="00322105" w:rsidP="00322105">
            <w:pPr>
              <w:tabs>
                <w:tab w:val="left" w:pos="9423"/>
              </w:tabs>
              <w:spacing w:after="0" w:line="240" w:lineRule="auto"/>
              <w:ind w:left="-48"/>
              <w:jc w:val="both"/>
              <w:rPr>
                <w:rFonts w:ascii="Times New Roman" w:hAnsi="Times New Roman" w:cs="Times New Roman"/>
              </w:rPr>
            </w:pPr>
            <w:r w:rsidRPr="009253E9">
              <w:rPr>
                <w:rFonts w:ascii="Times New Roman" w:hAnsi="Times New Roman" w:cs="Times New Roman"/>
                <w:b/>
                <w:bCs/>
              </w:rPr>
              <w:t>Тема 35.</w:t>
            </w:r>
            <w:r w:rsidRPr="009253E9">
              <w:rPr>
                <w:rFonts w:ascii="Times New Roman" w:hAnsi="Times New Roman" w:cs="Times New Roman"/>
              </w:rPr>
              <w:t xml:space="preserve"> ФЕМУ у дітей 6 - го року життя. Можливості математичного розвитку дітей 6 - го року життя. Формування у дітей старшої групи. кількісних уявлень та вправляння у різних видах лічильної діяльності. Ознайомлення із утворенням чисел 6 -10, цифрами 6 - 9, 0. Види лічильної діяльності та підготовка дітей до обчислювальної діяльності: </w:t>
            </w:r>
          </w:p>
          <w:p w14:paraId="5CA65F14" w14:textId="77777777" w:rsidR="00322105" w:rsidRPr="009253E9" w:rsidRDefault="00322105" w:rsidP="00322105">
            <w:pPr>
              <w:tabs>
                <w:tab w:val="left" w:pos="9423"/>
              </w:tabs>
              <w:spacing w:after="0" w:line="240" w:lineRule="auto"/>
              <w:ind w:left="-48"/>
              <w:jc w:val="both"/>
              <w:rPr>
                <w:rFonts w:ascii="Times New Roman" w:hAnsi="Times New Roman" w:cs="Times New Roman"/>
              </w:rPr>
            </w:pPr>
            <w:r w:rsidRPr="009253E9">
              <w:rPr>
                <w:rFonts w:ascii="Times New Roman" w:hAnsi="Times New Roman" w:cs="Times New Roman"/>
              </w:rPr>
              <w:t>А. Склад числа з одиниць.</w:t>
            </w:r>
          </w:p>
          <w:p w14:paraId="759A768D" w14:textId="77777777" w:rsidR="00322105" w:rsidRPr="009253E9" w:rsidRDefault="00322105" w:rsidP="00322105">
            <w:pPr>
              <w:tabs>
                <w:tab w:val="left" w:pos="9423"/>
              </w:tabs>
              <w:spacing w:after="0" w:line="240" w:lineRule="auto"/>
              <w:ind w:left="-48"/>
              <w:jc w:val="both"/>
              <w:rPr>
                <w:rFonts w:ascii="Times New Roman" w:hAnsi="Times New Roman" w:cs="Times New Roman"/>
              </w:rPr>
            </w:pPr>
            <w:r w:rsidRPr="009253E9">
              <w:rPr>
                <w:rFonts w:ascii="Times New Roman" w:hAnsi="Times New Roman" w:cs="Times New Roman"/>
              </w:rPr>
              <w:t>Б. Склад числа з двох менших чисел.</w:t>
            </w:r>
          </w:p>
          <w:p w14:paraId="41C2FBD4" w14:textId="77777777" w:rsidR="00322105" w:rsidRPr="009253E9" w:rsidRDefault="00322105" w:rsidP="00322105">
            <w:pPr>
              <w:tabs>
                <w:tab w:val="left" w:pos="9423"/>
              </w:tabs>
              <w:spacing w:after="0" w:line="240" w:lineRule="auto"/>
              <w:ind w:left="-48"/>
              <w:jc w:val="both"/>
              <w:rPr>
                <w:rFonts w:ascii="Times New Roman" w:hAnsi="Times New Roman" w:cs="Times New Roman"/>
              </w:rPr>
            </w:pPr>
            <w:r w:rsidRPr="009253E9">
              <w:rPr>
                <w:rFonts w:ascii="Times New Roman" w:hAnsi="Times New Roman" w:cs="Times New Roman"/>
              </w:rPr>
              <w:t>В. Пряма та зворотня лічба.</w:t>
            </w:r>
          </w:p>
          <w:p w14:paraId="68359845" w14:textId="7043D08D"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rPr>
              <w:t>Г. Суміжні числа.</w:t>
            </w:r>
          </w:p>
        </w:tc>
        <w:tc>
          <w:tcPr>
            <w:tcW w:w="1310" w:type="dxa"/>
          </w:tcPr>
          <w:p w14:paraId="6B1F8081" w14:textId="03354678"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3291D537" w14:textId="610C0BC3" w:rsidR="00322105" w:rsidRPr="00DF7AC4" w:rsidRDefault="00B319BA" w:rsidP="00322105">
            <w:pPr>
              <w:spacing w:line="240" w:lineRule="auto"/>
              <w:ind w:left="-8"/>
              <w:jc w:val="both"/>
              <w:rPr>
                <w:bCs/>
              </w:rPr>
            </w:pPr>
            <w:r>
              <w:rPr>
                <w:bCs/>
              </w:rPr>
              <w:t>2,7,8,16</w:t>
            </w:r>
          </w:p>
        </w:tc>
        <w:tc>
          <w:tcPr>
            <w:tcW w:w="2342" w:type="dxa"/>
          </w:tcPr>
          <w:p w14:paraId="1FAD7EAB" w14:textId="6E703080"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r w:rsidRPr="00322105">
              <w:rPr>
                <w:rFonts w:ascii="Times New Roman" w:eastAsia="Times New Roman" w:hAnsi="Times New Roman" w:cs="Times New Roman"/>
                <w:sz w:val="24"/>
                <w:szCs w:val="24"/>
                <w:lang w:eastAsia="ru-RU"/>
              </w:rPr>
              <w:t xml:space="preserve"> Вікові можливості дітей старшого дошкільного віку. Виготовлення наочності, підбір дидактичних ігор та вправ для ознайомлення з цифрами та вправляння у різних видах лічильної діяльності. Навчання кількісної та порядкової лічби методом лічби на пальцях; народні способи фіксування чисел (вузлики, квасолини, бирки).</w:t>
            </w:r>
          </w:p>
        </w:tc>
        <w:tc>
          <w:tcPr>
            <w:tcW w:w="888" w:type="dxa"/>
          </w:tcPr>
          <w:p w14:paraId="5DE117DF" w14:textId="090FFDA7" w:rsidR="00322105" w:rsidRPr="008B0D08" w:rsidRDefault="00E92FD8" w:rsidP="00322105">
            <w:pPr>
              <w:spacing w:line="240" w:lineRule="auto"/>
              <w:ind w:left="-8"/>
              <w:jc w:val="both"/>
            </w:pPr>
            <w:r>
              <w:t>2</w:t>
            </w:r>
          </w:p>
        </w:tc>
        <w:tc>
          <w:tcPr>
            <w:tcW w:w="1199" w:type="dxa"/>
          </w:tcPr>
          <w:p w14:paraId="1F5DB73B" w14:textId="423F237E"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2E4BCA57" w14:textId="77777777" w:rsidTr="00B319BA">
        <w:trPr>
          <w:trHeight w:val="2507"/>
        </w:trPr>
        <w:tc>
          <w:tcPr>
            <w:tcW w:w="3185" w:type="dxa"/>
            <w:shd w:val="clear" w:color="auto" w:fill="auto"/>
          </w:tcPr>
          <w:p w14:paraId="43C341C9" w14:textId="06B2FB2E"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eastAsia="Times New Roman" w:hAnsi="Times New Roman" w:cs="Times New Roman"/>
                <w:b/>
                <w:bCs/>
                <w:color w:val="000000"/>
                <w:lang w:eastAsia="ru-RU"/>
              </w:rPr>
              <w:t>Тема 36.</w:t>
            </w:r>
            <w:r>
              <w:rPr>
                <w:rFonts w:ascii="Times New Roman" w:eastAsia="Times New Roman" w:hAnsi="Times New Roman" w:cs="Times New Roman"/>
                <w:b/>
                <w:bCs/>
                <w:color w:val="000000"/>
                <w:lang w:eastAsia="ru-RU"/>
              </w:rPr>
              <w:t xml:space="preserve"> </w:t>
            </w:r>
            <w:r>
              <w:rPr>
                <w:rFonts w:ascii="Times New Roman" w:hAnsi="Times New Roman" w:cs="Times New Roman"/>
                <w:sz w:val="24"/>
                <w:szCs w:val="24"/>
              </w:rPr>
              <w:t xml:space="preserve">Ознайомлення старшого дошкільного віку з арифметичними задачами та прикладами, перехід від лічильної до обчислювальної діяльності. Види задач за способом використання наочності, типи задач за дидактичною метою, послідовність ознайомлення дітей з арифметичними задачами та </w:t>
            </w:r>
            <w:r>
              <w:rPr>
                <w:rFonts w:ascii="Times New Roman" w:hAnsi="Times New Roman" w:cs="Times New Roman"/>
                <w:sz w:val="24"/>
                <w:szCs w:val="24"/>
              </w:rPr>
              <w:lastRenderedPageBreak/>
              <w:t>прикладами.</w:t>
            </w:r>
          </w:p>
        </w:tc>
        <w:tc>
          <w:tcPr>
            <w:tcW w:w="1310" w:type="dxa"/>
          </w:tcPr>
          <w:p w14:paraId="34BF97BC" w14:textId="57098D84" w:rsidR="00322105" w:rsidRDefault="00322105" w:rsidP="00322105">
            <w:pPr>
              <w:spacing w:line="240" w:lineRule="auto"/>
              <w:rPr>
                <w:rFonts w:ascii="Times New Roman" w:hAnsi="Times New Roman" w:cs="Times New Roman"/>
              </w:rPr>
            </w:pPr>
            <w:r>
              <w:rPr>
                <w:rFonts w:ascii="Times New Roman" w:hAnsi="Times New Roman" w:cs="Times New Roman"/>
              </w:rPr>
              <w:lastRenderedPageBreak/>
              <w:t>Практичне заняття (2 год).</w:t>
            </w:r>
          </w:p>
        </w:tc>
        <w:tc>
          <w:tcPr>
            <w:tcW w:w="1139" w:type="dxa"/>
          </w:tcPr>
          <w:p w14:paraId="352CC75D" w14:textId="262C1773" w:rsidR="00322105" w:rsidRPr="00DF7AC4" w:rsidRDefault="00B319BA" w:rsidP="00322105">
            <w:pPr>
              <w:spacing w:line="240" w:lineRule="auto"/>
              <w:ind w:left="-8"/>
              <w:jc w:val="both"/>
              <w:rPr>
                <w:bCs/>
              </w:rPr>
            </w:pPr>
            <w:r>
              <w:rPr>
                <w:bCs/>
              </w:rPr>
              <w:t>2,7,8,16</w:t>
            </w:r>
          </w:p>
        </w:tc>
        <w:tc>
          <w:tcPr>
            <w:tcW w:w="2342" w:type="dxa"/>
          </w:tcPr>
          <w:p w14:paraId="11E8F9E1" w14:textId="4101F49A" w:rsidR="00322105" w:rsidRPr="00BE6047" w:rsidRDefault="00322105" w:rsidP="00322105">
            <w:pPr>
              <w:jc w:val="both"/>
              <w:rPr>
                <w:rFonts w:ascii="Times New Roman" w:eastAsia="Times New Roman" w:hAnsi="Times New Roman" w:cs="Times New Roman"/>
                <w:lang w:eastAsia="uk-UA"/>
              </w:rPr>
            </w:pPr>
            <w:r w:rsidRPr="00322105">
              <w:rPr>
                <w:rFonts w:ascii="Times New Roman" w:eastAsia="Times New Roman" w:hAnsi="Times New Roman" w:cs="Times New Roman"/>
                <w:sz w:val="24"/>
                <w:szCs w:val="24"/>
                <w:lang w:eastAsia="ru-RU"/>
              </w:rPr>
              <w:t>Послідовність навчання дітей розв</w:t>
            </w:r>
            <w:r w:rsidRPr="00322105">
              <w:rPr>
                <w:rFonts w:ascii="Times New Roman" w:eastAsia="Times New Roman" w:hAnsi="Times New Roman" w:cs="Times New Roman"/>
                <w:sz w:val="24"/>
                <w:szCs w:val="24"/>
                <w:lang w:val="en-US" w:eastAsia="ru-RU"/>
              </w:rPr>
              <w:t>’</w:t>
            </w:r>
            <w:r w:rsidRPr="00322105">
              <w:rPr>
                <w:rFonts w:ascii="Times New Roman" w:eastAsia="Times New Roman" w:hAnsi="Times New Roman" w:cs="Times New Roman"/>
                <w:sz w:val="24"/>
                <w:szCs w:val="24"/>
                <w:lang w:eastAsia="ru-RU"/>
              </w:rPr>
              <w:t>язання задач та прикладів. Перехід від лічильної до обчислюваної діяльності. Виготовлення наочності для різних видів та типів задач.</w:t>
            </w:r>
          </w:p>
        </w:tc>
        <w:tc>
          <w:tcPr>
            <w:tcW w:w="888" w:type="dxa"/>
          </w:tcPr>
          <w:p w14:paraId="31C6DDF8" w14:textId="39478D99" w:rsidR="00322105" w:rsidRPr="008B0D08" w:rsidRDefault="00E92FD8" w:rsidP="00322105">
            <w:pPr>
              <w:spacing w:line="240" w:lineRule="auto"/>
              <w:ind w:left="-8"/>
              <w:jc w:val="both"/>
            </w:pPr>
            <w:r>
              <w:t>2</w:t>
            </w:r>
          </w:p>
        </w:tc>
        <w:tc>
          <w:tcPr>
            <w:tcW w:w="1199" w:type="dxa"/>
          </w:tcPr>
          <w:p w14:paraId="353E3388" w14:textId="04D5CFD7"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781FEB44" w14:textId="77777777" w:rsidTr="00B319BA">
        <w:trPr>
          <w:trHeight w:val="2507"/>
        </w:trPr>
        <w:tc>
          <w:tcPr>
            <w:tcW w:w="3185" w:type="dxa"/>
            <w:shd w:val="clear" w:color="auto" w:fill="auto"/>
          </w:tcPr>
          <w:p w14:paraId="7456D34F" w14:textId="36735036"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lastRenderedPageBreak/>
              <w:t>Тема 37.</w:t>
            </w:r>
            <w:r w:rsidRPr="009253E9">
              <w:rPr>
                <w:rFonts w:ascii="Times New Roman" w:hAnsi="Times New Roman" w:cs="Times New Roman"/>
              </w:rPr>
              <w:t xml:space="preserve"> </w:t>
            </w:r>
            <w:r w:rsidRPr="004D0EC1">
              <w:rPr>
                <w:rFonts w:ascii="Times New Roman" w:hAnsi="Times New Roman" w:cs="Times New Roman"/>
              </w:rPr>
              <w:t>Суть арифметичної задачі та її відмінність від загадки та оповідання. Види задач за способом використання наочності. Типи задач за дидактичною метою. Ознайомлення з знаками більше, менше, =, +, -. Послідовність навчання розв’язання задач та прикладів.</w:t>
            </w:r>
          </w:p>
        </w:tc>
        <w:tc>
          <w:tcPr>
            <w:tcW w:w="1310" w:type="dxa"/>
          </w:tcPr>
          <w:p w14:paraId="41F5610E" w14:textId="56149298"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7D992A87" w14:textId="63F2ADEA" w:rsidR="00322105" w:rsidRPr="00DF7AC4" w:rsidRDefault="00B319BA" w:rsidP="00322105">
            <w:pPr>
              <w:spacing w:line="240" w:lineRule="auto"/>
              <w:ind w:left="-8"/>
              <w:jc w:val="both"/>
              <w:rPr>
                <w:bCs/>
              </w:rPr>
            </w:pPr>
            <w:r>
              <w:rPr>
                <w:bCs/>
              </w:rPr>
              <w:t>1,2, 12,13</w:t>
            </w:r>
          </w:p>
        </w:tc>
        <w:tc>
          <w:tcPr>
            <w:tcW w:w="2342" w:type="dxa"/>
          </w:tcPr>
          <w:p w14:paraId="78017214" w14:textId="455E351D"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r>
              <w:rPr>
                <w:rFonts w:ascii="Times New Roman" w:hAnsi="Times New Roman" w:cs="Times New Roman"/>
                <w:sz w:val="24"/>
                <w:szCs w:val="24"/>
              </w:rPr>
              <w:t xml:space="preserve"> Цікаві ігри  та вправи геометричного змісту. Розвиток кмітливості. Вироби народних майстрів для закріплення знань про геометричні фігури (вишивка, різьба, ткацтво).</w:t>
            </w:r>
          </w:p>
        </w:tc>
        <w:tc>
          <w:tcPr>
            <w:tcW w:w="888" w:type="dxa"/>
          </w:tcPr>
          <w:p w14:paraId="6A825EFA" w14:textId="62AA45E0" w:rsidR="00322105" w:rsidRPr="008B0D08" w:rsidRDefault="00E92FD8" w:rsidP="00322105">
            <w:pPr>
              <w:spacing w:line="240" w:lineRule="auto"/>
              <w:ind w:left="-8"/>
              <w:jc w:val="both"/>
            </w:pPr>
            <w:r>
              <w:t>2</w:t>
            </w:r>
          </w:p>
        </w:tc>
        <w:tc>
          <w:tcPr>
            <w:tcW w:w="1199" w:type="dxa"/>
          </w:tcPr>
          <w:p w14:paraId="26828473" w14:textId="32A95108"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358887BD" w14:textId="77777777" w:rsidTr="00B319BA">
        <w:trPr>
          <w:trHeight w:val="2507"/>
        </w:trPr>
        <w:tc>
          <w:tcPr>
            <w:tcW w:w="3185" w:type="dxa"/>
            <w:shd w:val="clear" w:color="auto" w:fill="auto"/>
          </w:tcPr>
          <w:p w14:paraId="21DC8721" w14:textId="66F6C859"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eastAsia="Times New Roman" w:hAnsi="Times New Roman" w:cs="Times New Roman"/>
                <w:b/>
                <w:bCs/>
                <w:color w:val="000000"/>
                <w:lang w:eastAsia="ru-RU"/>
              </w:rPr>
              <w:t>Тема 38.</w:t>
            </w:r>
            <w:r>
              <w:rPr>
                <w:rFonts w:ascii="Times New Roman" w:eastAsia="Times New Roman" w:hAnsi="Times New Roman" w:cs="Times New Roman"/>
                <w:b/>
                <w:bCs/>
                <w:color w:val="000000"/>
                <w:lang w:eastAsia="ru-RU"/>
              </w:rPr>
              <w:t xml:space="preserve"> </w:t>
            </w:r>
            <w:r>
              <w:rPr>
                <w:rFonts w:ascii="Times New Roman" w:hAnsi="Times New Roman" w:cs="Times New Roman"/>
                <w:sz w:val="24"/>
                <w:szCs w:val="24"/>
              </w:rPr>
              <w:t>Демонстрування прийомів дітей старшого дошкільного віку з геометричними фігурами та формою предметів. Цікаві ігри  та вправи геометричного змісту. Розвиток кмітливості.</w:t>
            </w:r>
          </w:p>
        </w:tc>
        <w:tc>
          <w:tcPr>
            <w:tcW w:w="1310" w:type="dxa"/>
          </w:tcPr>
          <w:p w14:paraId="2438C9A4" w14:textId="5FB9A951"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319C6B73" w14:textId="048C67EE" w:rsidR="00322105" w:rsidRPr="00DF7AC4" w:rsidRDefault="00B319BA" w:rsidP="00322105">
            <w:pPr>
              <w:spacing w:line="240" w:lineRule="auto"/>
              <w:ind w:left="-8"/>
              <w:jc w:val="both"/>
              <w:rPr>
                <w:bCs/>
              </w:rPr>
            </w:pPr>
            <w:r>
              <w:rPr>
                <w:bCs/>
              </w:rPr>
              <w:t>2,7,8,16</w:t>
            </w:r>
          </w:p>
        </w:tc>
        <w:tc>
          <w:tcPr>
            <w:tcW w:w="2342" w:type="dxa"/>
          </w:tcPr>
          <w:p w14:paraId="58D2F092" w14:textId="412DA283" w:rsidR="00322105" w:rsidRPr="00BE6047" w:rsidRDefault="00322105" w:rsidP="00322105">
            <w:pPr>
              <w:jc w:val="both"/>
              <w:rPr>
                <w:rFonts w:ascii="Times New Roman" w:eastAsia="Times New Roman" w:hAnsi="Times New Roman" w:cs="Times New Roman"/>
                <w:lang w:eastAsia="uk-UA"/>
              </w:rPr>
            </w:pPr>
            <w:r w:rsidRPr="00322105">
              <w:rPr>
                <w:rFonts w:ascii="Times New Roman" w:eastAsia="Times New Roman" w:hAnsi="Times New Roman" w:cs="Times New Roman"/>
                <w:sz w:val="24"/>
                <w:szCs w:val="24"/>
                <w:lang w:eastAsia="ru-RU"/>
              </w:rPr>
              <w:t>Виготовлення наочності. Підбір ігор, вправ, ситуацій для вправляння дітей у порівнянні за різними ознаками величини.</w:t>
            </w:r>
          </w:p>
        </w:tc>
        <w:tc>
          <w:tcPr>
            <w:tcW w:w="888" w:type="dxa"/>
          </w:tcPr>
          <w:p w14:paraId="2F63EA0E" w14:textId="25B317F1" w:rsidR="00322105" w:rsidRPr="008B0D08" w:rsidRDefault="00E92FD8" w:rsidP="00322105">
            <w:pPr>
              <w:spacing w:line="240" w:lineRule="auto"/>
              <w:ind w:left="-8"/>
              <w:jc w:val="both"/>
            </w:pPr>
            <w:r>
              <w:t>2</w:t>
            </w:r>
          </w:p>
        </w:tc>
        <w:tc>
          <w:tcPr>
            <w:tcW w:w="1199" w:type="dxa"/>
          </w:tcPr>
          <w:p w14:paraId="2716ECD6" w14:textId="274B5B49"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7C002037" w14:textId="77777777" w:rsidTr="00B319BA">
        <w:trPr>
          <w:trHeight w:val="2507"/>
        </w:trPr>
        <w:tc>
          <w:tcPr>
            <w:tcW w:w="3185" w:type="dxa"/>
            <w:shd w:val="clear" w:color="auto" w:fill="auto"/>
          </w:tcPr>
          <w:p w14:paraId="39FF5BE1" w14:textId="55E537A9"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39.</w:t>
            </w:r>
            <w:r w:rsidRPr="009253E9">
              <w:rPr>
                <w:rFonts w:ascii="Times New Roman" w:hAnsi="Times New Roman" w:cs="Times New Roman"/>
              </w:rPr>
              <w:t xml:space="preserve"> Форма. Завдання та методичні прийоми розширення та формування уявлень про геометричні фігури та форми предметів. Ознайомлення дітей з робом, овалом, конусом, пірамідою. Формування узагальнених понять «чотирикутник», «багатокутник». Роль дидактичних ігор, вправ, інших видів діяльності. Перетворення геометричних фігур.</w:t>
            </w:r>
          </w:p>
        </w:tc>
        <w:tc>
          <w:tcPr>
            <w:tcW w:w="1310" w:type="dxa"/>
          </w:tcPr>
          <w:p w14:paraId="14748B9A" w14:textId="657B179A"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561C43A6" w14:textId="197BBE13" w:rsidR="00322105" w:rsidRPr="00DF7AC4" w:rsidRDefault="00B319BA" w:rsidP="00322105">
            <w:pPr>
              <w:spacing w:line="240" w:lineRule="auto"/>
              <w:ind w:left="-8"/>
              <w:jc w:val="both"/>
              <w:rPr>
                <w:bCs/>
              </w:rPr>
            </w:pPr>
            <w:r>
              <w:rPr>
                <w:bCs/>
              </w:rPr>
              <w:t>2,7,8,16</w:t>
            </w:r>
          </w:p>
        </w:tc>
        <w:tc>
          <w:tcPr>
            <w:tcW w:w="2342" w:type="dxa"/>
          </w:tcPr>
          <w:p w14:paraId="048E83A5" w14:textId="77777777" w:rsidR="00322105" w:rsidRDefault="00322105" w:rsidP="00322105">
            <w:pPr>
              <w:jc w:val="both"/>
              <w:rPr>
                <w:rFonts w:ascii="Times New Roman" w:hAnsi="Times New Roman" w:cs="Times New Roman"/>
              </w:rPr>
            </w:pPr>
            <w:r w:rsidRPr="00B71018">
              <w:rPr>
                <w:rFonts w:ascii="Times New Roman" w:hAnsi="Times New Roman" w:cs="Times New Roman"/>
              </w:rPr>
              <w:t>Опрацювання лекційного матеріалу та підготовка до практичного заняття.</w:t>
            </w:r>
          </w:p>
          <w:p w14:paraId="155C13B2" w14:textId="75E0D1DD" w:rsidR="00322105" w:rsidRPr="00BE6047" w:rsidRDefault="00322105" w:rsidP="00322105">
            <w:pPr>
              <w:jc w:val="both"/>
              <w:rPr>
                <w:rFonts w:ascii="Times New Roman" w:eastAsia="Times New Roman" w:hAnsi="Times New Roman" w:cs="Times New Roman"/>
                <w:lang w:eastAsia="uk-UA"/>
              </w:rPr>
            </w:pPr>
            <w:r>
              <w:rPr>
                <w:rFonts w:ascii="Times New Roman" w:hAnsi="Times New Roman" w:cs="Times New Roman"/>
                <w:sz w:val="24"/>
                <w:szCs w:val="24"/>
              </w:rPr>
              <w:t>Цікаві ігри  та вправи геометричного змісту. Розвиток кмітливості. Вироби народних майстрів для закріплення знань про геометричні фігури (вишивка, різьба, ткацтво).</w:t>
            </w:r>
          </w:p>
        </w:tc>
        <w:tc>
          <w:tcPr>
            <w:tcW w:w="888" w:type="dxa"/>
          </w:tcPr>
          <w:p w14:paraId="086C45B8" w14:textId="400F4ABD" w:rsidR="00322105" w:rsidRPr="008B0D08" w:rsidRDefault="00E92FD8" w:rsidP="00322105">
            <w:pPr>
              <w:spacing w:line="240" w:lineRule="auto"/>
              <w:ind w:left="-8"/>
              <w:jc w:val="both"/>
            </w:pPr>
            <w:r>
              <w:t>2</w:t>
            </w:r>
          </w:p>
        </w:tc>
        <w:tc>
          <w:tcPr>
            <w:tcW w:w="1199" w:type="dxa"/>
          </w:tcPr>
          <w:p w14:paraId="3CBB6435" w14:textId="792D36FE"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32133F3A" w14:textId="77777777" w:rsidTr="00B319BA">
        <w:trPr>
          <w:trHeight w:val="2507"/>
        </w:trPr>
        <w:tc>
          <w:tcPr>
            <w:tcW w:w="3185" w:type="dxa"/>
            <w:shd w:val="clear" w:color="auto" w:fill="auto"/>
          </w:tcPr>
          <w:p w14:paraId="49A10798" w14:textId="28F3AAB5" w:rsidR="00322105" w:rsidRPr="004D0EC1" w:rsidRDefault="00322105" w:rsidP="00322105">
            <w:pPr>
              <w:jc w:val="both"/>
              <w:rPr>
                <w:rFonts w:ascii="Times New Roman" w:hAnsi="Times New Roman" w:cs="Times New Roman"/>
                <w:sz w:val="24"/>
                <w:szCs w:val="24"/>
              </w:rPr>
            </w:pPr>
            <w:r w:rsidRPr="009253E9">
              <w:rPr>
                <w:rFonts w:ascii="Times New Roman" w:eastAsia="Times New Roman" w:hAnsi="Times New Roman" w:cs="Times New Roman"/>
                <w:b/>
                <w:bCs/>
                <w:color w:val="000000"/>
                <w:lang w:eastAsia="ru-RU"/>
              </w:rPr>
              <w:lastRenderedPageBreak/>
              <w:t>Тема 40.</w:t>
            </w:r>
            <w:r>
              <w:rPr>
                <w:rFonts w:ascii="Times New Roman" w:eastAsia="Times New Roman" w:hAnsi="Times New Roman" w:cs="Times New Roman"/>
                <w:b/>
                <w:bCs/>
                <w:color w:val="000000"/>
                <w:lang w:eastAsia="ru-RU"/>
              </w:rPr>
              <w:t xml:space="preserve"> </w:t>
            </w:r>
            <w:r w:rsidR="0042609A">
              <w:rPr>
                <w:rFonts w:ascii="Times New Roman" w:hAnsi="Times New Roman" w:cs="Times New Roman"/>
                <w:sz w:val="24"/>
                <w:szCs w:val="24"/>
              </w:rPr>
              <w:t>Демонстрування прийомів дітей старшого дошкільного віку з геометричними фігурами та формою предметів. Цікаві ігри  та вправи геометричного змісту. Розвиток кмітливості.</w:t>
            </w:r>
          </w:p>
        </w:tc>
        <w:tc>
          <w:tcPr>
            <w:tcW w:w="1310" w:type="dxa"/>
          </w:tcPr>
          <w:p w14:paraId="41AD416A" w14:textId="70A1633C"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2EB34844" w14:textId="7006D4A1" w:rsidR="00322105" w:rsidRPr="00DF7AC4" w:rsidRDefault="00B319BA" w:rsidP="00322105">
            <w:pPr>
              <w:spacing w:line="240" w:lineRule="auto"/>
              <w:ind w:left="-8"/>
              <w:jc w:val="both"/>
              <w:rPr>
                <w:bCs/>
              </w:rPr>
            </w:pPr>
            <w:r>
              <w:rPr>
                <w:bCs/>
              </w:rPr>
              <w:t>1,2, 12,13</w:t>
            </w:r>
          </w:p>
        </w:tc>
        <w:tc>
          <w:tcPr>
            <w:tcW w:w="2342" w:type="dxa"/>
          </w:tcPr>
          <w:p w14:paraId="2EE81A7E" w14:textId="7C745515" w:rsidR="00322105" w:rsidRPr="00BE6047" w:rsidRDefault="0042609A" w:rsidP="00322105">
            <w:pPr>
              <w:jc w:val="both"/>
              <w:rPr>
                <w:rFonts w:ascii="Times New Roman" w:eastAsia="Times New Roman" w:hAnsi="Times New Roman" w:cs="Times New Roman"/>
                <w:lang w:eastAsia="uk-UA"/>
              </w:rPr>
            </w:pPr>
            <w:r>
              <w:rPr>
                <w:rFonts w:ascii="Times New Roman" w:hAnsi="Times New Roman" w:cs="Times New Roman"/>
                <w:sz w:val="24"/>
                <w:szCs w:val="24"/>
              </w:rPr>
              <w:t>Виготовлення наочності. Підбір ігор, вправ, ситуацій для вправляння дітей у порівнянні за різними ознаками величини.</w:t>
            </w:r>
          </w:p>
        </w:tc>
        <w:tc>
          <w:tcPr>
            <w:tcW w:w="888" w:type="dxa"/>
          </w:tcPr>
          <w:p w14:paraId="194D19AF" w14:textId="7748D48E" w:rsidR="00322105" w:rsidRPr="008B0D08" w:rsidRDefault="00E92FD8" w:rsidP="00322105">
            <w:pPr>
              <w:spacing w:line="240" w:lineRule="auto"/>
              <w:ind w:left="-8"/>
              <w:jc w:val="both"/>
            </w:pPr>
            <w:r>
              <w:t>2</w:t>
            </w:r>
          </w:p>
        </w:tc>
        <w:tc>
          <w:tcPr>
            <w:tcW w:w="1199" w:type="dxa"/>
          </w:tcPr>
          <w:p w14:paraId="3DDF141C" w14:textId="4A89CD95"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3AC14D2D" w14:textId="77777777" w:rsidTr="00B319BA">
        <w:trPr>
          <w:trHeight w:val="2507"/>
        </w:trPr>
        <w:tc>
          <w:tcPr>
            <w:tcW w:w="3185" w:type="dxa"/>
            <w:shd w:val="clear" w:color="auto" w:fill="auto"/>
          </w:tcPr>
          <w:p w14:paraId="3B736F6D" w14:textId="7628AA3B"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41.</w:t>
            </w:r>
            <w:r w:rsidRPr="009253E9">
              <w:rPr>
                <w:rFonts w:ascii="Times New Roman" w:hAnsi="Times New Roman" w:cs="Times New Roman"/>
              </w:rPr>
              <w:t xml:space="preserve"> Величина. Ускладнення програмових завдань в процесі ознайомлення з ознаками величини та в порівнянні за величиною (глибина, зміна одного параметру зі зміною іншого, товщина як висота). Серіація за певною ознакою величини з залученням дітей до вимірювання. Послідовність навчання дітей вимірювання   протяжностей, об</w:t>
            </w:r>
            <w:r w:rsidRPr="009253E9">
              <w:rPr>
                <w:rFonts w:ascii="Times New Roman" w:hAnsi="Times New Roman" w:cs="Times New Roman"/>
                <w:lang w:val="en-US"/>
              </w:rPr>
              <w:t>’</w:t>
            </w:r>
            <w:r w:rsidRPr="009253E9">
              <w:rPr>
                <w:rFonts w:ascii="Times New Roman" w:hAnsi="Times New Roman" w:cs="Times New Roman"/>
              </w:rPr>
              <w:t xml:space="preserve">єму сипучих та рідких речовин за допомогою умовної мірки, вправляння дітей у вимірюванні в різних видах діяльності. </w:t>
            </w:r>
          </w:p>
        </w:tc>
        <w:tc>
          <w:tcPr>
            <w:tcW w:w="1310" w:type="dxa"/>
          </w:tcPr>
          <w:p w14:paraId="56867E2A" w14:textId="3F81B2B8"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00A2FBBC" w14:textId="3B37A39D" w:rsidR="00322105" w:rsidRPr="00DF7AC4" w:rsidRDefault="00B319BA" w:rsidP="00322105">
            <w:pPr>
              <w:spacing w:line="240" w:lineRule="auto"/>
              <w:ind w:left="-8"/>
              <w:jc w:val="both"/>
              <w:rPr>
                <w:bCs/>
              </w:rPr>
            </w:pPr>
            <w:r>
              <w:rPr>
                <w:bCs/>
              </w:rPr>
              <w:t>2,7,8,16</w:t>
            </w:r>
          </w:p>
        </w:tc>
        <w:tc>
          <w:tcPr>
            <w:tcW w:w="2342" w:type="dxa"/>
          </w:tcPr>
          <w:p w14:paraId="07A0130C" w14:textId="2300428E"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23076C3C" w14:textId="71D44430" w:rsidR="00322105" w:rsidRPr="008B0D08" w:rsidRDefault="00E92FD8" w:rsidP="00322105">
            <w:pPr>
              <w:spacing w:line="240" w:lineRule="auto"/>
              <w:ind w:left="-8"/>
              <w:jc w:val="both"/>
            </w:pPr>
            <w:r>
              <w:t>2</w:t>
            </w:r>
          </w:p>
        </w:tc>
        <w:tc>
          <w:tcPr>
            <w:tcW w:w="1199" w:type="dxa"/>
          </w:tcPr>
          <w:p w14:paraId="6ECFF39A" w14:textId="09BB5A76"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01B71D23" w14:textId="77777777" w:rsidTr="00B319BA">
        <w:trPr>
          <w:trHeight w:val="2507"/>
        </w:trPr>
        <w:tc>
          <w:tcPr>
            <w:tcW w:w="3185" w:type="dxa"/>
            <w:shd w:val="clear" w:color="auto" w:fill="auto"/>
          </w:tcPr>
          <w:p w14:paraId="7EBABB32" w14:textId="77777777" w:rsidR="0042609A" w:rsidRPr="00A75E37" w:rsidRDefault="00322105" w:rsidP="0042609A">
            <w:pPr>
              <w:jc w:val="both"/>
              <w:rPr>
                <w:rFonts w:ascii="Times New Roman" w:hAnsi="Times New Roman" w:cs="Times New Roman"/>
                <w:sz w:val="24"/>
                <w:szCs w:val="24"/>
              </w:rPr>
            </w:pPr>
            <w:r w:rsidRPr="009253E9">
              <w:rPr>
                <w:rFonts w:ascii="Times New Roman" w:eastAsia="Times New Roman" w:hAnsi="Times New Roman" w:cs="Times New Roman"/>
                <w:b/>
                <w:bCs/>
                <w:color w:val="000000"/>
                <w:lang w:eastAsia="ru-RU"/>
              </w:rPr>
              <w:t>Тема 42.</w:t>
            </w:r>
            <w:r>
              <w:rPr>
                <w:rFonts w:ascii="Times New Roman" w:eastAsia="Times New Roman" w:hAnsi="Times New Roman" w:cs="Times New Roman"/>
                <w:b/>
                <w:bCs/>
                <w:color w:val="000000"/>
                <w:lang w:eastAsia="ru-RU"/>
              </w:rPr>
              <w:t xml:space="preserve"> </w:t>
            </w:r>
            <w:r w:rsidR="0042609A">
              <w:rPr>
                <w:rFonts w:ascii="Times New Roman" w:hAnsi="Times New Roman" w:cs="Times New Roman"/>
                <w:sz w:val="24"/>
                <w:szCs w:val="24"/>
              </w:rPr>
              <w:t>Завдання та прийоми в процесі ознайомлення з ознаками величини та в порівнянні за величиною (глибина, зміна одного параметру зі зміною іншого). Серіація за певною ознакою величини з залученням дітей до вимірювання. Вправляння дітей у вимірюванні протяжностей, об</w:t>
            </w:r>
            <w:r w:rsidR="0042609A">
              <w:rPr>
                <w:rFonts w:ascii="Times New Roman" w:hAnsi="Times New Roman" w:cs="Times New Roman"/>
                <w:sz w:val="24"/>
                <w:szCs w:val="24"/>
                <w:lang w:val="en-US"/>
              </w:rPr>
              <w:t>’</w:t>
            </w:r>
            <w:r w:rsidR="0042609A">
              <w:rPr>
                <w:rFonts w:ascii="Times New Roman" w:hAnsi="Times New Roman" w:cs="Times New Roman"/>
                <w:sz w:val="24"/>
                <w:szCs w:val="24"/>
              </w:rPr>
              <w:t xml:space="preserve">єму сипучих та рідких речовин за допомогою умовної мірки, послідовність вправляння дітей у вимірюванні в різних видах діяльності. </w:t>
            </w:r>
          </w:p>
          <w:p w14:paraId="7E5803F0" w14:textId="5CAC6041" w:rsidR="00322105" w:rsidRPr="009253E9" w:rsidRDefault="00322105" w:rsidP="00322105">
            <w:pPr>
              <w:spacing w:line="240" w:lineRule="auto"/>
              <w:jc w:val="both"/>
              <w:rPr>
                <w:rFonts w:ascii="Times New Roman" w:eastAsia="Times New Roman" w:hAnsi="Times New Roman" w:cs="Times New Roman"/>
                <w:b/>
                <w:bCs/>
                <w:color w:val="000000"/>
                <w:lang w:eastAsia="ru-RU"/>
              </w:rPr>
            </w:pPr>
          </w:p>
        </w:tc>
        <w:tc>
          <w:tcPr>
            <w:tcW w:w="1310" w:type="dxa"/>
          </w:tcPr>
          <w:p w14:paraId="119C15F6" w14:textId="7A68FAB1"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2C0336F1" w14:textId="51181089" w:rsidR="00322105" w:rsidRPr="00DF7AC4" w:rsidRDefault="00B319BA" w:rsidP="00322105">
            <w:pPr>
              <w:spacing w:line="240" w:lineRule="auto"/>
              <w:ind w:left="-8"/>
              <w:jc w:val="both"/>
              <w:rPr>
                <w:bCs/>
              </w:rPr>
            </w:pPr>
            <w:r>
              <w:rPr>
                <w:bCs/>
              </w:rPr>
              <w:t>1,2, 12,13</w:t>
            </w:r>
          </w:p>
        </w:tc>
        <w:tc>
          <w:tcPr>
            <w:tcW w:w="2342" w:type="dxa"/>
          </w:tcPr>
          <w:p w14:paraId="264BFAF4" w14:textId="77777777" w:rsidR="0042609A" w:rsidRDefault="0042609A" w:rsidP="0042609A">
            <w:pPr>
              <w:tabs>
                <w:tab w:val="left" w:pos="94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Ознайомлення з вимірюванням величини за допомогою народних одиниць міри (п</w:t>
            </w:r>
            <w:r>
              <w:rPr>
                <w:rFonts w:ascii="Times New Roman" w:hAnsi="Times New Roman" w:cs="Times New Roman"/>
                <w:sz w:val="24"/>
                <w:szCs w:val="24"/>
                <w:lang w:val="en-US"/>
              </w:rPr>
              <w:t>’</w:t>
            </w:r>
            <w:r>
              <w:rPr>
                <w:rFonts w:ascii="Times New Roman" w:hAnsi="Times New Roman" w:cs="Times New Roman"/>
                <w:sz w:val="24"/>
                <w:szCs w:val="24"/>
              </w:rPr>
              <w:t>ядь, лікоть, сажень, фунт, кілограм, копа). Народні ігри: «Шевчик», «На чім стоїш?», «Коровай», «Боднар».</w:t>
            </w:r>
          </w:p>
          <w:p w14:paraId="125F7459" w14:textId="4BE730F1" w:rsidR="00322105" w:rsidRPr="00BE6047" w:rsidRDefault="0042609A" w:rsidP="0042609A">
            <w:pPr>
              <w:jc w:val="both"/>
              <w:rPr>
                <w:rFonts w:ascii="Times New Roman" w:eastAsia="Times New Roman" w:hAnsi="Times New Roman" w:cs="Times New Roman"/>
                <w:lang w:eastAsia="uk-UA"/>
              </w:rPr>
            </w:pPr>
            <w:r>
              <w:rPr>
                <w:rFonts w:ascii="Times New Roman" w:hAnsi="Times New Roman" w:cs="Times New Roman"/>
                <w:sz w:val="24"/>
                <w:szCs w:val="24"/>
              </w:rPr>
              <w:t>Ознайомлення дітей старшого дошкільного віку з одиницями виміру: літр, кілограм, сантиметр, метр.</w:t>
            </w:r>
          </w:p>
        </w:tc>
        <w:tc>
          <w:tcPr>
            <w:tcW w:w="888" w:type="dxa"/>
          </w:tcPr>
          <w:p w14:paraId="72FF4808" w14:textId="02437B0D" w:rsidR="00322105" w:rsidRPr="008B0D08" w:rsidRDefault="00E92FD8" w:rsidP="00322105">
            <w:pPr>
              <w:spacing w:line="240" w:lineRule="auto"/>
              <w:ind w:left="-8"/>
              <w:jc w:val="both"/>
            </w:pPr>
            <w:r>
              <w:t>2</w:t>
            </w:r>
          </w:p>
        </w:tc>
        <w:tc>
          <w:tcPr>
            <w:tcW w:w="1199" w:type="dxa"/>
          </w:tcPr>
          <w:p w14:paraId="467B429B" w14:textId="064C16E9"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5EFB16DE" w14:textId="77777777" w:rsidTr="00B319BA">
        <w:trPr>
          <w:trHeight w:val="2507"/>
        </w:trPr>
        <w:tc>
          <w:tcPr>
            <w:tcW w:w="3185" w:type="dxa"/>
            <w:shd w:val="clear" w:color="auto" w:fill="auto"/>
          </w:tcPr>
          <w:p w14:paraId="101D8C95" w14:textId="62181D48"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lastRenderedPageBreak/>
              <w:t>Тема 43.</w:t>
            </w:r>
            <w:r w:rsidRPr="009253E9">
              <w:rPr>
                <w:rFonts w:ascii="Times New Roman" w:hAnsi="Times New Roman" w:cs="Times New Roman"/>
              </w:rPr>
              <w:t xml:space="preserve"> Ознайомлення дітей старшого дошкільного віку з одиницями виміру: літр, кілограм, сантиметр, метр. Усвідомлення різниці між вимірюванням умовною міркою та одиницями виміру.</w:t>
            </w:r>
          </w:p>
        </w:tc>
        <w:tc>
          <w:tcPr>
            <w:tcW w:w="1310" w:type="dxa"/>
          </w:tcPr>
          <w:p w14:paraId="58A6E0E8" w14:textId="744FDA51"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150F07A4" w14:textId="69E6CAE7" w:rsidR="00322105" w:rsidRPr="00DF7AC4" w:rsidRDefault="00B319BA" w:rsidP="00322105">
            <w:pPr>
              <w:spacing w:line="240" w:lineRule="auto"/>
              <w:ind w:left="-8"/>
              <w:jc w:val="both"/>
              <w:rPr>
                <w:bCs/>
              </w:rPr>
            </w:pPr>
            <w:r>
              <w:rPr>
                <w:bCs/>
              </w:rPr>
              <w:t>2,8,10,13</w:t>
            </w:r>
          </w:p>
        </w:tc>
        <w:tc>
          <w:tcPr>
            <w:tcW w:w="2342" w:type="dxa"/>
          </w:tcPr>
          <w:p w14:paraId="7CA4CC81" w14:textId="5C060638" w:rsidR="00322105" w:rsidRPr="00BE6047" w:rsidRDefault="00322105" w:rsidP="00322105">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59467E54" w14:textId="19B2FA92" w:rsidR="00322105" w:rsidRPr="008B0D08" w:rsidRDefault="00E92FD8" w:rsidP="00322105">
            <w:pPr>
              <w:spacing w:line="240" w:lineRule="auto"/>
              <w:ind w:left="-8"/>
              <w:jc w:val="both"/>
            </w:pPr>
            <w:r>
              <w:t>2</w:t>
            </w:r>
          </w:p>
        </w:tc>
        <w:tc>
          <w:tcPr>
            <w:tcW w:w="1199" w:type="dxa"/>
          </w:tcPr>
          <w:p w14:paraId="006933F6" w14:textId="1E92D74F"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679B6509" w14:textId="77777777" w:rsidTr="00B319BA">
        <w:trPr>
          <w:trHeight w:val="2507"/>
        </w:trPr>
        <w:tc>
          <w:tcPr>
            <w:tcW w:w="3185" w:type="dxa"/>
            <w:shd w:val="clear" w:color="auto" w:fill="auto"/>
          </w:tcPr>
          <w:p w14:paraId="2B8E4B74" w14:textId="5F4398BF" w:rsidR="0042609A" w:rsidRPr="009253E9" w:rsidRDefault="00322105" w:rsidP="0042609A">
            <w:pPr>
              <w:tabs>
                <w:tab w:val="left" w:pos="9423"/>
              </w:tabs>
              <w:spacing w:after="0" w:line="240" w:lineRule="auto"/>
              <w:jc w:val="both"/>
              <w:rPr>
                <w:rFonts w:ascii="Times New Roman" w:eastAsia="Times New Roman" w:hAnsi="Times New Roman" w:cs="Times New Roman"/>
                <w:b/>
                <w:bCs/>
                <w:color w:val="000000"/>
                <w:lang w:eastAsia="ru-RU"/>
              </w:rPr>
            </w:pPr>
            <w:r w:rsidRPr="009253E9">
              <w:rPr>
                <w:rFonts w:ascii="Times New Roman" w:eastAsia="Times New Roman" w:hAnsi="Times New Roman" w:cs="Times New Roman"/>
                <w:b/>
                <w:bCs/>
                <w:color w:val="000000"/>
                <w:lang w:eastAsia="ru-RU"/>
              </w:rPr>
              <w:t>Тема 44.</w:t>
            </w:r>
            <w:r>
              <w:rPr>
                <w:rFonts w:ascii="Times New Roman" w:eastAsia="Times New Roman" w:hAnsi="Times New Roman" w:cs="Times New Roman"/>
                <w:b/>
                <w:bCs/>
                <w:color w:val="000000"/>
                <w:lang w:eastAsia="ru-RU"/>
              </w:rPr>
              <w:t xml:space="preserve"> </w:t>
            </w:r>
            <w:r w:rsidR="0042609A">
              <w:rPr>
                <w:rFonts w:ascii="Times New Roman" w:hAnsi="Times New Roman" w:cs="Times New Roman"/>
                <w:sz w:val="24"/>
                <w:szCs w:val="24"/>
              </w:rPr>
              <w:t>Планування мотивації та прийомів ознайомлення дітей з одиницями виміру літр, кілограм, сантиметр, метр. Вимірювання величини за допомогою народних одиниць міри (п</w:t>
            </w:r>
            <w:r w:rsidR="0042609A">
              <w:rPr>
                <w:rFonts w:ascii="Times New Roman" w:hAnsi="Times New Roman" w:cs="Times New Roman"/>
                <w:sz w:val="24"/>
                <w:szCs w:val="24"/>
                <w:lang w:val="en-US"/>
              </w:rPr>
              <w:t>’</w:t>
            </w:r>
            <w:r w:rsidR="0042609A">
              <w:rPr>
                <w:rFonts w:ascii="Times New Roman" w:hAnsi="Times New Roman" w:cs="Times New Roman"/>
                <w:sz w:val="24"/>
                <w:szCs w:val="24"/>
              </w:rPr>
              <w:t>ядь, лікоть, сажень, фунт, кілограм, копа). Народні ігри: «Шевчик», «На чім стоїш?», «Коровай», «Боднар».</w:t>
            </w:r>
          </w:p>
          <w:p w14:paraId="122E6387" w14:textId="1A6A42DB" w:rsidR="00322105" w:rsidRPr="009253E9" w:rsidRDefault="00322105" w:rsidP="00322105">
            <w:pPr>
              <w:spacing w:line="240" w:lineRule="auto"/>
              <w:jc w:val="both"/>
              <w:rPr>
                <w:rFonts w:ascii="Times New Roman" w:eastAsia="Times New Roman" w:hAnsi="Times New Roman" w:cs="Times New Roman"/>
                <w:b/>
                <w:bCs/>
                <w:color w:val="000000"/>
                <w:lang w:eastAsia="ru-RU"/>
              </w:rPr>
            </w:pPr>
          </w:p>
        </w:tc>
        <w:tc>
          <w:tcPr>
            <w:tcW w:w="1310" w:type="dxa"/>
          </w:tcPr>
          <w:p w14:paraId="18ACFCD3" w14:textId="5AE24007" w:rsidR="00322105" w:rsidRDefault="00322105" w:rsidP="00322105">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3F6BE8C5" w14:textId="5029AD36" w:rsidR="00322105" w:rsidRPr="00DF7AC4" w:rsidRDefault="00B319BA" w:rsidP="00322105">
            <w:pPr>
              <w:spacing w:line="240" w:lineRule="auto"/>
              <w:ind w:left="-8"/>
              <w:jc w:val="both"/>
              <w:rPr>
                <w:bCs/>
              </w:rPr>
            </w:pPr>
            <w:r>
              <w:rPr>
                <w:bCs/>
              </w:rPr>
              <w:t>2,8,10,13</w:t>
            </w:r>
          </w:p>
        </w:tc>
        <w:tc>
          <w:tcPr>
            <w:tcW w:w="2342" w:type="dxa"/>
          </w:tcPr>
          <w:p w14:paraId="29CD974C" w14:textId="3220904B" w:rsidR="00322105" w:rsidRPr="0042609A" w:rsidRDefault="0042609A" w:rsidP="00322105">
            <w:pPr>
              <w:jc w:val="both"/>
              <w:rPr>
                <w:rFonts w:ascii="Times New Roman" w:eastAsia="Times New Roman" w:hAnsi="Times New Roman" w:cs="Times New Roman"/>
                <w:lang w:val="en-US" w:eastAsia="uk-UA"/>
              </w:rPr>
            </w:pPr>
            <w:r>
              <w:rPr>
                <w:rFonts w:ascii="Times New Roman" w:hAnsi="Times New Roman" w:cs="Times New Roman"/>
                <w:sz w:val="24"/>
                <w:szCs w:val="24"/>
              </w:rPr>
              <w:t>Підготувати дидактичні ігри та вправи, наочність для них для вправляння в просторій орієнтації. Виготовити схеми - моделі просторового розміщення предметів на майданчику, груповій кімнаті.</w:t>
            </w:r>
          </w:p>
        </w:tc>
        <w:tc>
          <w:tcPr>
            <w:tcW w:w="888" w:type="dxa"/>
          </w:tcPr>
          <w:p w14:paraId="4F320E42" w14:textId="4C77598B" w:rsidR="00322105" w:rsidRPr="008B0D08" w:rsidRDefault="00E92FD8" w:rsidP="00322105">
            <w:pPr>
              <w:spacing w:line="240" w:lineRule="auto"/>
              <w:ind w:left="-8"/>
              <w:jc w:val="both"/>
            </w:pPr>
            <w:r>
              <w:t>2</w:t>
            </w:r>
          </w:p>
        </w:tc>
        <w:tc>
          <w:tcPr>
            <w:tcW w:w="1199" w:type="dxa"/>
          </w:tcPr>
          <w:p w14:paraId="4E59D709" w14:textId="62BAF522"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322105" w:rsidRPr="00DF7AC4" w14:paraId="6998FE86" w14:textId="77777777" w:rsidTr="00B319BA">
        <w:trPr>
          <w:trHeight w:val="2507"/>
        </w:trPr>
        <w:tc>
          <w:tcPr>
            <w:tcW w:w="3185" w:type="dxa"/>
            <w:shd w:val="clear" w:color="auto" w:fill="auto"/>
          </w:tcPr>
          <w:p w14:paraId="72163816" w14:textId="27CF1DB3" w:rsidR="00322105" w:rsidRPr="009253E9" w:rsidRDefault="00322105" w:rsidP="00322105">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45.</w:t>
            </w:r>
            <w:r w:rsidRPr="009253E9">
              <w:rPr>
                <w:rFonts w:ascii="Times New Roman" w:hAnsi="Times New Roman" w:cs="Times New Roman"/>
              </w:rPr>
              <w:t xml:space="preserve"> Орієнтування дітей 6 - го року життя в просторі. Завдання та прийоми вільної орієнтації в просторі відносно себе, відносно іншого. Орієнтація на площині, місцевості. Ознайомлення дітей з зошитом в клітинку, планами, схемами - моделями розміщення в просторі.</w:t>
            </w:r>
          </w:p>
        </w:tc>
        <w:tc>
          <w:tcPr>
            <w:tcW w:w="1310" w:type="dxa"/>
          </w:tcPr>
          <w:p w14:paraId="597290C9" w14:textId="214DB3A0" w:rsidR="00322105" w:rsidRDefault="00322105" w:rsidP="00322105">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1B296555" w14:textId="16658846" w:rsidR="00322105" w:rsidRPr="00DF7AC4" w:rsidRDefault="00B319BA" w:rsidP="00322105">
            <w:pPr>
              <w:spacing w:line="240" w:lineRule="auto"/>
              <w:ind w:left="-8"/>
              <w:jc w:val="both"/>
              <w:rPr>
                <w:bCs/>
              </w:rPr>
            </w:pPr>
            <w:r>
              <w:rPr>
                <w:bCs/>
              </w:rPr>
              <w:t>2,8,10,13</w:t>
            </w:r>
          </w:p>
        </w:tc>
        <w:tc>
          <w:tcPr>
            <w:tcW w:w="2342" w:type="dxa"/>
          </w:tcPr>
          <w:p w14:paraId="6154C884" w14:textId="77777777" w:rsidR="00322105" w:rsidRDefault="00322105" w:rsidP="00322105">
            <w:pPr>
              <w:jc w:val="both"/>
              <w:rPr>
                <w:rFonts w:ascii="Times New Roman" w:hAnsi="Times New Roman" w:cs="Times New Roman"/>
              </w:rPr>
            </w:pPr>
            <w:r w:rsidRPr="00B71018">
              <w:rPr>
                <w:rFonts w:ascii="Times New Roman" w:hAnsi="Times New Roman" w:cs="Times New Roman"/>
              </w:rPr>
              <w:t>Опрацювання лекційного матеріалу та підготовка до практичного заняття.</w:t>
            </w:r>
          </w:p>
          <w:p w14:paraId="1E214074" w14:textId="2E1344AB" w:rsidR="00E43788" w:rsidRPr="00BE6047" w:rsidRDefault="00E43788" w:rsidP="00322105">
            <w:pPr>
              <w:jc w:val="both"/>
              <w:rPr>
                <w:rFonts w:ascii="Times New Roman" w:eastAsia="Times New Roman" w:hAnsi="Times New Roman" w:cs="Times New Roman"/>
                <w:lang w:eastAsia="uk-UA"/>
              </w:rPr>
            </w:pPr>
            <w:r>
              <w:rPr>
                <w:rFonts w:ascii="Times New Roman" w:hAnsi="Times New Roman" w:cs="Times New Roman"/>
                <w:sz w:val="24"/>
                <w:szCs w:val="24"/>
              </w:rPr>
              <w:t>Виготовлення моделей днів тижня, пір року та місяців. Ознайомлення з календарем та вміння користуватися ним. Народні ігри: «Коли це буває?», «Мак», «Звідки ти?», «Розлилися води».</w:t>
            </w:r>
          </w:p>
        </w:tc>
        <w:tc>
          <w:tcPr>
            <w:tcW w:w="888" w:type="dxa"/>
          </w:tcPr>
          <w:p w14:paraId="7CB25C0F" w14:textId="3B0F13CC" w:rsidR="00322105" w:rsidRPr="008B0D08" w:rsidRDefault="00E92FD8" w:rsidP="00322105">
            <w:pPr>
              <w:spacing w:line="240" w:lineRule="auto"/>
              <w:ind w:left="-8"/>
              <w:jc w:val="both"/>
            </w:pPr>
            <w:r>
              <w:t>2</w:t>
            </w:r>
          </w:p>
        </w:tc>
        <w:tc>
          <w:tcPr>
            <w:tcW w:w="1199" w:type="dxa"/>
          </w:tcPr>
          <w:p w14:paraId="618294F2" w14:textId="3894DB38" w:rsidR="00322105" w:rsidRPr="00DF7AC4" w:rsidRDefault="00322105" w:rsidP="00322105">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1BECAEA4" w14:textId="77777777" w:rsidTr="00B319BA">
        <w:trPr>
          <w:trHeight w:val="2507"/>
        </w:trPr>
        <w:tc>
          <w:tcPr>
            <w:tcW w:w="3185" w:type="dxa"/>
            <w:shd w:val="clear" w:color="auto" w:fill="auto"/>
          </w:tcPr>
          <w:p w14:paraId="3017A75C" w14:textId="1EA9BB43" w:rsidR="00E43788" w:rsidRDefault="00E43788" w:rsidP="00E43788">
            <w:pPr>
              <w:tabs>
                <w:tab w:val="left" w:pos="9423"/>
              </w:tabs>
              <w:spacing w:after="0" w:line="240" w:lineRule="auto"/>
              <w:jc w:val="both"/>
              <w:rPr>
                <w:rFonts w:ascii="Times New Roman" w:hAnsi="Times New Roman" w:cs="Times New Roman"/>
                <w:sz w:val="24"/>
                <w:szCs w:val="24"/>
              </w:rPr>
            </w:pPr>
            <w:r w:rsidRPr="00E43788">
              <w:rPr>
                <w:rFonts w:ascii="Times New Roman" w:hAnsi="Times New Roman" w:cs="Times New Roman"/>
                <w:b/>
                <w:bCs/>
                <w:sz w:val="24"/>
                <w:szCs w:val="24"/>
              </w:rPr>
              <w:t>Тема 46.</w:t>
            </w:r>
            <w:r>
              <w:rPr>
                <w:rFonts w:ascii="Times New Roman" w:hAnsi="Times New Roman" w:cs="Times New Roman"/>
                <w:sz w:val="24"/>
                <w:szCs w:val="24"/>
              </w:rPr>
              <w:t xml:space="preserve"> Орієнтування дітей 6 - го року життя в просторі. Завдання та прийоми вільної орієнтації в просторі відносно себе, відносно іншого. Орієнтація на площині, місцевості. Ознайомлення дітей з зошитом в клітинку, планами, схемами - моделями розміщення в просторі.</w:t>
            </w:r>
          </w:p>
          <w:p w14:paraId="6A24BE76" w14:textId="167C3649"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Pr>
                <w:rFonts w:ascii="Times New Roman" w:hAnsi="Times New Roman" w:cs="Times New Roman"/>
                <w:sz w:val="24"/>
                <w:szCs w:val="24"/>
              </w:rPr>
              <w:t xml:space="preserve">Демонстрування дидактичних ігор та вправ, </w:t>
            </w:r>
            <w:r>
              <w:rPr>
                <w:rFonts w:ascii="Times New Roman" w:hAnsi="Times New Roman" w:cs="Times New Roman"/>
                <w:sz w:val="24"/>
                <w:szCs w:val="24"/>
              </w:rPr>
              <w:lastRenderedPageBreak/>
              <w:t>наочність для них для вправляння в просторій орієнтації. Виготовити схеми - моделі просторового розміщення предметів на майданчику, груповій кімнаті.</w:t>
            </w:r>
          </w:p>
        </w:tc>
        <w:tc>
          <w:tcPr>
            <w:tcW w:w="1310" w:type="dxa"/>
          </w:tcPr>
          <w:p w14:paraId="1EABB5E5" w14:textId="52C18A35" w:rsidR="00E43788" w:rsidRDefault="00E43788" w:rsidP="00E43788">
            <w:pPr>
              <w:spacing w:line="240" w:lineRule="auto"/>
              <w:rPr>
                <w:rFonts w:ascii="Times New Roman" w:hAnsi="Times New Roman" w:cs="Times New Roman"/>
              </w:rPr>
            </w:pPr>
            <w:r>
              <w:rPr>
                <w:rFonts w:ascii="Times New Roman" w:hAnsi="Times New Roman" w:cs="Times New Roman"/>
              </w:rPr>
              <w:lastRenderedPageBreak/>
              <w:t>Практичне заняття (2 год).</w:t>
            </w:r>
          </w:p>
        </w:tc>
        <w:tc>
          <w:tcPr>
            <w:tcW w:w="1139" w:type="dxa"/>
          </w:tcPr>
          <w:p w14:paraId="3C6DE3CA" w14:textId="233F2EEA" w:rsidR="00E43788" w:rsidRPr="00DF7AC4" w:rsidRDefault="00B319BA" w:rsidP="00E43788">
            <w:pPr>
              <w:spacing w:line="240" w:lineRule="auto"/>
              <w:ind w:left="-8"/>
              <w:jc w:val="both"/>
              <w:rPr>
                <w:bCs/>
              </w:rPr>
            </w:pPr>
            <w:r>
              <w:rPr>
                <w:bCs/>
              </w:rPr>
              <w:t>1,2, 12,13</w:t>
            </w:r>
          </w:p>
        </w:tc>
        <w:tc>
          <w:tcPr>
            <w:tcW w:w="2342" w:type="dxa"/>
          </w:tcPr>
          <w:p w14:paraId="5EC88ECD" w14:textId="50133FF6" w:rsidR="00E43788" w:rsidRPr="00BE6047" w:rsidRDefault="00E43788" w:rsidP="00E43788">
            <w:pPr>
              <w:jc w:val="both"/>
              <w:rPr>
                <w:rFonts w:ascii="Times New Roman" w:eastAsia="Times New Roman" w:hAnsi="Times New Roman" w:cs="Times New Roman"/>
                <w:lang w:eastAsia="uk-UA"/>
              </w:rPr>
            </w:pPr>
            <w:r>
              <w:rPr>
                <w:rFonts w:ascii="Times New Roman" w:hAnsi="Times New Roman" w:cs="Times New Roman"/>
                <w:sz w:val="24"/>
                <w:szCs w:val="24"/>
              </w:rPr>
              <w:t>Спланувати заняття з логіко - математичного розвитку для старшого дошкільного віку та наочність до нього. Робота у повсякденному житті на один тиждень.</w:t>
            </w:r>
          </w:p>
        </w:tc>
        <w:tc>
          <w:tcPr>
            <w:tcW w:w="888" w:type="dxa"/>
          </w:tcPr>
          <w:p w14:paraId="4F1B472E" w14:textId="7CC5605F" w:rsidR="00E43788" w:rsidRPr="008B0D08" w:rsidRDefault="00E92FD8" w:rsidP="00E43788">
            <w:pPr>
              <w:spacing w:line="240" w:lineRule="auto"/>
              <w:ind w:left="-8"/>
              <w:jc w:val="both"/>
            </w:pPr>
            <w:r>
              <w:t>2</w:t>
            </w:r>
          </w:p>
        </w:tc>
        <w:tc>
          <w:tcPr>
            <w:tcW w:w="1199" w:type="dxa"/>
          </w:tcPr>
          <w:p w14:paraId="6486A173" w14:textId="1B2486A0"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026B68C8" w14:textId="77777777" w:rsidTr="00B319BA">
        <w:trPr>
          <w:trHeight w:val="2507"/>
        </w:trPr>
        <w:tc>
          <w:tcPr>
            <w:tcW w:w="3185" w:type="dxa"/>
            <w:shd w:val="clear" w:color="auto" w:fill="auto"/>
          </w:tcPr>
          <w:p w14:paraId="4145840D" w14:textId="3C9CEBF7"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lastRenderedPageBreak/>
              <w:t>Тема 47.</w:t>
            </w:r>
            <w:r w:rsidRPr="009253E9">
              <w:rPr>
                <w:rFonts w:ascii="Times New Roman" w:hAnsi="Times New Roman" w:cs="Times New Roman"/>
              </w:rPr>
              <w:t xml:space="preserve"> Формування часових уявлень у дітей старшого дошкільного віку. Прийоми ознайомлення з частинами доби, поняттями «сутінки», «світанок», днями тижня, місяцями, порами року. Явища неживої природи, що впливають на зміни у явищах  живої природи, діяльності дітей та дорослих у різні часові відрізки.</w:t>
            </w:r>
          </w:p>
        </w:tc>
        <w:tc>
          <w:tcPr>
            <w:tcW w:w="1310" w:type="dxa"/>
          </w:tcPr>
          <w:p w14:paraId="22E7BF4A" w14:textId="368B414B" w:rsidR="00E43788" w:rsidRDefault="00E43788" w:rsidP="00E43788">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2FA2482F" w14:textId="45638802" w:rsidR="00E43788" w:rsidRPr="00DF7AC4" w:rsidRDefault="00B319BA" w:rsidP="00E43788">
            <w:pPr>
              <w:spacing w:line="240" w:lineRule="auto"/>
              <w:ind w:left="-8"/>
              <w:jc w:val="both"/>
              <w:rPr>
                <w:bCs/>
              </w:rPr>
            </w:pPr>
            <w:r>
              <w:rPr>
                <w:bCs/>
              </w:rPr>
              <w:t>2,8,10,13</w:t>
            </w:r>
          </w:p>
        </w:tc>
        <w:tc>
          <w:tcPr>
            <w:tcW w:w="2342" w:type="dxa"/>
          </w:tcPr>
          <w:p w14:paraId="7FB805CB" w14:textId="26CB3BA0" w:rsidR="00E43788" w:rsidRPr="00BE6047" w:rsidRDefault="00E43788" w:rsidP="00E43788">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r w:rsidR="00B319BA">
              <w:rPr>
                <w:rFonts w:ascii="Times New Roman" w:hAnsi="Times New Roman" w:cs="Times New Roman"/>
                <w:sz w:val="24"/>
                <w:szCs w:val="24"/>
              </w:rPr>
              <w:t xml:space="preserve"> </w:t>
            </w:r>
          </w:p>
        </w:tc>
        <w:tc>
          <w:tcPr>
            <w:tcW w:w="888" w:type="dxa"/>
          </w:tcPr>
          <w:p w14:paraId="51C32AF7" w14:textId="1B829CC8" w:rsidR="00E43788" w:rsidRPr="008B0D08" w:rsidRDefault="00E92FD8" w:rsidP="00E43788">
            <w:pPr>
              <w:spacing w:line="240" w:lineRule="auto"/>
              <w:ind w:left="-8"/>
              <w:jc w:val="both"/>
            </w:pPr>
            <w:r>
              <w:t>2</w:t>
            </w:r>
          </w:p>
        </w:tc>
        <w:tc>
          <w:tcPr>
            <w:tcW w:w="1199" w:type="dxa"/>
          </w:tcPr>
          <w:p w14:paraId="47542710" w14:textId="04364604"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6A92F01A" w14:textId="77777777" w:rsidTr="00B319BA">
        <w:trPr>
          <w:trHeight w:val="2507"/>
        </w:trPr>
        <w:tc>
          <w:tcPr>
            <w:tcW w:w="3185" w:type="dxa"/>
            <w:shd w:val="clear" w:color="auto" w:fill="auto"/>
          </w:tcPr>
          <w:p w14:paraId="473DB210" w14:textId="283E4042" w:rsidR="00E43788" w:rsidRPr="00E43788" w:rsidRDefault="00E43788" w:rsidP="00E43788">
            <w:pPr>
              <w:tabs>
                <w:tab w:val="left" w:pos="9423"/>
              </w:tabs>
              <w:spacing w:after="0" w:line="240" w:lineRule="auto"/>
              <w:jc w:val="both"/>
              <w:rPr>
                <w:rFonts w:ascii="Times New Roman" w:hAnsi="Times New Roman" w:cs="Times New Roman"/>
                <w:sz w:val="24"/>
                <w:szCs w:val="24"/>
              </w:rPr>
            </w:pPr>
            <w:r w:rsidRPr="009253E9">
              <w:rPr>
                <w:rFonts w:ascii="Times New Roman" w:eastAsia="Times New Roman" w:hAnsi="Times New Roman" w:cs="Times New Roman"/>
                <w:b/>
                <w:bCs/>
                <w:color w:val="000000"/>
                <w:lang w:eastAsia="ru-RU"/>
              </w:rPr>
              <w:t>Тема 48.</w:t>
            </w:r>
            <w:r>
              <w:rPr>
                <w:rFonts w:ascii="Times New Roman" w:eastAsia="Times New Roman" w:hAnsi="Times New Roman" w:cs="Times New Roman"/>
                <w:b/>
                <w:bCs/>
                <w:color w:val="000000"/>
                <w:lang w:eastAsia="ru-RU"/>
              </w:rPr>
              <w:t xml:space="preserve"> </w:t>
            </w:r>
          </w:p>
          <w:p w14:paraId="32BBDB9E" w14:textId="77777777" w:rsidR="00E43788" w:rsidRPr="00E43788" w:rsidRDefault="00E43788" w:rsidP="00E43788">
            <w:pPr>
              <w:spacing w:after="200" w:line="276" w:lineRule="auto"/>
              <w:jc w:val="both"/>
              <w:rPr>
                <w:rFonts w:ascii="Times New Roman" w:eastAsia="Times New Roman" w:hAnsi="Times New Roman" w:cs="Times New Roman"/>
                <w:sz w:val="24"/>
                <w:szCs w:val="24"/>
                <w:lang w:eastAsia="ru-RU"/>
              </w:rPr>
            </w:pPr>
            <w:r w:rsidRPr="00E43788">
              <w:rPr>
                <w:rFonts w:ascii="Times New Roman" w:eastAsia="Times New Roman" w:hAnsi="Times New Roman" w:cs="Times New Roman"/>
                <w:sz w:val="24"/>
                <w:szCs w:val="24"/>
                <w:lang w:eastAsia="ru-RU"/>
              </w:rPr>
              <w:t>Формування часових уявлень у дітей старшого дошкільного віку. Демонстрація прийомів ознайомлення з частинами доби, поняттями «сутінки», «світанок», днями тижня, місяцями, порами року. Явища неживої природи, що впливають на зміни у явищах  живої природи, діяльності дітей та дорослих у різні часові відрізки.</w:t>
            </w:r>
          </w:p>
          <w:p w14:paraId="3BFE55C7" w14:textId="6BE506E0"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sidRPr="00E43788">
              <w:rPr>
                <w:rFonts w:ascii="Times New Roman" w:eastAsia="Times New Roman" w:hAnsi="Times New Roman" w:cs="Times New Roman"/>
                <w:sz w:val="24"/>
                <w:szCs w:val="24"/>
                <w:lang w:eastAsia="ru-RU"/>
              </w:rPr>
              <w:t>Демонстрування моделей днів тижня, пір року та місяців. Ознайомлення з календарем та вміння користуватися ним.</w:t>
            </w:r>
          </w:p>
        </w:tc>
        <w:tc>
          <w:tcPr>
            <w:tcW w:w="1310" w:type="dxa"/>
          </w:tcPr>
          <w:p w14:paraId="272D809F" w14:textId="65DFEF0A" w:rsidR="00E43788" w:rsidRDefault="00E43788" w:rsidP="00E43788">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17AC18A0" w14:textId="49F78400" w:rsidR="00E43788" w:rsidRPr="00DF7AC4" w:rsidRDefault="00B319BA" w:rsidP="00E43788">
            <w:pPr>
              <w:spacing w:line="240" w:lineRule="auto"/>
              <w:ind w:left="-8"/>
              <w:jc w:val="both"/>
              <w:rPr>
                <w:bCs/>
              </w:rPr>
            </w:pPr>
            <w:r>
              <w:rPr>
                <w:bCs/>
              </w:rPr>
              <w:t>1,2, 12,13</w:t>
            </w:r>
          </w:p>
        </w:tc>
        <w:tc>
          <w:tcPr>
            <w:tcW w:w="2342" w:type="dxa"/>
          </w:tcPr>
          <w:p w14:paraId="403962D4" w14:textId="3962B997" w:rsidR="00E43788" w:rsidRPr="00BE6047" w:rsidRDefault="00B319BA" w:rsidP="00E43788">
            <w:pPr>
              <w:jc w:val="both"/>
              <w:rPr>
                <w:rFonts w:ascii="Times New Roman" w:eastAsia="Times New Roman" w:hAnsi="Times New Roman" w:cs="Times New Roman"/>
                <w:lang w:eastAsia="uk-UA"/>
              </w:rPr>
            </w:pPr>
            <w:r>
              <w:rPr>
                <w:rFonts w:ascii="Times New Roman" w:hAnsi="Times New Roman" w:cs="Times New Roman"/>
                <w:sz w:val="24"/>
                <w:szCs w:val="24"/>
              </w:rPr>
              <w:t>Спланувати заняття з логіко - математичного розвитку для старшого дошкільного віку та наочність до нього. Робота у повсякденному житті на один тиждень.</w:t>
            </w:r>
          </w:p>
        </w:tc>
        <w:tc>
          <w:tcPr>
            <w:tcW w:w="888" w:type="dxa"/>
          </w:tcPr>
          <w:p w14:paraId="74913B66" w14:textId="53CDDC20" w:rsidR="00E43788" w:rsidRPr="008B0D08" w:rsidRDefault="00E92FD8" w:rsidP="00E43788">
            <w:pPr>
              <w:spacing w:line="240" w:lineRule="auto"/>
              <w:ind w:left="-8"/>
              <w:jc w:val="both"/>
            </w:pPr>
            <w:r>
              <w:t>2</w:t>
            </w:r>
          </w:p>
        </w:tc>
        <w:tc>
          <w:tcPr>
            <w:tcW w:w="1199" w:type="dxa"/>
          </w:tcPr>
          <w:p w14:paraId="02A0B6D6" w14:textId="4A8AC401"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2B573B84" w14:textId="77777777" w:rsidTr="00B319BA">
        <w:trPr>
          <w:trHeight w:val="2507"/>
        </w:trPr>
        <w:tc>
          <w:tcPr>
            <w:tcW w:w="3185" w:type="dxa"/>
            <w:shd w:val="clear" w:color="auto" w:fill="auto"/>
          </w:tcPr>
          <w:p w14:paraId="5DC59830" w14:textId="7AEBAF9D"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49.</w:t>
            </w:r>
            <w:r w:rsidRPr="009253E9">
              <w:rPr>
                <w:rFonts w:ascii="Times New Roman" w:hAnsi="Times New Roman" w:cs="Times New Roman"/>
              </w:rPr>
              <w:t xml:space="preserve"> Організація роботи з логіко - математичного розвитку старшого дошкільного віку. Робота на заняттях, у повсякденному житті, ЗДО та вдома.</w:t>
            </w:r>
          </w:p>
        </w:tc>
        <w:tc>
          <w:tcPr>
            <w:tcW w:w="1310" w:type="dxa"/>
          </w:tcPr>
          <w:p w14:paraId="006C5E1B" w14:textId="1A33CBF6" w:rsidR="00E43788" w:rsidRDefault="00E43788" w:rsidP="00E43788">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5862DE2A" w14:textId="4D33557D" w:rsidR="00E43788" w:rsidRPr="00DF7AC4" w:rsidRDefault="00B319BA" w:rsidP="00E43788">
            <w:pPr>
              <w:spacing w:line="240" w:lineRule="auto"/>
              <w:ind w:left="-8"/>
              <w:jc w:val="both"/>
              <w:rPr>
                <w:bCs/>
              </w:rPr>
            </w:pPr>
            <w:r>
              <w:rPr>
                <w:bCs/>
              </w:rPr>
              <w:t>2,8,10,13</w:t>
            </w:r>
          </w:p>
        </w:tc>
        <w:tc>
          <w:tcPr>
            <w:tcW w:w="2342" w:type="dxa"/>
          </w:tcPr>
          <w:p w14:paraId="63F1DF7A" w14:textId="7933437E" w:rsidR="00E43788" w:rsidRPr="00BE6047" w:rsidRDefault="00E43788" w:rsidP="00E43788">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5117380A" w14:textId="5371E793" w:rsidR="00E43788" w:rsidRPr="008B0D08" w:rsidRDefault="00E92FD8" w:rsidP="00E43788">
            <w:pPr>
              <w:spacing w:line="240" w:lineRule="auto"/>
              <w:ind w:left="-8"/>
              <w:jc w:val="both"/>
            </w:pPr>
            <w:r>
              <w:t>2</w:t>
            </w:r>
          </w:p>
        </w:tc>
        <w:tc>
          <w:tcPr>
            <w:tcW w:w="1199" w:type="dxa"/>
          </w:tcPr>
          <w:p w14:paraId="02CDC6FB" w14:textId="0F4572A6"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0137F228" w14:textId="77777777" w:rsidTr="00B319BA">
        <w:trPr>
          <w:trHeight w:val="2507"/>
        </w:trPr>
        <w:tc>
          <w:tcPr>
            <w:tcW w:w="3185" w:type="dxa"/>
            <w:shd w:val="clear" w:color="auto" w:fill="auto"/>
          </w:tcPr>
          <w:p w14:paraId="7F2ED3AC" w14:textId="77777777" w:rsidR="00E43788" w:rsidRDefault="00E43788" w:rsidP="00E43788">
            <w:pPr>
              <w:tabs>
                <w:tab w:val="left" w:pos="9423"/>
              </w:tabs>
              <w:spacing w:after="0" w:line="240" w:lineRule="auto"/>
              <w:jc w:val="both"/>
              <w:rPr>
                <w:rFonts w:ascii="Times New Roman" w:hAnsi="Times New Roman" w:cs="Times New Roman"/>
                <w:sz w:val="24"/>
                <w:szCs w:val="24"/>
              </w:rPr>
            </w:pPr>
            <w:r w:rsidRPr="009253E9">
              <w:rPr>
                <w:rFonts w:ascii="Times New Roman" w:eastAsia="Times New Roman" w:hAnsi="Times New Roman" w:cs="Times New Roman"/>
                <w:b/>
                <w:bCs/>
                <w:color w:val="000000"/>
                <w:lang w:eastAsia="ru-RU"/>
              </w:rPr>
              <w:lastRenderedPageBreak/>
              <w:t>Тема 50.</w:t>
            </w:r>
            <w:r>
              <w:rPr>
                <w:rFonts w:ascii="Times New Roman" w:eastAsia="Times New Roman" w:hAnsi="Times New Roman" w:cs="Times New Roman"/>
                <w:b/>
                <w:bCs/>
                <w:color w:val="000000"/>
                <w:lang w:eastAsia="ru-RU"/>
              </w:rPr>
              <w:t xml:space="preserve"> </w:t>
            </w:r>
            <w:r>
              <w:rPr>
                <w:rFonts w:ascii="Times New Roman" w:hAnsi="Times New Roman" w:cs="Times New Roman"/>
                <w:sz w:val="24"/>
                <w:szCs w:val="24"/>
              </w:rPr>
              <w:t>Організація роботи з логіко - математичного розвитку старшого дошкільного віку. Робота на заняттях, у повсякденному житті, ЗДО та вдома.</w:t>
            </w:r>
          </w:p>
          <w:p w14:paraId="1EB61106" w14:textId="427B60E0" w:rsidR="00E43788" w:rsidRPr="009253E9" w:rsidRDefault="00E43788" w:rsidP="00E43788">
            <w:pPr>
              <w:tabs>
                <w:tab w:val="left" w:pos="9423"/>
              </w:tabs>
              <w:spacing w:after="0" w:line="240" w:lineRule="auto"/>
              <w:jc w:val="both"/>
              <w:rPr>
                <w:rFonts w:ascii="Times New Roman" w:eastAsia="Times New Roman" w:hAnsi="Times New Roman" w:cs="Times New Roman"/>
                <w:b/>
                <w:bCs/>
                <w:color w:val="000000"/>
                <w:lang w:eastAsia="ru-RU"/>
              </w:rPr>
            </w:pPr>
            <w:r>
              <w:rPr>
                <w:rFonts w:ascii="Times New Roman" w:hAnsi="Times New Roman" w:cs="Times New Roman"/>
                <w:sz w:val="24"/>
                <w:szCs w:val="24"/>
              </w:rPr>
              <w:t>Показ фрагментів занять з логіко - математичного розвитку для старшого дошкільного віку. Робота у повсякденному житті на один тиждень.</w:t>
            </w:r>
          </w:p>
        </w:tc>
        <w:tc>
          <w:tcPr>
            <w:tcW w:w="1310" w:type="dxa"/>
          </w:tcPr>
          <w:p w14:paraId="49B7DBC9" w14:textId="34BF2DE0" w:rsidR="00E43788" w:rsidRDefault="00E43788" w:rsidP="00E43788">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2D77883C" w14:textId="3D2846DD" w:rsidR="00E43788" w:rsidRPr="00DF7AC4" w:rsidRDefault="00B319BA" w:rsidP="00E43788">
            <w:pPr>
              <w:spacing w:line="240" w:lineRule="auto"/>
              <w:ind w:left="-8"/>
              <w:jc w:val="both"/>
              <w:rPr>
                <w:bCs/>
              </w:rPr>
            </w:pPr>
            <w:r>
              <w:rPr>
                <w:bCs/>
              </w:rPr>
              <w:t>2,8,10,13</w:t>
            </w:r>
          </w:p>
        </w:tc>
        <w:tc>
          <w:tcPr>
            <w:tcW w:w="2342" w:type="dxa"/>
          </w:tcPr>
          <w:p w14:paraId="5DB233F2" w14:textId="4D38218F" w:rsidR="00E43788" w:rsidRPr="00BE6047" w:rsidRDefault="00B319BA" w:rsidP="00E43788">
            <w:pPr>
              <w:jc w:val="both"/>
              <w:rPr>
                <w:rFonts w:ascii="Times New Roman" w:eastAsia="Times New Roman" w:hAnsi="Times New Roman" w:cs="Times New Roman"/>
                <w:lang w:eastAsia="uk-UA"/>
              </w:rPr>
            </w:pPr>
            <w:r>
              <w:rPr>
                <w:rFonts w:ascii="Times New Roman" w:hAnsi="Times New Roman" w:cs="Times New Roman"/>
                <w:sz w:val="24"/>
                <w:szCs w:val="24"/>
              </w:rPr>
              <w:t>Планування роботи з логіко - математичного розвитку в різновікових групах на заняттях першого та другого типу, інших видах діяльності.</w:t>
            </w:r>
          </w:p>
        </w:tc>
        <w:tc>
          <w:tcPr>
            <w:tcW w:w="888" w:type="dxa"/>
          </w:tcPr>
          <w:p w14:paraId="187FB610" w14:textId="53648C94" w:rsidR="00E43788" w:rsidRPr="008B0D08" w:rsidRDefault="00E92FD8" w:rsidP="00E43788">
            <w:pPr>
              <w:spacing w:line="240" w:lineRule="auto"/>
              <w:ind w:left="-8"/>
              <w:jc w:val="both"/>
            </w:pPr>
            <w:r>
              <w:t>2</w:t>
            </w:r>
          </w:p>
        </w:tc>
        <w:tc>
          <w:tcPr>
            <w:tcW w:w="1199" w:type="dxa"/>
          </w:tcPr>
          <w:p w14:paraId="767853E8" w14:textId="4850D362"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63439059" w14:textId="77777777" w:rsidTr="00B319BA">
        <w:trPr>
          <w:trHeight w:val="2507"/>
        </w:trPr>
        <w:tc>
          <w:tcPr>
            <w:tcW w:w="3185" w:type="dxa"/>
            <w:shd w:val="clear" w:color="auto" w:fill="auto"/>
          </w:tcPr>
          <w:p w14:paraId="0C4FEF94" w14:textId="7266BD83"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51.</w:t>
            </w:r>
            <w:r w:rsidRPr="009253E9">
              <w:rPr>
                <w:rFonts w:ascii="Times New Roman" w:hAnsi="Times New Roman" w:cs="Times New Roman"/>
              </w:rPr>
              <w:t xml:space="preserve"> Організація роботи з логіко - математичного розвитку в різновікових групах ЗДО. Типи занять, варіанти організації різних типів занять з логіко - математичного розвитку.</w:t>
            </w:r>
          </w:p>
        </w:tc>
        <w:tc>
          <w:tcPr>
            <w:tcW w:w="1310" w:type="dxa"/>
          </w:tcPr>
          <w:p w14:paraId="71A6B882" w14:textId="0B45B4CD" w:rsidR="00E43788" w:rsidRDefault="00E43788" w:rsidP="00E43788">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240158D3" w14:textId="378FC84C" w:rsidR="00E43788" w:rsidRPr="00DF7AC4" w:rsidRDefault="00B319BA" w:rsidP="00E43788">
            <w:pPr>
              <w:spacing w:line="240" w:lineRule="auto"/>
              <w:ind w:left="-8"/>
              <w:jc w:val="both"/>
              <w:rPr>
                <w:bCs/>
              </w:rPr>
            </w:pPr>
            <w:r>
              <w:rPr>
                <w:bCs/>
              </w:rPr>
              <w:t>1,2, 12,13</w:t>
            </w:r>
          </w:p>
        </w:tc>
        <w:tc>
          <w:tcPr>
            <w:tcW w:w="2342" w:type="dxa"/>
          </w:tcPr>
          <w:p w14:paraId="62B96B65" w14:textId="3EB13801" w:rsidR="00E43788" w:rsidRPr="00BE6047" w:rsidRDefault="00E43788" w:rsidP="00E43788">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7E59EC3C" w14:textId="40E2AF1C" w:rsidR="00E43788" w:rsidRPr="008B0D08" w:rsidRDefault="00E92FD8" w:rsidP="00E43788">
            <w:pPr>
              <w:spacing w:line="240" w:lineRule="auto"/>
              <w:ind w:left="-8"/>
              <w:jc w:val="both"/>
            </w:pPr>
            <w:r>
              <w:t>2</w:t>
            </w:r>
          </w:p>
        </w:tc>
        <w:tc>
          <w:tcPr>
            <w:tcW w:w="1199" w:type="dxa"/>
          </w:tcPr>
          <w:p w14:paraId="5AC8C53D" w14:textId="4FFA28D4"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56CE4B50" w14:textId="77777777" w:rsidTr="00B319BA">
        <w:trPr>
          <w:trHeight w:val="2507"/>
        </w:trPr>
        <w:tc>
          <w:tcPr>
            <w:tcW w:w="3185" w:type="dxa"/>
            <w:shd w:val="clear" w:color="auto" w:fill="auto"/>
          </w:tcPr>
          <w:p w14:paraId="595E2F51" w14:textId="578F0CB4" w:rsidR="00E43788" w:rsidRPr="009253E9" w:rsidRDefault="00E43788" w:rsidP="00E43788">
            <w:pPr>
              <w:tabs>
                <w:tab w:val="left" w:pos="9423"/>
              </w:tabs>
              <w:spacing w:after="0" w:line="240" w:lineRule="auto"/>
              <w:rPr>
                <w:rFonts w:ascii="Times New Roman" w:eastAsia="Times New Roman" w:hAnsi="Times New Roman" w:cs="Times New Roman"/>
                <w:b/>
                <w:bCs/>
                <w:color w:val="000000"/>
                <w:lang w:eastAsia="ru-RU"/>
              </w:rPr>
            </w:pPr>
            <w:r w:rsidRPr="009253E9">
              <w:rPr>
                <w:rFonts w:ascii="Times New Roman" w:eastAsia="Times New Roman" w:hAnsi="Times New Roman" w:cs="Times New Roman"/>
                <w:b/>
                <w:bCs/>
                <w:color w:val="000000"/>
                <w:lang w:eastAsia="ru-RU"/>
              </w:rPr>
              <w:t>Тема 52.</w:t>
            </w:r>
            <w:r>
              <w:rPr>
                <w:rFonts w:ascii="Times New Roman" w:eastAsia="Times New Roman" w:hAnsi="Times New Roman" w:cs="Times New Roman"/>
                <w:b/>
                <w:bCs/>
                <w:color w:val="000000"/>
                <w:lang w:eastAsia="ru-RU"/>
              </w:rPr>
              <w:t xml:space="preserve"> </w:t>
            </w:r>
          </w:p>
          <w:p w14:paraId="43DBA512" w14:textId="77777777" w:rsidR="00E43788" w:rsidRDefault="00E43788" w:rsidP="00E43788">
            <w:pPr>
              <w:tabs>
                <w:tab w:val="left" w:pos="94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Організація роботи з логіко - математичного розвитку в різновікових групах ЗДО. Типи занять, варіанти організації різних типів занять з логіко - математичного розвитку.</w:t>
            </w:r>
          </w:p>
          <w:p w14:paraId="5C58823F" w14:textId="77777777" w:rsidR="00E43788" w:rsidRDefault="00E43788" w:rsidP="00E43788">
            <w:pPr>
              <w:tabs>
                <w:tab w:val="left" w:pos="9423"/>
              </w:tabs>
              <w:spacing w:after="0" w:line="240" w:lineRule="auto"/>
              <w:rPr>
                <w:rFonts w:ascii="Times New Roman" w:hAnsi="Times New Roman" w:cs="Times New Roman"/>
                <w:sz w:val="24"/>
                <w:szCs w:val="24"/>
              </w:rPr>
            </w:pPr>
            <w:r>
              <w:rPr>
                <w:rFonts w:ascii="Times New Roman" w:hAnsi="Times New Roman" w:cs="Times New Roman"/>
                <w:sz w:val="24"/>
                <w:szCs w:val="24"/>
              </w:rPr>
              <w:t>Демонстрування прийомів роботи з логіко - математичного розвитку в різновікових групах на заняттях першого та другого типу, інших видах діяльності.</w:t>
            </w:r>
          </w:p>
          <w:p w14:paraId="3DE29E33" w14:textId="333DF9D3" w:rsidR="00E43788" w:rsidRPr="009253E9" w:rsidRDefault="00E43788" w:rsidP="00E43788">
            <w:pPr>
              <w:spacing w:line="240" w:lineRule="auto"/>
              <w:jc w:val="both"/>
              <w:rPr>
                <w:rFonts w:ascii="Times New Roman" w:eastAsia="Times New Roman" w:hAnsi="Times New Roman" w:cs="Times New Roman"/>
                <w:b/>
                <w:bCs/>
                <w:color w:val="000000"/>
                <w:lang w:eastAsia="ru-RU"/>
              </w:rPr>
            </w:pPr>
          </w:p>
        </w:tc>
        <w:tc>
          <w:tcPr>
            <w:tcW w:w="1310" w:type="dxa"/>
          </w:tcPr>
          <w:p w14:paraId="39DBD9BA" w14:textId="254FC258" w:rsidR="00E43788" w:rsidRDefault="00E43788" w:rsidP="00E43788">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423C8E2F" w14:textId="6CF63A52" w:rsidR="00E43788" w:rsidRPr="00DF7AC4" w:rsidRDefault="00B319BA" w:rsidP="00E43788">
            <w:pPr>
              <w:spacing w:line="240" w:lineRule="auto"/>
              <w:ind w:left="-8"/>
              <w:jc w:val="both"/>
              <w:rPr>
                <w:bCs/>
              </w:rPr>
            </w:pPr>
            <w:r>
              <w:rPr>
                <w:bCs/>
              </w:rPr>
              <w:t>2,8,10,13</w:t>
            </w:r>
          </w:p>
        </w:tc>
        <w:tc>
          <w:tcPr>
            <w:tcW w:w="2342" w:type="dxa"/>
          </w:tcPr>
          <w:p w14:paraId="28278435" w14:textId="7134AE5C" w:rsidR="00E43788" w:rsidRPr="00BE6047" w:rsidRDefault="00B319BA" w:rsidP="00E43788">
            <w:pPr>
              <w:jc w:val="both"/>
              <w:rPr>
                <w:rFonts w:ascii="Times New Roman" w:eastAsia="Times New Roman" w:hAnsi="Times New Roman" w:cs="Times New Roman"/>
                <w:lang w:eastAsia="uk-UA"/>
              </w:rPr>
            </w:pPr>
            <w:r w:rsidRPr="00B319BA">
              <w:rPr>
                <w:rFonts w:ascii="Times New Roman" w:eastAsia="Times New Roman" w:hAnsi="Times New Roman" w:cs="Times New Roman"/>
                <w:sz w:val="24"/>
                <w:szCs w:val="24"/>
                <w:lang w:eastAsia="ru-RU"/>
              </w:rPr>
              <w:t>Діагностика математичного розвитку дітей старшої групи. Аналіз показників, математичного розвитку під час спостережень на заняттях, іграх та інших видах діяльності.</w:t>
            </w:r>
          </w:p>
        </w:tc>
        <w:tc>
          <w:tcPr>
            <w:tcW w:w="888" w:type="dxa"/>
          </w:tcPr>
          <w:p w14:paraId="0F07A4A6" w14:textId="49E3BD51" w:rsidR="00E43788" w:rsidRPr="008B0D08" w:rsidRDefault="00E92FD8" w:rsidP="00E43788">
            <w:pPr>
              <w:spacing w:line="240" w:lineRule="auto"/>
              <w:ind w:left="-8"/>
              <w:jc w:val="both"/>
            </w:pPr>
            <w:r>
              <w:t>2</w:t>
            </w:r>
          </w:p>
        </w:tc>
        <w:tc>
          <w:tcPr>
            <w:tcW w:w="1199" w:type="dxa"/>
          </w:tcPr>
          <w:p w14:paraId="33441B0B" w14:textId="10E61C4D"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3F4060FC" w14:textId="77777777" w:rsidTr="00B319BA">
        <w:trPr>
          <w:trHeight w:val="2507"/>
        </w:trPr>
        <w:tc>
          <w:tcPr>
            <w:tcW w:w="3185" w:type="dxa"/>
            <w:shd w:val="clear" w:color="auto" w:fill="auto"/>
          </w:tcPr>
          <w:p w14:paraId="73E6E361" w14:textId="173594BB"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b/>
                <w:bCs/>
              </w:rPr>
              <w:t>Тема 53.</w:t>
            </w:r>
            <w:r w:rsidRPr="009253E9">
              <w:rPr>
                <w:rFonts w:ascii="Times New Roman" w:hAnsi="Times New Roman" w:cs="Times New Roman"/>
              </w:rPr>
              <w:t xml:space="preserve"> Організація дослідницько- експериментальної діяльності з формування математичних понять</w:t>
            </w:r>
          </w:p>
        </w:tc>
        <w:tc>
          <w:tcPr>
            <w:tcW w:w="1310" w:type="dxa"/>
          </w:tcPr>
          <w:p w14:paraId="7BAE0382" w14:textId="0E905737" w:rsidR="00E43788" w:rsidRDefault="00E43788" w:rsidP="00E43788">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5DC99B6B" w14:textId="1A48912D" w:rsidR="00E43788" w:rsidRPr="00DF7AC4" w:rsidRDefault="00B319BA" w:rsidP="00E43788">
            <w:pPr>
              <w:spacing w:line="240" w:lineRule="auto"/>
              <w:ind w:left="-8"/>
              <w:jc w:val="both"/>
              <w:rPr>
                <w:bCs/>
              </w:rPr>
            </w:pPr>
            <w:r>
              <w:rPr>
                <w:bCs/>
              </w:rPr>
              <w:t>2,8,10,13</w:t>
            </w:r>
          </w:p>
        </w:tc>
        <w:tc>
          <w:tcPr>
            <w:tcW w:w="2342" w:type="dxa"/>
          </w:tcPr>
          <w:p w14:paraId="1A5C4831" w14:textId="2FBE4253" w:rsidR="00E43788" w:rsidRPr="00BE6047" w:rsidRDefault="00E43788" w:rsidP="00E43788">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614A3DFD" w14:textId="0072A9AB" w:rsidR="00E43788" w:rsidRPr="008B0D08" w:rsidRDefault="00E92FD8" w:rsidP="00E43788">
            <w:pPr>
              <w:spacing w:line="240" w:lineRule="auto"/>
              <w:ind w:left="-8"/>
              <w:jc w:val="both"/>
            </w:pPr>
            <w:r>
              <w:t>2</w:t>
            </w:r>
          </w:p>
        </w:tc>
        <w:tc>
          <w:tcPr>
            <w:tcW w:w="1199" w:type="dxa"/>
          </w:tcPr>
          <w:p w14:paraId="783909F8" w14:textId="30A90791"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47104761" w14:textId="77777777" w:rsidTr="00B319BA">
        <w:trPr>
          <w:trHeight w:val="2507"/>
        </w:trPr>
        <w:tc>
          <w:tcPr>
            <w:tcW w:w="3185" w:type="dxa"/>
            <w:shd w:val="clear" w:color="auto" w:fill="auto"/>
          </w:tcPr>
          <w:p w14:paraId="25E73706" w14:textId="77777777" w:rsidR="00E43788" w:rsidRDefault="00E43788" w:rsidP="00E43788">
            <w:pPr>
              <w:tabs>
                <w:tab w:val="left" w:pos="9423"/>
              </w:tabs>
              <w:spacing w:after="0" w:line="240" w:lineRule="auto"/>
              <w:rPr>
                <w:rFonts w:ascii="Times New Roman" w:hAnsi="Times New Roman" w:cs="Times New Roman"/>
                <w:sz w:val="24"/>
                <w:szCs w:val="24"/>
              </w:rPr>
            </w:pPr>
            <w:r w:rsidRPr="009253E9">
              <w:rPr>
                <w:rFonts w:ascii="Times New Roman" w:eastAsia="Times New Roman" w:hAnsi="Times New Roman" w:cs="Times New Roman"/>
                <w:b/>
                <w:bCs/>
                <w:color w:val="000000"/>
                <w:lang w:eastAsia="ru-RU"/>
              </w:rPr>
              <w:t>Тема 54.</w:t>
            </w:r>
            <w:r>
              <w:rPr>
                <w:rFonts w:ascii="Times New Roman" w:eastAsia="Times New Roman" w:hAnsi="Times New Roman" w:cs="Times New Roman"/>
                <w:b/>
                <w:bCs/>
                <w:color w:val="000000"/>
                <w:lang w:eastAsia="ru-RU"/>
              </w:rPr>
              <w:t xml:space="preserve"> </w:t>
            </w:r>
            <w:r>
              <w:rPr>
                <w:rFonts w:ascii="Times New Roman" w:hAnsi="Times New Roman" w:cs="Times New Roman"/>
                <w:sz w:val="24"/>
                <w:szCs w:val="24"/>
              </w:rPr>
              <w:t>Організація дослідницько- експериментальної діяльності з формування математичних понять.</w:t>
            </w:r>
          </w:p>
          <w:p w14:paraId="349FC40D" w14:textId="3236AEA8"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Pr>
                <w:rFonts w:ascii="Times New Roman" w:hAnsi="Times New Roman" w:cs="Times New Roman"/>
                <w:sz w:val="24"/>
                <w:szCs w:val="24"/>
              </w:rPr>
              <w:t xml:space="preserve">Діагностика математичного розвитку дітей старшої групи. Демонстрування аналізу показників, </w:t>
            </w:r>
            <w:r>
              <w:rPr>
                <w:rFonts w:ascii="Times New Roman" w:hAnsi="Times New Roman" w:cs="Times New Roman"/>
                <w:sz w:val="24"/>
                <w:szCs w:val="24"/>
              </w:rPr>
              <w:lastRenderedPageBreak/>
              <w:t>математичного розвитку під час спостережень на заняттях, іграх та інших видах діяльності.</w:t>
            </w:r>
          </w:p>
        </w:tc>
        <w:tc>
          <w:tcPr>
            <w:tcW w:w="1310" w:type="dxa"/>
          </w:tcPr>
          <w:p w14:paraId="70310714" w14:textId="387ADFCB" w:rsidR="00E43788" w:rsidRDefault="00E43788" w:rsidP="00E43788">
            <w:pPr>
              <w:spacing w:line="240" w:lineRule="auto"/>
              <w:rPr>
                <w:rFonts w:ascii="Times New Roman" w:hAnsi="Times New Roman" w:cs="Times New Roman"/>
              </w:rPr>
            </w:pPr>
            <w:r>
              <w:rPr>
                <w:rFonts w:ascii="Times New Roman" w:hAnsi="Times New Roman" w:cs="Times New Roman"/>
              </w:rPr>
              <w:lastRenderedPageBreak/>
              <w:t>Практичне заняття (2 год).</w:t>
            </w:r>
          </w:p>
        </w:tc>
        <w:tc>
          <w:tcPr>
            <w:tcW w:w="1139" w:type="dxa"/>
          </w:tcPr>
          <w:p w14:paraId="23E97ABC" w14:textId="2203CC59" w:rsidR="00E43788" w:rsidRPr="00DF7AC4" w:rsidRDefault="00B319BA" w:rsidP="00E43788">
            <w:pPr>
              <w:spacing w:line="240" w:lineRule="auto"/>
              <w:ind w:left="-8"/>
              <w:jc w:val="both"/>
              <w:rPr>
                <w:bCs/>
              </w:rPr>
            </w:pPr>
            <w:r>
              <w:rPr>
                <w:bCs/>
              </w:rPr>
              <w:t>1,2, 12,13</w:t>
            </w:r>
          </w:p>
        </w:tc>
        <w:tc>
          <w:tcPr>
            <w:tcW w:w="2342" w:type="dxa"/>
          </w:tcPr>
          <w:p w14:paraId="6C6B3C01" w14:textId="77777777" w:rsidR="00E43788" w:rsidRDefault="00E43788" w:rsidP="00E43788">
            <w:pPr>
              <w:tabs>
                <w:tab w:val="left" w:pos="94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Розробка тематики консультацій з питань : «Готуємо дітей до навчання в Новій Українській Школі», «Консультація для батьків з підготовки до навчання в </w:t>
            </w:r>
            <w:r>
              <w:rPr>
                <w:rFonts w:ascii="Times New Roman" w:hAnsi="Times New Roman" w:cs="Times New Roman"/>
                <w:sz w:val="24"/>
                <w:szCs w:val="24"/>
              </w:rPr>
              <w:lastRenderedPageBreak/>
              <w:t>НУШ».</w:t>
            </w:r>
          </w:p>
          <w:p w14:paraId="4F164A80" w14:textId="68E9DB69" w:rsidR="00E43788" w:rsidRPr="00322105" w:rsidRDefault="00E43788" w:rsidP="00E43788">
            <w:pPr>
              <w:jc w:val="both"/>
              <w:rPr>
                <w:rFonts w:ascii="Times New Roman" w:eastAsia="Times New Roman" w:hAnsi="Times New Roman" w:cs="Times New Roman"/>
                <w:lang w:val="en-US" w:eastAsia="uk-UA"/>
              </w:rPr>
            </w:pPr>
            <w:r>
              <w:rPr>
                <w:rFonts w:ascii="Times New Roman" w:hAnsi="Times New Roman" w:cs="Times New Roman"/>
                <w:sz w:val="24"/>
                <w:szCs w:val="24"/>
              </w:rPr>
              <w:t>Математичний розвиток дитини в сім</w:t>
            </w:r>
            <w:r>
              <w:rPr>
                <w:rFonts w:ascii="Times New Roman" w:hAnsi="Times New Roman" w:cs="Times New Roman"/>
                <w:sz w:val="24"/>
                <w:szCs w:val="24"/>
                <w:lang w:val="en-US"/>
              </w:rPr>
              <w:t>’</w:t>
            </w:r>
            <w:r>
              <w:rPr>
                <w:rFonts w:ascii="Times New Roman" w:hAnsi="Times New Roman" w:cs="Times New Roman"/>
                <w:sz w:val="24"/>
                <w:szCs w:val="24"/>
              </w:rPr>
              <w:t>ї.</w:t>
            </w:r>
          </w:p>
        </w:tc>
        <w:tc>
          <w:tcPr>
            <w:tcW w:w="888" w:type="dxa"/>
          </w:tcPr>
          <w:p w14:paraId="2534DFED" w14:textId="2079EC80" w:rsidR="00E43788" w:rsidRPr="008B0D08" w:rsidRDefault="00E92FD8" w:rsidP="00E43788">
            <w:pPr>
              <w:spacing w:line="240" w:lineRule="auto"/>
              <w:ind w:left="-8"/>
              <w:jc w:val="both"/>
            </w:pPr>
            <w:r>
              <w:lastRenderedPageBreak/>
              <w:t>2</w:t>
            </w:r>
          </w:p>
        </w:tc>
        <w:tc>
          <w:tcPr>
            <w:tcW w:w="1199" w:type="dxa"/>
          </w:tcPr>
          <w:p w14:paraId="787F4F40" w14:textId="06D7A7E8"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1B828772" w14:textId="77777777" w:rsidTr="00B319BA">
        <w:trPr>
          <w:trHeight w:val="467"/>
        </w:trPr>
        <w:tc>
          <w:tcPr>
            <w:tcW w:w="3185" w:type="dxa"/>
            <w:shd w:val="clear" w:color="auto" w:fill="auto"/>
          </w:tcPr>
          <w:p w14:paraId="303681B8" w14:textId="670080DF" w:rsidR="00E43788" w:rsidRPr="009253E9" w:rsidRDefault="00E43788" w:rsidP="00E43788">
            <w:pPr>
              <w:spacing w:line="240" w:lineRule="auto"/>
              <w:jc w:val="both"/>
              <w:rPr>
                <w:rFonts w:ascii="Times New Roman" w:eastAsia="Times New Roman" w:hAnsi="Times New Roman" w:cs="Times New Roman"/>
                <w:b/>
                <w:bCs/>
                <w:color w:val="000000"/>
                <w:lang w:eastAsia="ru-RU"/>
              </w:rPr>
            </w:pPr>
            <w:r w:rsidRPr="009253E9">
              <w:rPr>
                <w:rFonts w:ascii="Times New Roman" w:hAnsi="Times New Roman" w:cs="Times New Roman"/>
              </w:rPr>
              <w:lastRenderedPageBreak/>
              <w:t>Тема 55. Наступність у роботі ЗДО і школи в математичній підготовці. Діагностика математичного розвитку дітей старшої групи. Аналіз показників, математичного розвитку під час спостережень на заняттях, іграх та інших видах діяльності.</w:t>
            </w:r>
          </w:p>
        </w:tc>
        <w:tc>
          <w:tcPr>
            <w:tcW w:w="1310" w:type="dxa"/>
          </w:tcPr>
          <w:p w14:paraId="361B4556" w14:textId="56C4C5B1" w:rsidR="00E43788" w:rsidRDefault="00E43788" w:rsidP="00E43788">
            <w:pPr>
              <w:spacing w:line="240" w:lineRule="auto"/>
              <w:rPr>
                <w:rFonts w:ascii="Times New Roman" w:hAnsi="Times New Roman" w:cs="Times New Roman"/>
              </w:rPr>
            </w:pPr>
            <w:r w:rsidRPr="00B71018">
              <w:rPr>
                <w:rFonts w:ascii="Times New Roman" w:hAnsi="Times New Roman" w:cs="Times New Roman"/>
              </w:rPr>
              <w:t>Лекція (2 год).</w:t>
            </w:r>
          </w:p>
        </w:tc>
        <w:tc>
          <w:tcPr>
            <w:tcW w:w="1139" w:type="dxa"/>
          </w:tcPr>
          <w:p w14:paraId="4F3FD7BF" w14:textId="641BD1B2" w:rsidR="00E43788" w:rsidRPr="00DF7AC4" w:rsidRDefault="00B319BA" w:rsidP="00E43788">
            <w:pPr>
              <w:spacing w:line="240" w:lineRule="auto"/>
              <w:ind w:left="-8"/>
              <w:jc w:val="both"/>
              <w:rPr>
                <w:bCs/>
              </w:rPr>
            </w:pPr>
            <w:r>
              <w:rPr>
                <w:bCs/>
              </w:rPr>
              <w:t>2,8,10,13</w:t>
            </w:r>
          </w:p>
        </w:tc>
        <w:tc>
          <w:tcPr>
            <w:tcW w:w="2342" w:type="dxa"/>
          </w:tcPr>
          <w:p w14:paraId="5F449C9E" w14:textId="6C0D7C76" w:rsidR="00E43788" w:rsidRPr="00BE6047" w:rsidRDefault="00E43788" w:rsidP="00E43788">
            <w:pPr>
              <w:jc w:val="both"/>
              <w:rPr>
                <w:rFonts w:ascii="Times New Roman" w:eastAsia="Times New Roman" w:hAnsi="Times New Roman" w:cs="Times New Roman"/>
                <w:lang w:eastAsia="uk-UA"/>
              </w:rPr>
            </w:pPr>
            <w:r w:rsidRPr="00B71018">
              <w:rPr>
                <w:rFonts w:ascii="Times New Roman" w:hAnsi="Times New Roman" w:cs="Times New Roman"/>
              </w:rPr>
              <w:t>Опрацювання лекційного матеріалу та підготовка до практичного заняття.</w:t>
            </w:r>
          </w:p>
        </w:tc>
        <w:tc>
          <w:tcPr>
            <w:tcW w:w="888" w:type="dxa"/>
          </w:tcPr>
          <w:p w14:paraId="66393841" w14:textId="7B665939" w:rsidR="00E43788" w:rsidRPr="008B0D08" w:rsidRDefault="00E92FD8" w:rsidP="00E43788">
            <w:pPr>
              <w:spacing w:line="240" w:lineRule="auto"/>
              <w:ind w:left="-8"/>
              <w:jc w:val="both"/>
            </w:pPr>
            <w:r>
              <w:t>2</w:t>
            </w:r>
          </w:p>
        </w:tc>
        <w:tc>
          <w:tcPr>
            <w:tcW w:w="1199" w:type="dxa"/>
          </w:tcPr>
          <w:p w14:paraId="3C30142B" w14:textId="5E353F72" w:rsidR="00E43788" w:rsidRPr="00DF7AC4" w:rsidRDefault="00E43788" w:rsidP="00E43788">
            <w:pPr>
              <w:spacing w:line="240" w:lineRule="auto"/>
              <w:ind w:left="-8"/>
              <w:jc w:val="center"/>
              <w:rPr>
                <w:rFonts w:ascii="Times New Roman" w:hAnsi="Times New Roman" w:cs="Times New Roman"/>
              </w:rPr>
            </w:pPr>
            <w:r>
              <w:rPr>
                <w:rFonts w:ascii="Times New Roman" w:hAnsi="Times New Roman" w:cs="Times New Roman"/>
              </w:rPr>
              <w:t>За розкладом</w:t>
            </w:r>
          </w:p>
        </w:tc>
      </w:tr>
      <w:tr w:rsidR="00E43788" w:rsidRPr="00DF7AC4" w14:paraId="35C32E6D" w14:textId="77777777" w:rsidTr="00B319BA">
        <w:trPr>
          <w:trHeight w:val="2440"/>
        </w:trPr>
        <w:tc>
          <w:tcPr>
            <w:tcW w:w="3185" w:type="dxa"/>
            <w:shd w:val="clear" w:color="auto" w:fill="auto"/>
          </w:tcPr>
          <w:p w14:paraId="207F737B" w14:textId="32652FFD" w:rsidR="00E43788" w:rsidRPr="009253E9" w:rsidRDefault="00E43788" w:rsidP="00E43788">
            <w:pPr>
              <w:tabs>
                <w:tab w:val="left" w:pos="9423"/>
              </w:tabs>
              <w:spacing w:after="0" w:line="240" w:lineRule="auto"/>
              <w:jc w:val="both"/>
              <w:rPr>
                <w:rFonts w:ascii="Times New Roman" w:hAnsi="Times New Roman" w:cs="Times New Roman"/>
              </w:rPr>
            </w:pPr>
            <w:r w:rsidRPr="009253E9">
              <w:rPr>
                <w:rFonts w:ascii="Times New Roman" w:hAnsi="Times New Roman" w:cs="Times New Roman"/>
              </w:rPr>
              <w:t>Тема 56. Семінарське заняття. Наступність у роботі ЗДО і школи в математичній підготовці .Робота ЗДО з сім’єю з питань логіко - математичного розвитку дітей і підготовки їх до</w:t>
            </w:r>
          </w:p>
          <w:p w14:paraId="547DEC9B" w14:textId="77777777" w:rsidR="00E43788" w:rsidRPr="009253E9" w:rsidRDefault="00E43788" w:rsidP="00E43788">
            <w:pPr>
              <w:tabs>
                <w:tab w:val="left" w:pos="9423"/>
              </w:tabs>
              <w:spacing w:after="0" w:line="240" w:lineRule="auto"/>
              <w:jc w:val="both"/>
              <w:rPr>
                <w:rFonts w:ascii="Times New Roman" w:hAnsi="Times New Roman" w:cs="Times New Roman"/>
              </w:rPr>
            </w:pPr>
            <w:r w:rsidRPr="009253E9">
              <w:rPr>
                <w:rFonts w:ascii="Times New Roman" w:hAnsi="Times New Roman" w:cs="Times New Roman"/>
              </w:rPr>
              <w:t xml:space="preserve">школи. </w:t>
            </w:r>
          </w:p>
          <w:p w14:paraId="7E52BB18" w14:textId="242E2C5B" w:rsidR="00E43788" w:rsidRPr="009253E9" w:rsidRDefault="007E485E" w:rsidP="00E43788">
            <w:pPr>
              <w:spacing w:line="240" w:lineRule="auto"/>
              <w:jc w:val="both"/>
              <w:rPr>
                <w:rFonts w:ascii="Times New Roman" w:hAnsi="Times New Roman" w:cs="Times New Roman"/>
              </w:rPr>
            </w:pPr>
            <w:r>
              <w:rPr>
                <w:rFonts w:ascii="Times New Roman" w:hAnsi="Times New Roman" w:cs="Times New Roman"/>
              </w:rPr>
              <w:t>Модульний контроль № 4</w:t>
            </w:r>
            <w:bookmarkStart w:id="1" w:name="_GoBack"/>
            <w:bookmarkEnd w:id="1"/>
            <w:r w:rsidR="00E43788" w:rsidRPr="009253E9">
              <w:rPr>
                <w:rFonts w:ascii="Times New Roman" w:hAnsi="Times New Roman" w:cs="Times New Roman"/>
              </w:rPr>
              <w:t>.</w:t>
            </w:r>
          </w:p>
        </w:tc>
        <w:tc>
          <w:tcPr>
            <w:tcW w:w="1310" w:type="dxa"/>
          </w:tcPr>
          <w:p w14:paraId="46E093FC" w14:textId="7FDF66E2" w:rsidR="00E43788" w:rsidRDefault="00E43788" w:rsidP="00E43788">
            <w:pPr>
              <w:spacing w:line="240" w:lineRule="auto"/>
              <w:rPr>
                <w:rFonts w:ascii="Times New Roman" w:hAnsi="Times New Roman" w:cs="Times New Roman"/>
              </w:rPr>
            </w:pPr>
            <w:r>
              <w:rPr>
                <w:rFonts w:ascii="Times New Roman" w:hAnsi="Times New Roman" w:cs="Times New Roman"/>
              </w:rPr>
              <w:t>Практичне заняття (2 год).</w:t>
            </w:r>
          </w:p>
        </w:tc>
        <w:tc>
          <w:tcPr>
            <w:tcW w:w="1139" w:type="dxa"/>
          </w:tcPr>
          <w:p w14:paraId="309A0596" w14:textId="1ABF1000" w:rsidR="00E43788" w:rsidRPr="00DF7AC4" w:rsidRDefault="00B319BA" w:rsidP="00E43788">
            <w:pPr>
              <w:spacing w:line="240" w:lineRule="auto"/>
              <w:ind w:left="-8"/>
              <w:jc w:val="both"/>
              <w:rPr>
                <w:bCs/>
              </w:rPr>
            </w:pPr>
            <w:r>
              <w:rPr>
                <w:bCs/>
              </w:rPr>
              <w:t>2,8,10,13</w:t>
            </w:r>
          </w:p>
        </w:tc>
        <w:tc>
          <w:tcPr>
            <w:tcW w:w="2342" w:type="dxa"/>
          </w:tcPr>
          <w:p w14:paraId="1FD51992" w14:textId="2EE61738" w:rsidR="00E43788" w:rsidRPr="00D76C94" w:rsidRDefault="00E43788" w:rsidP="00E43788">
            <w:pPr>
              <w:jc w:val="both"/>
              <w:rPr>
                <w:rFonts w:ascii="Times New Roman" w:hAnsi="Times New Roman" w:cs="Times New Roman"/>
              </w:rPr>
            </w:pPr>
            <w:r>
              <w:rPr>
                <w:rFonts w:ascii="Times New Roman" w:hAnsi="Times New Roman" w:cs="Times New Roman"/>
              </w:rPr>
              <w:t>Підсумок.</w:t>
            </w:r>
          </w:p>
        </w:tc>
        <w:tc>
          <w:tcPr>
            <w:tcW w:w="888" w:type="dxa"/>
          </w:tcPr>
          <w:p w14:paraId="4D42B3DB" w14:textId="14041355" w:rsidR="00E43788" w:rsidRPr="008B0D08" w:rsidRDefault="00E92FD8" w:rsidP="00E43788">
            <w:pPr>
              <w:spacing w:line="240" w:lineRule="auto"/>
              <w:ind w:left="-8"/>
              <w:jc w:val="both"/>
            </w:pPr>
            <w:r>
              <w:t>12</w:t>
            </w:r>
          </w:p>
        </w:tc>
        <w:tc>
          <w:tcPr>
            <w:tcW w:w="1199" w:type="dxa"/>
          </w:tcPr>
          <w:p w14:paraId="12FAACC8" w14:textId="21D1D9E4" w:rsidR="00E43788" w:rsidRPr="00DF7AC4" w:rsidRDefault="00E43788" w:rsidP="00E43788">
            <w:pPr>
              <w:spacing w:line="240" w:lineRule="auto"/>
              <w:ind w:left="-8"/>
              <w:jc w:val="both"/>
              <w:rPr>
                <w:rFonts w:ascii="Times New Roman" w:hAnsi="Times New Roman" w:cs="Times New Roman"/>
              </w:rPr>
            </w:pPr>
            <w:r>
              <w:rPr>
                <w:rFonts w:ascii="Times New Roman" w:hAnsi="Times New Roman" w:cs="Times New Roman"/>
              </w:rPr>
              <w:t>За розкладом</w:t>
            </w:r>
          </w:p>
        </w:tc>
      </w:tr>
    </w:tbl>
    <w:p w14:paraId="35B424C1" w14:textId="77777777" w:rsidR="00616090" w:rsidRPr="00616090" w:rsidRDefault="00616090" w:rsidP="00616090">
      <w:pPr>
        <w:widowControl w:val="0"/>
        <w:autoSpaceDE w:val="0"/>
        <w:autoSpaceDN w:val="0"/>
        <w:spacing w:after="0" w:line="234" w:lineRule="exact"/>
        <w:rPr>
          <w:rFonts w:ascii="Times New Roman" w:eastAsia="Times New Roman" w:hAnsi="Times New Roman" w:cs="Times New Roman"/>
          <w:sz w:val="24"/>
          <w:szCs w:val="24"/>
        </w:rPr>
        <w:sectPr w:rsidR="00616090" w:rsidRPr="00616090">
          <w:pgSz w:w="11910" w:h="16840"/>
          <w:pgMar w:top="1120" w:right="580" w:bottom="280" w:left="1480" w:header="708" w:footer="708" w:gutter="0"/>
          <w:cols w:space="720"/>
        </w:sectPr>
      </w:pPr>
    </w:p>
    <w:tbl>
      <w:tblPr>
        <w:tblStyle w:val="TableNormal"/>
        <w:tblW w:w="967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2"/>
      </w:tblGrid>
      <w:tr w:rsidR="00616090" w:rsidRPr="00616090" w14:paraId="3EFD1804" w14:textId="77777777" w:rsidTr="00B87F76">
        <w:trPr>
          <w:trHeight w:val="2117"/>
        </w:trPr>
        <w:tc>
          <w:tcPr>
            <w:tcW w:w="9672" w:type="dxa"/>
          </w:tcPr>
          <w:p w14:paraId="70610F6C" w14:textId="77777777" w:rsidR="00B85660" w:rsidRPr="009A7E2F" w:rsidRDefault="00B85660" w:rsidP="00B85660">
            <w:pPr>
              <w:jc w:val="center"/>
              <w:rPr>
                <w:rFonts w:ascii="Times New Roman" w:eastAsia="Times New Roman" w:hAnsi="Times New Roman" w:cs="Times New Roman"/>
                <w:b/>
                <w:bCs/>
                <w:sz w:val="28"/>
                <w:szCs w:val="24"/>
                <w:lang w:eastAsia="ru-RU"/>
              </w:rPr>
            </w:pPr>
            <w:r w:rsidRPr="009A7E2F">
              <w:rPr>
                <w:rFonts w:ascii="Times New Roman" w:eastAsia="Times New Roman" w:hAnsi="Times New Roman" w:cs="Times New Roman"/>
                <w:b/>
                <w:bCs/>
                <w:sz w:val="28"/>
                <w:szCs w:val="24"/>
                <w:lang w:eastAsia="ru-RU"/>
              </w:rPr>
              <w:lastRenderedPageBreak/>
              <w:t>Шкала оцінювання: національна та ЄКТС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B85660" w:rsidRPr="009A7E2F" w14:paraId="1C2EDCC5" w14:textId="77777777" w:rsidTr="00B71018">
              <w:trPr>
                <w:trHeight w:val="450"/>
              </w:trPr>
              <w:tc>
                <w:tcPr>
                  <w:tcW w:w="2137" w:type="dxa"/>
                  <w:vMerge w:val="restart"/>
                  <w:vAlign w:val="center"/>
                </w:tcPr>
                <w:p w14:paraId="56999CF7"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14:paraId="5E279DF3"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Оцінка ECTS</w:t>
                  </w:r>
                </w:p>
              </w:tc>
              <w:tc>
                <w:tcPr>
                  <w:tcW w:w="5862" w:type="dxa"/>
                  <w:gridSpan w:val="2"/>
                  <w:vAlign w:val="center"/>
                </w:tcPr>
                <w:p w14:paraId="30E35489"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Оцінка за національною шкалою</w:t>
                  </w:r>
                </w:p>
              </w:tc>
            </w:tr>
            <w:tr w:rsidR="00B85660" w:rsidRPr="009A7E2F" w14:paraId="324A3F78" w14:textId="77777777" w:rsidTr="00B71018">
              <w:trPr>
                <w:trHeight w:val="450"/>
              </w:trPr>
              <w:tc>
                <w:tcPr>
                  <w:tcW w:w="2137" w:type="dxa"/>
                  <w:vMerge/>
                  <w:vAlign w:val="center"/>
                </w:tcPr>
                <w:p w14:paraId="4CD8329B"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14:paraId="1D1A3143"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14:paraId="10E09FB9" w14:textId="77777777" w:rsidR="00B85660" w:rsidRPr="009A7E2F" w:rsidRDefault="00B85660" w:rsidP="00B85660">
                  <w:pPr>
                    <w:spacing w:after="0" w:line="240" w:lineRule="auto"/>
                    <w:ind w:right="-144"/>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для екзамену,курсового проекту (роботи), практики</w:t>
                  </w:r>
                </w:p>
              </w:tc>
              <w:tc>
                <w:tcPr>
                  <w:tcW w:w="2694" w:type="dxa"/>
                </w:tcPr>
                <w:p w14:paraId="145C4185"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для заліку</w:t>
                  </w:r>
                </w:p>
              </w:tc>
            </w:tr>
            <w:tr w:rsidR="00B85660" w:rsidRPr="009A7E2F" w14:paraId="6F750D5D" w14:textId="77777777" w:rsidTr="00B71018">
              <w:tc>
                <w:tcPr>
                  <w:tcW w:w="2137" w:type="dxa"/>
                  <w:vAlign w:val="center"/>
                </w:tcPr>
                <w:p w14:paraId="6571A241"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sz w:val="26"/>
                      <w:szCs w:val="26"/>
                      <w:lang w:eastAsia="ru-RU"/>
                    </w:rPr>
                    <w:t>90 – 100</w:t>
                  </w:r>
                </w:p>
              </w:tc>
              <w:tc>
                <w:tcPr>
                  <w:tcW w:w="1357" w:type="dxa"/>
                  <w:vAlign w:val="center"/>
                </w:tcPr>
                <w:p w14:paraId="536A7247"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А</w:t>
                  </w:r>
                </w:p>
              </w:tc>
              <w:tc>
                <w:tcPr>
                  <w:tcW w:w="3168" w:type="dxa"/>
                  <w:vAlign w:val="center"/>
                </w:tcPr>
                <w:p w14:paraId="35AEDF64"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 xml:space="preserve">відмінно  </w:t>
                  </w:r>
                </w:p>
              </w:tc>
              <w:tc>
                <w:tcPr>
                  <w:tcW w:w="2694" w:type="dxa"/>
                  <w:vMerge w:val="restart"/>
                </w:tcPr>
                <w:p w14:paraId="10BCD1C1"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p w14:paraId="36C78519"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p w14:paraId="1F49DB76"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зараховано</w:t>
                  </w:r>
                </w:p>
              </w:tc>
            </w:tr>
            <w:tr w:rsidR="00B85660" w:rsidRPr="009A7E2F" w14:paraId="03582C60" w14:textId="77777777" w:rsidTr="00B71018">
              <w:trPr>
                <w:trHeight w:val="194"/>
              </w:trPr>
              <w:tc>
                <w:tcPr>
                  <w:tcW w:w="2137" w:type="dxa"/>
                  <w:vAlign w:val="center"/>
                </w:tcPr>
                <w:p w14:paraId="788E9E45"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81-89</w:t>
                  </w:r>
                </w:p>
              </w:tc>
              <w:tc>
                <w:tcPr>
                  <w:tcW w:w="1357" w:type="dxa"/>
                  <w:vAlign w:val="center"/>
                </w:tcPr>
                <w:p w14:paraId="125AB614"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В</w:t>
                  </w:r>
                </w:p>
              </w:tc>
              <w:tc>
                <w:tcPr>
                  <w:tcW w:w="3168" w:type="dxa"/>
                  <w:vMerge w:val="restart"/>
                  <w:vAlign w:val="center"/>
                </w:tcPr>
                <w:p w14:paraId="3D07DE3B"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 xml:space="preserve">добре </w:t>
                  </w:r>
                </w:p>
              </w:tc>
              <w:tc>
                <w:tcPr>
                  <w:tcW w:w="2694" w:type="dxa"/>
                  <w:vMerge/>
                </w:tcPr>
                <w:p w14:paraId="71E5436A"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r>
            <w:tr w:rsidR="00B85660" w:rsidRPr="009A7E2F" w14:paraId="5FA55C85" w14:textId="77777777" w:rsidTr="00B71018">
              <w:tc>
                <w:tcPr>
                  <w:tcW w:w="2137" w:type="dxa"/>
                  <w:vAlign w:val="center"/>
                </w:tcPr>
                <w:p w14:paraId="68AB23E2"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71-80</w:t>
                  </w:r>
                </w:p>
              </w:tc>
              <w:tc>
                <w:tcPr>
                  <w:tcW w:w="1357" w:type="dxa"/>
                  <w:vAlign w:val="center"/>
                </w:tcPr>
                <w:p w14:paraId="088C7A1C"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С</w:t>
                  </w:r>
                </w:p>
              </w:tc>
              <w:tc>
                <w:tcPr>
                  <w:tcW w:w="3168" w:type="dxa"/>
                  <w:vMerge/>
                  <w:vAlign w:val="center"/>
                </w:tcPr>
                <w:p w14:paraId="103531F5"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c>
                <w:tcPr>
                  <w:tcW w:w="2694" w:type="dxa"/>
                  <w:vMerge/>
                </w:tcPr>
                <w:p w14:paraId="63CA36CE"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r>
            <w:tr w:rsidR="00B85660" w:rsidRPr="009A7E2F" w14:paraId="3AD2A1F1" w14:textId="77777777" w:rsidTr="00B71018">
              <w:tc>
                <w:tcPr>
                  <w:tcW w:w="2137" w:type="dxa"/>
                  <w:vAlign w:val="center"/>
                </w:tcPr>
                <w:p w14:paraId="65DB326E"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61-70</w:t>
                  </w:r>
                </w:p>
              </w:tc>
              <w:tc>
                <w:tcPr>
                  <w:tcW w:w="1357" w:type="dxa"/>
                  <w:vAlign w:val="center"/>
                </w:tcPr>
                <w:p w14:paraId="252A972E"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D</w:t>
                  </w:r>
                </w:p>
              </w:tc>
              <w:tc>
                <w:tcPr>
                  <w:tcW w:w="3168" w:type="dxa"/>
                  <w:vMerge w:val="restart"/>
                  <w:vAlign w:val="center"/>
                </w:tcPr>
                <w:p w14:paraId="6DF684CB"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 xml:space="preserve">задовільно </w:t>
                  </w:r>
                </w:p>
              </w:tc>
              <w:tc>
                <w:tcPr>
                  <w:tcW w:w="2694" w:type="dxa"/>
                  <w:vMerge/>
                </w:tcPr>
                <w:p w14:paraId="25514BB8"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r>
            <w:tr w:rsidR="00B85660" w:rsidRPr="009A7E2F" w14:paraId="647D702D" w14:textId="77777777" w:rsidTr="00B71018">
              <w:tc>
                <w:tcPr>
                  <w:tcW w:w="2137" w:type="dxa"/>
                  <w:vAlign w:val="center"/>
                </w:tcPr>
                <w:p w14:paraId="3D9B7B0F"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51-60</w:t>
                  </w:r>
                </w:p>
              </w:tc>
              <w:tc>
                <w:tcPr>
                  <w:tcW w:w="1357" w:type="dxa"/>
                  <w:vAlign w:val="center"/>
                </w:tcPr>
                <w:p w14:paraId="10CCC67E"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 xml:space="preserve">Е </w:t>
                  </w:r>
                </w:p>
              </w:tc>
              <w:tc>
                <w:tcPr>
                  <w:tcW w:w="3168" w:type="dxa"/>
                  <w:vMerge/>
                  <w:vAlign w:val="center"/>
                </w:tcPr>
                <w:p w14:paraId="1AE793A9"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c>
                <w:tcPr>
                  <w:tcW w:w="2694" w:type="dxa"/>
                  <w:vMerge/>
                </w:tcPr>
                <w:p w14:paraId="4118839A"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p>
              </w:tc>
            </w:tr>
            <w:tr w:rsidR="00B85660" w:rsidRPr="009A7E2F" w14:paraId="16DA7FB0" w14:textId="77777777" w:rsidTr="00B71018">
              <w:tc>
                <w:tcPr>
                  <w:tcW w:w="2137" w:type="dxa"/>
                  <w:vAlign w:val="center"/>
                </w:tcPr>
                <w:p w14:paraId="3B456842"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26-49</w:t>
                  </w:r>
                </w:p>
              </w:tc>
              <w:tc>
                <w:tcPr>
                  <w:tcW w:w="1357" w:type="dxa"/>
                  <w:vAlign w:val="center"/>
                </w:tcPr>
                <w:p w14:paraId="70BD73C1"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FX</w:t>
                  </w:r>
                </w:p>
              </w:tc>
              <w:tc>
                <w:tcPr>
                  <w:tcW w:w="3168" w:type="dxa"/>
                  <w:vAlign w:val="center"/>
                </w:tcPr>
                <w:p w14:paraId="2F0EB3C4"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14:paraId="62133B65"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не зараховано з можливістю повторного складання</w:t>
                  </w:r>
                </w:p>
              </w:tc>
            </w:tr>
            <w:tr w:rsidR="00B85660" w:rsidRPr="009A7E2F" w14:paraId="1E6DAFBF" w14:textId="77777777" w:rsidTr="00B71018">
              <w:trPr>
                <w:trHeight w:val="708"/>
              </w:trPr>
              <w:tc>
                <w:tcPr>
                  <w:tcW w:w="2137" w:type="dxa"/>
                  <w:vAlign w:val="center"/>
                </w:tcPr>
                <w:p w14:paraId="57614F4A"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0-25</w:t>
                  </w:r>
                </w:p>
              </w:tc>
              <w:tc>
                <w:tcPr>
                  <w:tcW w:w="1357" w:type="dxa"/>
                  <w:vAlign w:val="center"/>
                </w:tcPr>
                <w:p w14:paraId="4B2BA73E" w14:textId="77777777" w:rsidR="00B85660" w:rsidRPr="009A7E2F" w:rsidRDefault="00B85660" w:rsidP="00B85660">
                  <w:pPr>
                    <w:spacing w:after="0" w:line="240" w:lineRule="auto"/>
                    <w:jc w:val="center"/>
                    <w:rPr>
                      <w:rFonts w:ascii="Times New Roman" w:eastAsia="Times New Roman" w:hAnsi="Times New Roman" w:cs="Times New Roman"/>
                      <w:b/>
                      <w:sz w:val="26"/>
                      <w:szCs w:val="26"/>
                      <w:lang w:eastAsia="ru-RU"/>
                    </w:rPr>
                  </w:pPr>
                  <w:r w:rsidRPr="009A7E2F">
                    <w:rPr>
                      <w:rFonts w:ascii="Times New Roman" w:eastAsia="Times New Roman" w:hAnsi="Times New Roman" w:cs="Times New Roman"/>
                      <w:b/>
                      <w:sz w:val="26"/>
                      <w:szCs w:val="26"/>
                      <w:lang w:eastAsia="ru-RU"/>
                    </w:rPr>
                    <w:t>F</w:t>
                  </w:r>
                </w:p>
              </w:tc>
              <w:tc>
                <w:tcPr>
                  <w:tcW w:w="3168" w:type="dxa"/>
                  <w:vAlign w:val="center"/>
                </w:tcPr>
                <w:p w14:paraId="64BBDBCC"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14:paraId="15EC1EFE" w14:textId="77777777" w:rsidR="00B85660" w:rsidRPr="009A7E2F" w:rsidRDefault="00B85660" w:rsidP="00B85660">
                  <w:pPr>
                    <w:spacing w:after="0" w:line="240" w:lineRule="auto"/>
                    <w:jc w:val="center"/>
                    <w:rPr>
                      <w:rFonts w:ascii="Times New Roman" w:eastAsia="Times New Roman" w:hAnsi="Times New Roman" w:cs="Times New Roman"/>
                      <w:sz w:val="26"/>
                      <w:szCs w:val="26"/>
                      <w:lang w:eastAsia="ru-RU"/>
                    </w:rPr>
                  </w:pPr>
                  <w:r w:rsidRPr="009A7E2F">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14:paraId="0895A82A" w14:textId="77777777" w:rsidR="00B85660" w:rsidRDefault="00B85660" w:rsidP="00616090">
            <w:pPr>
              <w:spacing w:before="3" w:line="237" w:lineRule="auto"/>
              <w:ind w:right="67"/>
              <w:rPr>
                <w:rFonts w:ascii="Times New Roman" w:eastAsia="Times New Roman" w:hAnsi="Times New Roman" w:cs="Times New Roman"/>
                <w:sz w:val="24"/>
                <w:szCs w:val="24"/>
                <w:lang w:val="ru-RU"/>
              </w:rPr>
            </w:pPr>
          </w:p>
          <w:p w14:paraId="5AF2CC3D" w14:textId="7BA51EA5" w:rsidR="00616090" w:rsidRPr="00616090" w:rsidRDefault="00616090" w:rsidP="00616090">
            <w:pPr>
              <w:spacing w:before="3" w:line="237" w:lineRule="auto"/>
              <w:ind w:right="67"/>
              <w:rPr>
                <w:rFonts w:ascii="Times New Roman" w:eastAsia="Times New Roman" w:hAnsi="Times New Roman" w:cs="Times New Roman"/>
                <w:sz w:val="24"/>
                <w:szCs w:val="24"/>
              </w:rPr>
            </w:pPr>
            <w:r w:rsidRPr="00B3692B">
              <w:rPr>
                <w:rFonts w:ascii="Times New Roman" w:eastAsia="Times New Roman" w:hAnsi="Times New Roman" w:cs="Times New Roman"/>
                <w:sz w:val="24"/>
                <w:szCs w:val="24"/>
                <w:lang w:val="ru-RU"/>
              </w:rPr>
              <w:t xml:space="preserve">Пропущені практичні заняття здобувач відпрацьовує, індивідуально виконуючи передбачену у плані лекційного чи практичного занять роботу. </w:t>
            </w:r>
            <w:r w:rsidRPr="00616090">
              <w:rPr>
                <w:rFonts w:ascii="Times New Roman" w:eastAsia="Times New Roman" w:hAnsi="Times New Roman" w:cs="Times New Roman"/>
                <w:sz w:val="24"/>
                <w:szCs w:val="24"/>
              </w:rPr>
              <w:t>Для цього використовуються:</w:t>
            </w:r>
          </w:p>
          <w:p w14:paraId="2F922EFB" w14:textId="77777777" w:rsidR="00616090" w:rsidRPr="00616090" w:rsidRDefault="00616090" w:rsidP="00616090">
            <w:pPr>
              <w:numPr>
                <w:ilvl w:val="0"/>
                <w:numId w:val="5"/>
              </w:numPr>
              <w:tabs>
                <w:tab w:val="left" w:pos="393"/>
                <w:tab w:val="left" w:pos="394"/>
              </w:tabs>
              <w:spacing w:before="83"/>
              <w:rPr>
                <w:rFonts w:ascii="Times New Roman" w:eastAsia="Times New Roman" w:hAnsi="Times New Roman" w:cs="Times New Roman"/>
                <w:sz w:val="24"/>
                <w:szCs w:val="24"/>
              </w:rPr>
            </w:pPr>
            <w:r w:rsidRPr="00616090">
              <w:rPr>
                <w:rFonts w:ascii="Times New Roman" w:eastAsia="Times New Roman" w:hAnsi="Times New Roman" w:cs="Times New Roman"/>
                <w:sz w:val="24"/>
                <w:szCs w:val="24"/>
              </w:rPr>
              <w:t>усне</w:t>
            </w:r>
            <w:r w:rsidRPr="00616090">
              <w:rPr>
                <w:rFonts w:ascii="Times New Roman" w:eastAsia="Times New Roman" w:hAnsi="Times New Roman" w:cs="Times New Roman"/>
                <w:spacing w:val="-5"/>
                <w:sz w:val="24"/>
                <w:szCs w:val="24"/>
              </w:rPr>
              <w:t xml:space="preserve"> </w:t>
            </w:r>
            <w:r w:rsidRPr="00616090">
              <w:rPr>
                <w:rFonts w:ascii="Times New Roman" w:eastAsia="Times New Roman" w:hAnsi="Times New Roman" w:cs="Times New Roman"/>
                <w:sz w:val="24"/>
                <w:szCs w:val="24"/>
              </w:rPr>
              <w:t>опитування;</w:t>
            </w:r>
          </w:p>
          <w:p w14:paraId="16211F77" w14:textId="77777777" w:rsidR="00616090" w:rsidRPr="00616090" w:rsidRDefault="00616090" w:rsidP="00616090">
            <w:pPr>
              <w:numPr>
                <w:ilvl w:val="0"/>
                <w:numId w:val="5"/>
              </w:numPr>
              <w:tabs>
                <w:tab w:val="left" w:pos="393"/>
                <w:tab w:val="left" w:pos="394"/>
              </w:tabs>
              <w:spacing w:before="1" w:line="252" w:lineRule="exact"/>
              <w:rPr>
                <w:rFonts w:ascii="Times New Roman" w:eastAsia="Times New Roman" w:hAnsi="Times New Roman" w:cs="Times New Roman"/>
                <w:sz w:val="24"/>
                <w:szCs w:val="24"/>
              </w:rPr>
            </w:pPr>
            <w:r w:rsidRPr="00616090">
              <w:rPr>
                <w:rFonts w:ascii="Times New Roman" w:eastAsia="Times New Roman" w:hAnsi="Times New Roman" w:cs="Times New Roman"/>
                <w:sz w:val="24"/>
                <w:szCs w:val="24"/>
              </w:rPr>
              <w:t>перевірка письмових</w:t>
            </w:r>
            <w:r w:rsidRPr="00616090">
              <w:rPr>
                <w:rFonts w:ascii="Times New Roman" w:eastAsia="Times New Roman" w:hAnsi="Times New Roman" w:cs="Times New Roman"/>
                <w:spacing w:val="1"/>
                <w:sz w:val="24"/>
                <w:szCs w:val="24"/>
              </w:rPr>
              <w:t xml:space="preserve"> </w:t>
            </w:r>
            <w:r w:rsidRPr="00616090">
              <w:rPr>
                <w:rFonts w:ascii="Times New Roman" w:eastAsia="Times New Roman" w:hAnsi="Times New Roman" w:cs="Times New Roman"/>
                <w:sz w:val="24"/>
                <w:szCs w:val="24"/>
              </w:rPr>
              <w:t>завдань;</w:t>
            </w:r>
          </w:p>
          <w:p w14:paraId="0FC0C843" w14:textId="77777777" w:rsidR="00616090" w:rsidRPr="00616090" w:rsidRDefault="00616090" w:rsidP="00616090">
            <w:pPr>
              <w:numPr>
                <w:ilvl w:val="0"/>
                <w:numId w:val="5"/>
              </w:numPr>
              <w:tabs>
                <w:tab w:val="left" w:pos="393"/>
                <w:tab w:val="left" w:pos="394"/>
              </w:tabs>
              <w:spacing w:line="252" w:lineRule="exact"/>
              <w:rPr>
                <w:rFonts w:ascii="Times New Roman" w:eastAsia="Times New Roman" w:hAnsi="Times New Roman" w:cs="Times New Roman"/>
                <w:sz w:val="24"/>
                <w:szCs w:val="24"/>
              </w:rPr>
            </w:pPr>
            <w:r w:rsidRPr="00616090">
              <w:rPr>
                <w:rFonts w:ascii="Times New Roman" w:eastAsia="Times New Roman" w:hAnsi="Times New Roman" w:cs="Times New Roman"/>
                <w:sz w:val="24"/>
                <w:szCs w:val="24"/>
              </w:rPr>
              <w:t>створення і оприлюднення відеопрезентацій ;</w:t>
            </w:r>
          </w:p>
          <w:p w14:paraId="71CF765F" w14:textId="77777777" w:rsidR="00616090" w:rsidRPr="00B3692B" w:rsidRDefault="00616090" w:rsidP="00616090">
            <w:pPr>
              <w:spacing w:line="249" w:lineRule="exact"/>
              <w:ind w:left="110"/>
              <w:rPr>
                <w:rFonts w:ascii="Times New Roman" w:eastAsia="Times New Roman" w:hAnsi="Times New Roman" w:cs="Times New Roman"/>
                <w:sz w:val="24"/>
                <w:szCs w:val="24"/>
                <w:lang w:val="ru-RU"/>
              </w:rPr>
            </w:pPr>
            <w:r w:rsidRPr="00B3692B">
              <w:rPr>
                <w:rFonts w:ascii="Times New Roman" w:eastAsia="Times New Roman" w:hAnsi="Times New Roman" w:cs="Times New Roman"/>
                <w:sz w:val="24"/>
                <w:szCs w:val="24"/>
                <w:lang w:val="ru-RU"/>
              </w:rPr>
              <w:t>Викладання курсу зорієнтовано на активну взаємодію із здобувачем.</w:t>
            </w:r>
          </w:p>
        </w:tc>
      </w:tr>
      <w:tr w:rsidR="00616090" w:rsidRPr="00616090" w14:paraId="26EC9D5E" w14:textId="77777777" w:rsidTr="00B87F76">
        <w:trPr>
          <w:trHeight w:val="249"/>
        </w:trPr>
        <w:tc>
          <w:tcPr>
            <w:tcW w:w="9672" w:type="dxa"/>
          </w:tcPr>
          <w:p w14:paraId="0E8F34E3" w14:textId="77777777" w:rsidR="00616090" w:rsidRPr="00616090" w:rsidRDefault="00616090" w:rsidP="00616090">
            <w:pPr>
              <w:spacing w:line="229" w:lineRule="exact"/>
              <w:ind w:left="3370"/>
              <w:rPr>
                <w:rFonts w:ascii="Times New Roman" w:eastAsia="Times New Roman" w:hAnsi="Times New Roman" w:cs="Times New Roman"/>
                <w:b/>
                <w:sz w:val="24"/>
                <w:szCs w:val="24"/>
              </w:rPr>
            </w:pPr>
            <w:r w:rsidRPr="00616090">
              <w:rPr>
                <w:rFonts w:ascii="Times New Roman" w:eastAsia="Times New Roman" w:hAnsi="Times New Roman" w:cs="Times New Roman"/>
                <w:b/>
                <w:sz w:val="24"/>
                <w:szCs w:val="24"/>
              </w:rPr>
              <w:t>8. Рекомендована література</w:t>
            </w:r>
          </w:p>
        </w:tc>
      </w:tr>
      <w:tr w:rsidR="00616090" w:rsidRPr="00616090" w14:paraId="7BAB4440" w14:textId="77777777" w:rsidTr="00B87F76">
        <w:trPr>
          <w:trHeight w:val="1124"/>
        </w:trPr>
        <w:tc>
          <w:tcPr>
            <w:tcW w:w="9672" w:type="dxa"/>
          </w:tcPr>
          <w:p w14:paraId="7443B352" w14:textId="77777777" w:rsidR="009F14F8" w:rsidRPr="00B87F76" w:rsidRDefault="009F14F8" w:rsidP="00497D09">
            <w:pPr>
              <w:shd w:val="clear" w:color="auto" w:fill="FFFFFF"/>
              <w:spacing w:line="276" w:lineRule="auto"/>
              <w:ind w:left="165" w:right="141"/>
              <w:jc w:val="center"/>
              <w:rPr>
                <w:rFonts w:ascii="Times New Roman" w:eastAsia="Times New Roman" w:hAnsi="Times New Roman" w:cs="Times New Roman"/>
                <w:b/>
                <w:bCs/>
                <w:spacing w:val="-6"/>
                <w:lang w:val="uk-UA" w:eastAsia="ru-RU"/>
              </w:rPr>
            </w:pPr>
            <w:bookmarkStart w:id="2" w:name="_Hlk55505006"/>
            <w:r w:rsidRPr="00B87F76">
              <w:rPr>
                <w:rFonts w:ascii="Times New Roman" w:eastAsia="Times New Roman" w:hAnsi="Times New Roman" w:cs="Times New Roman"/>
                <w:b/>
                <w:bCs/>
                <w:spacing w:val="-6"/>
                <w:lang w:val="uk-UA" w:eastAsia="ru-RU"/>
              </w:rPr>
              <w:t>Базова література</w:t>
            </w:r>
          </w:p>
          <w:p w14:paraId="64433EDB" w14:textId="77777777" w:rsidR="009F14F8" w:rsidRPr="00B87F76" w:rsidRDefault="009F14F8" w:rsidP="00497D09">
            <w:pPr>
              <w:spacing w:line="276" w:lineRule="auto"/>
              <w:ind w:left="165" w:right="141"/>
              <w:jc w:val="both"/>
              <w:rPr>
                <w:rFonts w:ascii="Times New Roman" w:eastAsia="Times New Roman" w:hAnsi="Times New Roman" w:cs="Times New Roman"/>
                <w:lang w:val="uk-UA" w:eastAsia="ru-RU"/>
              </w:rPr>
            </w:pPr>
            <w:r w:rsidRPr="00B87F76">
              <w:rPr>
                <w:rFonts w:ascii="Times New Roman" w:eastAsia="Times New Roman" w:hAnsi="Times New Roman" w:cs="Times New Roman"/>
                <w:lang w:val="uk-UA" w:eastAsia="ru-RU"/>
              </w:rPr>
              <w:t>1. Базовий компонент дошкільної освіти / Науковий керівник: А. М. Богуш, дійсний член НАПН України, проф, д-р пед. наук; Авт. кол-в: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2012. – 26 с.</w:t>
            </w:r>
          </w:p>
          <w:p w14:paraId="02CF5152" w14:textId="77777777" w:rsidR="009F14F8" w:rsidRPr="00B87F76" w:rsidRDefault="009F14F8" w:rsidP="00497D09">
            <w:pPr>
              <w:spacing w:line="276" w:lineRule="auto"/>
              <w:ind w:left="165" w:right="141"/>
              <w:jc w:val="both"/>
              <w:rPr>
                <w:rFonts w:ascii="Times New Roman" w:eastAsia="Times New Roman" w:hAnsi="Times New Roman" w:cs="Times New Roman"/>
                <w:lang w:eastAsia="ru-RU"/>
              </w:rPr>
            </w:pPr>
            <w:r w:rsidRPr="00B87F76">
              <w:rPr>
                <w:rFonts w:ascii="Times New Roman" w:eastAsia="Times New Roman" w:hAnsi="Times New Roman" w:cs="Times New Roman"/>
                <w:lang w:eastAsia="ru-RU"/>
              </w:rPr>
              <w:t xml:space="preserve">2. Програма розвитку дитини дошкільного віку «Українське дошкілля» / О.І.Білан; за заг. ред О. В. Низьковської– Тернопіль: Мандрівець, 2017. – 256 с. </w:t>
            </w:r>
          </w:p>
          <w:p w14:paraId="666F70A2" w14:textId="66C0FBDB" w:rsidR="009F14F8" w:rsidRPr="00B87F76" w:rsidRDefault="00005880" w:rsidP="00497D09">
            <w:pPr>
              <w:spacing w:line="276" w:lineRule="auto"/>
              <w:ind w:left="165" w:right="141"/>
              <w:jc w:val="both"/>
              <w:rPr>
                <w:rFonts w:ascii="Times New Roman" w:eastAsia="Times New Roman" w:hAnsi="Times New Roman" w:cs="Times New Roman"/>
                <w:color w:val="FF0000"/>
                <w:lang w:val="ru-RU" w:eastAsia="ru-RU"/>
              </w:rPr>
            </w:pPr>
            <w:r w:rsidRPr="00B87F76">
              <w:rPr>
                <w:rFonts w:ascii="Times New Roman" w:eastAsia="Times New Roman" w:hAnsi="Times New Roman" w:cs="Times New Roman"/>
                <w:color w:val="000000" w:themeColor="text1"/>
                <w:lang w:val="uk-UA" w:eastAsia="ru-RU"/>
              </w:rPr>
              <w:t xml:space="preserve">3. </w:t>
            </w:r>
            <w:r w:rsidR="009F14F8" w:rsidRPr="00B87F76">
              <w:rPr>
                <w:rFonts w:ascii="Times New Roman" w:eastAsia="Times New Roman" w:hAnsi="Times New Roman" w:cs="Times New Roman"/>
                <w:color w:val="000000" w:themeColor="text1"/>
                <w:lang w:val="ru-RU" w:eastAsia="ru-RU"/>
              </w:rPr>
              <w:t>Державна національна програма «Освіта» /Україна ХХІ століття/.</w:t>
            </w:r>
            <w:r w:rsidR="00B3692B" w:rsidRPr="00B87F76">
              <w:rPr>
                <w:rFonts w:ascii="Times New Roman" w:eastAsia="Times New Roman" w:hAnsi="Times New Roman" w:cs="Times New Roman"/>
                <w:color w:val="000000" w:themeColor="text1"/>
                <w:lang w:val="ru-RU" w:eastAsia="ru-RU"/>
              </w:rPr>
              <w:t xml:space="preserve"> </w:t>
            </w:r>
            <w:hyperlink r:id="rId9" w:anchor="Text" w:history="1">
              <w:r w:rsidR="00B3692B" w:rsidRPr="00B87F76">
                <w:rPr>
                  <w:rStyle w:val="a3"/>
                  <w:rFonts w:ascii="Times New Roman" w:eastAsia="Times New Roman" w:hAnsi="Times New Roman" w:cs="Times New Roman"/>
                  <w:lang w:val="ru-RU" w:eastAsia="ru-RU"/>
                </w:rPr>
                <w:t>https://zakon.rada.gov.ua/laws/show/896-93-%D0%BF#Text</w:t>
              </w:r>
            </w:hyperlink>
            <w:r w:rsidR="00B3692B" w:rsidRPr="00B87F76">
              <w:rPr>
                <w:rFonts w:ascii="Times New Roman" w:eastAsia="Times New Roman" w:hAnsi="Times New Roman" w:cs="Times New Roman"/>
                <w:color w:val="FF0000"/>
                <w:lang w:val="ru-RU" w:eastAsia="ru-RU"/>
              </w:rPr>
              <w:t xml:space="preserve"> </w:t>
            </w:r>
          </w:p>
          <w:p w14:paraId="5C40D962" w14:textId="6E761F47" w:rsidR="009F14F8" w:rsidRPr="00B87F76" w:rsidRDefault="00005880" w:rsidP="00497D09">
            <w:pPr>
              <w:spacing w:line="276" w:lineRule="auto"/>
              <w:ind w:left="165" w:right="141"/>
              <w:jc w:val="both"/>
              <w:rPr>
                <w:rFonts w:ascii="Times New Roman" w:eastAsia="Times New Roman" w:hAnsi="Times New Roman" w:cs="Times New Roman"/>
                <w:color w:val="FF0000"/>
                <w:lang w:val="ru-RU" w:eastAsia="ru-RU"/>
              </w:rPr>
            </w:pPr>
            <w:r w:rsidRPr="00B87F76">
              <w:rPr>
                <w:rFonts w:ascii="Times New Roman" w:eastAsia="Times New Roman" w:hAnsi="Times New Roman" w:cs="Times New Roman"/>
                <w:color w:val="000000" w:themeColor="text1"/>
                <w:lang w:val="uk-UA" w:eastAsia="ru-RU"/>
              </w:rPr>
              <w:t>4</w:t>
            </w:r>
            <w:r w:rsidR="009F14F8" w:rsidRPr="00B87F76">
              <w:rPr>
                <w:rFonts w:ascii="Times New Roman" w:eastAsia="Times New Roman" w:hAnsi="Times New Roman" w:cs="Times New Roman"/>
                <w:color w:val="000000" w:themeColor="text1"/>
                <w:lang w:val="ru-RU" w:eastAsia="ru-RU"/>
              </w:rPr>
              <w:t>. Закон України «Про освіту».</w:t>
            </w:r>
            <w:r w:rsidR="00B3692B" w:rsidRPr="00B87F76">
              <w:rPr>
                <w:rFonts w:ascii="Times New Roman" w:eastAsia="Times New Roman" w:hAnsi="Times New Roman" w:cs="Times New Roman"/>
                <w:color w:val="000000" w:themeColor="text1"/>
                <w:lang w:val="ru-RU" w:eastAsia="ru-RU"/>
              </w:rPr>
              <w:t xml:space="preserve"> </w:t>
            </w:r>
            <w:hyperlink r:id="rId10" w:anchor="Text" w:history="1">
              <w:r w:rsidR="00B3692B" w:rsidRPr="00B87F76">
                <w:rPr>
                  <w:rStyle w:val="a3"/>
                  <w:rFonts w:ascii="Times New Roman" w:eastAsia="Times New Roman" w:hAnsi="Times New Roman" w:cs="Times New Roman"/>
                  <w:lang w:val="ru-RU" w:eastAsia="ru-RU"/>
                </w:rPr>
                <w:t>https://zakon.rada.gov.ua/laws/show/2145-19#Text</w:t>
              </w:r>
            </w:hyperlink>
            <w:r w:rsidR="00B3692B" w:rsidRPr="00B87F76">
              <w:rPr>
                <w:rFonts w:ascii="Times New Roman" w:eastAsia="Times New Roman" w:hAnsi="Times New Roman" w:cs="Times New Roman"/>
                <w:color w:val="FF0000"/>
                <w:lang w:val="ru-RU" w:eastAsia="ru-RU"/>
              </w:rPr>
              <w:t xml:space="preserve"> </w:t>
            </w:r>
          </w:p>
          <w:p w14:paraId="3EE06FF9" w14:textId="7839A3DF" w:rsidR="009F14F8" w:rsidRPr="00B87F76" w:rsidRDefault="00005880" w:rsidP="00497D09">
            <w:pPr>
              <w:spacing w:line="276" w:lineRule="auto"/>
              <w:ind w:left="165" w:right="141"/>
              <w:jc w:val="both"/>
              <w:rPr>
                <w:rFonts w:ascii="Times New Roman" w:eastAsia="Times New Roman" w:hAnsi="Times New Roman" w:cs="Times New Roman"/>
                <w:color w:val="000000" w:themeColor="text1"/>
                <w:lang w:val="uk-UA" w:eastAsia="ru-RU"/>
              </w:rPr>
            </w:pPr>
            <w:r w:rsidRPr="00B87F76">
              <w:rPr>
                <w:rFonts w:ascii="Times New Roman" w:eastAsia="Times New Roman" w:hAnsi="Times New Roman" w:cs="Times New Roman"/>
                <w:color w:val="000000" w:themeColor="text1"/>
                <w:lang w:val="uk-UA" w:eastAsia="ru-RU"/>
              </w:rPr>
              <w:t>5</w:t>
            </w:r>
            <w:r w:rsidR="009F14F8" w:rsidRPr="00B87F76">
              <w:rPr>
                <w:rFonts w:ascii="Times New Roman" w:eastAsia="Times New Roman" w:hAnsi="Times New Roman" w:cs="Times New Roman"/>
                <w:color w:val="000000" w:themeColor="text1"/>
                <w:lang w:val="ru-RU" w:eastAsia="ru-RU"/>
              </w:rPr>
              <w:t xml:space="preserve">. </w:t>
            </w:r>
            <w:r w:rsidR="00B3692B" w:rsidRPr="00B87F76">
              <w:rPr>
                <w:rFonts w:ascii="Times New Roman" w:eastAsia="Times New Roman" w:hAnsi="Times New Roman" w:cs="Times New Roman"/>
                <w:color w:val="000000" w:themeColor="text1"/>
                <w:lang w:val="ru-RU" w:eastAsia="ru-RU"/>
              </w:rPr>
              <w:t xml:space="preserve">МАЛЯТКО: програма виховання дітей дошкільного віку. Затверджено Міністерством освіти і науки України / Авт. кол. З.П.Плохій, С.Є. Кулачнівська, С.О.Ладивір та ін. _ К., 2001 р. </w:t>
            </w:r>
          </w:p>
          <w:p w14:paraId="43348876" w14:textId="3C268E9D" w:rsidR="009F14F8" w:rsidRPr="00B87F76" w:rsidRDefault="00005880" w:rsidP="00497D09">
            <w:pPr>
              <w:spacing w:line="276" w:lineRule="auto"/>
              <w:ind w:left="165" w:right="141"/>
              <w:jc w:val="both"/>
              <w:rPr>
                <w:rFonts w:ascii="Times New Roman" w:eastAsia="Times New Roman" w:hAnsi="Times New Roman" w:cs="Times New Roman"/>
                <w:color w:val="000000" w:themeColor="text1"/>
                <w:lang w:val="ru-RU" w:eastAsia="ru-RU"/>
              </w:rPr>
            </w:pPr>
            <w:r w:rsidRPr="00B87F76">
              <w:rPr>
                <w:rFonts w:ascii="Times New Roman" w:eastAsia="Times New Roman" w:hAnsi="Times New Roman" w:cs="Times New Roman"/>
                <w:color w:val="000000" w:themeColor="text1"/>
                <w:lang w:val="uk-UA" w:eastAsia="ru-RU"/>
              </w:rPr>
              <w:t>6</w:t>
            </w:r>
            <w:r w:rsidR="009F14F8" w:rsidRPr="00B87F76">
              <w:rPr>
                <w:rFonts w:ascii="Times New Roman" w:eastAsia="Times New Roman" w:hAnsi="Times New Roman" w:cs="Times New Roman"/>
                <w:color w:val="000000" w:themeColor="text1"/>
                <w:lang w:val="ru-RU" w:eastAsia="ru-RU"/>
              </w:rPr>
              <w:t>. Бежанова М.О.</w:t>
            </w:r>
            <w:r w:rsidR="00B3692B" w:rsidRPr="00B87F76">
              <w:rPr>
                <w:rFonts w:ascii="Times New Roman" w:eastAsia="Times New Roman" w:hAnsi="Times New Roman" w:cs="Times New Roman"/>
                <w:color w:val="000000" w:themeColor="text1"/>
                <w:lang w:val="ru-RU" w:eastAsia="ru-RU"/>
              </w:rPr>
              <w:t xml:space="preserve"> Цікава математика. – </w:t>
            </w:r>
            <w:r w:rsidRPr="00B87F76">
              <w:rPr>
                <w:rFonts w:ascii="Times New Roman" w:eastAsia="Times New Roman" w:hAnsi="Times New Roman" w:cs="Times New Roman"/>
                <w:color w:val="000000" w:themeColor="text1"/>
                <w:lang w:val="uk-UA" w:eastAsia="ru-RU"/>
              </w:rPr>
              <w:t>.</w:t>
            </w:r>
            <w:r w:rsidR="00B3692B" w:rsidRPr="00B87F76">
              <w:rPr>
                <w:color w:val="000000" w:themeColor="text1"/>
                <w:lang w:val="ru-RU"/>
              </w:rPr>
              <w:t xml:space="preserve"> </w:t>
            </w:r>
            <w:r w:rsidR="00B3692B" w:rsidRPr="00B87F76">
              <w:rPr>
                <w:rFonts w:ascii="Times New Roman" w:eastAsia="Times New Roman" w:hAnsi="Times New Roman" w:cs="Times New Roman"/>
                <w:color w:val="000000" w:themeColor="text1"/>
                <w:lang w:val="uk-UA" w:eastAsia="ru-RU"/>
              </w:rPr>
              <w:t>Д.: Сталкер, 1999. — 320 с.</w:t>
            </w:r>
          </w:p>
          <w:p w14:paraId="5163EB03" w14:textId="47272112" w:rsidR="009F14F8" w:rsidRPr="00B87F76" w:rsidRDefault="00005880" w:rsidP="00497D09">
            <w:pPr>
              <w:spacing w:line="276" w:lineRule="auto"/>
              <w:ind w:left="165" w:right="141"/>
              <w:jc w:val="both"/>
              <w:rPr>
                <w:rFonts w:ascii="Times New Roman" w:eastAsia="Times New Roman" w:hAnsi="Times New Roman" w:cs="Times New Roman"/>
                <w:lang w:eastAsia="ru-RU"/>
              </w:rPr>
            </w:pPr>
            <w:r w:rsidRPr="00B87F76">
              <w:rPr>
                <w:rFonts w:ascii="Times New Roman" w:eastAsia="Times New Roman" w:hAnsi="Times New Roman" w:cs="Times New Roman"/>
                <w:lang w:val="uk-UA" w:eastAsia="ru-RU"/>
              </w:rPr>
              <w:t>7</w:t>
            </w:r>
            <w:r w:rsidR="009F14F8" w:rsidRPr="00B87F76">
              <w:rPr>
                <w:rFonts w:ascii="Times New Roman" w:eastAsia="Times New Roman" w:hAnsi="Times New Roman" w:cs="Times New Roman"/>
                <w:lang w:val="ru-RU" w:eastAsia="ru-RU"/>
              </w:rPr>
              <w:t xml:space="preserve">. Щербакова, К. Й. Методика формування елементів математики в дошкільників [Текст] : навч. посіб. для студ. спец. </w:t>
            </w:r>
            <w:r w:rsidR="009F14F8" w:rsidRPr="00B87F76">
              <w:rPr>
                <w:rFonts w:ascii="Times New Roman" w:eastAsia="Times New Roman" w:hAnsi="Times New Roman" w:cs="Times New Roman"/>
                <w:lang w:eastAsia="ru-RU"/>
              </w:rPr>
              <w:t>"Дошкільне виховання" вищ. навч. закл. III, IV рівня акредитації / Щербакова К. Й. ; Європ. ун-т. - К.: Вид-во Європ. ун-ту, 2011. - 261 с. : рис. - Бібліогр.: с. 257-260</w:t>
            </w:r>
          </w:p>
          <w:p w14:paraId="013BAB42" w14:textId="1BF01ED2" w:rsidR="009F14F8" w:rsidRPr="00B87F76" w:rsidRDefault="00005880" w:rsidP="00497D09">
            <w:pPr>
              <w:spacing w:line="276" w:lineRule="auto"/>
              <w:ind w:left="165" w:right="141"/>
              <w:jc w:val="both"/>
              <w:rPr>
                <w:rFonts w:ascii="Times New Roman" w:eastAsia="Times New Roman" w:hAnsi="Times New Roman" w:cs="Times New Roman"/>
                <w:lang w:val="ru-RU" w:eastAsia="ru-RU"/>
              </w:rPr>
            </w:pPr>
            <w:r w:rsidRPr="00B87F76">
              <w:rPr>
                <w:rFonts w:ascii="Times New Roman" w:eastAsia="Times New Roman" w:hAnsi="Times New Roman" w:cs="Times New Roman"/>
                <w:lang w:val="uk-UA" w:eastAsia="ru-RU"/>
              </w:rPr>
              <w:t>8</w:t>
            </w:r>
            <w:r w:rsidR="009F14F8" w:rsidRPr="00B87F76">
              <w:rPr>
                <w:rFonts w:ascii="Times New Roman" w:eastAsia="Times New Roman" w:hAnsi="Times New Roman" w:cs="Times New Roman"/>
                <w:lang w:val="ru-RU" w:eastAsia="ru-RU"/>
              </w:rPr>
              <w:t>. Пагута Т.І. Методика формування елементарних математичних уявлень у дошкільників: навчально-методичний посібник / Т.І. Пагута. – Львів, «Новий світ-200», 2019. – 298 с.</w:t>
            </w:r>
          </w:p>
          <w:p w14:paraId="6925BC4B" w14:textId="2413D209" w:rsidR="009F14F8" w:rsidRPr="00B87F76" w:rsidRDefault="00005880" w:rsidP="00497D09">
            <w:pPr>
              <w:spacing w:line="276" w:lineRule="auto"/>
              <w:ind w:left="165" w:right="141"/>
              <w:jc w:val="both"/>
              <w:rPr>
                <w:rFonts w:ascii="Times New Roman" w:eastAsia="Times New Roman" w:hAnsi="Times New Roman" w:cs="Times New Roman"/>
                <w:lang w:val="ru-RU" w:eastAsia="ru-RU"/>
              </w:rPr>
            </w:pPr>
            <w:r w:rsidRPr="00B87F76">
              <w:rPr>
                <w:rFonts w:ascii="Times New Roman" w:eastAsia="Times New Roman" w:hAnsi="Times New Roman" w:cs="Times New Roman"/>
                <w:lang w:val="uk-UA" w:eastAsia="ru-RU"/>
              </w:rPr>
              <w:t>9</w:t>
            </w:r>
            <w:r w:rsidR="009F14F8" w:rsidRPr="00B87F76">
              <w:rPr>
                <w:rFonts w:ascii="Times New Roman" w:eastAsia="Times New Roman" w:hAnsi="Times New Roman" w:cs="Times New Roman"/>
                <w:lang w:val="ru-RU" w:eastAsia="ru-RU"/>
              </w:rPr>
              <w:t xml:space="preserve">. Сазонова А.В. Загальнотеоретичні основи природничо-математичної освіти дітей дошкільного віку. – К.: Видавничий дім «Слово», 2010. – 248 с. </w:t>
            </w:r>
          </w:p>
          <w:p w14:paraId="67B587B9" w14:textId="2BEFE92B" w:rsidR="009F14F8" w:rsidRPr="00B87F76" w:rsidRDefault="00005880" w:rsidP="00497D09">
            <w:pPr>
              <w:spacing w:line="276" w:lineRule="auto"/>
              <w:ind w:left="165" w:right="141"/>
              <w:jc w:val="both"/>
              <w:rPr>
                <w:rFonts w:ascii="Times New Roman" w:eastAsia="Times New Roman" w:hAnsi="Times New Roman" w:cs="Times New Roman"/>
                <w:lang w:val="ru-RU" w:eastAsia="ru-RU"/>
              </w:rPr>
            </w:pPr>
            <w:r w:rsidRPr="00B87F76">
              <w:rPr>
                <w:rFonts w:ascii="Times New Roman" w:eastAsia="Times New Roman" w:hAnsi="Times New Roman" w:cs="Times New Roman"/>
                <w:lang w:val="uk-UA" w:eastAsia="ru-RU"/>
              </w:rPr>
              <w:t>10</w:t>
            </w:r>
            <w:r w:rsidR="009F14F8" w:rsidRPr="00B87F76">
              <w:rPr>
                <w:rFonts w:ascii="Times New Roman" w:eastAsia="Times New Roman" w:hAnsi="Times New Roman" w:cs="Times New Roman"/>
                <w:lang w:val="ru-RU" w:eastAsia="ru-RU"/>
              </w:rPr>
              <w:t xml:space="preserve">. Старченко В.А. Формування логіко-математичної компетентності у старших дошкільників: Навч.-метод. посібник до Базової програми розвитку дитини дошк. віку «Я у світі». – К.: Світич, 2009. – 80 с. </w:t>
            </w:r>
          </w:p>
          <w:p w14:paraId="7DE3C205" w14:textId="4CB321D8" w:rsidR="00B3692B" w:rsidRPr="00B87F76" w:rsidRDefault="00B3692B" w:rsidP="00B3692B">
            <w:pPr>
              <w:spacing w:line="276" w:lineRule="auto"/>
              <w:ind w:left="165" w:right="141"/>
              <w:jc w:val="both"/>
              <w:rPr>
                <w:rFonts w:ascii="Times New Roman" w:eastAsia="Times New Roman" w:hAnsi="Times New Roman" w:cs="Times New Roman"/>
                <w:color w:val="000000" w:themeColor="text1"/>
                <w:lang w:val="ru-RU" w:eastAsia="ru-RU"/>
              </w:rPr>
            </w:pPr>
            <w:r w:rsidRPr="00B87F76">
              <w:rPr>
                <w:rFonts w:ascii="Times New Roman" w:eastAsia="Times New Roman" w:hAnsi="Times New Roman" w:cs="Times New Roman"/>
                <w:color w:val="000000" w:themeColor="text1"/>
                <w:lang w:val="ru-RU" w:eastAsia="ru-RU"/>
              </w:rPr>
              <w:t xml:space="preserve">11. Формирование элементарных математических представлений у дошкольников: учеб. Пособие для студентов пед. институтов по спец. № 2110 " Педагогика и психология ( дошк.)" / Р. Л. </w:t>
            </w:r>
            <w:r w:rsidRPr="00B87F76">
              <w:rPr>
                <w:rFonts w:ascii="Times New Roman" w:eastAsia="Times New Roman" w:hAnsi="Times New Roman" w:cs="Times New Roman"/>
                <w:color w:val="000000" w:themeColor="text1"/>
                <w:lang w:val="ru-RU" w:eastAsia="ru-RU"/>
              </w:rPr>
              <w:lastRenderedPageBreak/>
              <w:t>Березина [и др.] ; под ред. А. А. Столяра. - М. : Просвещение, 1988. - 303 с. : ил. - Библиогр.: с.300</w:t>
            </w:r>
          </w:p>
          <w:p w14:paraId="2F08A7E5" w14:textId="50FCDD20" w:rsidR="009F14F8" w:rsidRPr="00B87F76" w:rsidRDefault="009F14F8" w:rsidP="00497D09">
            <w:pPr>
              <w:spacing w:line="276" w:lineRule="auto"/>
              <w:ind w:left="165" w:right="141"/>
              <w:jc w:val="both"/>
              <w:rPr>
                <w:rFonts w:ascii="Times New Roman" w:eastAsia="Times New Roman" w:hAnsi="Times New Roman" w:cs="Times New Roman"/>
                <w:color w:val="000000" w:themeColor="text1"/>
                <w:lang w:val="ru-RU" w:eastAsia="ru-RU"/>
              </w:rPr>
            </w:pPr>
            <w:r w:rsidRPr="00B87F76">
              <w:rPr>
                <w:rFonts w:ascii="Times New Roman" w:eastAsia="Times New Roman" w:hAnsi="Times New Roman" w:cs="Times New Roman"/>
                <w:color w:val="000000" w:themeColor="text1"/>
                <w:lang w:val="ru-RU" w:eastAsia="ru-RU"/>
              </w:rPr>
              <w:t>1</w:t>
            </w:r>
            <w:r w:rsidR="00005880" w:rsidRPr="00B87F76">
              <w:rPr>
                <w:rFonts w:ascii="Times New Roman" w:eastAsia="Times New Roman" w:hAnsi="Times New Roman" w:cs="Times New Roman"/>
                <w:color w:val="000000" w:themeColor="text1"/>
                <w:lang w:val="uk-UA" w:eastAsia="ru-RU"/>
              </w:rPr>
              <w:t>2</w:t>
            </w:r>
            <w:r w:rsidRPr="00B87F76">
              <w:rPr>
                <w:rFonts w:ascii="Times New Roman" w:eastAsia="Times New Roman" w:hAnsi="Times New Roman" w:cs="Times New Roman"/>
                <w:color w:val="000000" w:themeColor="text1"/>
                <w:lang w:val="ru-RU" w:eastAsia="ru-RU"/>
              </w:rPr>
              <w:t xml:space="preserve">. </w:t>
            </w:r>
            <w:r w:rsidR="00B3692B" w:rsidRPr="00B87F76">
              <w:rPr>
                <w:rFonts w:ascii="Times New Roman" w:eastAsia="Times New Roman" w:hAnsi="Times New Roman" w:cs="Times New Roman"/>
                <w:color w:val="000000" w:themeColor="text1"/>
                <w:lang w:val="ru-RU" w:eastAsia="ru-RU"/>
              </w:rPr>
              <w:t>Форощук, Олександр Олександрович. Математика для початкових класів [Текст] : навч. посібник / О. О. Форощук, Н. Є. Форощук. - К. : А.С.К., 2002. - 381 с.</w:t>
            </w:r>
          </w:p>
          <w:p w14:paraId="7A1DD773" w14:textId="331E26B2" w:rsidR="009F14F8" w:rsidRPr="00B87F76" w:rsidRDefault="009F14F8" w:rsidP="00497D09">
            <w:pPr>
              <w:spacing w:line="276" w:lineRule="auto"/>
              <w:ind w:left="165" w:right="141"/>
              <w:jc w:val="both"/>
              <w:rPr>
                <w:rFonts w:ascii="Times New Roman" w:eastAsia="Times New Roman" w:hAnsi="Times New Roman" w:cs="Times New Roman"/>
                <w:lang w:val="ru-RU" w:eastAsia="ru-RU"/>
              </w:rPr>
            </w:pPr>
            <w:r w:rsidRPr="00B87F76">
              <w:rPr>
                <w:rFonts w:ascii="Times New Roman" w:eastAsia="Times New Roman" w:hAnsi="Times New Roman" w:cs="Times New Roman"/>
                <w:lang w:val="ru-RU" w:eastAsia="ru-RU"/>
              </w:rPr>
              <w:t>1</w:t>
            </w:r>
            <w:r w:rsidR="00005880" w:rsidRPr="00B87F76">
              <w:rPr>
                <w:rFonts w:ascii="Times New Roman" w:eastAsia="Times New Roman" w:hAnsi="Times New Roman" w:cs="Times New Roman"/>
                <w:lang w:val="uk-UA" w:eastAsia="ru-RU"/>
              </w:rPr>
              <w:t>3</w:t>
            </w:r>
            <w:r w:rsidRPr="00B87F76">
              <w:rPr>
                <w:rFonts w:ascii="Times New Roman" w:eastAsia="Times New Roman" w:hAnsi="Times New Roman" w:cs="Times New Roman"/>
                <w:lang w:val="ru-RU" w:eastAsia="ru-RU"/>
              </w:rPr>
              <w:t xml:space="preserve">.Щербакова К.Й. Методика формування елементів математики у дошкільників: навч.посібник. – К.: Вид-во Європейського університету, 2011. – 262 с. </w:t>
            </w:r>
          </w:p>
          <w:p w14:paraId="65DF601E" w14:textId="1198D2E3" w:rsidR="009F14F8" w:rsidRPr="00B87F76" w:rsidRDefault="009F14F8" w:rsidP="00497D09">
            <w:pPr>
              <w:spacing w:line="276" w:lineRule="auto"/>
              <w:ind w:left="165" w:right="141"/>
              <w:jc w:val="both"/>
              <w:rPr>
                <w:rFonts w:ascii="Times New Roman" w:eastAsia="Times New Roman" w:hAnsi="Times New Roman" w:cs="Times New Roman"/>
                <w:lang w:eastAsia="ru-RU"/>
              </w:rPr>
            </w:pPr>
            <w:r w:rsidRPr="00B87F76">
              <w:rPr>
                <w:rFonts w:ascii="Times New Roman" w:eastAsia="Times New Roman" w:hAnsi="Times New Roman" w:cs="Times New Roman"/>
                <w:lang w:val="ru-RU" w:eastAsia="ru-RU"/>
              </w:rPr>
              <w:t>1</w:t>
            </w:r>
            <w:r w:rsidR="00005880" w:rsidRPr="00B87F76">
              <w:rPr>
                <w:rFonts w:ascii="Times New Roman" w:eastAsia="Times New Roman" w:hAnsi="Times New Roman" w:cs="Times New Roman"/>
                <w:lang w:val="uk-UA" w:eastAsia="ru-RU"/>
              </w:rPr>
              <w:t>4</w:t>
            </w:r>
            <w:r w:rsidRPr="00B87F76">
              <w:rPr>
                <w:rFonts w:ascii="Times New Roman" w:eastAsia="Times New Roman" w:hAnsi="Times New Roman" w:cs="Times New Roman"/>
                <w:lang w:val="ru-RU" w:eastAsia="ru-RU"/>
              </w:rPr>
              <w:t xml:space="preserve">. Машовець М., Стеценко І. Навіщо дошколярику математика / М.Машовець, І. Стеценко. - К.: «Шкільний світ», 2009.- </w:t>
            </w:r>
            <w:r w:rsidRPr="00B87F76">
              <w:rPr>
                <w:rFonts w:ascii="Times New Roman" w:eastAsia="Times New Roman" w:hAnsi="Times New Roman" w:cs="Times New Roman"/>
                <w:lang w:eastAsia="ru-RU"/>
              </w:rPr>
              <w:t>128с.</w:t>
            </w:r>
          </w:p>
          <w:p w14:paraId="45775D27" w14:textId="3F3FEADB" w:rsidR="009F14F8" w:rsidRPr="00B87F76" w:rsidRDefault="009F14F8" w:rsidP="00497D09">
            <w:pPr>
              <w:spacing w:line="276" w:lineRule="auto"/>
              <w:ind w:left="165" w:right="141"/>
              <w:jc w:val="both"/>
              <w:rPr>
                <w:rFonts w:ascii="Times New Roman" w:eastAsia="Times New Roman" w:hAnsi="Times New Roman" w:cs="Times New Roman"/>
                <w:lang w:eastAsia="ru-RU"/>
              </w:rPr>
            </w:pPr>
            <w:r w:rsidRPr="00B87F76">
              <w:rPr>
                <w:rFonts w:ascii="Times New Roman" w:eastAsia="Times New Roman" w:hAnsi="Times New Roman" w:cs="Times New Roman"/>
                <w:lang w:eastAsia="ru-RU"/>
              </w:rPr>
              <w:t>1</w:t>
            </w:r>
            <w:r w:rsidR="00005880" w:rsidRPr="00B87F76">
              <w:rPr>
                <w:rFonts w:ascii="Times New Roman" w:eastAsia="Times New Roman" w:hAnsi="Times New Roman" w:cs="Times New Roman"/>
                <w:lang w:val="uk-UA" w:eastAsia="ru-RU"/>
              </w:rPr>
              <w:t>5</w:t>
            </w:r>
            <w:r w:rsidRPr="00B87F76">
              <w:rPr>
                <w:rFonts w:ascii="Times New Roman" w:eastAsia="Times New Roman" w:hAnsi="Times New Roman" w:cs="Times New Roman"/>
                <w:lang w:eastAsia="ru-RU"/>
              </w:rPr>
              <w:t>. Машовець М.А. Математична скарбничка: метод. посібник. для виховат. дошк.навч. закл.:у 2-х част.Ч.1./М.А.Мащовець.- К.:СІМ КОЛЬРІВ, 2014.-64с.-(Серія «Дошколярик: кроки зростання»).</w:t>
            </w:r>
          </w:p>
          <w:p w14:paraId="0F3D7D7C" w14:textId="3298619F" w:rsidR="009F14F8" w:rsidRPr="00B87F76" w:rsidRDefault="009F14F8" w:rsidP="00005880">
            <w:pPr>
              <w:spacing w:line="276" w:lineRule="auto"/>
              <w:ind w:left="165" w:right="141"/>
              <w:jc w:val="both"/>
              <w:rPr>
                <w:rFonts w:ascii="Times New Roman" w:eastAsia="Times New Roman" w:hAnsi="Times New Roman" w:cs="Times New Roman"/>
                <w:lang w:eastAsia="ru-RU"/>
              </w:rPr>
            </w:pPr>
            <w:r w:rsidRPr="00B87F76">
              <w:rPr>
                <w:rFonts w:ascii="Times New Roman" w:eastAsia="Times New Roman" w:hAnsi="Times New Roman" w:cs="Times New Roman"/>
                <w:lang w:val="ru-RU" w:eastAsia="ru-RU"/>
              </w:rPr>
              <w:t>1</w:t>
            </w:r>
            <w:r w:rsidR="00005880" w:rsidRPr="00B87F76">
              <w:rPr>
                <w:rFonts w:ascii="Times New Roman" w:eastAsia="Times New Roman" w:hAnsi="Times New Roman" w:cs="Times New Roman"/>
                <w:lang w:val="uk-UA" w:eastAsia="ru-RU"/>
              </w:rPr>
              <w:t>6</w:t>
            </w:r>
            <w:r w:rsidRPr="00B87F76">
              <w:rPr>
                <w:rFonts w:ascii="Times New Roman" w:eastAsia="Times New Roman" w:hAnsi="Times New Roman" w:cs="Times New Roman"/>
                <w:lang w:val="ru-RU" w:eastAsia="ru-RU"/>
              </w:rPr>
              <w:t xml:space="preserve">. Щербакова К. Й. Теорія і методика логіко-математичного розвитку дітей дошкільного віку: навчальний посібник / К. Й. Щербакова, О. Г. Брежнєва. - Мелітополь : Вид. буд. </w:t>
            </w:r>
            <w:r w:rsidRPr="00B87F76">
              <w:rPr>
                <w:rFonts w:ascii="Times New Roman" w:eastAsia="Times New Roman" w:hAnsi="Times New Roman" w:cs="Times New Roman"/>
                <w:lang w:eastAsia="ru-RU"/>
              </w:rPr>
              <w:t>Мелітопольської міської друкарні, 2015. - 200 с.</w:t>
            </w:r>
          </w:p>
          <w:p w14:paraId="4503A921" w14:textId="011B2AFC" w:rsidR="009F14F8" w:rsidRPr="00B87F76" w:rsidRDefault="009F14F8" w:rsidP="00005880">
            <w:pPr>
              <w:spacing w:line="276" w:lineRule="auto"/>
              <w:ind w:left="165" w:right="141"/>
              <w:jc w:val="both"/>
              <w:rPr>
                <w:rFonts w:ascii="Times New Roman" w:eastAsia="Times New Roman" w:hAnsi="Times New Roman" w:cs="Times New Roman"/>
                <w:lang w:eastAsia="ru-RU"/>
              </w:rPr>
            </w:pPr>
            <w:r w:rsidRPr="00B87F76">
              <w:rPr>
                <w:rFonts w:ascii="Times New Roman" w:eastAsia="Times New Roman" w:hAnsi="Times New Roman" w:cs="Times New Roman"/>
                <w:lang w:eastAsia="ru-RU"/>
              </w:rPr>
              <w:t>1</w:t>
            </w:r>
            <w:r w:rsidR="00005880" w:rsidRPr="00B87F76">
              <w:rPr>
                <w:rFonts w:ascii="Times New Roman" w:eastAsia="Times New Roman" w:hAnsi="Times New Roman" w:cs="Times New Roman"/>
                <w:lang w:val="uk-UA" w:eastAsia="ru-RU"/>
              </w:rPr>
              <w:t>7</w:t>
            </w:r>
            <w:r w:rsidRPr="00B87F76">
              <w:rPr>
                <w:rFonts w:ascii="Times New Roman" w:eastAsia="Times New Roman" w:hAnsi="Times New Roman" w:cs="Times New Roman"/>
                <w:lang w:eastAsia="ru-RU"/>
              </w:rPr>
              <w:t>. Дитина: Освітня програма для дітей від двох до семи років /наук. кер. проекту В.О.Огнев’юк; авт. кол.: Г.В.Бєлєнька, О.Л. Богініч, Н.І. Богданець-Білоскаленко [та ін.]; наук. ред.:Г.В.Бєлєнька, М.А.Машовець; Мін. осв. і науки України, Київ. ун-т ім. Б.Грінченка. - Київ. ун-т ім. Б.Грінченка, 2016.-304с.</w:t>
            </w:r>
          </w:p>
          <w:p w14:paraId="387C41D6" w14:textId="3B20FB56" w:rsidR="009F14F8" w:rsidRPr="00B87F76" w:rsidRDefault="009F14F8" w:rsidP="00005880">
            <w:pPr>
              <w:spacing w:line="276" w:lineRule="auto"/>
              <w:ind w:left="307" w:right="283"/>
              <w:jc w:val="both"/>
              <w:rPr>
                <w:rFonts w:ascii="Times New Roman" w:eastAsia="Times New Roman" w:hAnsi="Times New Roman" w:cs="Times New Roman"/>
                <w:lang w:val="ru-RU" w:eastAsia="ru-RU"/>
              </w:rPr>
            </w:pPr>
            <w:r w:rsidRPr="00B87F76">
              <w:rPr>
                <w:rFonts w:ascii="Times New Roman" w:eastAsia="Times New Roman" w:hAnsi="Times New Roman" w:cs="Times New Roman"/>
                <w:lang w:val="ru-RU" w:eastAsia="ru-RU"/>
              </w:rPr>
              <w:t>1</w:t>
            </w:r>
            <w:r w:rsidR="00005880" w:rsidRPr="00B87F76">
              <w:rPr>
                <w:rFonts w:ascii="Times New Roman" w:eastAsia="Times New Roman" w:hAnsi="Times New Roman" w:cs="Times New Roman"/>
                <w:lang w:val="uk-UA" w:eastAsia="ru-RU"/>
              </w:rPr>
              <w:t>8</w:t>
            </w:r>
            <w:r w:rsidRPr="00B87F76">
              <w:rPr>
                <w:rFonts w:ascii="Times New Roman" w:eastAsia="Times New Roman" w:hAnsi="Times New Roman" w:cs="Times New Roman"/>
                <w:lang w:val="ru-RU" w:eastAsia="ru-RU"/>
              </w:rPr>
              <w:t>. Старченко В. Сучасний погляд на логіко -математичну компетентність дошкільника /В. Старченко//Дитячий садок. - 2009. - №27</w:t>
            </w:r>
            <w:r w:rsidR="00005880" w:rsidRPr="00B87F76">
              <w:rPr>
                <w:rFonts w:ascii="Times New Roman" w:eastAsia="Times New Roman" w:hAnsi="Times New Roman" w:cs="Times New Roman"/>
                <w:lang w:val="uk-UA" w:eastAsia="ru-RU"/>
              </w:rPr>
              <w:t xml:space="preserve"> </w:t>
            </w:r>
            <w:r w:rsidRPr="00B87F76">
              <w:rPr>
                <w:rFonts w:ascii="Times New Roman" w:eastAsia="Times New Roman" w:hAnsi="Times New Roman" w:cs="Times New Roman"/>
                <w:lang w:val="ru-RU" w:eastAsia="ru-RU"/>
              </w:rPr>
              <w:t>(507). - липень. - С. 28-30.</w:t>
            </w:r>
          </w:p>
          <w:p w14:paraId="11F68955" w14:textId="1EAF0628" w:rsidR="009F14F8" w:rsidRDefault="009F14F8" w:rsidP="00005880">
            <w:pPr>
              <w:spacing w:line="276" w:lineRule="auto"/>
              <w:ind w:left="307" w:right="283"/>
              <w:jc w:val="both"/>
              <w:rPr>
                <w:rFonts w:ascii="Times New Roman" w:eastAsia="Times New Roman" w:hAnsi="Times New Roman" w:cs="Times New Roman"/>
                <w:lang w:eastAsia="ru-RU"/>
              </w:rPr>
            </w:pPr>
            <w:r w:rsidRPr="00B87F76">
              <w:rPr>
                <w:rFonts w:ascii="Times New Roman" w:eastAsia="Times New Roman" w:hAnsi="Times New Roman" w:cs="Times New Roman"/>
                <w:lang w:val="ru-RU" w:eastAsia="ru-RU"/>
              </w:rPr>
              <w:t>1</w:t>
            </w:r>
            <w:r w:rsidR="00005880" w:rsidRPr="00B87F76">
              <w:rPr>
                <w:rFonts w:ascii="Times New Roman" w:eastAsia="Times New Roman" w:hAnsi="Times New Roman" w:cs="Times New Roman"/>
                <w:lang w:val="uk-UA" w:eastAsia="ru-RU"/>
              </w:rPr>
              <w:t>9</w:t>
            </w:r>
            <w:r w:rsidRPr="00B87F76">
              <w:rPr>
                <w:rFonts w:ascii="Times New Roman" w:eastAsia="Times New Roman" w:hAnsi="Times New Roman" w:cs="Times New Roman"/>
                <w:lang w:val="ru-RU" w:eastAsia="ru-RU"/>
              </w:rPr>
              <w:t xml:space="preserve">. Старченко, Валентина Андріївна. Формування логіко-математичної компетентності у старших дошкільників : навч.-метод. посібник до Базової програми розвитку дитини дошк. віку "Я у Світі" / Валентина Андріївна Старченко; В.о. АПН України. </w:t>
            </w:r>
            <w:r w:rsidRPr="00B87F76">
              <w:rPr>
                <w:rFonts w:ascii="Times New Roman" w:eastAsia="Times New Roman" w:hAnsi="Times New Roman" w:cs="Times New Roman"/>
                <w:lang w:eastAsia="ru-RU"/>
              </w:rPr>
              <w:t>Ін-т проблем виховання .– К. : Світич, 2009.– 80 с.</w:t>
            </w:r>
          </w:p>
          <w:p w14:paraId="3B8BEFE4" w14:textId="027EE2FC" w:rsidR="00CA0154" w:rsidRDefault="00CA0154" w:rsidP="00005880">
            <w:pPr>
              <w:spacing w:line="276" w:lineRule="auto"/>
              <w:ind w:left="307" w:right="283"/>
              <w:jc w:val="both"/>
              <w:rPr>
                <w:rFonts w:ascii="Times New Roman" w:eastAsia="Times New Roman" w:hAnsi="Times New Roman" w:cs="Times New Roman"/>
                <w:lang w:eastAsia="ru-RU"/>
              </w:rPr>
            </w:pPr>
          </w:p>
          <w:p w14:paraId="58D69943" w14:textId="77777777" w:rsidR="00CA0154" w:rsidRPr="00005880" w:rsidRDefault="00CA0154" w:rsidP="00005880">
            <w:pPr>
              <w:spacing w:line="276" w:lineRule="auto"/>
              <w:ind w:left="307" w:right="283"/>
              <w:jc w:val="both"/>
              <w:rPr>
                <w:rFonts w:ascii="Times New Roman" w:eastAsia="Times New Roman" w:hAnsi="Times New Roman" w:cs="Times New Roman"/>
                <w:sz w:val="24"/>
                <w:szCs w:val="24"/>
                <w:lang w:eastAsia="ru-RU"/>
              </w:rPr>
            </w:pPr>
          </w:p>
          <w:p w14:paraId="39FF4C82" w14:textId="77777777" w:rsidR="009F14F8" w:rsidRPr="009F14F8" w:rsidRDefault="009F14F8" w:rsidP="00005880">
            <w:pPr>
              <w:shd w:val="clear" w:color="auto" w:fill="FFFFFF"/>
              <w:spacing w:line="276" w:lineRule="auto"/>
              <w:jc w:val="center"/>
              <w:rPr>
                <w:rFonts w:ascii="Times New Roman" w:eastAsia="Times New Roman" w:hAnsi="Times New Roman" w:cs="Times New Roman"/>
                <w:b/>
                <w:bCs/>
                <w:spacing w:val="-6"/>
                <w:lang w:eastAsia="ru-RU"/>
              </w:rPr>
            </w:pPr>
            <w:r w:rsidRPr="009F14F8">
              <w:rPr>
                <w:rFonts w:ascii="Times New Roman" w:eastAsia="Times New Roman" w:hAnsi="Times New Roman" w:cs="Times New Roman"/>
                <w:b/>
                <w:bCs/>
                <w:spacing w:val="-6"/>
                <w:lang w:eastAsia="ru-RU"/>
              </w:rPr>
              <w:t>Допоміжна література</w:t>
            </w:r>
          </w:p>
          <w:p w14:paraId="5DC505D2" w14:textId="3095F8EB" w:rsidR="00FE5890" w:rsidRPr="00FE5890" w:rsidRDefault="00FE5890" w:rsidP="00FE5890">
            <w:pPr>
              <w:numPr>
                <w:ilvl w:val="0"/>
                <w:numId w:val="6"/>
              </w:numPr>
              <w:shd w:val="clear" w:color="auto" w:fill="FFFFFF"/>
              <w:adjustRightInd w:val="0"/>
              <w:spacing w:line="276" w:lineRule="auto"/>
              <w:jc w:val="both"/>
              <w:rPr>
                <w:rFonts w:ascii="Times New Roman" w:eastAsia="Times New Roman" w:hAnsi="Times New Roman" w:cs="Times New Roman"/>
                <w:color w:val="000000" w:themeColor="text1"/>
                <w:lang w:val="ru-RU" w:eastAsia="ru-RU"/>
              </w:rPr>
            </w:pPr>
            <w:r w:rsidRPr="00FE5890">
              <w:rPr>
                <w:rFonts w:ascii="Times New Roman" w:eastAsia="Times New Roman" w:hAnsi="Times New Roman" w:cs="Times New Roman"/>
                <w:color w:val="000000" w:themeColor="text1"/>
                <w:lang w:val="ru-RU" w:eastAsia="ru-RU"/>
              </w:rPr>
              <w:t>Артемова, Л. В. Колір. Форма. Величина. Число. [Текст] : для кожної дитини,родини,вихователя,вчителя / Л.В. Артемова. - К. : Томіріс, 1997. - 176 с.</w:t>
            </w:r>
          </w:p>
          <w:p w14:paraId="7A7C7089" w14:textId="0BDE6DF0" w:rsidR="009F14F8" w:rsidRPr="00FE5890"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color w:val="000000" w:themeColor="text1"/>
                <w:lang w:val="ru-RU" w:eastAsia="ru-RU"/>
              </w:rPr>
            </w:pPr>
            <w:r w:rsidRPr="00FE5890">
              <w:rPr>
                <w:rFonts w:ascii="Times New Roman" w:eastAsia="Times New Roman" w:hAnsi="Times New Roman" w:cs="Times New Roman"/>
                <w:color w:val="000000" w:themeColor="text1"/>
                <w:lang w:val="ru-RU" w:eastAsia="ru-RU"/>
              </w:rPr>
              <w:t>Баглаєва Н. Сучасні підходи до логіко-математичного розвитку дошкільнят / Дошкільне виховання. – 1999. – № 7.</w:t>
            </w:r>
            <w:r w:rsidR="00FE5890" w:rsidRPr="00FE5890">
              <w:rPr>
                <w:rFonts w:ascii="Times New Roman" w:eastAsia="Times New Roman" w:hAnsi="Times New Roman" w:cs="Times New Roman"/>
                <w:color w:val="000000" w:themeColor="text1"/>
                <w:lang w:val="ru-RU" w:eastAsia="ru-RU"/>
              </w:rPr>
              <w:t xml:space="preserve"> – 3 – 4 с.</w:t>
            </w:r>
          </w:p>
          <w:p w14:paraId="12F62D09" w14:textId="37289319" w:rsidR="009F14F8" w:rsidRPr="00FE5890"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color w:val="000000" w:themeColor="text1"/>
                <w:lang w:eastAsia="ru-RU"/>
              </w:rPr>
            </w:pPr>
            <w:r w:rsidRPr="00B3692B">
              <w:rPr>
                <w:rFonts w:ascii="Times New Roman" w:eastAsia="Times New Roman" w:hAnsi="Times New Roman" w:cs="Times New Roman"/>
                <w:lang w:val="ru-RU" w:eastAsia="ru-RU"/>
              </w:rPr>
              <w:t xml:space="preserve">Белошистая А.В. </w:t>
            </w:r>
            <w:r w:rsidRPr="009F14F8">
              <w:rPr>
                <w:rFonts w:ascii="Times New Roman" w:eastAsia="Times New Roman" w:hAnsi="Times New Roman" w:cs="Times New Roman"/>
                <w:lang w:val="ru-RU" w:eastAsia="ru-RU"/>
              </w:rPr>
              <w:t xml:space="preserve">Формирование развития математических способностей дошкольников. Курс </w:t>
            </w:r>
            <w:r w:rsidRPr="00FE5890">
              <w:rPr>
                <w:rFonts w:ascii="Times New Roman" w:eastAsia="Times New Roman" w:hAnsi="Times New Roman" w:cs="Times New Roman"/>
                <w:color w:val="000000" w:themeColor="text1"/>
                <w:lang w:val="ru-RU" w:eastAsia="ru-RU"/>
              </w:rPr>
              <w:t>лекций для студ. дошкольных факультетов. – М., Гуманит. Изд. Центр. ВЛАДОС, 2003.</w:t>
            </w:r>
            <w:r w:rsidR="00005880" w:rsidRPr="00FE5890">
              <w:rPr>
                <w:rFonts w:ascii="Times New Roman" w:eastAsia="Times New Roman" w:hAnsi="Times New Roman" w:cs="Times New Roman"/>
                <w:color w:val="000000" w:themeColor="text1"/>
                <w:lang w:eastAsia="ru-RU"/>
              </w:rPr>
              <w:t xml:space="preserve"> </w:t>
            </w:r>
            <w:r w:rsidR="00FE5890" w:rsidRPr="00FE5890">
              <w:rPr>
                <w:rFonts w:ascii="Times New Roman" w:eastAsia="Times New Roman" w:hAnsi="Times New Roman" w:cs="Times New Roman"/>
                <w:color w:val="000000" w:themeColor="text1"/>
                <w:lang w:val="ru-RU" w:eastAsia="ru-RU"/>
              </w:rPr>
              <w:t>400с.</w:t>
            </w:r>
          </w:p>
          <w:p w14:paraId="092A7017" w14:textId="38DB553D" w:rsidR="009F14F8" w:rsidRPr="00B87F76" w:rsidRDefault="009F14F8" w:rsidP="00FE5890">
            <w:pPr>
              <w:numPr>
                <w:ilvl w:val="0"/>
                <w:numId w:val="6"/>
              </w:numPr>
              <w:shd w:val="clear" w:color="auto" w:fill="FFFFFF"/>
              <w:adjustRightInd w:val="0"/>
              <w:spacing w:line="276" w:lineRule="auto"/>
              <w:jc w:val="both"/>
              <w:rPr>
                <w:rFonts w:ascii="Times New Roman" w:eastAsia="Times New Roman" w:hAnsi="Times New Roman" w:cs="Times New Roman"/>
                <w:color w:val="000000" w:themeColor="text1"/>
                <w:lang w:val="ru-RU" w:eastAsia="ru-RU"/>
              </w:rPr>
            </w:pPr>
            <w:r w:rsidRPr="00FE5890">
              <w:rPr>
                <w:rFonts w:ascii="Times New Roman" w:eastAsia="Times New Roman" w:hAnsi="Times New Roman" w:cs="Times New Roman"/>
                <w:color w:val="000000" w:themeColor="text1"/>
                <w:lang w:val="ru-RU" w:eastAsia="ru-RU"/>
              </w:rPr>
              <w:t xml:space="preserve">Богуш А.М. Українське народознавство в дитячому садку. – </w:t>
            </w:r>
            <w:r w:rsidR="00FE5890" w:rsidRPr="00FE5890">
              <w:rPr>
                <w:rFonts w:ascii="Times New Roman" w:eastAsia="Times New Roman" w:hAnsi="Times New Roman" w:cs="Times New Roman"/>
                <w:color w:val="000000" w:themeColor="text1"/>
                <w:lang w:val="ru-RU" w:eastAsia="ru-RU"/>
              </w:rPr>
              <w:t>Навч. посібник - К.: Вища шк., 2003. - 206с.</w:t>
            </w:r>
          </w:p>
          <w:p w14:paraId="3C1AD036" w14:textId="3A082E80" w:rsidR="009F14F8" w:rsidRPr="00B87F76"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color w:val="000000" w:themeColor="text1"/>
                <w:lang w:val="ru-RU" w:eastAsia="ru-RU"/>
              </w:rPr>
            </w:pPr>
            <w:r w:rsidRPr="00B87F76">
              <w:rPr>
                <w:rFonts w:ascii="Times New Roman" w:eastAsia="Times New Roman" w:hAnsi="Times New Roman" w:cs="Times New Roman"/>
                <w:color w:val="000000" w:themeColor="text1"/>
                <w:lang w:val="ru-RU" w:eastAsia="ru-RU"/>
              </w:rPr>
              <w:t>Богданович М.В. Математична веселка. – К., 1992.</w:t>
            </w:r>
            <w:r w:rsidR="00005880" w:rsidRPr="00B87F76">
              <w:rPr>
                <w:rFonts w:ascii="Times New Roman" w:eastAsia="Times New Roman" w:hAnsi="Times New Roman" w:cs="Times New Roman"/>
                <w:color w:val="000000" w:themeColor="text1"/>
                <w:lang w:val="ru-RU" w:eastAsia="ru-RU"/>
              </w:rPr>
              <w:t xml:space="preserve"> </w:t>
            </w:r>
            <w:r w:rsidR="00B87F76" w:rsidRPr="00B87F76">
              <w:rPr>
                <w:rFonts w:ascii="Times New Roman" w:eastAsia="Times New Roman" w:hAnsi="Times New Roman" w:cs="Times New Roman"/>
                <w:color w:val="000000" w:themeColor="text1"/>
                <w:lang w:val="ru-RU" w:eastAsia="ru-RU"/>
              </w:rPr>
              <w:t xml:space="preserve"> – 96 с.</w:t>
            </w:r>
          </w:p>
          <w:p w14:paraId="6BB287BF" w14:textId="77777777" w:rsidR="009F14F8" w:rsidRPr="00B3692B"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lang w:val="ru-RU" w:eastAsia="ru-RU"/>
              </w:rPr>
            </w:pPr>
            <w:r w:rsidRPr="00B3692B">
              <w:rPr>
                <w:rFonts w:ascii="Times New Roman" w:eastAsia="Times New Roman" w:hAnsi="Times New Roman" w:cs="Times New Roman"/>
                <w:lang w:val="ru-RU" w:eastAsia="ru-RU"/>
              </w:rPr>
              <w:t>Кашуба Л.І. Підготовка до школи дітей шестирічного віку: конспекти занять. – Тернопіль, 2001.</w:t>
            </w:r>
          </w:p>
          <w:p w14:paraId="3B0EAC50" w14:textId="77777777" w:rsidR="009F14F8" w:rsidRPr="009F14F8"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lang w:eastAsia="ru-RU"/>
              </w:rPr>
            </w:pPr>
            <w:r w:rsidRPr="00B3692B">
              <w:rPr>
                <w:rFonts w:ascii="Times New Roman" w:eastAsia="Times New Roman" w:hAnsi="Times New Roman" w:cs="Times New Roman"/>
                <w:lang w:val="ru-RU" w:eastAsia="ru-RU"/>
              </w:rPr>
              <w:t xml:space="preserve">Меналюк Г.Ф.   С.Ф. Русова про навчання дітей математики //Оновлення змісту, форм та методів навчання і виховання в закладах освіти. </w:t>
            </w:r>
            <w:r w:rsidRPr="009F14F8">
              <w:rPr>
                <w:rFonts w:ascii="Times New Roman" w:eastAsia="Times New Roman" w:hAnsi="Times New Roman" w:cs="Times New Roman"/>
                <w:lang w:eastAsia="ru-RU"/>
              </w:rPr>
              <w:t>Збірник наукових праць. Випуск 21. – Рівне, 2002.</w:t>
            </w:r>
          </w:p>
          <w:p w14:paraId="3CF551B4" w14:textId="77777777" w:rsidR="009F14F8" w:rsidRPr="009F14F8"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lang w:eastAsia="ru-RU"/>
              </w:rPr>
            </w:pPr>
            <w:r w:rsidRPr="009F14F8">
              <w:rPr>
                <w:rFonts w:ascii="Times New Roman" w:eastAsia="Times New Roman" w:hAnsi="Times New Roman" w:cs="Times New Roman"/>
                <w:lang w:eastAsia="ru-RU"/>
              </w:rPr>
              <w:t xml:space="preserve">Степанова Т.М. Індивідуалізація навчання як засіб формування математичних уявлень у дітей старшого дошкільного віку: Автореферат дисертації канд.. пед.. наук: Південноукраїнський ун-т. – Одеса, 1994.       </w:t>
            </w:r>
          </w:p>
          <w:p w14:paraId="2A4C3BA9" w14:textId="77777777" w:rsidR="009F14F8" w:rsidRPr="009F14F8" w:rsidRDefault="009F14F8" w:rsidP="00005880">
            <w:pPr>
              <w:numPr>
                <w:ilvl w:val="0"/>
                <w:numId w:val="6"/>
              </w:numPr>
              <w:shd w:val="clear" w:color="auto" w:fill="FFFFFF"/>
              <w:adjustRightInd w:val="0"/>
              <w:spacing w:line="276" w:lineRule="auto"/>
              <w:jc w:val="both"/>
              <w:rPr>
                <w:rFonts w:ascii="Times New Roman" w:eastAsia="Times New Roman" w:hAnsi="Times New Roman" w:cs="Times New Roman"/>
                <w:lang w:eastAsia="ru-RU"/>
              </w:rPr>
            </w:pPr>
            <w:r w:rsidRPr="009F14F8">
              <w:rPr>
                <w:rFonts w:ascii="Times New Roman" w:eastAsia="Times New Roman" w:hAnsi="Times New Roman" w:cs="Times New Roman"/>
                <w:lang w:eastAsia="ru-RU"/>
              </w:rPr>
              <w:t>Базовий компонент дошкільної освіти: Науковий керівник: А. М. Богуш, дійсний член НАПН України, проф., д-р пед. наук.; Авт. кол-в: Богуш А. М., Бєлєнька Г. В., Богініч О. Л., Гавриш Н. В., Долинна О. П., Ільченко Т. С., Коваленко О. В.,  Лисенко Г. М., Машовець М. А., Низковська О. В., Панасюк Т. В., Піроженко Т. О., Поніманська Т. І.,  Сідєльнікова О. Д., Шевчук А. С., Якименко Л. Ю. ― К.: Видавництво, 2012. – 26 с.</w:t>
            </w:r>
          </w:p>
          <w:p w14:paraId="499990FE" w14:textId="77777777" w:rsidR="009F14F8" w:rsidRPr="009F14F8" w:rsidRDefault="009F14F8" w:rsidP="00005880">
            <w:pPr>
              <w:numPr>
                <w:ilvl w:val="0"/>
                <w:numId w:val="6"/>
              </w:numPr>
              <w:tabs>
                <w:tab w:val="left" w:pos="720"/>
                <w:tab w:val="left" w:pos="1418"/>
                <w:tab w:val="left" w:pos="1560"/>
                <w:tab w:val="left" w:pos="1701"/>
              </w:tabs>
              <w:spacing w:line="276" w:lineRule="auto"/>
              <w:jc w:val="both"/>
              <w:rPr>
                <w:rFonts w:ascii="Times New Roman" w:eastAsia="Times New Roman" w:hAnsi="Times New Roman" w:cs="Times New Roman"/>
                <w:lang w:eastAsia="ru-RU"/>
              </w:rPr>
            </w:pPr>
            <w:r w:rsidRPr="009F14F8">
              <w:rPr>
                <w:rFonts w:ascii="Times New Roman" w:eastAsia="Times New Roman" w:hAnsi="Times New Roman" w:cs="Times New Roman"/>
                <w:lang w:val="ru-RU" w:eastAsia="ru-RU"/>
              </w:rPr>
              <w:t>Закон України “Про дошкільну освіту”: за станом на 25 листопада 2005 року / Верховна Рада України. − Офіц. вид. − К. : Парламентське видавництво, 2005. − 31 с.</w:t>
            </w:r>
          </w:p>
          <w:p w14:paraId="235C4EDF" w14:textId="7C723644" w:rsidR="009F14F8" w:rsidRPr="009F14F8" w:rsidRDefault="009F14F8" w:rsidP="00005880">
            <w:pPr>
              <w:numPr>
                <w:ilvl w:val="0"/>
                <w:numId w:val="6"/>
              </w:numPr>
              <w:tabs>
                <w:tab w:val="left" w:pos="720"/>
                <w:tab w:val="left" w:pos="1418"/>
                <w:tab w:val="left" w:pos="1560"/>
                <w:tab w:val="left" w:pos="1701"/>
              </w:tabs>
              <w:spacing w:line="276" w:lineRule="auto"/>
              <w:jc w:val="both"/>
              <w:rPr>
                <w:rFonts w:ascii="Times New Roman" w:eastAsia="Times New Roman" w:hAnsi="Times New Roman" w:cs="Times New Roman"/>
                <w:lang w:eastAsia="ru-RU"/>
              </w:rPr>
            </w:pPr>
            <w:r w:rsidRPr="00B3692B">
              <w:rPr>
                <w:rFonts w:ascii="Times New Roman" w:eastAsia="Times New Roman" w:hAnsi="Times New Roman" w:cs="Times New Roman"/>
                <w:lang w:val="ru-RU" w:eastAsia="ru-RU"/>
              </w:rPr>
              <w:t xml:space="preserve">Закон України «Про вищу освіту» : чинне законодавство зі змінами та доповненим станом на 24.09.2015 року : ( ОФІЦ. </w:t>
            </w:r>
            <w:r w:rsidRPr="009F14F8">
              <w:rPr>
                <w:rFonts w:ascii="Times New Roman" w:eastAsia="Times New Roman" w:hAnsi="Times New Roman" w:cs="Times New Roman"/>
                <w:lang w:eastAsia="ru-RU"/>
              </w:rPr>
              <w:t xml:space="preserve">ТЕКСТ). – К.: ПАЛИВОДА А.В., 2015. – 100с. </w:t>
            </w:r>
          </w:p>
          <w:p w14:paraId="274A7863" w14:textId="097F8732" w:rsidR="009F14F8" w:rsidRPr="00B3692B" w:rsidRDefault="009F14F8" w:rsidP="00005880">
            <w:pPr>
              <w:numPr>
                <w:ilvl w:val="0"/>
                <w:numId w:val="6"/>
              </w:numPr>
              <w:tabs>
                <w:tab w:val="left" w:pos="720"/>
                <w:tab w:val="left" w:pos="1418"/>
                <w:tab w:val="left" w:pos="1560"/>
                <w:tab w:val="left" w:pos="1701"/>
              </w:tabs>
              <w:spacing w:line="276" w:lineRule="auto"/>
              <w:jc w:val="both"/>
              <w:rPr>
                <w:rFonts w:ascii="Times New Roman" w:eastAsia="Times New Roman" w:hAnsi="Times New Roman" w:cs="Times New Roman"/>
                <w:lang w:val="ru-RU" w:eastAsia="ru-RU"/>
              </w:rPr>
            </w:pPr>
            <w:r w:rsidRPr="00B3692B">
              <w:rPr>
                <w:rFonts w:ascii="Times New Roman" w:eastAsia="Times New Roman" w:hAnsi="Times New Roman" w:cs="Times New Roman"/>
                <w:lang w:val="ru-RU" w:eastAsia="ru-RU"/>
              </w:rPr>
              <w:t xml:space="preserve">Законодавство України про освіту. Збірник законів. – К.:З – 19 Парламентське видавництво, </w:t>
            </w:r>
            <w:r w:rsidRPr="00B3692B">
              <w:rPr>
                <w:rFonts w:ascii="Times New Roman" w:eastAsia="Times New Roman" w:hAnsi="Times New Roman" w:cs="Times New Roman"/>
                <w:lang w:val="ru-RU" w:eastAsia="ru-RU"/>
              </w:rPr>
              <w:lastRenderedPageBreak/>
              <w:t xml:space="preserve">2002. – 159 с. </w:t>
            </w:r>
          </w:p>
          <w:p w14:paraId="6EF92A5B" w14:textId="77777777" w:rsidR="009F14F8" w:rsidRPr="00B3692B" w:rsidRDefault="009F14F8" w:rsidP="00005880">
            <w:pPr>
              <w:numPr>
                <w:ilvl w:val="0"/>
                <w:numId w:val="6"/>
              </w:numPr>
              <w:spacing w:line="276" w:lineRule="auto"/>
              <w:ind w:right="170"/>
              <w:jc w:val="both"/>
              <w:rPr>
                <w:rFonts w:ascii="Times New Roman" w:eastAsia="Times New Roman" w:hAnsi="Times New Roman" w:cs="Times New Roman"/>
                <w:lang w:val="ru-RU" w:eastAsia="ru-RU"/>
              </w:rPr>
            </w:pPr>
            <w:r w:rsidRPr="00B3692B">
              <w:rPr>
                <w:rFonts w:ascii="Times New Roman" w:eastAsia="Times New Roman" w:hAnsi="Times New Roman" w:cs="Times New Roman"/>
                <w:lang w:val="ru-RU" w:eastAsia="ru-RU"/>
              </w:rPr>
              <w:t xml:space="preserve">Указ Президента України від 17 квітня 2002 року </w:t>
            </w:r>
            <w:r w:rsidRPr="009F14F8">
              <w:rPr>
                <w:rFonts w:ascii="Times New Roman" w:eastAsia="Times New Roman" w:hAnsi="Times New Roman" w:cs="Times New Roman"/>
                <w:lang w:eastAsia="ru-RU"/>
              </w:rPr>
              <w:t>N</w:t>
            </w:r>
            <w:r w:rsidRPr="00B3692B">
              <w:rPr>
                <w:rFonts w:ascii="Times New Roman" w:eastAsia="Times New Roman" w:hAnsi="Times New Roman" w:cs="Times New Roman"/>
                <w:lang w:val="ru-RU" w:eastAsia="ru-RU"/>
              </w:rPr>
              <w:t xml:space="preserve"> 347/2002 Про Національну доктрину  розвитку освіти </w:t>
            </w:r>
            <w:hyperlink r:id="rId11" w:anchor="Text" w:history="1">
              <w:r w:rsidRPr="009F14F8">
                <w:rPr>
                  <w:rFonts w:ascii="Times New Roman" w:eastAsia="Times New Roman" w:hAnsi="Times New Roman" w:cs="Times New Roman"/>
                  <w:color w:val="0563C1"/>
                  <w:u w:val="single"/>
                  <w:lang w:eastAsia="ru-RU"/>
                </w:rPr>
                <w:t>https</w:t>
              </w:r>
              <w:r w:rsidRPr="00B3692B">
                <w:rPr>
                  <w:rFonts w:ascii="Times New Roman" w:eastAsia="Times New Roman" w:hAnsi="Times New Roman" w:cs="Times New Roman"/>
                  <w:color w:val="0563C1"/>
                  <w:u w:val="single"/>
                  <w:lang w:val="ru-RU" w:eastAsia="ru-RU"/>
                </w:rPr>
                <w:t>://</w:t>
              </w:r>
              <w:r w:rsidRPr="009F14F8">
                <w:rPr>
                  <w:rFonts w:ascii="Times New Roman" w:eastAsia="Times New Roman" w:hAnsi="Times New Roman" w:cs="Times New Roman"/>
                  <w:color w:val="0563C1"/>
                  <w:u w:val="single"/>
                  <w:lang w:eastAsia="ru-RU"/>
                </w:rPr>
                <w:t>zakon</w:t>
              </w:r>
              <w:r w:rsidRPr="00B3692B">
                <w:rPr>
                  <w:rFonts w:ascii="Times New Roman" w:eastAsia="Times New Roman" w:hAnsi="Times New Roman" w:cs="Times New Roman"/>
                  <w:color w:val="0563C1"/>
                  <w:u w:val="single"/>
                  <w:lang w:val="ru-RU" w:eastAsia="ru-RU"/>
                </w:rPr>
                <w:t>.</w:t>
              </w:r>
              <w:r w:rsidRPr="009F14F8">
                <w:rPr>
                  <w:rFonts w:ascii="Times New Roman" w:eastAsia="Times New Roman" w:hAnsi="Times New Roman" w:cs="Times New Roman"/>
                  <w:color w:val="0563C1"/>
                  <w:u w:val="single"/>
                  <w:lang w:eastAsia="ru-RU"/>
                </w:rPr>
                <w:t>rada</w:t>
              </w:r>
              <w:r w:rsidRPr="00B3692B">
                <w:rPr>
                  <w:rFonts w:ascii="Times New Roman" w:eastAsia="Times New Roman" w:hAnsi="Times New Roman" w:cs="Times New Roman"/>
                  <w:color w:val="0563C1"/>
                  <w:u w:val="single"/>
                  <w:lang w:val="ru-RU" w:eastAsia="ru-RU"/>
                </w:rPr>
                <w:t>.</w:t>
              </w:r>
              <w:r w:rsidRPr="009F14F8">
                <w:rPr>
                  <w:rFonts w:ascii="Times New Roman" w:eastAsia="Times New Roman" w:hAnsi="Times New Roman" w:cs="Times New Roman"/>
                  <w:color w:val="0563C1"/>
                  <w:u w:val="single"/>
                  <w:lang w:eastAsia="ru-RU"/>
                </w:rPr>
                <w:t>gov</w:t>
              </w:r>
              <w:r w:rsidRPr="00B3692B">
                <w:rPr>
                  <w:rFonts w:ascii="Times New Roman" w:eastAsia="Times New Roman" w:hAnsi="Times New Roman" w:cs="Times New Roman"/>
                  <w:color w:val="0563C1"/>
                  <w:u w:val="single"/>
                  <w:lang w:val="ru-RU" w:eastAsia="ru-RU"/>
                </w:rPr>
                <w:t>.</w:t>
              </w:r>
              <w:r w:rsidRPr="009F14F8">
                <w:rPr>
                  <w:rFonts w:ascii="Times New Roman" w:eastAsia="Times New Roman" w:hAnsi="Times New Roman" w:cs="Times New Roman"/>
                  <w:color w:val="0563C1"/>
                  <w:u w:val="single"/>
                  <w:lang w:eastAsia="ru-RU"/>
                </w:rPr>
                <w:t>ua</w:t>
              </w:r>
              <w:r w:rsidRPr="00B3692B">
                <w:rPr>
                  <w:rFonts w:ascii="Times New Roman" w:eastAsia="Times New Roman" w:hAnsi="Times New Roman" w:cs="Times New Roman"/>
                  <w:color w:val="0563C1"/>
                  <w:u w:val="single"/>
                  <w:lang w:val="ru-RU" w:eastAsia="ru-RU"/>
                </w:rPr>
                <w:t>/</w:t>
              </w:r>
              <w:r w:rsidRPr="009F14F8">
                <w:rPr>
                  <w:rFonts w:ascii="Times New Roman" w:eastAsia="Times New Roman" w:hAnsi="Times New Roman" w:cs="Times New Roman"/>
                  <w:color w:val="0563C1"/>
                  <w:u w:val="single"/>
                  <w:lang w:eastAsia="ru-RU"/>
                </w:rPr>
                <w:t>laws</w:t>
              </w:r>
              <w:r w:rsidRPr="00B3692B">
                <w:rPr>
                  <w:rFonts w:ascii="Times New Roman" w:eastAsia="Times New Roman" w:hAnsi="Times New Roman" w:cs="Times New Roman"/>
                  <w:color w:val="0563C1"/>
                  <w:u w:val="single"/>
                  <w:lang w:val="ru-RU" w:eastAsia="ru-RU"/>
                </w:rPr>
                <w:t>/</w:t>
              </w:r>
              <w:r w:rsidRPr="009F14F8">
                <w:rPr>
                  <w:rFonts w:ascii="Times New Roman" w:eastAsia="Times New Roman" w:hAnsi="Times New Roman" w:cs="Times New Roman"/>
                  <w:color w:val="0563C1"/>
                  <w:u w:val="single"/>
                  <w:lang w:eastAsia="ru-RU"/>
                </w:rPr>
                <w:t>show</w:t>
              </w:r>
              <w:r w:rsidRPr="00B3692B">
                <w:rPr>
                  <w:rFonts w:ascii="Times New Roman" w:eastAsia="Times New Roman" w:hAnsi="Times New Roman" w:cs="Times New Roman"/>
                  <w:color w:val="0563C1"/>
                  <w:u w:val="single"/>
                  <w:lang w:val="ru-RU" w:eastAsia="ru-RU"/>
                </w:rPr>
                <w:t>/347/2002#</w:t>
              </w:r>
              <w:r w:rsidRPr="009F14F8">
                <w:rPr>
                  <w:rFonts w:ascii="Times New Roman" w:eastAsia="Times New Roman" w:hAnsi="Times New Roman" w:cs="Times New Roman"/>
                  <w:color w:val="0563C1"/>
                  <w:u w:val="single"/>
                  <w:lang w:eastAsia="ru-RU"/>
                </w:rPr>
                <w:t>Text</w:t>
              </w:r>
            </w:hyperlink>
            <w:r w:rsidRPr="00B3692B">
              <w:rPr>
                <w:rFonts w:ascii="Times New Roman" w:eastAsia="Times New Roman" w:hAnsi="Times New Roman" w:cs="Times New Roman"/>
                <w:lang w:val="ru-RU" w:eastAsia="ru-RU"/>
              </w:rPr>
              <w:t xml:space="preserve"> </w:t>
            </w:r>
          </w:p>
          <w:bookmarkEnd w:id="2"/>
          <w:p w14:paraId="597BC116" w14:textId="70DFE8CC" w:rsidR="00616090" w:rsidRPr="00B3692B" w:rsidRDefault="00616090" w:rsidP="00616090">
            <w:pPr>
              <w:tabs>
                <w:tab w:val="left" w:pos="389"/>
              </w:tabs>
              <w:spacing w:before="1" w:line="243" w:lineRule="exact"/>
              <w:rPr>
                <w:rFonts w:ascii="Times New Roman" w:eastAsia="Times New Roman" w:hAnsi="Times New Roman" w:cs="Times New Roman"/>
                <w:sz w:val="24"/>
                <w:szCs w:val="24"/>
                <w:lang w:val="ru-RU"/>
              </w:rPr>
            </w:pPr>
          </w:p>
        </w:tc>
      </w:tr>
    </w:tbl>
    <w:p w14:paraId="74665497" w14:textId="4E965557" w:rsidR="00616090" w:rsidRPr="00616090" w:rsidRDefault="00616090" w:rsidP="00616090">
      <w:pPr>
        <w:widowControl w:val="0"/>
        <w:autoSpaceDE w:val="0"/>
        <w:autoSpaceDN w:val="0"/>
        <w:spacing w:before="9" w:after="0" w:line="240" w:lineRule="auto"/>
        <w:rPr>
          <w:rFonts w:ascii="Times New Roman" w:eastAsia="Times New Roman" w:hAnsi="Times New Roman" w:cs="Times New Roman"/>
          <w:sz w:val="24"/>
          <w:szCs w:val="24"/>
        </w:rPr>
      </w:pPr>
      <w:r w:rsidRPr="00616090">
        <w:rPr>
          <w:rFonts w:ascii="Times New Roman" w:eastAsia="Times New Roman" w:hAnsi="Times New Roman" w:cs="Times New Roman"/>
          <w:noProof/>
          <w:sz w:val="24"/>
          <w:szCs w:val="24"/>
          <w:lang w:eastAsia="uk-UA"/>
        </w:rPr>
        <w:lastRenderedPageBreak/>
        <mc:AlternateContent>
          <mc:Choice Requires="wps">
            <w:drawing>
              <wp:anchor distT="0" distB="0" distL="114300" distR="114300" simplePos="0" relativeHeight="251659264" behindDoc="1" locked="0" layoutInCell="1" allowOverlap="1" wp14:anchorId="76BD6F2F" wp14:editId="414D53D8">
                <wp:simplePos x="0" y="0"/>
                <wp:positionH relativeFrom="page">
                  <wp:posOffset>3683635</wp:posOffset>
                </wp:positionH>
                <wp:positionV relativeFrom="page">
                  <wp:posOffset>4048760</wp:posOffset>
                </wp:positionV>
                <wp:extent cx="36830" cy="167640"/>
                <wp:effectExtent l="0" t="635" r="3810" b="31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67640"/>
                        </a:xfrm>
                        <a:prstGeom prst="rect">
                          <a:avLst/>
                        </a:prstGeom>
                        <a:solidFill>
                          <a:srgbClr val="EB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F92514" id="Прямокутник 1" o:spid="_x0000_s1026" style="position:absolute;margin-left:290.05pt;margin-top:318.8pt;width:2.9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" fillcolor="#ebedee" stroked="f">
                <w10:wrap anchorx="page" anchory="page"/>
              </v:rect>
            </w:pict>
          </mc:Fallback>
        </mc:AlternateContent>
      </w:r>
    </w:p>
    <w:p w14:paraId="68369A38" w14:textId="77777777" w:rsidR="009F14F8" w:rsidRDefault="00616090" w:rsidP="009F14F8">
      <w:pPr>
        <w:widowControl w:val="0"/>
        <w:autoSpaceDE w:val="0"/>
        <w:autoSpaceDN w:val="0"/>
        <w:spacing w:before="87" w:after="0" w:line="240" w:lineRule="auto"/>
        <w:ind w:left="1117"/>
        <w:outlineLvl w:val="0"/>
        <w:rPr>
          <w:rFonts w:ascii="Times New Roman" w:eastAsia="Times New Roman" w:hAnsi="Times New Roman" w:cs="Times New Roman"/>
          <w:b/>
          <w:bCs/>
          <w:sz w:val="24"/>
          <w:szCs w:val="24"/>
        </w:rPr>
      </w:pPr>
      <w:r w:rsidRPr="00616090">
        <w:rPr>
          <w:rFonts w:ascii="Times New Roman" w:eastAsia="Times New Roman" w:hAnsi="Times New Roman" w:cs="Times New Roman"/>
          <w:b/>
          <w:bCs/>
          <w:sz w:val="24"/>
          <w:szCs w:val="24"/>
        </w:rPr>
        <w:t>Викладач</w:t>
      </w:r>
      <w:r w:rsidR="009F14F8">
        <w:rPr>
          <w:rFonts w:ascii="Times New Roman" w:eastAsia="Times New Roman" w:hAnsi="Times New Roman" w:cs="Times New Roman"/>
          <w:b/>
          <w:bCs/>
          <w:sz w:val="24"/>
          <w:szCs w:val="24"/>
        </w:rPr>
        <w:t>і</w:t>
      </w:r>
      <w:r w:rsidRPr="00616090">
        <w:rPr>
          <w:rFonts w:ascii="Times New Roman" w:eastAsia="Times New Roman" w:hAnsi="Times New Roman" w:cs="Times New Roman"/>
          <w:b/>
          <w:bCs/>
          <w:sz w:val="24"/>
          <w:szCs w:val="24"/>
        </w:rPr>
        <w:t xml:space="preserve"> :</w:t>
      </w:r>
      <w:r w:rsidR="009F14F8">
        <w:rPr>
          <w:rFonts w:ascii="Times New Roman" w:eastAsia="Times New Roman" w:hAnsi="Times New Roman" w:cs="Times New Roman"/>
          <w:b/>
          <w:bCs/>
          <w:sz w:val="24"/>
          <w:szCs w:val="24"/>
        </w:rPr>
        <w:t xml:space="preserve">  </w:t>
      </w:r>
      <w:bookmarkStart w:id="3" w:name="_Hlk55604233"/>
      <w:r w:rsidR="009F14F8">
        <w:rPr>
          <w:rFonts w:ascii="Times New Roman" w:eastAsia="Times New Roman" w:hAnsi="Times New Roman" w:cs="Times New Roman"/>
          <w:b/>
          <w:bCs/>
          <w:sz w:val="24"/>
          <w:szCs w:val="24"/>
        </w:rPr>
        <w:t>асистент Гарасимів Ярослава Юріївна</w:t>
      </w:r>
    </w:p>
    <w:p w14:paraId="14C8231D" w14:textId="66C9DDB1" w:rsidR="00616090" w:rsidRPr="00616090" w:rsidRDefault="009F14F8" w:rsidP="009F14F8">
      <w:pPr>
        <w:widowControl w:val="0"/>
        <w:autoSpaceDE w:val="0"/>
        <w:autoSpaceDN w:val="0"/>
        <w:spacing w:before="87" w:after="0" w:line="240" w:lineRule="auto"/>
        <w:ind w:left="111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16090" w:rsidRPr="00616090">
        <w:rPr>
          <w:rFonts w:ascii="Times New Roman" w:eastAsia="Times New Roman" w:hAnsi="Times New Roman" w:cs="Times New Roman"/>
          <w:b/>
          <w:bCs/>
          <w:sz w:val="24"/>
          <w:szCs w:val="24"/>
        </w:rPr>
        <w:t>асистент Вінарчук Наталія Миколаївна</w:t>
      </w:r>
    </w:p>
    <w:bookmarkEnd w:id="3"/>
    <w:p w14:paraId="43F6A04B" w14:textId="77777777" w:rsidR="009F14F8" w:rsidRDefault="00616090" w:rsidP="009F14F8">
      <w:pPr>
        <w:widowControl w:val="0"/>
        <w:autoSpaceDE w:val="0"/>
        <w:autoSpaceDN w:val="0"/>
        <w:spacing w:before="87" w:after="0" w:line="240" w:lineRule="auto"/>
        <w:ind w:left="1117"/>
        <w:outlineLvl w:val="0"/>
        <w:rPr>
          <w:rFonts w:ascii="Times New Roman" w:eastAsia="Times New Roman" w:hAnsi="Times New Roman" w:cs="Times New Roman"/>
          <w:b/>
          <w:bCs/>
          <w:sz w:val="24"/>
          <w:szCs w:val="24"/>
        </w:rPr>
      </w:pPr>
      <w:r w:rsidRPr="00616090">
        <w:rPr>
          <w:rFonts w:ascii="Times New Roman" w:eastAsia="Times New Roman" w:hAnsi="Times New Roman" w:cs="Times New Roman"/>
          <w:b/>
          <w:bCs/>
          <w:sz w:val="24"/>
          <w:szCs w:val="24"/>
        </w:rPr>
        <w:t>Розробники</w:t>
      </w:r>
      <w:r w:rsidR="009F14F8">
        <w:rPr>
          <w:rFonts w:ascii="Times New Roman" w:eastAsia="Times New Roman" w:hAnsi="Times New Roman" w:cs="Times New Roman"/>
          <w:b/>
          <w:bCs/>
          <w:sz w:val="24"/>
          <w:szCs w:val="24"/>
        </w:rPr>
        <w:t xml:space="preserve"> : асистент Гарасимів Ярослава Юріївна</w:t>
      </w:r>
    </w:p>
    <w:p w14:paraId="67703FA0" w14:textId="77777777" w:rsidR="009F14F8" w:rsidRPr="00616090" w:rsidRDefault="009F14F8" w:rsidP="009F14F8">
      <w:pPr>
        <w:widowControl w:val="0"/>
        <w:autoSpaceDE w:val="0"/>
        <w:autoSpaceDN w:val="0"/>
        <w:spacing w:before="87" w:after="0" w:line="240" w:lineRule="auto"/>
        <w:ind w:left="111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16090">
        <w:rPr>
          <w:rFonts w:ascii="Times New Roman" w:eastAsia="Times New Roman" w:hAnsi="Times New Roman" w:cs="Times New Roman"/>
          <w:b/>
          <w:bCs/>
          <w:sz w:val="24"/>
          <w:szCs w:val="24"/>
        </w:rPr>
        <w:t>асистент Вінарчук Наталія Миколаївна</w:t>
      </w:r>
    </w:p>
    <w:p w14:paraId="5CF7C58F" w14:textId="5845C9EB" w:rsidR="00616090" w:rsidRPr="00616090" w:rsidRDefault="00616090" w:rsidP="00616090">
      <w:pPr>
        <w:widowControl w:val="0"/>
        <w:autoSpaceDE w:val="0"/>
        <w:autoSpaceDN w:val="0"/>
        <w:spacing w:before="87" w:after="0" w:line="240" w:lineRule="auto"/>
        <w:ind w:left="1117"/>
        <w:outlineLvl w:val="0"/>
        <w:rPr>
          <w:rFonts w:ascii="Times New Roman" w:eastAsia="Times New Roman" w:hAnsi="Times New Roman" w:cs="Times New Roman"/>
          <w:b/>
          <w:bCs/>
          <w:sz w:val="24"/>
          <w:szCs w:val="24"/>
        </w:rPr>
      </w:pPr>
    </w:p>
    <w:p w14:paraId="0E5AAD76" w14:textId="2591261D" w:rsidR="00BE6CF8" w:rsidRPr="00B3692B" w:rsidRDefault="00BE6CF8" w:rsidP="00B37D3C">
      <w:pPr>
        <w:spacing w:line="240" w:lineRule="auto"/>
        <w:rPr>
          <w:lang w:val="ru-RU"/>
        </w:rPr>
      </w:pPr>
    </w:p>
    <w:sectPr w:rsidR="00BE6CF8" w:rsidRPr="00B369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704"/>
    <w:multiLevelType w:val="hybridMultilevel"/>
    <w:tmpl w:val="908A72B0"/>
    <w:lvl w:ilvl="0" w:tplc="65B8CFE4">
      <w:start w:val="1"/>
      <w:numFmt w:val="decimal"/>
      <w:lvlText w:val="%1."/>
      <w:lvlJc w:val="left"/>
      <w:pPr>
        <w:tabs>
          <w:tab w:val="num" w:pos="540"/>
        </w:tabs>
        <w:ind w:left="540" w:hanging="360"/>
      </w:pPr>
      <w:rPr>
        <w:rFonts w:cs="Times New Roman" w:hint="default"/>
        <w:b w:val="0"/>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
    <w:nsid w:val="208E23B0"/>
    <w:multiLevelType w:val="hybridMultilevel"/>
    <w:tmpl w:val="870C7162"/>
    <w:lvl w:ilvl="0" w:tplc="226C0702">
      <w:numFmt w:val="bullet"/>
      <w:lvlText w:val="-"/>
      <w:lvlJc w:val="left"/>
      <w:pPr>
        <w:ind w:left="393" w:hanging="284"/>
      </w:pPr>
      <w:rPr>
        <w:rFonts w:ascii="Times New Roman" w:eastAsia="Times New Roman" w:hAnsi="Times New Roman" w:cs="Times New Roman" w:hint="default"/>
        <w:w w:val="100"/>
        <w:sz w:val="22"/>
        <w:szCs w:val="22"/>
        <w:lang w:val="uk-UA" w:eastAsia="en-US" w:bidi="ar-SA"/>
      </w:rPr>
    </w:lvl>
    <w:lvl w:ilvl="1" w:tplc="3D7AEB4E">
      <w:numFmt w:val="bullet"/>
      <w:lvlText w:val="•"/>
      <w:lvlJc w:val="left"/>
      <w:pPr>
        <w:ind w:left="1320" w:hanging="284"/>
      </w:pPr>
      <w:rPr>
        <w:rFonts w:hint="default"/>
        <w:lang w:val="uk-UA" w:eastAsia="en-US" w:bidi="ar-SA"/>
      </w:rPr>
    </w:lvl>
    <w:lvl w:ilvl="2" w:tplc="9168CDB0">
      <w:numFmt w:val="bullet"/>
      <w:lvlText w:val="•"/>
      <w:lvlJc w:val="left"/>
      <w:pPr>
        <w:ind w:left="2240" w:hanging="284"/>
      </w:pPr>
      <w:rPr>
        <w:rFonts w:hint="default"/>
        <w:lang w:val="uk-UA" w:eastAsia="en-US" w:bidi="ar-SA"/>
      </w:rPr>
    </w:lvl>
    <w:lvl w:ilvl="3" w:tplc="8BD869F6">
      <w:numFmt w:val="bullet"/>
      <w:lvlText w:val="•"/>
      <w:lvlJc w:val="left"/>
      <w:pPr>
        <w:ind w:left="3161" w:hanging="284"/>
      </w:pPr>
      <w:rPr>
        <w:rFonts w:hint="default"/>
        <w:lang w:val="uk-UA" w:eastAsia="en-US" w:bidi="ar-SA"/>
      </w:rPr>
    </w:lvl>
    <w:lvl w:ilvl="4" w:tplc="604EE5EC">
      <w:numFmt w:val="bullet"/>
      <w:lvlText w:val="•"/>
      <w:lvlJc w:val="left"/>
      <w:pPr>
        <w:ind w:left="4081" w:hanging="284"/>
      </w:pPr>
      <w:rPr>
        <w:rFonts w:hint="default"/>
        <w:lang w:val="uk-UA" w:eastAsia="en-US" w:bidi="ar-SA"/>
      </w:rPr>
    </w:lvl>
    <w:lvl w:ilvl="5" w:tplc="327E85C2">
      <w:numFmt w:val="bullet"/>
      <w:lvlText w:val="•"/>
      <w:lvlJc w:val="left"/>
      <w:pPr>
        <w:ind w:left="5002" w:hanging="284"/>
      </w:pPr>
      <w:rPr>
        <w:rFonts w:hint="default"/>
        <w:lang w:val="uk-UA" w:eastAsia="en-US" w:bidi="ar-SA"/>
      </w:rPr>
    </w:lvl>
    <w:lvl w:ilvl="6" w:tplc="F11C6614">
      <w:numFmt w:val="bullet"/>
      <w:lvlText w:val="•"/>
      <w:lvlJc w:val="left"/>
      <w:pPr>
        <w:ind w:left="5922" w:hanging="284"/>
      </w:pPr>
      <w:rPr>
        <w:rFonts w:hint="default"/>
        <w:lang w:val="uk-UA" w:eastAsia="en-US" w:bidi="ar-SA"/>
      </w:rPr>
    </w:lvl>
    <w:lvl w:ilvl="7" w:tplc="7522FD44">
      <w:numFmt w:val="bullet"/>
      <w:lvlText w:val="•"/>
      <w:lvlJc w:val="left"/>
      <w:pPr>
        <w:ind w:left="6842" w:hanging="284"/>
      </w:pPr>
      <w:rPr>
        <w:rFonts w:hint="default"/>
        <w:lang w:val="uk-UA" w:eastAsia="en-US" w:bidi="ar-SA"/>
      </w:rPr>
    </w:lvl>
    <w:lvl w:ilvl="8" w:tplc="AF166A16">
      <w:numFmt w:val="bullet"/>
      <w:lvlText w:val="•"/>
      <w:lvlJc w:val="left"/>
      <w:pPr>
        <w:ind w:left="7763" w:hanging="284"/>
      </w:pPr>
      <w:rPr>
        <w:rFonts w:hint="default"/>
        <w:lang w:val="uk-UA" w:eastAsia="en-US" w:bidi="ar-SA"/>
      </w:rPr>
    </w:lvl>
  </w:abstractNum>
  <w:abstractNum w:abstractNumId="2">
    <w:nsid w:val="331C67FD"/>
    <w:multiLevelType w:val="multilevel"/>
    <w:tmpl w:val="34F6173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51B7A4C"/>
    <w:multiLevelType w:val="hybridMultilevel"/>
    <w:tmpl w:val="C05038F2"/>
    <w:lvl w:ilvl="0" w:tplc="7B526010">
      <w:start w:val="8"/>
      <w:numFmt w:val="bullet"/>
      <w:lvlText w:val="-"/>
      <w:lvlJc w:val="left"/>
      <w:pPr>
        <w:ind w:left="786" w:hanging="360"/>
      </w:pPr>
      <w:rPr>
        <w:rFonts w:ascii="Times New Roman" w:eastAsia="Calibri" w:hAnsi="Times New Roman" w:cs="Times New Roman" w:hint="default"/>
        <w:b w:val="0"/>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4C0A717D"/>
    <w:multiLevelType w:val="hybridMultilevel"/>
    <w:tmpl w:val="2B70B81C"/>
    <w:lvl w:ilvl="0" w:tplc="BC2EE902">
      <w:start w:val="1"/>
      <w:numFmt w:val="decimal"/>
      <w:lvlText w:val="%1."/>
      <w:lvlJc w:val="left"/>
      <w:pPr>
        <w:ind w:left="1636" w:hanging="850"/>
      </w:pPr>
      <w:rPr>
        <w:rFonts w:ascii="Times New Roman" w:eastAsia="Times New Roman" w:hAnsi="Times New Roman" w:cs="Times New Roman" w:hint="default"/>
        <w:w w:val="99"/>
        <w:sz w:val="28"/>
        <w:szCs w:val="28"/>
        <w:lang w:val="uk-UA" w:eastAsia="en-US" w:bidi="ar-SA"/>
      </w:rPr>
    </w:lvl>
    <w:lvl w:ilvl="1" w:tplc="AFDC27E2">
      <w:numFmt w:val="bullet"/>
      <w:lvlText w:val="•"/>
      <w:lvlJc w:val="left"/>
      <w:pPr>
        <w:ind w:left="2460" w:hanging="850"/>
      </w:pPr>
      <w:rPr>
        <w:rFonts w:hint="default"/>
        <w:lang w:val="uk-UA" w:eastAsia="en-US" w:bidi="ar-SA"/>
      </w:rPr>
    </w:lvl>
    <w:lvl w:ilvl="2" w:tplc="5D70EC7A">
      <w:numFmt w:val="bullet"/>
      <w:lvlText w:val="•"/>
      <w:lvlJc w:val="left"/>
      <w:pPr>
        <w:ind w:left="3280" w:hanging="850"/>
      </w:pPr>
      <w:rPr>
        <w:rFonts w:hint="default"/>
        <w:lang w:val="uk-UA" w:eastAsia="en-US" w:bidi="ar-SA"/>
      </w:rPr>
    </w:lvl>
    <w:lvl w:ilvl="3" w:tplc="C5525ADC">
      <w:numFmt w:val="bullet"/>
      <w:lvlText w:val="•"/>
      <w:lvlJc w:val="left"/>
      <w:pPr>
        <w:ind w:left="4101" w:hanging="850"/>
      </w:pPr>
      <w:rPr>
        <w:rFonts w:hint="default"/>
        <w:lang w:val="uk-UA" w:eastAsia="en-US" w:bidi="ar-SA"/>
      </w:rPr>
    </w:lvl>
    <w:lvl w:ilvl="4" w:tplc="2178750A">
      <w:numFmt w:val="bullet"/>
      <w:lvlText w:val="•"/>
      <w:lvlJc w:val="left"/>
      <w:pPr>
        <w:ind w:left="4921" w:hanging="850"/>
      </w:pPr>
      <w:rPr>
        <w:rFonts w:hint="default"/>
        <w:lang w:val="uk-UA" w:eastAsia="en-US" w:bidi="ar-SA"/>
      </w:rPr>
    </w:lvl>
    <w:lvl w:ilvl="5" w:tplc="5C860F12">
      <w:numFmt w:val="bullet"/>
      <w:lvlText w:val="•"/>
      <w:lvlJc w:val="left"/>
      <w:pPr>
        <w:ind w:left="5742" w:hanging="850"/>
      </w:pPr>
      <w:rPr>
        <w:rFonts w:hint="default"/>
        <w:lang w:val="uk-UA" w:eastAsia="en-US" w:bidi="ar-SA"/>
      </w:rPr>
    </w:lvl>
    <w:lvl w:ilvl="6" w:tplc="9DCC0332">
      <w:numFmt w:val="bullet"/>
      <w:lvlText w:val="•"/>
      <w:lvlJc w:val="left"/>
      <w:pPr>
        <w:ind w:left="6562" w:hanging="850"/>
      </w:pPr>
      <w:rPr>
        <w:rFonts w:hint="default"/>
        <w:lang w:val="uk-UA" w:eastAsia="en-US" w:bidi="ar-SA"/>
      </w:rPr>
    </w:lvl>
    <w:lvl w:ilvl="7" w:tplc="E8CC98CC">
      <w:numFmt w:val="bullet"/>
      <w:lvlText w:val="•"/>
      <w:lvlJc w:val="left"/>
      <w:pPr>
        <w:ind w:left="7382" w:hanging="850"/>
      </w:pPr>
      <w:rPr>
        <w:rFonts w:hint="default"/>
        <w:lang w:val="uk-UA" w:eastAsia="en-US" w:bidi="ar-SA"/>
      </w:rPr>
    </w:lvl>
    <w:lvl w:ilvl="8" w:tplc="324E335C">
      <w:numFmt w:val="bullet"/>
      <w:lvlText w:val="•"/>
      <w:lvlJc w:val="left"/>
      <w:pPr>
        <w:ind w:left="8203" w:hanging="850"/>
      </w:pPr>
      <w:rPr>
        <w:rFonts w:hint="default"/>
        <w:lang w:val="uk-UA" w:eastAsia="en-US" w:bidi="ar-SA"/>
      </w:rPr>
    </w:lvl>
  </w:abstractNum>
  <w:abstractNum w:abstractNumId="5">
    <w:nsid w:val="4EBD6F9C"/>
    <w:multiLevelType w:val="hybridMultilevel"/>
    <w:tmpl w:val="E6B09590"/>
    <w:lvl w:ilvl="0" w:tplc="3DC89B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6C"/>
    <w:rsid w:val="00005880"/>
    <w:rsid w:val="00106A97"/>
    <w:rsid w:val="00256275"/>
    <w:rsid w:val="002A7E6D"/>
    <w:rsid w:val="002D1117"/>
    <w:rsid w:val="00322105"/>
    <w:rsid w:val="0042609A"/>
    <w:rsid w:val="00497D09"/>
    <w:rsid w:val="004D0EC1"/>
    <w:rsid w:val="0055606C"/>
    <w:rsid w:val="005A2BEA"/>
    <w:rsid w:val="00616090"/>
    <w:rsid w:val="00756508"/>
    <w:rsid w:val="007E485E"/>
    <w:rsid w:val="00805953"/>
    <w:rsid w:val="00824EEA"/>
    <w:rsid w:val="00844DCC"/>
    <w:rsid w:val="0089002B"/>
    <w:rsid w:val="008B0D08"/>
    <w:rsid w:val="008B1F66"/>
    <w:rsid w:val="008D19E8"/>
    <w:rsid w:val="009253E9"/>
    <w:rsid w:val="009D2141"/>
    <w:rsid w:val="009F14F8"/>
    <w:rsid w:val="009F4143"/>
    <w:rsid w:val="00A312B8"/>
    <w:rsid w:val="00B10014"/>
    <w:rsid w:val="00B319BA"/>
    <w:rsid w:val="00B3692B"/>
    <w:rsid w:val="00B37D3C"/>
    <w:rsid w:val="00B45B78"/>
    <w:rsid w:val="00B71018"/>
    <w:rsid w:val="00B85660"/>
    <w:rsid w:val="00B87F76"/>
    <w:rsid w:val="00BB74D9"/>
    <w:rsid w:val="00BE6047"/>
    <w:rsid w:val="00BE6CF8"/>
    <w:rsid w:val="00C612D7"/>
    <w:rsid w:val="00C7057E"/>
    <w:rsid w:val="00CA0154"/>
    <w:rsid w:val="00CB6FBC"/>
    <w:rsid w:val="00D76C94"/>
    <w:rsid w:val="00DF7AC4"/>
    <w:rsid w:val="00E32FC4"/>
    <w:rsid w:val="00E43788"/>
    <w:rsid w:val="00E92FD8"/>
    <w:rsid w:val="00F21EAE"/>
    <w:rsid w:val="00F7164E"/>
    <w:rsid w:val="00FE58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00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3">
    <w:name w:val="Hyperlink"/>
    <w:basedOn w:val="a0"/>
    <w:uiPriority w:val="99"/>
    <w:unhideWhenUsed/>
    <w:rsid w:val="008B1F66"/>
    <w:rPr>
      <w:color w:val="0563C1" w:themeColor="hyperlink"/>
      <w:u w:val="single"/>
    </w:rPr>
  </w:style>
  <w:style w:type="character" w:customStyle="1" w:styleId="1">
    <w:name w:val="Незакрита згадка1"/>
    <w:basedOn w:val="a0"/>
    <w:uiPriority w:val="99"/>
    <w:semiHidden/>
    <w:unhideWhenUsed/>
    <w:rsid w:val="008B1F66"/>
    <w:rPr>
      <w:color w:val="605E5C"/>
      <w:shd w:val="clear" w:color="auto" w:fill="E1DFDD"/>
    </w:rPr>
  </w:style>
  <w:style w:type="paragraph" w:customStyle="1" w:styleId="10">
    <w:name w:val="Звичайний1"/>
    <w:rsid w:val="00E32FC4"/>
    <w:pPr>
      <w:widowControl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00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3">
    <w:name w:val="Hyperlink"/>
    <w:basedOn w:val="a0"/>
    <w:uiPriority w:val="99"/>
    <w:unhideWhenUsed/>
    <w:rsid w:val="008B1F66"/>
    <w:rPr>
      <w:color w:val="0563C1" w:themeColor="hyperlink"/>
      <w:u w:val="single"/>
    </w:rPr>
  </w:style>
  <w:style w:type="character" w:customStyle="1" w:styleId="1">
    <w:name w:val="Незакрита згадка1"/>
    <w:basedOn w:val="a0"/>
    <w:uiPriority w:val="99"/>
    <w:semiHidden/>
    <w:unhideWhenUsed/>
    <w:rsid w:val="008B1F66"/>
    <w:rPr>
      <w:color w:val="605E5C"/>
      <w:shd w:val="clear" w:color="auto" w:fill="E1DFDD"/>
    </w:rPr>
  </w:style>
  <w:style w:type="paragraph" w:customStyle="1" w:styleId="10">
    <w:name w:val="Звичайний1"/>
    <w:rsid w:val="00E32FC4"/>
    <w:pPr>
      <w:widowControl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2605">
      <w:bodyDiv w:val="1"/>
      <w:marLeft w:val="0"/>
      <w:marRight w:val="0"/>
      <w:marTop w:val="0"/>
      <w:marBottom w:val="0"/>
      <w:divBdr>
        <w:top w:val="none" w:sz="0" w:space="0" w:color="auto"/>
        <w:left w:val="none" w:sz="0" w:space="0" w:color="auto"/>
        <w:bottom w:val="none" w:sz="0" w:space="0" w:color="auto"/>
        <w:right w:val="none" w:sz="0" w:space="0" w:color="auto"/>
      </w:divBdr>
    </w:div>
    <w:div w:id="1617983990">
      <w:bodyDiv w:val="1"/>
      <w:marLeft w:val="0"/>
      <w:marRight w:val="0"/>
      <w:marTop w:val="0"/>
      <w:marBottom w:val="0"/>
      <w:divBdr>
        <w:top w:val="none" w:sz="0" w:space="0" w:color="auto"/>
        <w:left w:val="none" w:sz="0" w:space="0" w:color="auto"/>
        <w:bottom w:val="none" w:sz="0" w:space="0" w:color="auto"/>
        <w:right w:val="none" w:sz="0" w:space="0" w:color="auto"/>
      </w:divBdr>
    </w:div>
    <w:div w:id="1759669137">
      <w:bodyDiv w:val="1"/>
      <w:marLeft w:val="0"/>
      <w:marRight w:val="0"/>
      <w:marTop w:val="0"/>
      <w:marBottom w:val="0"/>
      <w:divBdr>
        <w:top w:val="none" w:sz="0" w:space="0" w:color="auto"/>
        <w:left w:val="none" w:sz="0" w:space="0" w:color="auto"/>
        <w:bottom w:val="none" w:sz="0" w:space="0" w:color="auto"/>
        <w:right w:val="none" w:sz="0" w:space="0" w:color="auto"/>
      </w:divBdr>
    </w:div>
    <w:div w:id="19584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ia.vinarchuk@lnu.edu.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aroslava.harasymiv@lnu.edu.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47/2002" TargetMode="External"/><Relationship Id="rId5" Type="http://schemas.openxmlformats.org/officeDocument/2006/relationships/settings" Target="settings.xm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896-9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65C9-12F5-46C8-94DA-B1D8F9E7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21</Pages>
  <Words>24368</Words>
  <Characters>13891</Characters>
  <Application>Microsoft Office Word</Application>
  <DocSecurity>0</DocSecurity>
  <Lines>115</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Вінарчук</dc:creator>
  <cp:keywords/>
  <dc:description/>
  <cp:lastModifiedBy>1</cp:lastModifiedBy>
  <cp:revision>16</cp:revision>
  <dcterms:created xsi:type="dcterms:W3CDTF">2020-11-06T13:29:00Z</dcterms:created>
  <dcterms:modified xsi:type="dcterms:W3CDTF">2021-03-30T09:03:00Z</dcterms:modified>
</cp:coreProperties>
</file>