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7" w:rsidRPr="00830B27" w:rsidRDefault="00830B27" w:rsidP="00830B27">
      <w:pPr>
        <w:jc w:val="center"/>
        <w:rPr>
          <w:b/>
          <w:sz w:val="28"/>
          <w:szCs w:val="28"/>
          <w:lang w:val="uk-UA"/>
        </w:rPr>
      </w:pPr>
      <w:r w:rsidRPr="00830B27">
        <w:rPr>
          <w:b/>
          <w:sz w:val="28"/>
          <w:szCs w:val="28"/>
          <w:lang w:val="uk-UA"/>
        </w:rPr>
        <w:t>Орієнтовний перелік питань для заліку</w:t>
      </w:r>
      <w:r w:rsidR="005D0376">
        <w:rPr>
          <w:b/>
          <w:sz w:val="28"/>
          <w:szCs w:val="28"/>
          <w:lang w:val="uk-UA"/>
        </w:rPr>
        <w:t xml:space="preserve"> </w:t>
      </w:r>
    </w:p>
    <w:p w:rsidR="00830B27" w:rsidRPr="00830B27" w:rsidRDefault="00830B27" w:rsidP="00830B27">
      <w:pPr>
        <w:jc w:val="center"/>
        <w:rPr>
          <w:b/>
          <w:sz w:val="28"/>
          <w:szCs w:val="28"/>
          <w:lang w:val="uk-UA"/>
        </w:rPr>
      </w:pPr>
      <w:r w:rsidRPr="00830B27">
        <w:rPr>
          <w:b/>
          <w:sz w:val="28"/>
          <w:szCs w:val="28"/>
          <w:lang w:val="uk-UA"/>
        </w:rPr>
        <w:t xml:space="preserve"> з методики навчання української мови в початкових класах</w:t>
      </w:r>
    </w:p>
    <w:p w:rsidR="00830B27" w:rsidRDefault="00830B27" w:rsidP="00830B27">
      <w:pPr>
        <w:jc w:val="center"/>
        <w:rPr>
          <w:b/>
          <w:sz w:val="28"/>
          <w:szCs w:val="28"/>
          <w:lang w:val="uk-UA"/>
        </w:rPr>
      </w:pPr>
      <w:r w:rsidRPr="00830B27">
        <w:rPr>
          <w:b/>
          <w:sz w:val="28"/>
          <w:szCs w:val="28"/>
          <w:lang w:val="uk-UA"/>
        </w:rPr>
        <w:t>ІІ курс, ІІІ семестр</w:t>
      </w:r>
    </w:p>
    <w:p w:rsidR="005D0376" w:rsidRPr="00830B27" w:rsidRDefault="005D0376" w:rsidP="00830B27">
      <w:pPr>
        <w:jc w:val="center"/>
        <w:rPr>
          <w:b/>
          <w:sz w:val="28"/>
          <w:szCs w:val="28"/>
          <w:lang w:val="uk-UA"/>
        </w:rPr>
      </w:pPr>
    </w:p>
    <w:p w:rsidR="006A7083" w:rsidRDefault="006A7083" w:rsidP="00D938ED">
      <w:pPr>
        <w:pStyle w:val="a3"/>
        <w:numPr>
          <w:ilvl w:val="0"/>
          <w:numId w:val="6"/>
        </w:numPr>
        <w:ind w:left="0"/>
      </w:pPr>
      <w:r>
        <w:t>Короткий огляд історії методів навчання грамоти.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Охарактериз</w:t>
      </w:r>
      <w:bookmarkStart w:id="0" w:name="_GoBack"/>
      <w:bookmarkEnd w:id="0"/>
      <w:r>
        <w:t>уйте о</w:t>
      </w:r>
      <w:r w:rsidR="006A7083">
        <w:t>собливості сучасного звукового аналітико-синтетичного методу навчання грамоти.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Проаналізуйте п</w:t>
      </w:r>
      <w:r w:rsidR="006A7083">
        <w:t>рийоми звукового аналізу.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Проаналізуйте п</w:t>
      </w:r>
      <w:r w:rsidR="006A7083">
        <w:t>рийоми звукового синтезу.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Розкрийте з</w:t>
      </w:r>
      <w:r w:rsidR="006A7083">
        <w:t xml:space="preserve">авдання </w:t>
      </w:r>
      <w:proofErr w:type="spellStart"/>
      <w:r w:rsidR="006A7083">
        <w:t>добукварного</w:t>
      </w:r>
      <w:proofErr w:type="spellEnd"/>
      <w:r w:rsidR="006A7083">
        <w:t xml:space="preserve"> періоду навчання грамоти.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Визначте п</w:t>
      </w:r>
      <w:r w:rsidR="006A7083">
        <w:t>рийоми формування в учнів фонетичного слуху.</w:t>
      </w:r>
    </w:p>
    <w:p w:rsidR="006A7083" w:rsidRDefault="006A7083" w:rsidP="00D938ED">
      <w:pPr>
        <w:pStyle w:val="a3"/>
        <w:numPr>
          <w:ilvl w:val="0"/>
          <w:numId w:val="6"/>
        </w:numPr>
        <w:ind w:left="0"/>
      </w:pPr>
      <w:r>
        <w:t>Прийоми розвитку умінь здійснювати мовний аналіз.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Алгоритм підготовки</w:t>
      </w:r>
      <w:r w:rsidR="006A7083">
        <w:t xml:space="preserve"> руки дитини до письма.</w:t>
      </w:r>
    </w:p>
    <w:p w:rsidR="006A7083" w:rsidRDefault="006A7083" w:rsidP="00D938ED">
      <w:pPr>
        <w:pStyle w:val="a3"/>
        <w:numPr>
          <w:ilvl w:val="0"/>
          <w:numId w:val="6"/>
        </w:numPr>
        <w:ind w:left="0"/>
      </w:pPr>
      <w:r>
        <w:t xml:space="preserve">Особливості структури і методика проведення уроків </w:t>
      </w:r>
      <w:proofErr w:type="spellStart"/>
      <w:r>
        <w:t>добукварного</w:t>
      </w:r>
      <w:proofErr w:type="spellEnd"/>
      <w:r>
        <w:t xml:space="preserve"> періоду.</w:t>
      </w:r>
    </w:p>
    <w:p w:rsidR="006A7083" w:rsidRDefault="00664135" w:rsidP="00D938ED">
      <w:pPr>
        <w:pStyle w:val="a3"/>
        <w:numPr>
          <w:ilvl w:val="0"/>
          <w:numId w:val="6"/>
        </w:numPr>
        <w:ind w:left="0"/>
      </w:pPr>
      <w:r>
        <w:t>Проаналізуйте структуру</w:t>
      </w:r>
      <w:r w:rsidR="006A7083">
        <w:t xml:space="preserve"> уроку на ознайомлення з новою буквою.</w:t>
      </w:r>
    </w:p>
    <w:p w:rsidR="0094594D" w:rsidRDefault="00664135" w:rsidP="00830B27">
      <w:pPr>
        <w:pStyle w:val="a3"/>
        <w:numPr>
          <w:ilvl w:val="0"/>
          <w:numId w:val="6"/>
        </w:numPr>
        <w:ind w:left="0"/>
      </w:pPr>
      <w:r w:rsidRPr="00830B27">
        <w:t xml:space="preserve"> </w:t>
      </w:r>
      <w:r w:rsidR="0094594D" w:rsidRPr="00830B27">
        <w:t xml:space="preserve">За якими напрямками здійснюється робота з розвитку мовлення на уроках </w:t>
      </w:r>
      <w:r w:rsidR="0094594D">
        <w:t>навчання грамоти?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>Які словниково-логічні вправи можуть виконувати першокласники на уроках навчання грамоти?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 xml:space="preserve">Назвіть різні види роботи над реченням і зв’язним мовленням у букварний і </w:t>
      </w:r>
      <w:proofErr w:type="spellStart"/>
      <w:r>
        <w:t>післябукварний</w:t>
      </w:r>
      <w:proofErr w:type="spellEnd"/>
      <w:r>
        <w:t xml:space="preserve">  періоди.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 xml:space="preserve">Які основні завдання </w:t>
      </w:r>
      <w:proofErr w:type="spellStart"/>
      <w:r>
        <w:t>післябукварного</w:t>
      </w:r>
      <w:proofErr w:type="spellEnd"/>
      <w:r>
        <w:t xml:space="preserve"> періоду?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>Які види наочності можна використовувати на уроках навчання грамоти?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>Назвіть основні навички каліграфічного письма, які учні набувають у період навчання грамоти.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>Вкажіть основні прийоми аналізу та синтезу на уроках навчання грамоти.</w:t>
      </w:r>
    </w:p>
    <w:p w:rsidR="006A7083" w:rsidRDefault="00F81E32" w:rsidP="00D938ED">
      <w:pPr>
        <w:pStyle w:val="a3"/>
        <w:numPr>
          <w:ilvl w:val="0"/>
          <w:numId w:val="6"/>
        </w:numPr>
        <w:ind w:left="0"/>
      </w:pPr>
      <w:r>
        <w:t>Назвіть і схарактеризуйте в</w:t>
      </w:r>
      <w:r w:rsidR="006A7083">
        <w:t>иди робіт з письма в букварний період.</w:t>
      </w:r>
    </w:p>
    <w:p w:rsidR="006A7083" w:rsidRDefault="00F81E32" w:rsidP="00D938ED">
      <w:pPr>
        <w:pStyle w:val="a3"/>
        <w:numPr>
          <w:ilvl w:val="0"/>
          <w:numId w:val="6"/>
        </w:numPr>
        <w:ind w:left="0"/>
      </w:pPr>
      <w:r>
        <w:t>Визначте к</w:t>
      </w:r>
      <w:r w:rsidR="006A7083">
        <w:t>оло умінь і навичок, які одержують учні в букварний період</w:t>
      </w:r>
      <w:r w:rsidR="005D0376">
        <w:t>.</w:t>
      </w:r>
    </w:p>
    <w:p w:rsidR="006A7083" w:rsidRDefault="00425374" w:rsidP="00D938ED">
      <w:pPr>
        <w:pStyle w:val="a3"/>
        <w:numPr>
          <w:ilvl w:val="0"/>
          <w:numId w:val="6"/>
        </w:numPr>
        <w:ind w:left="0"/>
      </w:pPr>
      <w:r>
        <w:t xml:space="preserve"> Вкажіть послідовність м</w:t>
      </w:r>
      <w:r w:rsidR="006A7083">
        <w:t>етодик</w:t>
      </w:r>
      <w:r>
        <w:t>и</w:t>
      </w:r>
      <w:r w:rsidR="006A7083">
        <w:t xml:space="preserve"> роботи над удосконаленням </w:t>
      </w:r>
      <w:proofErr w:type="spellStart"/>
      <w:r w:rsidR="006A7083">
        <w:t>звуковимови</w:t>
      </w:r>
      <w:proofErr w:type="spellEnd"/>
      <w:r w:rsidR="006A7083">
        <w:t>.</w:t>
      </w:r>
    </w:p>
    <w:p w:rsidR="006A7083" w:rsidRDefault="00425374" w:rsidP="00D938ED">
      <w:pPr>
        <w:pStyle w:val="a3"/>
        <w:numPr>
          <w:ilvl w:val="0"/>
          <w:numId w:val="6"/>
        </w:numPr>
        <w:ind w:left="0"/>
      </w:pPr>
      <w:r>
        <w:t>Проаналізуйте ф</w:t>
      </w:r>
      <w:r w:rsidR="006A7083">
        <w:t>орми і методи збагачення словникового запасу учнів.</w:t>
      </w:r>
    </w:p>
    <w:p w:rsidR="006A7083" w:rsidRDefault="00425374" w:rsidP="00D938ED">
      <w:pPr>
        <w:pStyle w:val="a3"/>
        <w:numPr>
          <w:ilvl w:val="0"/>
          <w:numId w:val="6"/>
        </w:numPr>
        <w:ind w:left="0"/>
      </w:pPr>
      <w:r>
        <w:t>Розкрийте п</w:t>
      </w:r>
      <w:r w:rsidR="006A7083">
        <w:t>рийоми роботи над реченням і зв’язним висловлюванням.</w:t>
      </w:r>
    </w:p>
    <w:p w:rsidR="006A7083" w:rsidRDefault="00425374" w:rsidP="00D938ED">
      <w:pPr>
        <w:pStyle w:val="a3"/>
        <w:numPr>
          <w:ilvl w:val="0"/>
          <w:numId w:val="6"/>
        </w:numPr>
        <w:ind w:left="0"/>
      </w:pPr>
      <w:r>
        <w:t>Визначте о</w:t>
      </w:r>
      <w:r w:rsidR="006A7083">
        <w:t>сновні напрями вивчення української мови в початкових класах</w:t>
      </w:r>
      <w:r w:rsidR="005D0376">
        <w:t>.</w:t>
      </w:r>
    </w:p>
    <w:p w:rsidR="006A7083" w:rsidRDefault="00425374" w:rsidP="00D938ED">
      <w:pPr>
        <w:pStyle w:val="a3"/>
        <w:numPr>
          <w:ilvl w:val="0"/>
          <w:numId w:val="6"/>
        </w:numPr>
        <w:ind w:left="0"/>
      </w:pPr>
      <w:r>
        <w:t>Розкрийте логіку ф</w:t>
      </w:r>
      <w:r w:rsidR="006A7083">
        <w:t>ормування уявлень про мову  і мовлення.</w:t>
      </w:r>
    </w:p>
    <w:p w:rsidR="006A7083" w:rsidRDefault="006A7083" w:rsidP="00D938ED">
      <w:pPr>
        <w:pStyle w:val="a3"/>
        <w:numPr>
          <w:ilvl w:val="0"/>
          <w:numId w:val="6"/>
        </w:numPr>
        <w:ind w:left="0"/>
      </w:pPr>
      <w:r>
        <w:t>Які уміння мають бути сформованими на кінець навчального року?</w:t>
      </w:r>
    </w:p>
    <w:p w:rsidR="0094594D" w:rsidRDefault="0094594D" w:rsidP="0094594D">
      <w:pPr>
        <w:pStyle w:val="a3"/>
        <w:numPr>
          <w:ilvl w:val="0"/>
          <w:numId w:val="6"/>
        </w:numPr>
        <w:ind w:left="0"/>
      </w:pPr>
      <w:r>
        <w:t>Розкрийте методику формування уявлень про текст.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Назвіть прийоми пояснення й уточнення лексичного значення слів.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Евристичний метод, його суть, прийоми використання на уроках граматики.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Основні прийоми, що лежать в основі проблемного методу навчання граматики.</w:t>
      </w:r>
    </w:p>
    <w:p w:rsidR="00F81FB7" w:rsidRDefault="0094594D" w:rsidP="00D938ED">
      <w:pPr>
        <w:pStyle w:val="a3"/>
        <w:numPr>
          <w:ilvl w:val="0"/>
          <w:numId w:val="6"/>
        </w:numPr>
        <w:ind w:left="0"/>
      </w:pPr>
      <w:r>
        <w:t>Розкрийте ш</w:t>
      </w:r>
      <w:r w:rsidR="00F81FB7">
        <w:t>ляхи створення проблемної ситуації.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Методика роботи над засвоєнням лексичного значення слова в початкових класах.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Основні напрямки роботи над уточненням і розширенням словника учнів.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Види вправ з лексики і методика їх проведення.</w:t>
      </w:r>
    </w:p>
    <w:p w:rsidR="00F81FB7" w:rsidRDefault="00F81FB7" w:rsidP="00D938ED">
      <w:pPr>
        <w:pStyle w:val="a3"/>
        <w:numPr>
          <w:ilvl w:val="0"/>
          <w:numId w:val="6"/>
        </w:numPr>
        <w:ind w:left="0"/>
      </w:pPr>
      <w:r>
        <w:t>Завдання вчителя у проведенні словникової роботи.</w:t>
      </w:r>
    </w:p>
    <w:p w:rsidR="00F81FB7" w:rsidRDefault="00F81FB7" w:rsidP="00D938ED">
      <w:pPr>
        <w:pStyle w:val="a3"/>
        <w:numPr>
          <w:ilvl w:val="0"/>
          <w:numId w:val="6"/>
        </w:numPr>
        <w:ind w:left="0" w:right="-510"/>
      </w:pPr>
      <w:r>
        <w:t>Які теми з синтаксису вивчаються в молодших класах?</w:t>
      </w:r>
    </w:p>
    <w:p w:rsidR="00F81FB7" w:rsidRDefault="00F81FB7" w:rsidP="00D938ED">
      <w:pPr>
        <w:pStyle w:val="a3"/>
        <w:numPr>
          <w:ilvl w:val="0"/>
          <w:numId w:val="6"/>
        </w:numPr>
        <w:ind w:left="0" w:right="-510"/>
      </w:pPr>
      <w:r>
        <w:lastRenderedPageBreak/>
        <w:t>Які основні синтаксичні поняття засвоюють учні?</w:t>
      </w:r>
    </w:p>
    <w:p w:rsidR="00F81FB7" w:rsidRDefault="00F81FB7" w:rsidP="00D938ED">
      <w:pPr>
        <w:pStyle w:val="a3"/>
        <w:numPr>
          <w:ilvl w:val="0"/>
          <w:numId w:val="6"/>
        </w:numPr>
        <w:ind w:left="0" w:right="-510"/>
      </w:pPr>
      <w:r>
        <w:t>Яке значення має засвоєння елементів синтаксису в початкових класах?</w:t>
      </w:r>
    </w:p>
    <w:p w:rsidR="00F81FB7" w:rsidRDefault="00F81FB7" w:rsidP="00A926B6">
      <w:pPr>
        <w:pStyle w:val="a3"/>
        <w:numPr>
          <w:ilvl w:val="0"/>
          <w:numId w:val="6"/>
        </w:numPr>
        <w:ind w:left="0" w:right="-510"/>
      </w:pPr>
      <w:r>
        <w:t>Як ви думаєте,  чому відомості  з синтаксису в кожному класі вивчаються на початку навчального року?</w:t>
      </w:r>
    </w:p>
    <w:p w:rsidR="00F81FB7" w:rsidRDefault="00F81FB7" w:rsidP="00A926B6">
      <w:pPr>
        <w:pStyle w:val="a3"/>
        <w:numPr>
          <w:ilvl w:val="0"/>
          <w:numId w:val="6"/>
        </w:numPr>
        <w:ind w:left="0" w:right="-510"/>
      </w:pPr>
      <w:r>
        <w:t>Яка різниця між поняттям “словосполучення” і “сполучення слів”?</w:t>
      </w:r>
    </w:p>
    <w:p w:rsidR="00F81FB7" w:rsidRDefault="00F81FB7" w:rsidP="00A926B6">
      <w:pPr>
        <w:pStyle w:val="a3"/>
        <w:numPr>
          <w:ilvl w:val="0"/>
          <w:numId w:val="6"/>
        </w:numPr>
        <w:ind w:left="0" w:right="-510"/>
      </w:pPr>
      <w:r>
        <w:t>Як навчати учнів визначати основу речення?</w:t>
      </w:r>
    </w:p>
    <w:p w:rsidR="00F81FB7" w:rsidRDefault="00F81FB7" w:rsidP="00A926B6">
      <w:pPr>
        <w:pStyle w:val="a3"/>
        <w:numPr>
          <w:ilvl w:val="0"/>
          <w:numId w:val="6"/>
        </w:numPr>
        <w:ind w:left="0" w:right="-510"/>
      </w:pPr>
      <w:r>
        <w:t>Як навчати учнів встановлювати зв’язки між словами в реченні?</w:t>
      </w:r>
    </w:p>
    <w:p w:rsidR="00F81FB7" w:rsidRDefault="00F81FB7" w:rsidP="00A926B6">
      <w:pPr>
        <w:pStyle w:val="a3"/>
        <w:numPr>
          <w:ilvl w:val="0"/>
          <w:numId w:val="6"/>
        </w:numPr>
        <w:ind w:left="0" w:right="-510"/>
      </w:pPr>
      <w:r>
        <w:t>Які пунктуаційні правила засвоюють учні початкових класів?</w:t>
      </w:r>
    </w:p>
    <w:p w:rsidR="00F81FB7" w:rsidRDefault="00F81FB7" w:rsidP="00A926B6">
      <w:pPr>
        <w:pStyle w:val="a3"/>
        <w:numPr>
          <w:ilvl w:val="0"/>
          <w:numId w:val="6"/>
        </w:numPr>
        <w:ind w:left="0" w:right="-510"/>
      </w:pPr>
      <w:r>
        <w:t>Які види вправ використовуються для роботи над реченням?</w:t>
      </w:r>
    </w:p>
    <w:p w:rsidR="00311589" w:rsidRDefault="00311589" w:rsidP="00A926B6">
      <w:pPr>
        <w:pStyle w:val="a3"/>
        <w:ind w:right="-510" w:hanging="360"/>
        <w:jc w:val="center"/>
      </w:pPr>
    </w:p>
    <w:p w:rsidR="006B1F84" w:rsidRPr="006B1F84" w:rsidRDefault="006B1F84" w:rsidP="00A926B6">
      <w:pPr>
        <w:pStyle w:val="a3"/>
        <w:ind w:right="-510" w:hanging="360"/>
        <w:jc w:val="center"/>
        <w:rPr>
          <w:b/>
        </w:rPr>
      </w:pPr>
      <w:r w:rsidRPr="006B1F84">
        <w:rPr>
          <w:b/>
        </w:rPr>
        <w:t>Практичні завдання</w:t>
      </w:r>
      <w:r>
        <w:rPr>
          <w:b/>
        </w:rPr>
        <w:t xml:space="preserve"> (всього – 25)</w:t>
      </w:r>
    </w:p>
    <w:p w:rsidR="009D319B" w:rsidRPr="009D319B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  <w:lang w:val="uk-UA"/>
        </w:rPr>
      </w:pPr>
      <w:r w:rsidRPr="009D319B">
        <w:rPr>
          <w:sz w:val="28"/>
          <w:lang w:val="uk-UA"/>
        </w:rPr>
        <w:t>Проаналізуйте ілюстративний матеріал підручника до вивчення теми “</w:t>
      </w:r>
      <w:r w:rsidR="00A926B6">
        <w:rPr>
          <w:sz w:val="28"/>
          <w:lang w:val="uk-UA"/>
        </w:rPr>
        <w:t>Звертання</w:t>
      </w:r>
      <w:r w:rsidRPr="009D319B">
        <w:rPr>
          <w:sz w:val="28"/>
          <w:lang w:val="uk-UA"/>
        </w:rPr>
        <w:t>” у 3 класі.</w:t>
      </w:r>
    </w:p>
    <w:p w:rsidR="009D319B" w:rsidRPr="009D319B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  <w:lang w:val="uk-UA"/>
        </w:rPr>
      </w:pPr>
      <w:r w:rsidRPr="009D319B">
        <w:rPr>
          <w:sz w:val="28"/>
          <w:lang w:val="uk-UA"/>
        </w:rPr>
        <w:t>Охарактеризуйте наочні посібники, які можна використати при вивченні нової букви у букварний період навчання грамоти.</w:t>
      </w:r>
    </w:p>
    <w:p w:rsidR="009D319B" w:rsidRPr="009D319B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  <w:lang w:val="uk-UA"/>
        </w:rPr>
      </w:pPr>
      <w:r w:rsidRPr="009D319B">
        <w:rPr>
          <w:sz w:val="28"/>
          <w:lang w:val="uk-UA"/>
        </w:rPr>
        <w:t>Проаналізуйте сторінку Букваря основного періоду навчання грамоти.</w:t>
      </w:r>
    </w:p>
    <w:p w:rsidR="009D319B" w:rsidRPr="009D319B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  <w:lang w:val="uk-UA"/>
        </w:rPr>
      </w:pPr>
      <w:r w:rsidRPr="009D319B">
        <w:rPr>
          <w:sz w:val="28"/>
          <w:lang w:val="uk-UA"/>
        </w:rPr>
        <w:t>Проведіть словникову роботу при вивченні будови слова у 3 класі.</w:t>
      </w:r>
    </w:p>
    <w:p w:rsidR="009D319B" w:rsidRPr="009D319B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  <w:lang w:val="uk-UA"/>
        </w:rPr>
      </w:pPr>
      <w:r w:rsidRPr="009D319B">
        <w:rPr>
          <w:sz w:val="28"/>
          <w:lang w:val="uk-UA"/>
        </w:rPr>
        <w:t xml:space="preserve">Складіть короткий план уроку вивчення нового звука та </w:t>
      </w:r>
      <w:r w:rsidR="00D63DF4">
        <w:rPr>
          <w:sz w:val="28"/>
          <w:lang w:val="uk-UA"/>
        </w:rPr>
        <w:t xml:space="preserve">нової букви: </w:t>
      </w:r>
      <w:r w:rsidRPr="009D319B">
        <w:rPr>
          <w:sz w:val="28"/>
          <w:lang w:val="uk-UA"/>
        </w:rPr>
        <w:t>Буква «З».</w:t>
      </w:r>
    </w:p>
    <w:p w:rsidR="009D319B" w:rsidRPr="009D319B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</w:rPr>
      </w:pPr>
      <w:r w:rsidRPr="009D319B">
        <w:rPr>
          <w:sz w:val="28"/>
          <w:lang w:val="uk-UA"/>
        </w:rPr>
        <w:t>Складіть і проаналізуйте фрагмент уроку на засвоєння нових знань при вивченні однорідних членів речення.</w:t>
      </w:r>
    </w:p>
    <w:p w:rsidR="009D319B" w:rsidRPr="004D218C" w:rsidRDefault="009D319B" w:rsidP="00A926B6">
      <w:pPr>
        <w:pStyle w:val="a5"/>
        <w:numPr>
          <w:ilvl w:val="0"/>
          <w:numId w:val="9"/>
        </w:numPr>
        <w:ind w:left="0" w:right="-57"/>
        <w:jc w:val="both"/>
        <w:rPr>
          <w:sz w:val="28"/>
          <w:lang w:val="uk-UA"/>
        </w:rPr>
      </w:pPr>
      <w:r w:rsidRPr="004D218C">
        <w:rPr>
          <w:sz w:val="28"/>
          <w:lang w:val="uk-UA"/>
        </w:rPr>
        <w:t>Запропонуйте ігри та вправи для розвитку уваги при вивченні елементів лексики в початкових класах.</w:t>
      </w:r>
    </w:p>
    <w:p w:rsidR="009D319B" w:rsidRPr="00CA05D9" w:rsidRDefault="009D319B" w:rsidP="00A926B6">
      <w:pPr>
        <w:pStyle w:val="a3"/>
        <w:numPr>
          <w:ilvl w:val="0"/>
          <w:numId w:val="9"/>
        </w:numPr>
        <w:ind w:left="0"/>
        <w:rPr>
          <w:i/>
          <w:sz w:val="24"/>
        </w:rPr>
      </w:pPr>
      <w:r w:rsidRPr="004D218C">
        <w:t xml:space="preserve">“Слово </w:t>
      </w:r>
      <w:r w:rsidR="00CA05D9">
        <w:t>про слово</w:t>
      </w:r>
      <w:r w:rsidRPr="004D218C">
        <w:t>” В.О.Сухомлинського та його значення в удосконаленні методики навчання грамоти дітей</w:t>
      </w:r>
      <w:r w:rsidR="00CA05D9">
        <w:t xml:space="preserve"> (</w:t>
      </w:r>
      <w:r w:rsidR="00CA05D9" w:rsidRPr="00CA05D9">
        <w:rPr>
          <w:i/>
          <w:sz w:val="24"/>
        </w:rPr>
        <w:t>законспектуйте статтю: В.О.Сухомлинський, Слово про слово/ В.Сухомлинський, Вибрані твори в 5-ти томах. Т.5. – С.160</w:t>
      </w:r>
      <w:r w:rsidR="00CA05D9" w:rsidRPr="00CA05D9">
        <w:rPr>
          <w:i/>
          <w:sz w:val="24"/>
        </w:rPr>
        <w:softHyphen/>
      </w:r>
      <w:r w:rsidR="00CA05D9">
        <w:rPr>
          <w:i/>
          <w:sz w:val="24"/>
        </w:rPr>
        <w:softHyphen/>
        <w:t>–</w:t>
      </w:r>
      <w:r w:rsidR="00CA05D9" w:rsidRPr="00CA05D9">
        <w:rPr>
          <w:i/>
          <w:sz w:val="24"/>
        </w:rPr>
        <w:t>167).</w:t>
      </w:r>
    </w:p>
    <w:p w:rsidR="009D319B" w:rsidRPr="00A2310E" w:rsidRDefault="009D319B" w:rsidP="00A926B6">
      <w:pPr>
        <w:pStyle w:val="a3"/>
        <w:numPr>
          <w:ilvl w:val="0"/>
          <w:numId w:val="9"/>
        </w:numPr>
        <w:ind w:left="0"/>
        <w:rPr>
          <w:i/>
          <w:sz w:val="24"/>
        </w:rPr>
      </w:pPr>
      <w:r w:rsidRPr="004D218C">
        <w:t>Проблеми навчання рідної</w:t>
      </w:r>
      <w:r w:rsidR="00A2310E">
        <w:t xml:space="preserve"> мови в працях К.Д.Ушинського </w:t>
      </w:r>
      <w:r w:rsidR="00A2310E" w:rsidRPr="00A2310E">
        <w:rPr>
          <w:i/>
          <w:sz w:val="24"/>
        </w:rPr>
        <w:t>(«</w:t>
      </w:r>
      <w:r w:rsidRPr="00A2310E">
        <w:rPr>
          <w:i/>
          <w:sz w:val="24"/>
        </w:rPr>
        <w:t>Рідне слово</w:t>
      </w:r>
      <w:r w:rsidR="00A2310E" w:rsidRPr="00A2310E">
        <w:rPr>
          <w:i/>
          <w:sz w:val="24"/>
        </w:rPr>
        <w:t xml:space="preserve">» – законспектуйте статтю </w:t>
      </w:r>
      <w:r w:rsidRPr="00A2310E">
        <w:rPr>
          <w:i/>
          <w:sz w:val="24"/>
        </w:rPr>
        <w:t>).</w:t>
      </w:r>
    </w:p>
    <w:p w:rsidR="009D319B" w:rsidRPr="000F1F03" w:rsidRDefault="009D319B" w:rsidP="00A926B6">
      <w:pPr>
        <w:pStyle w:val="a3"/>
        <w:numPr>
          <w:ilvl w:val="0"/>
          <w:numId w:val="9"/>
        </w:numPr>
        <w:ind w:left="0"/>
      </w:pPr>
      <w:r w:rsidRPr="000F1F03">
        <w:t>Ознайомлення з літературою з курсу методики навчання грамоти і за діючою шкільною програмою (</w:t>
      </w:r>
      <w:r w:rsidRPr="000F1F03">
        <w:rPr>
          <w:bCs/>
          <w:i/>
        </w:rPr>
        <w:t>пробне</w:t>
      </w:r>
      <w:r w:rsidRPr="000F1F03">
        <w:rPr>
          <w:i/>
        </w:rPr>
        <w:t xml:space="preserve"> </w:t>
      </w:r>
      <w:r w:rsidRPr="000F1F03">
        <w:rPr>
          <w:bCs/>
          <w:i/>
        </w:rPr>
        <w:t>с</w:t>
      </w:r>
      <w:r w:rsidR="0015650A" w:rsidRPr="000F1F03">
        <w:rPr>
          <w:bCs/>
          <w:i/>
        </w:rPr>
        <w:t>кладання бібліографії</w:t>
      </w:r>
      <w:r w:rsidR="0015650A" w:rsidRPr="000F1F03">
        <w:rPr>
          <w:bCs/>
        </w:rPr>
        <w:t>).</w:t>
      </w:r>
    </w:p>
    <w:p w:rsidR="00A36A83" w:rsidRDefault="009D319B" w:rsidP="00A926B6">
      <w:pPr>
        <w:pStyle w:val="a3"/>
        <w:numPr>
          <w:ilvl w:val="0"/>
          <w:numId w:val="9"/>
        </w:numPr>
        <w:ind w:left="0"/>
      </w:pPr>
      <w:r w:rsidRPr="004D218C">
        <w:t>Роль українських діячів культури (Т.Г.Шевченко, Ю.</w:t>
      </w:r>
      <w:proofErr w:type="spellStart"/>
      <w:r w:rsidRPr="004D218C">
        <w:t>Федькович</w:t>
      </w:r>
      <w:proofErr w:type="spellEnd"/>
      <w:r w:rsidRPr="004D218C">
        <w:t xml:space="preserve">, Б.Д.Грінченко) у розвитку методики навчання грамоти і поширення грамотності на Україні. </w:t>
      </w:r>
    </w:p>
    <w:p w:rsidR="004D218C" w:rsidRDefault="004D218C" w:rsidP="00A926B6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№109 і №110 у підручнику для 3 класу</w:t>
      </w:r>
      <w:r w:rsidR="00A36A83">
        <w:t xml:space="preserve"> за 2013 р.</w:t>
      </w:r>
      <w:r>
        <w:t xml:space="preserve"> (</w:t>
      </w:r>
      <w:r w:rsidRPr="00A36A83">
        <w:rPr>
          <w:b/>
        </w:rPr>
        <w:t>Параграф 10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</w:t>
      </w:r>
      <w:r>
        <w:t>112</w:t>
      </w:r>
      <w:r>
        <w:t xml:space="preserve"> і №11</w:t>
      </w:r>
      <w:r>
        <w:t>3</w:t>
      </w:r>
      <w:r>
        <w:t xml:space="preserve"> у підручнику для 3 класу за 2013 р. (</w:t>
      </w:r>
      <w:r w:rsidRPr="004D218C">
        <w:rPr>
          <w:b/>
        </w:rPr>
        <w:t>Параграф 1</w:t>
      </w:r>
      <w:r>
        <w:rPr>
          <w:b/>
        </w:rPr>
        <w:t>1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№1</w:t>
      </w:r>
      <w:r>
        <w:t>1</w:t>
      </w:r>
      <w:r>
        <w:t>9 і №1</w:t>
      </w:r>
      <w:r>
        <w:t>2</w:t>
      </w:r>
      <w:r>
        <w:t>0 у підручнику для 3 класу за 2013 р. (</w:t>
      </w:r>
      <w:r w:rsidRPr="004D218C">
        <w:rPr>
          <w:b/>
        </w:rPr>
        <w:t>Параграф 1</w:t>
      </w:r>
      <w:r>
        <w:rPr>
          <w:b/>
        </w:rPr>
        <w:t>2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№1</w:t>
      </w:r>
      <w:r>
        <w:t>24</w:t>
      </w:r>
      <w:r>
        <w:t xml:space="preserve"> і №1</w:t>
      </w:r>
      <w:r>
        <w:t>25</w:t>
      </w:r>
      <w:r>
        <w:t xml:space="preserve"> у підручнику для 3 класу за 2013 р. (</w:t>
      </w:r>
      <w:r w:rsidRPr="004D218C">
        <w:rPr>
          <w:b/>
        </w:rPr>
        <w:t>Параграф 1</w:t>
      </w:r>
      <w:r>
        <w:rPr>
          <w:b/>
        </w:rPr>
        <w:t>3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№1</w:t>
      </w:r>
      <w:r>
        <w:t>32</w:t>
      </w:r>
      <w:r>
        <w:t xml:space="preserve"> і №1</w:t>
      </w:r>
      <w:r>
        <w:t>33</w:t>
      </w:r>
      <w:r>
        <w:t xml:space="preserve"> у підручнику для 3 класу за 2013 р. (</w:t>
      </w:r>
      <w:r w:rsidRPr="004D218C">
        <w:rPr>
          <w:b/>
        </w:rPr>
        <w:t>Параграф 1</w:t>
      </w:r>
      <w:r>
        <w:rPr>
          <w:b/>
        </w:rPr>
        <w:t>4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№9</w:t>
      </w:r>
      <w:r>
        <w:t>4</w:t>
      </w:r>
      <w:r>
        <w:t xml:space="preserve"> </w:t>
      </w:r>
      <w:r>
        <w:t>і №95</w:t>
      </w:r>
      <w:r>
        <w:t xml:space="preserve"> у підручнику для 3 класу за 2013 р. (</w:t>
      </w:r>
      <w:r>
        <w:rPr>
          <w:b/>
        </w:rPr>
        <w:t>Параграф 9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№9</w:t>
      </w:r>
      <w:r>
        <w:t>7</w:t>
      </w:r>
      <w:r>
        <w:t xml:space="preserve"> і №</w:t>
      </w:r>
      <w:r>
        <w:t>98</w:t>
      </w:r>
      <w:r>
        <w:t xml:space="preserve"> у підручнику для 3 класу за 2013 р. (</w:t>
      </w:r>
      <w:r>
        <w:rPr>
          <w:b/>
        </w:rPr>
        <w:t>Параграф 9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№10</w:t>
      </w:r>
      <w:r>
        <w:t>6</w:t>
      </w:r>
      <w:r>
        <w:t xml:space="preserve"> і №1</w:t>
      </w:r>
      <w:r>
        <w:t>07</w:t>
      </w:r>
      <w:r>
        <w:t xml:space="preserve"> у підручнику для 3 класу за 2013 р. (</w:t>
      </w:r>
      <w:r>
        <w:rPr>
          <w:b/>
        </w:rPr>
        <w:t>Параграф 9</w:t>
      </w:r>
      <w:r>
        <w:t>).</w:t>
      </w:r>
    </w:p>
    <w:p w:rsidR="00A36A83" w:rsidRDefault="00A36A83" w:rsidP="00A36A8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№9</w:t>
      </w:r>
      <w:r>
        <w:t>6</w:t>
      </w:r>
      <w:r>
        <w:t xml:space="preserve">  у підручнику для 3 класу за 2013 р. (</w:t>
      </w:r>
      <w:r>
        <w:rPr>
          <w:b/>
        </w:rPr>
        <w:t>Параграф 9</w:t>
      </w:r>
      <w:r>
        <w:t>).</w:t>
      </w:r>
    </w:p>
    <w:p w:rsidR="00A36A83" w:rsidRDefault="00A36A83" w:rsidP="000D1AE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</w:t>
      </w:r>
      <w:r w:rsidR="00B56D17">
        <w:t>86</w:t>
      </w:r>
      <w:r>
        <w:t xml:space="preserve"> і №</w:t>
      </w:r>
      <w:r w:rsidR="00B56D17">
        <w:t>87</w:t>
      </w:r>
      <w:r>
        <w:t xml:space="preserve"> у підручнику для </w:t>
      </w:r>
      <w:r w:rsidR="00B56D17">
        <w:t>4</w:t>
      </w:r>
      <w:r>
        <w:t xml:space="preserve"> класу за 20</w:t>
      </w:r>
      <w:r w:rsidR="00B56D17">
        <w:t>04</w:t>
      </w:r>
      <w:r>
        <w:t xml:space="preserve"> р. </w:t>
      </w:r>
      <w:r w:rsidR="00B56D17">
        <w:t>Частина І.</w:t>
      </w:r>
      <w:r>
        <w:t>(</w:t>
      </w:r>
      <w:r w:rsidRPr="004D218C">
        <w:rPr>
          <w:b/>
        </w:rPr>
        <w:t>Параграф 10</w:t>
      </w:r>
      <w:r>
        <w:t>).</w:t>
      </w:r>
    </w:p>
    <w:p w:rsidR="00A36A83" w:rsidRDefault="00A36A83" w:rsidP="000D1AE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</w:t>
      </w:r>
      <w:r w:rsidR="00B56D17">
        <w:t>77</w:t>
      </w:r>
      <w:r>
        <w:t xml:space="preserve"> і №</w:t>
      </w:r>
      <w:r w:rsidR="00B56D17">
        <w:t>78</w:t>
      </w:r>
      <w:r>
        <w:t xml:space="preserve"> у підручнику для </w:t>
      </w:r>
      <w:r w:rsidR="00B56D17">
        <w:t>4</w:t>
      </w:r>
      <w:r>
        <w:t xml:space="preserve"> класу</w:t>
      </w:r>
      <w:r w:rsidR="00B56D17">
        <w:t xml:space="preserve"> за 2004</w:t>
      </w:r>
      <w:r>
        <w:t xml:space="preserve"> р.</w:t>
      </w:r>
      <w:r w:rsidR="00B56D17">
        <w:t xml:space="preserve"> Частина І.</w:t>
      </w:r>
      <w:r>
        <w:t xml:space="preserve"> (</w:t>
      </w:r>
      <w:r w:rsidR="00B56D17">
        <w:rPr>
          <w:b/>
        </w:rPr>
        <w:t>Параграф 9</w:t>
      </w:r>
      <w:r>
        <w:t>).</w:t>
      </w:r>
    </w:p>
    <w:p w:rsidR="00A36A83" w:rsidRDefault="00A36A83" w:rsidP="000D1AE3">
      <w:pPr>
        <w:pStyle w:val="a3"/>
        <w:numPr>
          <w:ilvl w:val="0"/>
          <w:numId w:val="9"/>
        </w:numPr>
        <w:ind w:left="0"/>
      </w:pPr>
      <w:r>
        <w:lastRenderedPageBreak/>
        <w:t>Визначте дидактичну, розвивальну та виховну мету виконання вправ №</w:t>
      </w:r>
      <w:r w:rsidR="00B56D17">
        <w:t>81</w:t>
      </w:r>
      <w:r>
        <w:t xml:space="preserve"> </w:t>
      </w:r>
      <w:r w:rsidR="00B56D17">
        <w:t>і №82</w:t>
      </w:r>
      <w:r>
        <w:t xml:space="preserve"> у підручнику для </w:t>
      </w:r>
      <w:r w:rsidR="00B56D17">
        <w:t>4</w:t>
      </w:r>
      <w:r>
        <w:t xml:space="preserve"> класу за 20</w:t>
      </w:r>
      <w:r w:rsidR="00B56D17">
        <w:t>04</w:t>
      </w:r>
      <w:r>
        <w:t xml:space="preserve"> р. </w:t>
      </w:r>
      <w:r w:rsidR="00B56D17">
        <w:t xml:space="preserve"> Частина І. </w:t>
      </w:r>
      <w:r>
        <w:t>(</w:t>
      </w:r>
      <w:r w:rsidRPr="004D218C">
        <w:rPr>
          <w:b/>
        </w:rPr>
        <w:t>Параграф 10</w:t>
      </w:r>
      <w:r>
        <w:t>).</w:t>
      </w:r>
    </w:p>
    <w:p w:rsidR="00A36A83" w:rsidRDefault="00A36A83" w:rsidP="000D1AE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№9</w:t>
      </w:r>
      <w:r w:rsidR="00B56D17">
        <w:t>0</w:t>
      </w:r>
      <w:r>
        <w:t xml:space="preserve"> </w:t>
      </w:r>
      <w:r w:rsidR="00B56D17">
        <w:t>і №92</w:t>
      </w:r>
      <w:r>
        <w:t xml:space="preserve"> у підручнику для </w:t>
      </w:r>
      <w:r w:rsidR="00B56D17">
        <w:t>4</w:t>
      </w:r>
      <w:r>
        <w:t xml:space="preserve"> класу за 20</w:t>
      </w:r>
      <w:r w:rsidR="00B56D17">
        <w:t>04</w:t>
      </w:r>
      <w:r>
        <w:t xml:space="preserve"> р. </w:t>
      </w:r>
      <w:r w:rsidR="00B56D17">
        <w:t xml:space="preserve">Частина І. </w:t>
      </w:r>
      <w:r>
        <w:t>(</w:t>
      </w:r>
      <w:r w:rsidRPr="004D218C">
        <w:rPr>
          <w:b/>
        </w:rPr>
        <w:t>Параграф 10</w:t>
      </w:r>
      <w:r>
        <w:t>).</w:t>
      </w:r>
    </w:p>
    <w:p w:rsidR="00A36A83" w:rsidRPr="004D218C" w:rsidRDefault="00B56D17" w:rsidP="000D1AE3">
      <w:pPr>
        <w:pStyle w:val="a3"/>
        <w:numPr>
          <w:ilvl w:val="0"/>
          <w:numId w:val="9"/>
        </w:numPr>
        <w:ind w:left="0"/>
      </w:pPr>
      <w:r>
        <w:t>Визначте дидактичну, розвивальну та виховну мету виконання вправ №9</w:t>
      </w:r>
      <w:r>
        <w:t>4</w:t>
      </w:r>
      <w:r>
        <w:t xml:space="preserve"> і №9</w:t>
      </w:r>
      <w:r>
        <w:t>5</w:t>
      </w:r>
      <w:r>
        <w:t xml:space="preserve"> у підручнику для 4 класу за 2004 р. Частина І. (</w:t>
      </w:r>
      <w:r w:rsidRPr="00D63DF4">
        <w:rPr>
          <w:b/>
        </w:rPr>
        <w:t>Параграф 10</w:t>
      </w:r>
      <w:r>
        <w:t>).</w:t>
      </w:r>
    </w:p>
    <w:p w:rsidR="00A36AAB" w:rsidRPr="004D218C" w:rsidRDefault="00A36AAB" w:rsidP="000D1AE3">
      <w:pPr>
        <w:ind w:hanging="360"/>
      </w:pPr>
    </w:p>
    <w:sectPr w:rsidR="00A36AAB" w:rsidRPr="004D218C" w:rsidSect="005D0376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26"/>
    <w:multiLevelType w:val="hybridMultilevel"/>
    <w:tmpl w:val="6D38571E"/>
    <w:lvl w:ilvl="0" w:tplc="D4D220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BF661FCE">
      <w:start w:val="1"/>
      <w:numFmt w:val="decimal"/>
      <w:lvlText w:val="%2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2" w:tplc="7FE271F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7763340"/>
    <w:multiLevelType w:val="hybridMultilevel"/>
    <w:tmpl w:val="E75C5044"/>
    <w:lvl w:ilvl="0" w:tplc="40FC7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0E4258"/>
    <w:multiLevelType w:val="hybridMultilevel"/>
    <w:tmpl w:val="82EC1454"/>
    <w:lvl w:ilvl="0" w:tplc="C80E384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B1F1047"/>
    <w:multiLevelType w:val="hybridMultilevel"/>
    <w:tmpl w:val="1BF841C4"/>
    <w:lvl w:ilvl="0" w:tplc="50763C3A">
      <w:start w:val="1"/>
      <w:numFmt w:val="decimal"/>
      <w:lvlText w:val="%1."/>
      <w:lvlJc w:val="left"/>
      <w:pPr>
        <w:tabs>
          <w:tab w:val="num" w:pos="-3"/>
        </w:tabs>
        <w:ind w:left="-3" w:hanging="360"/>
      </w:pPr>
      <w:rPr>
        <w:rFonts w:hint="default"/>
      </w:rPr>
    </w:lvl>
    <w:lvl w:ilvl="1" w:tplc="A82AEAA6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76E6B250">
      <w:start w:val="1"/>
      <w:numFmt w:val="decimal"/>
      <w:lvlText w:val="%3."/>
      <w:lvlJc w:val="left"/>
      <w:pPr>
        <w:tabs>
          <w:tab w:val="num" w:pos="1617"/>
        </w:tabs>
        <w:ind w:left="16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">
    <w:nsid w:val="344E5683"/>
    <w:multiLevelType w:val="hybridMultilevel"/>
    <w:tmpl w:val="891A0B30"/>
    <w:lvl w:ilvl="0" w:tplc="92C2AF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E71E94"/>
    <w:multiLevelType w:val="hybridMultilevel"/>
    <w:tmpl w:val="763EA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DC7"/>
    <w:multiLevelType w:val="hybridMultilevel"/>
    <w:tmpl w:val="4A7AA052"/>
    <w:lvl w:ilvl="0" w:tplc="BE08ED62">
      <w:start w:val="1"/>
      <w:numFmt w:val="decimal"/>
      <w:lvlText w:val="%1."/>
      <w:lvlJc w:val="left"/>
      <w:pPr>
        <w:ind w:left="729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>
    <w:nsid w:val="3BF55848"/>
    <w:multiLevelType w:val="hybridMultilevel"/>
    <w:tmpl w:val="0BBA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2E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52437"/>
    <w:multiLevelType w:val="hybridMultilevel"/>
    <w:tmpl w:val="2A1CC83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6564"/>
    <w:multiLevelType w:val="hybridMultilevel"/>
    <w:tmpl w:val="BEAA1C3C"/>
    <w:lvl w:ilvl="0" w:tplc="C3AE5E4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AB2EA180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7"/>
    <w:rsid w:val="00011A5D"/>
    <w:rsid w:val="000D1AE3"/>
    <w:rsid w:val="000F1F03"/>
    <w:rsid w:val="001451E9"/>
    <w:rsid w:val="0015650A"/>
    <w:rsid w:val="00311589"/>
    <w:rsid w:val="00425374"/>
    <w:rsid w:val="004D218C"/>
    <w:rsid w:val="005D0376"/>
    <w:rsid w:val="00664135"/>
    <w:rsid w:val="006A7083"/>
    <w:rsid w:val="006B1F84"/>
    <w:rsid w:val="007E1573"/>
    <w:rsid w:val="00830B27"/>
    <w:rsid w:val="008E3AB2"/>
    <w:rsid w:val="0094594D"/>
    <w:rsid w:val="009D319B"/>
    <w:rsid w:val="00A2310E"/>
    <w:rsid w:val="00A36A83"/>
    <w:rsid w:val="00A36AAB"/>
    <w:rsid w:val="00A926B6"/>
    <w:rsid w:val="00B56D17"/>
    <w:rsid w:val="00CA05D9"/>
    <w:rsid w:val="00D63DF4"/>
    <w:rsid w:val="00D938ED"/>
    <w:rsid w:val="00F81E32"/>
    <w:rsid w:val="00F81FB7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7083"/>
    <w:pPr>
      <w:ind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6A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7083"/>
    <w:pPr>
      <w:ind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6A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Стахів Маріка</cp:lastModifiedBy>
  <cp:revision>24</cp:revision>
  <cp:lastPrinted>2016-12-07T19:50:00Z</cp:lastPrinted>
  <dcterms:created xsi:type="dcterms:W3CDTF">2016-11-23T20:48:00Z</dcterms:created>
  <dcterms:modified xsi:type="dcterms:W3CDTF">2016-12-07T19:55:00Z</dcterms:modified>
</cp:coreProperties>
</file>