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94" w:rsidRPr="00682690" w:rsidRDefault="00D3559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«Затверджую»</w:t>
      </w:r>
    </w:p>
    <w:p w:rsidR="00D35594" w:rsidRPr="00682690" w:rsidRDefault="00D3559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35594" w:rsidRPr="00682690" w:rsidRDefault="00D3559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«____» _____________ 20___ р.</w:t>
      </w:r>
    </w:p>
    <w:p w:rsidR="00D35594" w:rsidRPr="00682690" w:rsidRDefault="00D3559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35594" w:rsidRPr="00682690" w:rsidRDefault="00D3559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</w:p>
    <w:p w:rsidR="00D35594" w:rsidRPr="00682690" w:rsidRDefault="00D3559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РОЗКЛАД ЗАНЯТЬ</w:t>
      </w:r>
    </w:p>
    <w:p w:rsidR="00D35594" w:rsidRPr="00682690" w:rsidRDefault="00D3559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на І семестр 2017-2018 н. р. для студентів IІІ курсу</w:t>
      </w:r>
    </w:p>
    <w:p w:rsidR="00D35594" w:rsidRPr="00682690" w:rsidRDefault="00D35594" w:rsidP="00D524E9">
      <w:pPr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спеціальність 6.010105 «Корекційна освіта»; спеціальність 6.010106 «Соціальна педагогіка»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5"/>
        <w:gridCol w:w="3261"/>
        <w:gridCol w:w="40"/>
        <w:gridCol w:w="3420"/>
        <w:gridCol w:w="3344"/>
        <w:gridCol w:w="30"/>
        <w:gridCol w:w="46"/>
        <w:gridCol w:w="3780"/>
      </w:tblGrid>
      <w:tr w:rsidR="00D35594" w:rsidRPr="00682690" w:rsidTr="006B4555">
        <w:trPr>
          <w:cantSplit/>
          <w:trHeight w:val="57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35594" w:rsidRPr="00682690" w:rsidRDefault="00D35594" w:rsidP="006826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Дні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Назва групи</w:t>
            </w:r>
          </w:p>
        </w:tc>
        <w:tc>
          <w:tcPr>
            <w:tcW w:w="3301" w:type="dxa"/>
            <w:gridSpan w:val="2"/>
            <w:vMerge w:val="restart"/>
            <w:tcBorders>
              <w:top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ФПЛ-31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ФПЛ-32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ФПС-31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ФПС-32</w:t>
            </w:r>
          </w:p>
        </w:tc>
      </w:tr>
      <w:tr w:rsidR="00D35594" w:rsidRPr="00682690" w:rsidTr="006B4555">
        <w:trPr>
          <w:cantSplit/>
          <w:trHeight w:val="33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 xml:space="preserve">Година </w:t>
            </w:r>
          </w:p>
        </w:tc>
        <w:tc>
          <w:tcPr>
            <w:tcW w:w="3301" w:type="dxa"/>
            <w:gridSpan w:val="2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94" w:rsidRPr="00682690" w:rsidTr="006B4555"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6B4555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01" w:type="dxa"/>
            <w:gridSpan w:val="2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6B4555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01" w:type="dxa"/>
            <w:gridSpan w:val="2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Корекційна психопедагогіка та корекційна андрагогіка,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971A4D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20 л</w:t>
              </w:r>
            </w:smartTag>
            <w:r w:rsidRPr="006826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35594" w:rsidRPr="00682690" w:rsidRDefault="00D35594" w:rsidP="0003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доц. Кашуба Л.В.,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20" w:type="dxa"/>
            <w:gridSpan w:val="3"/>
          </w:tcPr>
          <w:p w:rsidR="00D35594" w:rsidRPr="00682690" w:rsidRDefault="00D35594" w:rsidP="004E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Технології роботи соціального гувернера,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28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ас. Верхоляк М.Р., </w:t>
            </w:r>
            <w:r w:rsidR="004E09C9">
              <w:rPr>
                <w:rFonts w:ascii="Times New Roman" w:hAnsi="Times New Roman"/>
                <w:sz w:val="20"/>
                <w:szCs w:val="20"/>
              </w:rPr>
              <w:t>7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D35594" w:rsidRPr="00682690" w:rsidRDefault="00D35594" w:rsidP="006B4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Українська мова (за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офесійним спрямуванням),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28 пр.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Кобилецька Л.В.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 8А</w:t>
            </w:r>
          </w:p>
        </w:tc>
      </w:tr>
      <w:tr w:rsidR="00D35594" w:rsidRPr="00682690" w:rsidTr="006B4555">
        <w:trPr>
          <w:trHeight w:val="345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01" w:type="dxa"/>
            <w:gridSpan w:val="2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Етика і естетика,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A30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доц. Фльорко Л.Я., </w:t>
            </w:r>
            <w:r w:rsidR="00A307C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420" w:type="dxa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Етика і естетика,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D35594" w:rsidRPr="00682690" w:rsidRDefault="00D35594" w:rsidP="00A30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Пасічник</w:t>
            </w:r>
            <w:r w:rsidR="00A307CA">
              <w:rPr>
                <w:rFonts w:ascii="Times New Roman" w:hAnsi="Times New Roman"/>
                <w:sz w:val="20"/>
                <w:szCs w:val="20"/>
              </w:rPr>
              <w:t xml:space="preserve"> І.Я., 9</w:t>
            </w:r>
          </w:p>
        </w:tc>
        <w:tc>
          <w:tcPr>
            <w:tcW w:w="3420" w:type="dxa"/>
            <w:gridSpan w:val="3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Українська мова (за 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фесійним спрямуванням),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28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Кобилецька Л.В.</w:t>
            </w:r>
            <w:r w:rsidR="00345D0C">
              <w:rPr>
                <w:rFonts w:ascii="Times New Roman" w:hAnsi="Times New Roman"/>
                <w:sz w:val="20"/>
                <w:szCs w:val="20"/>
              </w:rPr>
              <w:t>, 7</w:t>
            </w:r>
            <w:bookmarkStart w:id="0" w:name="_GoBack"/>
            <w:bookmarkEnd w:id="0"/>
            <w:r w:rsidRPr="0068269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780" w:type="dxa"/>
            <w:vMerge w:val="restart"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Технології роботи соціального гувернера,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28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., ас. Верхоляк М.Р., 10А</w:t>
            </w:r>
          </w:p>
        </w:tc>
      </w:tr>
      <w:tr w:rsidR="00D35594" w:rsidRPr="00682690" w:rsidTr="006B4555">
        <w:trPr>
          <w:trHeight w:val="345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3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Етика і естетика,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971A4D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14 л</w:t>
              </w:r>
            </w:smartTag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A307CA">
              <w:rPr>
                <w:rFonts w:ascii="Times New Roman" w:hAnsi="Times New Roman"/>
                <w:sz w:val="20"/>
                <w:szCs w:val="20"/>
              </w:rPr>
              <w:t>доц. Фльорко Л.Я.</w:t>
            </w:r>
            <w:r>
              <w:rPr>
                <w:rFonts w:ascii="Times New Roman" w:hAnsi="Times New Roman"/>
                <w:sz w:val="20"/>
                <w:szCs w:val="20"/>
              </w:rPr>
              <w:t>, 5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  <w:gridSpan w:val="3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6B4555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721" w:type="dxa"/>
            <w:gridSpan w:val="3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Українська мова за професійним спрямуванням,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971A4D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10 л</w:t>
              </w:r>
            </w:smartTag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Кобилецька Л.В., 50</w:t>
            </w:r>
          </w:p>
        </w:tc>
        <w:tc>
          <w:tcPr>
            <w:tcW w:w="3420" w:type="dxa"/>
            <w:gridSpan w:val="3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6B4555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1" w:type="dxa"/>
            <w:gridSpan w:val="2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Українська мова за професійним спрямуванням,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4пр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ас. Кобилецька Л.В.,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20" w:type="dxa"/>
          </w:tcPr>
          <w:p w:rsidR="00D35594" w:rsidRPr="00682690" w:rsidRDefault="00D35594" w:rsidP="0003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Основи інклюзивної педагогіки,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ас. Породько М.І.,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20" w:type="dxa"/>
            <w:gridSpan w:val="3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5F2209">
        <w:trPr>
          <w:trHeight w:val="33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01" w:type="dxa"/>
            <w:gridSpan w:val="2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032BEA">
        <w:trPr>
          <w:trHeight w:val="45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bottom w:val="single" w:sz="12" w:space="0" w:color="auto"/>
            </w:tcBorders>
          </w:tcPr>
          <w:p w:rsidR="00D35594" w:rsidRDefault="00D35594" w:rsidP="0003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Диференційоване навчання та стандартизоване оцінювання в інклюзивному просторі,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5F2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Андрейко Б.В., 52</w:t>
            </w:r>
          </w:p>
        </w:tc>
        <w:tc>
          <w:tcPr>
            <w:tcW w:w="3420" w:type="dxa"/>
            <w:vMerge/>
            <w:tcBorders>
              <w:bottom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Merge/>
            <w:tcBorders>
              <w:bottom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6B4555"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</w:tc>
        <w:tc>
          <w:tcPr>
            <w:tcW w:w="1275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01" w:type="dxa"/>
            <w:gridSpan w:val="2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6B4555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01" w:type="dxa"/>
            <w:gridSpan w:val="2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6B4555">
        <w:trPr>
          <w:trHeight w:val="47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721" w:type="dxa"/>
            <w:gridSpan w:val="3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Безпека життєдіяльності та цивільний захист,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л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доц. Писаревська С.В., 32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Українська мова (за професійним спрямуванням),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6B455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14 л</w:t>
              </w:r>
            </w:smartTag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.,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 ас. Кобилецька Л.В. 46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6B4555">
        <w:trPr>
          <w:trHeight w:val="135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1" w:type="dxa"/>
            <w:gridSpan w:val="2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Клініка інтелектуальних порушень та патопсихологія,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lastRenderedPageBreak/>
              <w:t>ас. Сидорович О.І., 22</w:t>
            </w:r>
          </w:p>
        </w:tc>
        <w:tc>
          <w:tcPr>
            <w:tcW w:w="3420" w:type="dxa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Гігієна дітей і підлітків в системі корекційної освіти,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lastRenderedPageBreak/>
              <w:t>ас. Лаврик С.В, 56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D35594" w:rsidRPr="00682690" w:rsidRDefault="00D35594" w:rsidP="00772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Безпека життєдіяльності та цивільний захист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6826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., доц. Писаревська С.В., 50</w:t>
            </w:r>
          </w:p>
        </w:tc>
      </w:tr>
      <w:tr w:rsidR="00D35594" w:rsidRPr="00682690" w:rsidTr="006B4555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01" w:type="dxa"/>
            <w:gridSpan w:val="2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Українська мова за професійним спрямуванням,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28пр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2C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ас. Кобилецька Л.В., </w:t>
            </w:r>
            <w:r w:rsidR="002C2A50">
              <w:rPr>
                <w:rFonts w:ascii="Times New Roman" w:hAnsi="Times New Roman"/>
                <w:sz w:val="20"/>
                <w:szCs w:val="20"/>
              </w:rPr>
              <w:t>а.</w:t>
            </w:r>
            <w:r w:rsidR="002C2A50" w:rsidRPr="002C2A50">
              <w:rPr>
                <w:rFonts w:ascii="Times New Roman" w:hAnsi="Times New Roman"/>
                <w:sz w:val="20"/>
                <w:szCs w:val="20"/>
              </w:rPr>
              <w:t>24(вул.Туган-Барановського, 7)</w:t>
            </w:r>
          </w:p>
        </w:tc>
        <w:tc>
          <w:tcPr>
            <w:tcW w:w="3420" w:type="dxa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Клініка інтелектуальних порушень та патопсихологія,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22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Сидорович О.І., 52/22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Технології роботи соціального гувернера </w:t>
            </w:r>
            <w:smartTag w:uri="urn:schemas-microsoft-com:office:smarttags" w:element="metricconverter">
              <w:smartTagPr>
                <w:attr w:name="ProductID" w:val="28 л"/>
              </w:smartTagPr>
              <w:r w:rsidRPr="006B455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28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., доц. 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Фалинська З.З.</w:t>
            </w:r>
            <w:r>
              <w:rPr>
                <w:rFonts w:ascii="Times New Roman" w:hAnsi="Times New Roman"/>
                <w:sz w:val="20"/>
                <w:szCs w:val="20"/>
              </w:rPr>
              <w:t>, 32</w:t>
            </w:r>
          </w:p>
        </w:tc>
      </w:tr>
      <w:tr w:rsidR="00D35594" w:rsidRPr="00682690" w:rsidTr="006B4555">
        <w:trPr>
          <w:trHeight w:val="188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01" w:type="dxa"/>
            <w:gridSpan w:val="2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., ас. Сивик Г.Є., 10</w:t>
            </w:r>
          </w:p>
        </w:tc>
        <w:tc>
          <w:tcPr>
            <w:tcW w:w="3420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Спецметодика розвитку мовлення, початкового навчанн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мови та каліграфії,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>
              <w:rPr>
                <w:rFonts w:ascii="Times New Roman" w:hAnsi="Times New Roman"/>
                <w:sz w:val="20"/>
                <w:szCs w:val="20"/>
              </w:rPr>
              <w:t>., доц. Фали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нська З.З.,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200" w:type="dxa"/>
            <w:gridSpan w:val="4"/>
            <w:vMerge w:val="restart"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Етика та психологія сімейного життя </w:t>
            </w:r>
            <w:smartTag w:uri="urn:schemas-microsoft-com:office:smarttags" w:element="metricconverter">
              <w:smartTagPr>
                <w:attr w:name="ProductID" w:val="28 л"/>
              </w:smartTagPr>
              <w:r w:rsidRPr="006B455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28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., ас. Субашкевич І.Р.,  52</w:t>
            </w:r>
          </w:p>
        </w:tc>
      </w:tr>
      <w:tr w:rsidR="00D35594" w:rsidRPr="00682690" w:rsidTr="006B4555">
        <w:trPr>
          <w:trHeight w:val="18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1" w:type="dxa"/>
            <w:gridSpan w:val="2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Українська мова за професійним спрямуванням,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4пр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Кобилецька Л.В., 10</w:t>
            </w:r>
          </w:p>
        </w:tc>
        <w:tc>
          <w:tcPr>
            <w:tcW w:w="7200" w:type="dxa"/>
            <w:gridSpan w:val="4"/>
            <w:vMerge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6B4555">
        <w:trPr>
          <w:trHeight w:val="27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01" w:type="dxa"/>
            <w:gridSpan w:val="2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Клініка інтелектуальних порушень та патопсихологія,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8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ас. Сидорович О.І., 44</w:t>
            </w:r>
          </w:p>
        </w:tc>
        <w:tc>
          <w:tcPr>
            <w:tcW w:w="3420" w:type="dxa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Сивик Г.Є., 10</w:t>
            </w:r>
          </w:p>
        </w:tc>
        <w:tc>
          <w:tcPr>
            <w:tcW w:w="3374" w:type="dxa"/>
            <w:gridSpan w:val="2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 w:val="restart"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6B4555">
        <w:trPr>
          <w:trHeight w:val="278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1" w:type="dxa"/>
            <w:gridSpan w:val="2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6B4555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Середа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01" w:type="dxa"/>
            <w:gridSpan w:val="2"/>
            <w:tcBorders>
              <w:top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6B4555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01" w:type="dxa"/>
            <w:gridSpan w:val="2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6B4555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01" w:type="dxa"/>
            <w:gridSpan w:val="2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D35594" w:rsidRPr="00682690" w:rsidRDefault="00D35594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Релігієзнавство, </w:t>
            </w:r>
            <w:r w:rsidRPr="00682690">
              <w:rPr>
                <w:rFonts w:ascii="Times New Roman" w:hAnsi="Times New Roman"/>
                <w:i/>
                <w:sz w:val="20"/>
                <w:szCs w:val="20"/>
              </w:rPr>
              <w:t>28 пр.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 доц. Колесник І. М.,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D35594" w:rsidRPr="00682690" w:rsidTr="006B4555">
        <w:trPr>
          <w:trHeight w:val="18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01" w:type="dxa"/>
            <w:gridSpan w:val="2"/>
          </w:tcPr>
          <w:p w:rsidR="00D35594" w:rsidRPr="00682690" w:rsidRDefault="00D35594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Спецметодика розвитку мовлення, початкового навчання мови та каліграфії,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ас. Фіцик І.О.,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20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vMerge w:val="restart"/>
            <w:tcBorders>
              <w:right w:val="single" w:sz="12" w:space="0" w:color="auto"/>
            </w:tcBorders>
          </w:tcPr>
          <w:p w:rsidR="00D35594" w:rsidRPr="00682690" w:rsidRDefault="00D35594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Соціально-педагогічна підтримка обдарованих дітей, </w:t>
            </w:r>
            <w:smartTag w:uri="urn:schemas-microsoft-com:office:smarttags" w:element="metricconverter">
              <w:smartTagPr>
                <w:attr w:name="ProductID" w:val="28 л"/>
              </w:smartTagPr>
              <w:r w:rsidRPr="006B455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28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., доц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 Корнят В.С.,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D35594" w:rsidRPr="00682690" w:rsidTr="006B4555">
        <w:trPr>
          <w:trHeight w:val="18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3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Основи інклюзивної педагогіки,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., доц. Ферт О.Г., 56</w:t>
            </w:r>
          </w:p>
        </w:tc>
        <w:tc>
          <w:tcPr>
            <w:tcW w:w="7200" w:type="dxa"/>
            <w:gridSpan w:val="4"/>
            <w:vMerge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6B4555">
        <w:trPr>
          <w:trHeight w:val="18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01" w:type="dxa"/>
            <w:gridSpan w:val="2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Спецметодика Я і Україна,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ас. Фіцик І.О., </w:t>
            </w:r>
            <w:r w:rsidRPr="007C557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420" w:type="dxa"/>
            <w:vMerge w:val="restart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Українська мова за професійним спрямуванням,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28пр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ас. Кобилецька Л.В.,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4" w:type="dxa"/>
            <w:gridSpan w:val="2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Практикум з психологічного консультування та психокорекції,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28пр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., ас. Музичко Л.Т., 56</w:t>
            </w:r>
          </w:p>
        </w:tc>
        <w:tc>
          <w:tcPr>
            <w:tcW w:w="3826" w:type="dxa"/>
            <w:gridSpan w:val="2"/>
            <w:vMerge w:val="restart"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6B4555">
        <w:trPr>
          <w:trHeight w:val="18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1" w:type="dxa"/>
            <w:gridSpan w:val="2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Гігієна дітей і підлітків у системі корекційної освіти,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Лаврик С.В., 35</w:t>
            </w:r>
          </w:p>
        </w:tc>
        <w:tc>
          <w:tcPr>
            <w:tcW w:w="3420" w:type="dxa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26" w:type="dxa"/>
            <w:gridSpan w:val="2"/>
            <w:vMerge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6B4555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01" w:type="dxa"/>
            <w:gridSpan w:val="2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Спецметодика  Я і Україна,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ас. Лозинський </w:t>
            </w:r>
            <w:r>
              <w:rPr>
                <w:rFonts w:ascii="Times New Roman" w:hAnsi="Times New Roman"/>
                <w:sz w:val="20"/>
                <w:szCs w:val="20"/>
              </w:rPr>
              <w:t>В.Є.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 w:val="restart"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6B4555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3"/>
            <w:tcBorders>
              <w:bottom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., ас. Бущак О.О., 52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/>
            <w:tcBorders>
              <w:bottom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6B4555"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</w:tc>
        <w:tc>
          <w:tcPr>
            <w:tcW w:w="1275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01" w:type="dxa"/>
            <w:gridSpan w:val="2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6B4555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721" w:type="dxa"/>
            <w:gridSpan w:val="3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Безпека життєдіяльності та цивільний захист,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 л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35594" w:rsidRPr="00682690" w:rsidRDefault="00D35594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доц. Писаревська С.В., 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374" w:type="dxa"/>
            <w:gridSpan w:val="2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 w:val="restart"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6A46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3"/>
          </w:tcPr>
          <w:p w:rsidR="00D35594" w:rsidRDefault="00D35594" w:rsidP="00772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Безпека життєдіяльності та цивільний захист,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2пр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.,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5594" w:rsidRPr="00682690" w:rsidRDefault="00D35594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доц. Писаревська С.В., 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374" w:type="dxa"/>
            <w:gridSpan w:val="2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7725B4"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61" w:type="dxa"/>
            <w:vMerge w:val="restart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Спецметодика розвитку мовлення, початкового навчання мови та каліграфії, </w:t>
            </w:r>
            <w:smartTag w:uri="urn:schemas-microsoft-com:office:smarttags" w:element="metricconverter">
              <w:smartTagPr>
                <w:attr w:name="ProductID" w:val="28 л"/>
              </w:smartTagPr>
              <w:r w:rsidRPr="00971A4D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28 л</w:t>
              </w:r>
            </w:smartTag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.,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 Фалинська З.З., 35</w:t>
            </w:r>
          </w:p>
        </w:tc>
        <w:tc>
          <w:tcPr>
            <w:tcW w:w="3460" w:type="dxa"/>
            <w:gridSpan w:val="2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Спецметодика розвитку мовлення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 початкового навчання мови та каліграфії,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Фіцик І.О., 8А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D35594" w:rsidRPr="00682690" w:rsidRDefault="00D35594" w:rsidP="00772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Безпека життєдіяльності та цивільний захист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6B455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14</w:t>
              </w:r>
              <w:r w:rsidRPr="00682690">
                <w:rPr>
                  <w:rFonts w:ascii="Times New Roman" w:hAnsi="Times New Roman"/>
                  <w:i/>
                  <w:sz w:val="20"/>
                  <w:szCs w:val="20"/>
                </w:rPr>
                <w:t xml:space="preserve">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., доц. Писаревська С.В., 14А</w:t>
            </w:r>
          </w:p>
        </w:tc>
      </w:tr>
      <w:tr w:rsidR="00D35594" w:rsidRPr="00682690" w:rsidTr="007725B4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Диференційоване навчання та стандартизоване оцінювання в </w:t>
            </w:r>
            <w:r w:rsidRPr="00682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інклюзивному просторі,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Андрейко Б.В., 8А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D35594" w:rsidRPr="00682690" w:rsidRDefault="00D35594" w:rsidP="00772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Безпека життєдіяльності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цивільний захист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>
              <w:rPr>
                <w:rFonts w:ascii="Times New Roman" w:hAnsi="Times New Roman"/>
                <w:sz w:val="20"/>
                <w:szCs w:val="20"/>
              </w:rPr>
              <w:t>., доц. Писаревська С.В., 14А</w:t>
            </w:r>
          </w:p>
        </w:tc>
      </w:tr>
      <w:tr w:rsidR="00D35594" w:rsidRPr="00682690" w:rsidTr="006B4555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721" w:type="dxa"/>
            <w:gridSpan w:val="3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Клініка інтелектуальних порушен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та патопсихологія,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20л.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 Сулятицький І.В., 20А</w:t>
            </w:r>
          </w:p>
        </w:tc>
        <w:tc>
          <w:tcPr>
            <w:tcW w:w="3344" w:type="dxa"/>
          </w:tcPr>
          <w:p w:rsidR="00D35594" w:rsidRPr="00682690" w:rsidRDefault="00D35594" w:rsidP="00376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Етика та психологія сімейного життя,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28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ас. Цимбала О.М.,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76E6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856" w:type="dxa"/>
            <w:gridSpan w:val="3"/>
            <w:tcBorders>
              <w:right w:val="single" w:sz="12" w:space="0" w:color="auto"/>
            </w:tcBorders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Соціально-педагогічна підтримка обдарованих дітей,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28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ас. Саламон О.Л., </w:t>
            </w:r>
            <w:r>
              <w:rPr>
                <w:rFonts w:ascii="Times New Roman" w:hAnsi="Times New Roman"/>
                <w:sz w:val="20"/>
                <w:szCs w:val="20"/>
              </w:rPr>
              <w:t>17А</w:t>
            </w:r>
          </w:p>
        </w:tc>
      </w:tr>
      <w:tr w:rsidR="00D35594" w:rsidRPr="00682690" w:rsidTr="007725B4">
        <w:trPr>
          <w:trHeight w:val="97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261" w:type="dxa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Спецметодика формування елементарних математичних уявлень та математики, 14пр., 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Гарасимів Я.Ю., 5А</w:t>
            </w:r>
          </w:p>
        </w:tc>
        <w:tc>
          <w:tcPr>
            <w:tcW w:w="3460" w:type="dxa"/>
            <w:gridSpan w:val="2"/>
            <w:vMerge w:val="restart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Корекційна психопедагогіка та коре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кційна андрагогіка,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22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Кашуба Л.В., 14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344" w:type="dxa"/>
            <w:vMerge w:val="restart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Соціально-педагогічна підтримка обдарованих дітей,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28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ас. Саламон О.Л., </w:t>
            </w:r>
            <w:r>
              <w:rPr>
                <w:rFonts w:ascii="Times New Roman" w:hAnsi="Times New Roman"/>
                <w:sz w:val="20"/>
                <w:szCs w:val="20"/>
              </w:rPr>
              <w:t>17А</w:t>
            </w:r>
          </w:p>
        </w:tc>
        <w:tc>
          <w:tcPr>
            <w:tcW w:w="3856" w:type="dxa"/>
            <w:gridSpan w:val="3"/>
            <w:vMerge w:val="restart"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Етика та психологія сімейного життя,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28 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ас. Цимбала О.М., </w:t>
            </w:r>
            <w:r>
              <w:rPr>
                <w:rFonts w:ascii="Times New Roman" w:hAnsi="Times New Roman"/>
                <w:sz w:val="20"/>
                <w:szCs w:val="20"/>
              </w:rPr>
              <w:t>13А</w:t>
            </w:r>
          </w:p>
        </w:tc>
      </w:tr>
      <w:tr w:rsidR="00D35594" w:rsidRPr="00682690" w:rsidTr="007725B4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vMerge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7725B4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61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bottom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7725B4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П'ятниця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Релігієзнавство, </w:t>
            </w:r>
            <w:smartTag w:uri="urn:schemas-microsoft-com:office:smarttags" w:element="metricconverter">
              <w:smartTagPr>
                <w:attr w:name="ProductID" w:val="28 л"/>
              </w:smartTagPr>
              <w:r w:rsidRPr="00682690">
                <w:rPr>
                  <w:rFonts w:ascii="Times New Roman" w:hAnsi="Times New Roman"/>
                  <w:i/>
                  <w:sz w:val="20"/>
                  <w:szCs w:val="20"/>
                </w:rPr>
                <w:t>28 л</w:t>
              </w:r>
            </w:smartTag>
            <w:r w:rsidRPr="00682690">
              <w:rPr>
                <w:rFonts w:ascii="Times New Roman" w:hAnsi="Times New Roman"/>
                <w:i/>
                <w:sz w:val="20"/>
                <w:szCs w:val="20"/>
              </w:rPr>
              <w:t>.,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 доц. Колесник І.М., 50</w:t>
            </w:r>
          </w:p>
        </w:tc>
      </w:tr>
      <w:tr w:rsidR="00D35594" w:rsidRPr="00682690" w:rsidTr="007725B4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261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Практикум псих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ологічного консультування </w:t>
            </w:r>
            <w:smartTag w:uri="urn:schemas-microsoft-com:office:smarttags" w:element="metricconverter">
              <w:smartTagPr>
                <w:attr w:name="ProductID" w:val="28 л"/>
              </w:smartTagPr>
              <w:r w:rsidRPr="006B455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28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., доц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 Сулятицький І.В.</w:t>
            </w:r>
            <w:r>
              <w:rPr>
                <w:rFonts w:ascii="Times New Roman" w:hAnsi="Times New Roman"/>
                <w:sz w:val="20"/>
                <w:szCs w:val="20"/>
              </w:rPr>
              <w:t>, 57</w:t>
            </w:r>
          </w:p>
        </w:tc>
      </w:tr>
      <w:tr w:rsidR="00D35594" w:rsidRPr="00682690" w:rsidTr="007725B4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61" w:type="dxa"/>
          </w:tcPr>
          <w:p w:rsidR="00D35594" w:rsidRPr="00682690" w:rsidRDefault="00D35594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нови інклюзивної педагогіки,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., ас. Породько М.І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460" w:type="dxa"/>
            <w:gridSpan w:val="2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 w:val="restart"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Практикум з психологічного консультування та психокорекції,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28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ас. Музичко Л.Т.,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D35594" w:rsidRPr="00682690" w:rsidTr="006B4555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3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Гігієна дітей і підлітків у системі корекційної освіти, </w:t>
            </w:r>
            <w:r w:rsidRPr="00971A4D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r w:rsidRPr="00971A4D">
              <w:rPr>
                <w:rFonts w:ascii="Times New Roman" w:hAnsi="Times New Roman"/>
                <w:sz w:val="20"/>
                <w:szCs w:val="20"/>
              </w:rPr>
              <w:t>Матвієнко С.В.,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  <w:tc>
          <w:tcPr>
            <w:tcW w:w="3374" w:type="dxa"/>
            <w:gridSpan w:val="2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6B4555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721" w:type="dxa"/>
            <w:gridSpan w:val="3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Диференційоване навчання та стандартизоване оцінювання в інклюзивному просторі,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6B455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14 л</w:t>
              </w:r>
            </w:smartTag>
            <w:r w:rsidRPr="00682690">
              <w:rPr>
                <w:rFonts w:ascii="Times New Roman" w:hAnsi="Times New Roman"/>
                <w:sz w:val="20"/>
                <w:szCs w:val="20"/>
              </w:rPr>
              <w:t>., доц. Ферт О. Г., 20А</w:t>
            </w:r>
          </w:p>
        </w:tc>
        <w:tc>
          <w:tcPr>
            <w:tcW w:w="3374" w:type="dxa"/>
            <w:gridSpan w:val="2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 w:val="restart"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7725B4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Спецметодика формування елементарних математичних уявлень та математики,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14л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Гарасимів Я.Ю., 4А</w:t>
            </w:r>
          </w:p>
        </w:tc>
        <w:tc>
          <w:tcPr>
            <w:tcW w:w="3374" w:type="dxa"/>
            <w:gridSpan w:val="2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7725B4">
        <w:trPr>
          <w:trHeight w:val="3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261" w:type="dxa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Спецметодика формування елементарних математичних уявлень та математики,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14л.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ас. Гарасимів Я.Ю., 4А</w:t>
            </w:r>
          </w:p>
        </w:tc>
        <w:tc>
          <w:tcPr>
            <w:tcW w:w="3460" w:type="dxa"/>
            <w:gridSpan w:val="2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 w:val="restart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 w:val="restart"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7725B4">
        <w:trPr>
          <w:trHeight w:val="3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</w:tcPr>
          <w:p w:rsidR="00D35594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Спецметодика формування елементарних математичних уявлень та математики, </w:t>
            </w:r>
            <w:r w:rsidRPr="006B4555">
              <w:rPr>
                <w:rFonts w:ascii="Times New Roman" w:hAnsi="Times New Roman"/>
                <w:i/>
                <w:iCs/>
                <w:sz w:val="20"/>
                <w:szCs w:val="20"/>
              </w:rPr>
              <w:t>14пр</w:t>
            </w:r>
            <w:r w:rsidRPr="00682690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 xml:space="preserve"> ас. Гарасимів Я.Ю., 4А</w:t>
            </w:r>
          </w:p>
        </w:tc>
        <w:tc>
          <w:tcPr>
            <w:tcW w:w="3374" w:type="dxa"/>
            <w:gridSpan w:val="2"/>
            <w:vMerge/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/>
            <w:tcBorders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94" w:rsidRPr="00682690" w:rsidTr="007725B4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35594" w:rsidRPr="00682690" w:rsidRDefault="00D3559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bottom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bottom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35594" w:rsidRPr="00682690" w:rsidRDefault="00D3559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5594" w:rsidRPr="00682690" w:rsidRDefault="00D35594" w:rsidP="00F03F97">
      <w:pPr>
        <w:jc w:val="both"/>
        <w:rPr>
          <w:rFonts w:ascii="Times New Roman" w:hAnsi="Times New Roman"/>
          <w:sz w:val="24"/>
          <w:szCs w:val="24"/>
        </w:rPr>
      </w:pPr>
      <w:r w:rsidRPr="00682690">
        <w:rPr>
          <w:rFonts w:ascii="Times New Roman" w:hAnsi="Times New Roman"/>
          <w:sz w:val="24"/>
          <w:szCs w:val="24"/>
        </w:rPr>
        <w:t>ПРИМІТКА: ауд. з буквою «А» - корпус на вул. Антоновича, 16</w:t>
      </w:r>
    </w:p>
    <w:p w:rsidR="00D35594" w:rsidRPr="00682690" w:rsidRDefault="00D35594" w:rsidP="00F03F97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682690">
        <w:rPr>
          <w:rFonts w:ascii="Times New Roman" w:hAnsi="Times New Roman"/>
          <w:sz w:val="24"/>
          <w:szCs w:val="24"/>
        </w:rPr>
        <w:tab/>
      </w:r>
      <w:r w:rsidRPr="00682690">
        <w:rPr>
          <w:rFonts w:ascii="Times New Roman" w:hAnsi="Times New Roman"/>
          <w:b/>
          <w:sz w:val="24"/>
          <w:szCs w:val="24"/>
        </w:rPr>
        <w:t>Декан факультету педагогічної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2690">
        <w:rPr>
          <w:rFonts w:ascii="Times New Roman" w:hAnsi="Times New Roman"/>
          <w:b/>
          <w:sz w:val="24"/>
          <w:szCs w:val="24"/>
        </w:rPr>
        <w:t>освіти                                                             доц. Герцюк Д. Д.</w:t>
      </w:r>
    </w:p>
    <w:p w:rsidR="00D35594" w:rsidRPr="00682690" w:rsidRDefault="00D35594" w:rsidP="00663DA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35594" w:rsidRPr="00682690" w:rsidSect="005F2209">
      <w:pgSz w:w="16838" w:h="11906" w:orient="landscape"/>
      <w:pgMar w:top="567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32BEA"/>
    <w:rsid w:val="00033F7A"/>
    <w:rsid w:val="00057BDE"/>
    <w:rsid w:val="00081910"/>
    <w:rsid w:val="0014132F"/>
    <w:rsid w:val="001833AC"/>
    <w:rsid w:val="001F04AF"/>
    <w:rsid w:val="00203ACA"/>
    <w:rsid w:val="002C2A50"/>
    <w:rsid w:val="002F5256"/>
    <w:rsid w:val="00310DD9"/>
    <w:rsid w:val="00345AFE"/>
    <w:rsid w:val="00345D0C"/>
    <w:rsid w:val="00376E67"/>
    <w:rsid w:val="003873C6"/>
    <w:rsid w:val="003D65A2"/>
    <w:rsid w:val="00415F97"/>
    <w:rsid w:val="00421589"/>
    <w:rsid w:val="00487236"/>
    <w:rsid w:val="004A4FF4"/>
    <w:rsid w:val="004D0072"/>
    <w:rsid w:val="004E09C9"/>
    <w:rsid w:val="00595E0C"/>
    <w:rsid w:val="005F2209"/>
    <w:rsid w:val="00625DF2"/>
    <w:rsid w:val="00663DA2"/>
    <w:rsid w:val="006739FF"/>
    <w:rsid w:val="00682690"/>
    <w:rsid w:val="00695A91"/>
    <w:rsid w:val="006A4649"/>
    <w:rsid w:val="006B4555"/>
    <w:rsid w:val="006C2DAB"/>
    <w:rsid w:val="006C422C"/>
    <w:rsid w:val="006E256D"/>
    <w:rsid w:val="007725B4"/>
    <w:rsid w:val="007C5577"/>
    <w:rsid w:val="007C7D4E"/>
    <w:rsid w:val="008533C5"/>
    <w:rsid w:val="00971A4D"/>
    <w:rsid w:val="009F3017"/>
    <w:rsid w:val="00A15504"/>
    <w:rsid w:val="00A307CA"/>
    <w:rsid w:val="00A87652"/>
    <w:rsid w:val="00C52424"/>
    <w:rsid w:val="00CA664C"/>
    <w:rsid w:val="00CB0EFA"/>
    <w:rsid w:val="00CC5030"/>
    <w:rsid w:val="00D041B4"/>
    <w:rsid w:val="00D35594"/>
    <w:rsid w:val="00D524E9"/>
    <w:rsid w:val="00E0273C"/>
    <w:rsid w:val="00E0490B"/>
    <w:rsid w:val="00E8058F"/>
    <w:rsid w:val="00ED3C01"/>
    <w:rsid w:val="00EF70F4"/>
    <w:rsid w:val="00F03F97"/>
    <w:rsid w:val="00FA6701"/>
    <w:rsid w:val="00FF079B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3678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Erffd</cp:lastModifiedBy>
  <cp:revision>5</cp:revision>
  <cp:lastPrinted>2017-08-22T02:39:00Z</cp:lastPrinted>
  <dcterms:created xsi:type="dcterms:W3CDTF">2017-09-01T16:50:00Z</dcterms:created>
  <dcterms:modified xsi:type="dcterms:W3CDTF">2017-09-04T20:03:00Z</dcterms:modified>
</cp:coreProperties>
</file>