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D9" w:rsidRPr="00BA76BA" w:rsidRDefault="001B50BC" w:rsidP="001B50BC">
      <w:pPr>
        <w:jc w:val="center"/>
        <w:rPr>
          <w:rFonts w:ascii="Times New Roman" w:hAnsi="Times New Roman" w:cs="Times New Roman"/>
          <w:b/>
          <w:sz w:val="28"/>
          <w:szCs w:val="28"/>
        </w:rPr>
      </w:pPr>
      <w:r w:rsidRPr="00BA76BA">
        <w:rPr>
          <w:rFonts w:ascii="Times New Roman" w:hAnsi="Times New Roman" w:cs="Times New Roman"/>
          <w:b/>
          <w:sz w:val="28"/>
          <w:szCs w:val="28"/>
        </w:rPr>
        <w:t>Практичне заняття 1</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РИТОРИКА ЯК НАУКА І НАВЧАЛЬНА ДИСЦИПЛІНА</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ПЛАН</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1. Риторика як наука. Основні поняття риторики.</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2. Розділи класичної риторики.</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3. Риторичні закони.</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4. Зв’язок риторики з іншими науками.</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ЛІТЕРАТУРА</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1. Абрамович С.Д. Риторика / С.Д. Абрамович, М.Ю </w:t>
      </w:r>
      <w:proofErr w:type="spellStart"/>
      <w:r w:rsidRPr="00BA76BA">
        <w:rPr>
          <w:rFonts w:ascii="Times New Roman" w:hAnsi="Times New Roman" w:cs="Times New Roman"/>
          <w:sz w:val="28"/>
          <w:szCs w:val="28"/>
        </w:rPr>
        <w:t>Чікарькова</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Львів: Світ, 2001.</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2.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xml:space="preserve"> В.М. Риторика. Екскурс в історію вчень і понять / В.М.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 К.: Кондор, 2003.</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3. Мацько Л.І. Риторика: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 Л.І. Мацько, О.М. Мацько. – К.: Вища школа, 2006.</w:t>
      </w:r>
    </w:p>
    <w:p w:rsid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4.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xml:space="preserve"> Г.М. </w:t>
      </w:r>
      <w:proofErr w:type="spellStart"/>
      <w:r w:rsidRPr="00BA76BA">
        <w:rPr>
          <w:rFonts w:ascii="Times New Roman" w:hAnsi="Times New Roman" w:cs="Times New Roman"/>
          <w:sz w:val="28"/>
          <w:szCs w:val="28"/>
        </w:rPr>
        <w:t>Золотослів</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xml:space="preserve">. / Г.М.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 К.: Райдуга, 1993.</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 xml:space="preserve">5. 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1B50BC" w:rsidRDefault="001B50BC" w:rsidP="001B50BC">
      <w:pPr>
        <w:jc w:val="center"/>
        <w:rPr>
          <w:rFonts w:ascii="Times New Roman" w:hAnsi="Times New Roman" w:cs="Times New Roman"/>
          <w:b/>
          <w:sz w:val="28"/>
          <w:szCs w:val="28"/>
        </w:rPr>
      </w:pPr>
      <w:r w:rsidRPr="00BA76BA">
        <w:rPr>
          <w:rFonts w:ascii="Times New Roman" w:hAnsi="Times New Roman" w:cs="Times New Roman"/>
          <w:b/>
          <w:sz w:val="28"/>
          <w:szCs w:val="28"/>
        </w:rPr>
        <w:t>Практичне заняття</w:t>
      </w:r>
      <w:r w:rsidR="004E5FF1">
        <w:rPr>
          <w:rFonts w:ascii="Times New Roman" w:hAnsi="Times New Roman" w:cs="Times New Roman"/>
          <w:b/>
          <w:sz w:val="28"/>
          <w:szCs w:val="28"/>
        </w:rPr>
        <w:t xml:space="preserve"> 2</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ІСТОРІЯ РИТОРИКИ</w:t>
      </w:r>
    </w:p>
    <w:p w:rsidR="00BA76BA" w:rsidRPr="00BA76BA" w:rsidRDefault="00BA76BA" w:rsidP="00BA76BA">
      <w:pPr>
        <w:jc w:val="center"/>
        <w:rPr>
          <w:rFonts w:ascii="Times New Roman" w:hAnsi="Times New Roman" w:cs="Times New Roman"/>
          <w:b/>
          <w:sz w:val="28"/>
          <w:szCs w:val="28"/>
        </w:rPr>
      </w:pPr>
      <w:r w:rsidRPr="00BA76BA">
        <w:rPr>
          <w:rFonts w:ascii="Times New Roman" w:hAnsi="Times New Roman" w:cs="Times New Roman"/>
          <w:b/>
          <w:sz w:val="28"/>
          <w:szCs w:val="28"/>
        </w:rPr>
        <w:t>ПЛАН</w:t>
      </w:r>
    </w:p>
    <w:p w:rsid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1. Виникнення й розвиток риторики в Давній Греції.</w:t>
      </w:r>
    </w:p>
    <w:p w:rsidR="004E5FF1" w:rsidRPr="004E5FF1" w:rsidRDefault="004E5FF1" w:rsidP="004E5FF1">
      <w:pPr>
        <w:pStyle w:val="a3"/>
        <w:numPr>
          <w:ilvl w:val="0"/>
          <w:numId w:val="1"/>
        </w:numPr>
        <w:jc w:val="both"/>
        <w:rPr>
          <w:rFonts w:ascii="Times New Roman" w:hAnsi="Times New Roman" w:cs="Times New Roman"/>
          <w:sz w:val="28"/>
          <w:szCs w:val="28"/>
        </w:rPr>
      </w:pPr>
      <w:r w:rsidRPr="004E5FF1">
        <w:rPr>
          <w:rFonts w:ascii="Times New Roman" w:hAnsi="Times New Roman" w:cs="Times New Roman"/>
          <w:sz w:val="28"/>
          <w:szCs w:val="28"/>
        </w:rPr>
        <w:t>Ораторство Демосфена.</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Сократ як ритор.</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Платон про риторику.</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Риторика Аристотеля.</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Риторика Цицерона.</w:t>
      </w:r>
    </w:p>
    <w:p w:rsidR="004E5FF1" w:rsidRPr="00BA76BA"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Особливості військової риторики Цезаря.</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2. Ораторське мистецтво в Середні віки.</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lastRenderedPageBreak/>
        <w:t>3. Особливості розвитку риторики в епоху Відродження.</w:t>
      </w:r>
    </w:p>
    <w:p w:rsid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4. Ораторське мистецтво в Європі Нового часу:</w:t>
      </w:r>
    </w:p>
    <w:p w:rsidR="004E5FF1" w:rsidRPr="00BA76BA" w:rsidRDefault="004E5FF1" w:rsidP="004E5FF1">
      <w:pPr>
        <w:jc w:val="both"/>
        <w:rPr>
          <w:rFonts w:ascii="Times New Roman" w:hAnsi="Times New Roman" w:cs="Times New Roman"/>
          <w:b/>
          <w:sz w:val="28"/>
          <w:szCs w:val="28"/>
        </w:rPr>
      </w:pPr>
      <w:r w:rsidRPr="00BA76BA">
        <w:rPr>
          <w:rFonts w:ascii="Times New Roman" w:hAnsi="Times New Roman" w:cs="Times New Roman"/>
          <w:b/>
          <w:sz w:val="28"/>
          <w:szCs w:val="28"/>
        </w:rPr>
        <w:t>ЛІТЕРАТУРА</w:t>
      </w:r>
    </w:p>
    <w:p w:rsidR="004E5FF1" w:rsidRPr="00BA76BA"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1. Абрамович С.Д. Риторика / С.Д. Абрамович, М.Ю </w:t>
      </w:r>
      <w:proofErr w:type="spellStart"/>
      <w:r w:rsidRPr="00BA76BA">
        <w:rPr>
          <w:rFonts w:ascii="Times New Roman" w:hAnsi="Times New Roman" w:cs="Times New Roman"/>
          <w:sz w:val="28"/>
          <w:szCs w:val="28"/>
        </w:rPr>
        <w:t>Чікарькова</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Львів: Світ, 2001.</w:t>
      </w:r>
    </w:p>
    <w:p w:rsidR="004E5FF1" w:rsidRPr="00BA76BA"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2.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xml:space="preserve"> В.М. Риторика. Екскурс в історію вчень і понять / В.М.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 К.: Кондор, 2003.</w:t>
      </w:r>
    </w:p>
    <w:p w:rsidR="004E5FF1" w:rsidRPr="00BA76BA"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3. Мацько Л.І. Риторика: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 Л.І. Мацько, О.М. Мацько. – К.: Вища школа, 2006.</w:t>
      </w:r>
    </w:p>
    <w:p w:rsidR="004E5FF1"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4.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xml:space="preserve"> Г.М. </w:t>
      </w:r>
      <w:proofErr w:type="spellStart"/>
      <w:r w:rsidRPr="00BA76BA">
        <w:rPr>
          <w:rFonts w:ascii="Times New Roman" w:hAnsi="Times New Roman" w:cs="Times New Roman"/>
          <w:sz w:val="28"/>
          <w:szCs w:val="28"/>
        </w:rPr>
        <w:t>Золотослів</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xml:space="preserve">. / Г.М.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 К.: Райдуга, 1993.</w:t>
      </w:r>
    </w:p>
    <w:p w:rsidR="004E5FF1" w:rsidRPr="00BA76BA" w:rsidRDefault="004E5FF1" w:rsidP="004E5FF1">
      <w:pPr>
        <w:jc w:val="both"/>
        <w:rPr>
          <w:rFonts w:ascii="Times New Roman" w:hAnsi="Times New Roman" w:cs="Times New Roman"/>
          <w:b/>
          <w:sz w:val="28"/>
          <w:szCs w:val="28"/>
        </w:rPr>
      </w:pPr>
      <w:r w:rsidRPr="00BA76BA">
        <w:rPr>
          <w:rFonts w:ascii="Times New Roman" w:hAnsi="Times New Roman" w:cs="Times New Roman"/>
          <w:b/>
          <w:sz w:val="28"/>
          <w:szCs w:val="28"/>
        </w:rPr>
        <w:t xml:space="preserve">5. 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4E5FF1" w:rsidRDefault="004E5FF1" w:rsidP="00BA76BA">
      <w:pPr>
        <w:jc w:val="both"/>
        <w:rPr>
          <w:rFonts w:ascii="Times New Roman" w:hAnsi="Times New Roman" w:cs="Times New Roman"/>
          <w:sz w:val="28"/>
          <w:szCs w:val="28"/>
        </w:rPr>
      </w:pPr>
    </w:p>
    <w:p w:rsidR="004E5FF1" w:rsidRPr="00BA76BA" w:rsidRDefault="004E5FF1" w:rsidP="004E5FF1">
      <w:pPr>
        <w:jc w:val="center"/>
        <w:rPr>
          <w:rFonts w:ascii="Times New Roman" w:hAnsi="Times New Roman" w:cs="Times New Roman"/>
          <w:sz w:val="28"/>
          <w:szCs w:val="28"/>
        </w:rPr>
      </w:pPr>
      <w:r w:rsidRPr="00BA76BA">
        <w:rPr>
          <w:rFonts w:ascii="Times New Roman" w:hAnsi="Times New Roman" w:cs="Times New Roman"/>
          <w:b/>
          <w:sz w:val="28"/>
          <w:szCs w:val="28"/>
        </w:rPr>
        <w:t>Практичне заняття</w:t>
      </w:r>
      <w:r>
        <w:rPr>
          <w:rFonts w:ascii="Times New Roman" w:hAnsi="Times New Roman" w:cs="Times New Roman"/>
          <w:b/>
          <w:sz w:val="28"/>
          <w:szCs w:val="28"/>
        </w:rPr>
        <w:t xml:space="preserve"> 3</w:t>
      </w:r>
    </w:p>
    <w:p w:rsidR="00BA76BA" w:rsidRDefault="004E5FF1" w:rsidP="00BA76BA">
      <w:pPr>
        <w:jc w:val="both"/>
        <w:rPr>
          <w:rFonts w:ascii="Times New Roman" w:hAnsi="Times New Roman" w:cs="Times New Roman"/>
          <w:sz w:val="28"/>
          <w:szCs w:val="28"/>
        </w:rPr>
      </w:pPr>
      <w:r w:rsidRPr="004E5FF1">
        <w:rPr>
          <w:rFonts w:ascii="Times New Roman" w:hAnsi="Times New Roman" w:cs="Times New Roman"/>
          <w:b/>
          <w:sz w:val="28"/>
          <w:szCs w:val="28"/>
        </w:rPr>
        <w:t>РОЗВИТОК ОРАТОРСЬКОГО МИСТЕЦТВА В УКРАЇНІ.</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1. Витоки давньоукраїнського красномовства.</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2. Українське красномовство в ХІІІ – ХVІІ ст.</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3. Київська школа риторики.</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4. Розвиток сучасної української риторики.</w:t>
      </w:r>
    </w:p>
    <w:p w:rsidR="004E5FF1" w:rsidRP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•Митрополит</w:t>
      </w:r>
      <w:proofErr w:type="spellEnd"/>
      <w:r w:rsidRPr="004E5FF1">
        <w:rPr>
          <w:rFonts w:ascii="Times New Roman" w:hAnsi="Times New Roman" w:cs="Times New Roman"/>
          <w:sz w:val="28"/>
          <w:szCs w:val="28"/>
        </w:rPr>
        <w:t xml:space="preserve"> Іларіон – видатний християнський проповідник Київської Русі.</w:t>
      </w:r>
    </w:p>
    <w:p w:rsidR="004E5FF1" w:rsidRP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•Володимир</w:t>
      </w:r>
      <w:proofErr w:type="spellEnd"/>
      <w:r w:rsidRPr="004E5FF1">
        <w:rPr>
          <w:rFonts w:ascii="Times New Roman" w:hAnsi="Times New Roman" w:cs="Times New Roman"/>
          <w:sz w:val="28"/>
          <w:szCs w:val="28"/>
        </w:rPr>
        <w:t xml:space="preserve"> Мономах – проповідник </w:t>
      </w:r>
      <w:proofErr w:type="spellStart"/>
      <w:r w:rsidRPr="004E5FF1">
        <w:rPr>
          <w:rFonts w:ascii="Times New Roman" w:hAnsi="Times New Roman" w:cs="Times New Roman"/>
          <w:sz w:val="28"/>
          <w:szCs w:val="28"/>
        </w:rPr>
        <w:t>ранньоукраїнської</w:t>
      </w:r>
      <w:proofErr w:type="spellEnd"/>
      <w:r w:rsidRPr="004E5FF1">
        <w:rPr>
          <w:rFonts w:ascii="Times New Roman" w:hAnsi="Times New Roman" w:cs="Times New Roman"/>
          <w:sz w:val="28"/>
          <w:szCs w:val="28"/>
        </w:rPr>
        <w:t xml:space="preserve"> доби.</w:t>
      </w:r>
    </w:p>
    <w:p w:rsidR="004E5FF1" w:rsidRP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•Мовний</w:t>
      </w:r>
      <w:proofErr w:type="spellEnd"/>
      <w:r w:rsidRPr="004E5FF1">
        <w:rPr>
          <w:rFonts w:ascii="Times New Roman" w:hAnsi="Times New Roman" w:cs="Times New Roman"/>
          <w:sz w:val="28"/>
          <w:szCs w:val="28"/>
        </w:rPr>
        <w:t xml:space="preserve"> стиль риторики Івана Вишенського.</w:t>
      </w:r>
    </w:p>
    <w:p w:rsidR="004E5FF1" w:rsidRP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•Філософія</w:t>
      </w:r>
      <w:proofErr w:type="spellEnd"/>
      <w:r w:rsidRPr="004E5FF1">
        <w:rPr>
          <w:rFonts w:ascii="Times New Roman" w:hAnsi="Times New Roman" w:cs="Times New Roman"/>
          <w:sz w:val="28"/>
          <w:szCs w:val="28"/>
        </w:rPr>
        <w:t xml:space="preserve"> слова Григорія Сковороди.</w:t>
      </w:r>
    </w:p>
    <w:p w:rsid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•Промови</w:t>
      </w:r>
      <w:proofErr w:type="spellEnd"/>
      <w:r w:rsidRPr="004E5FF1">
        <w:rPr>
          <w:rFonts w:ascii="Times New Roman" w:hAnsi="Times New Roman" w:cs="Times New Roman"/>
          <w:sz w:val="28"/>
          <w:szCs w:val="28"/>
        </w:rPr>
        <w:t>, що змінили світ.</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ЛІТЕРАТУРА</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1. Абрамович С.Д. Риторика / С.Д. Абрамович, М.Ю </w:t>
      </w:r>
      <w:proofErr w:type="spellStart"/>
      <w:r w:rsidRPr="00BA76BA">
        <w:rPr>
          <w:rFonts w:ascii="Times New Roman" w:hAnsi="Times New Roman" w:cs="Times New Roman"/>
          <w:sz w:val="28"/>
          <w:szCs w:val="28"/>
        </w:rPr>
        <w:t>Чікарькова</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Львів: Світ, 2001.</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2.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xml:space="preserve"> В.М. Риторика. Екскурс в історію вчень і понять / В.М.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 К.: Кондор, 2003.</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lastRenderedPageBreak/>
        <w:t xml:space="preserve">3. Мацько Л.І. Риторика: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 Л.І. Мацько, О.М. Мацько. – К.: Вища школа, 2006.</w:t>
      </w:r>
    </w:p>
    <w:p w:rsid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4.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xml:space="preserve"> Г.М. </w:t>
      </w:r>
      <w:proofErr w:type="spellStart"/>
      <w:r w:rsidRPr="00BA76BA">
        <w:rPr>
          <w:rFonts w:ascii="Times New Roman" w:hAnsi="Times New Roman" w:cs="Times New Roman"/>
          <w:sz w:val="28"/>
          <w:szCs w:val="28"/>
        </w:rPr>
        <w:t>Золотослів</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xml:space="preserve">. / Г.М.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 К.: Райдуга, 1993.</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 xml:space="preserve">5. 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1B50BC" w:rsidRPr="00BA76BA" w:rsidRDefault="001B50BC" w:rsidP="001B50BC">
      <w:pPr>
        <w:jc w:val="center"/>
        <w:rPr>
          <w:rFonts w:ascii="Times New Roman" w:hAnsi="Times New Roman" w:cs="Times New Roman"/>
          <w:b/>
          <w:sz w:val="28"/>
          <w:szCs w:val="28"/>
        </w:rPr>
      </w:pPr>
      <w:r w:rsidRPr="00BA76BA">
        <w:rPr>
          <w:rFonts w:ascii="Times New Roman" w:hAnsi="Times New Roman" w:cs="Times New Roman"/>
          <w:b/>
          <w:sz w:val="28"/>
          <w:szCs w:val="28"/>
        </w:rPr>
        <w:t>Практичне заняття</w:t>
      </w:r>
      <w:r w:rsidR="00BA76BA">
        <w:rPr>
          <w:rFonts w:ascii="Times New Roman" w:hAnsi="Times New Roman" w:cs="Times New Roman"/>
          <w:b/>
          <w:sz w:val="28"/>
          <w:szCs w:val="28"/>
        </w:rPr>
        <w:t xml:space="preserve"> 4</w:t>
      </w:r>
    </w:p>
    <w:p w:rsidR="00BA76BA" w:rsidRPr="00BA76BA" w:rsidRDefault="00BA76BA" w:rsidP="00BA76BA">
      <w:pPr>
        <w:jc w:val="center"/>
        <w:rPr>
          <w:rFonts w:ascii="Times New Roman" w:hAnsi="Times New Roman" w:cs="Times New Roman"/>
          <w:b/>
          <w:sz w:val="28"/>
          <w:szCs w:val="28"/>
        </w:rPr>
      </w:pPr>
      <w:r w:rsidRPr="00BA76BA">
        <w:rPr>
          <w:rFonts w:ascii="Times New Roman" w:hAnsi="Times New Roman" w:cs="Times New Roman"/>
          <w:b/>
          <w:sz w:val="28"/>
          <w:szCs w:val="28"/>
        </w:rPr>
        <w:t>МАЙСТЕРНІСТЬ ПУБЛІЧНОГО ВИСТУПУ</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ПЛАН</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1. Види публічних виступів. </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2. Методика та етапи підготовки публічного виступу. </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3. Структура ораторського твору. </w:t>
      </w:r>
    </w:p>
    <w:p w:rsid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4. Культура сприймання публічного виступу. Види запитань.</w:t>
      </w:r>
      <w:r w:rsidRPr="00BA76BA">
        <w:rPr>
          <w:rFonts w:ascii="Times New Roman" w:hAnsi="Times New Roman" w:cs="Times New Roman"/>
          <w:sz w:val="28"/>
          <w:szCs w:val="28"/>
        </w:rPr>
        <w:cr/>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ЛІТЕРАТУРА</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1. Абрамович С.Д. Риторика / С.Д. Абрамович, М.Ю </w:t>
      </w:r>
      <w:proofErr w:type="spellStart"/>
      <w:r w:rsidRPr="00BA76BA">
        <w:rPr>
          <w:rFonts w:ascii="Times New Roman" w:hAnsi="Times New Roman" w:cs="Times New Roman"/>
          <w:sz w:val="28"/>
          <w:szCs w:val="28"/>
        </w:rPr>
        <w:t>Чікарькова</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Львів: Світ, 2001.</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2.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xml:space="preserve"> В.М. Риторика. Екскурс в історію вчень і понять / В.М.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 К.: Кондор, 2003.</w:t>
      </w:r>
    </w:p>
    <w:p w:rsidR="00BA76BA" w:rsidRP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3. Мацько Л.І. Риторика: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 Л.І. Мацько, О.М. Мацько. – К.: Вища школа, 2006.</w:t>
      </w:r>
    </w:p>
    <w:p w:rsid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4.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xml:space="preserve"> Г.М. </w:t>
      </w:r>
      <w:proofErr w:type="spellStart"/>
      <w:r w:rsidRPr="00BA76BA">
        <w:rPr>
          <w:rFonts w:ascii="Times New Roman" w:hAnsi="Times New Roman" w:cs="Times New Roman"/>
          <w:sz w:val="28"/>
          <w:szCs w:val="28"/>
        </w:rPr>
        <w:t>Золотослів</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xml:space="preserve">. / Г.М.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 К.: Райдуга, 1993.</w:t>
      </w:r>
    </w:p>
    <w:p w:rsidR="00BA76BA" w:rsidRPr="00BA76BA" w:rsidRDefault="00BA76BA" w:rsidP="00BA76BA">
      <w:pPr>
        <w:jc w:val="both"/>
        <w:rPr>
          <w:rFonts w:ascii="Times New Roman" w:hAnsi="Times New Roman" w:cs="Times New Roman"/>
          <w:b/>
          <w:sz w:val="28"/>
          <w:szCs w:val="28"/>
        </w:rPr>
      </w:pPr>
      <w:r w:rsidRPr="00BA76BA">
        <w:rPr>
          <w:rFonts w:ascii="Times New Roman" w:hAnsi="Times New Roman" w:cs="Times New Roman"/>
          <w:b/>
          <w:sz w:val="28"/>
          <w:szCs w:val="28"/>
        </w:rPr>
        <w:t xml:space="preserve">5. 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BA76BA" w:rsidRPr="00BA76BA" w:rsidRDefault="00BA76BA" w:rsidP="00BA76BA">
      <w:pPr>
        <w:jc w:val="both"/>
        <w:rPr>
          <w:rFonts w:ascii="Times New Roman" w:hAnsi="Times New Roman" w:cs="Times New Roman"/>
          <w:sz w:val="28"/>
          <w:szCs w:val="28"/>
        </w:rPr>
      </w:pPr>
      <w:r>
        <w:rPr>
          <w:rFonts w:ascii="Times New Roman" w:hAnsi="Times New Roman" w:cs="Times New Roman"/>
          <w:sz w:val="28"/>
          <w:szCs w:val="28"/>
        </w:rPr>
        <w:t>6</w:t>
      </w:r>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xml:space="preserve"> Н.Г. Риторика / Н.Г.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О.І. Тарасова. – К.: Центр навчальної літератури, 2003.</w:t>
      </w:r>
    </w:p>
    <w:p w:rsidR="00BA76BA" w:rsidRDefault="00BA76BA" w:rsidP="00BA76BA">
      <w:pPr>
        <w:jc w:val="both"/>
        <w:rPr>
          <w:rFonts w:ascii="Times New Roman" w:hAnsi="Times New Roman" w:cs="Times New Roman"/>
          <w:sz w:val="28"/>
          <w:szCs w:val="28"/>
        </w:rPr>
      </w:pPr>
      <w:r w:rsidRPr="00BA76BA">
        <w:rPr>
          <w:rFonts w:ascii="Times New Roman" w:hAnsi="Times New Roman" w:cs="Times New Roman"/>
          <w:sz w:val="28"/>
          <w:szCs w:val="28"/>
        </w:rPr>
        <w:t xml:space="preserve">8. Шевчук С.В. Українська мова за професійним спрямуванням: Підручник. / С.В. Шевчук, І.В. Клименко – 2-ге вид., виправ. і </w:t>
      </w:r>
      <w:proofErr w:type="spellStart"/>
      <w:r w:rsidRPr="00BA76BA">
        <w:rPr>
          <w:rFonts w:ascii="Times New Roman" w:hAnsi="Times New Roman" w:cs="Times New Roman"/>
          <w:sz w:val="28"/>
          <w:szCs w:val="28"/>
        </w:rPr>
        <w:t>доповнен</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 xml:space="preserve">К.: </w:t>
      </w:r>
      <w:proofErr w:type="spellStart"/>
      <w:r w:rsidRPr="00BA76BA">
        <w:rPr>
          <w:rFonts w:ascii="Times New Roman" w:hAnsi="Times New Roman" w:cs="Times New Roman"/>
          <w:sz w:val="28"/>
          <w:szCs w:val="28"/>
        </w:rPr>
        <w:t>Алерта</w:t>
      </w:r>
      <w:proofErr w:type="spellEnd"/>
      <w:r w:rsidRPr="00BA76BA">
        <w:rPr>
          <w:rFonts w:ascii="Times New Roman" w:hAnsi="Times New Roman" w:cs="Times New Roman"/>
          <w:sz w:val="28"/>
          <w:szCs w:val="28"/>
        </w:rPr>
        <w:t>, 2011. – 696 с.</w:t>
      </w:r>
    </w:p>
    <w:p w:rsidR="001B50BC" w:rsidRPr="001521D6" w:rsidRDefault="001B50BC" w:rsidP="001B50BC">
      <w:pPr>
        <w:jc w:val="center"/>
        <w:rPr>
          <w:rFonts w:ascii="Times New Roman" w:hAnsi="Times New Roman" w:cs="Times New Roman"/>
          <w:b/>
          <w:sz w:val="28"/>
          <w:szCs w:val="28"/>
        </w:rPr>
      </w:pPr>
      <w:r w:rsidRPr="001521D6">
        <w:rPr>
          <w:rFonts w:ascii="Times New Roman" w:hAnsi="Times New Roman" w:cs="Times New Roman"/>
          <w:b/>
          <w:sz w:val="28"/>
          <w:szCs w:val="28"/>
        </w:rPr>
        <w:t>Практичне заняття 5</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ЛОГІКО-ЕМОЦІЙНІ ЗАСАДИ ПРОМОВИ</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lastRenderedPageBreak/>
        <w:t>ПЛАН</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1. Логічні засади промови.</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 xml:space="preserve">2. Психологічні основи публічного виступу. </w:t>
      </w:r>
    </w:p>
    <w:p w:rsidR="001521D6" w:rsidRDefault="00E355D2" w:rsidP="001521D6">
      <w:pPr>
        <w:jc w:val="both"/>
        <w:rPr>
          <w:rFonts w:ascii="Times New Roman" w:hAnsi="Times New Roman" w:cs="Times New Roman"/>
          <w:sz w:val="28"/>
          <w:szCs w:val="28"/>
        </w:rPr>
      </w:pPr>
      <w:r>
        <w:rPr>
          <w:rFonts w:ascii="Times New Roman" w:hAnsi="Times New Roman" w:cs="Times New Roman"/>
          <w:sz w:val="28"/>
          <w:szCs w:val="28"/>
        </w:rPr>
        <w:t>3</w:t>
      </w:r>
      <w:r w:rsidR="001521D6" w:rsidRPr="001521D6">
        <w:rPr>
          <w:rFonts w:ascii="Times New Roman" w:hAnsi="Times New Roman" w:cs="Times New Roman"/>
          <w:sz w:val="28"/>
          <w:szCs w:val="28"/>
        </w:rPr>
        <w:t>. Основні способи переконування.</w:t>
      </w:r>
    </w:p>
    <w:p w:rsidR="00E355D2" w:rsidRPr="00E355D2" w:rsidRDefault="00E355D2" w:rsidP="00E355D2">
      <w:pPr>
        <w:jc w:val="both"/>
        <w:rPr>
          <w:rFonts w:ascii="Times New Roman" w:hAnsi="Times New Roman" w:cs="Times New Roman"/>
          <w:sz w:val="28"/>
          <w:szCs w:val="28"/>
        </w:rPr>
      </w:pPr>
      <w:r>
        <w:rPr>
          <w:rFonts w:ascii="Times New Roman" w:hAnsi="Times New Roman" w:cs="Times New Roman"/>
          <w:sz w:val="28"/>
          <w:szCs w:val="28"/>
        </w:rPr>
        <w:t>4</w:t>
      </w:r>
      <w:r w:rsidRPr="00E355D2">
        <w:rPr>
          <w:rFonts w:ascii="Times New Roman" w:hAnsi="Times New Roman" w:cs="Times New Roman"/>
          <w:sz w:val="28"/>
          <w:szCs w:val="28"/>
        </w:rPr>
        <w:t xml:space="preserve">. Відтворіть пропущену ланку в доказах. Визначте, які з доказів </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побудовані на індукції, а які – на дедукції.</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1. Усі вчителі навчають учнів. Віра Петрівна навчає учнів.</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2. Іван Петрович знає п’ять мов. Іван Петрович – поліглот.</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3. Я вступаю до університету. Я – абітурієнт.</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4. Ми любимо говорити про природу. Ми любимо говорити про тварин.</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5. У цій родині всі вміють дотепно жартувати. Мар’яна вміє дотепно жартувати.</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 xml:space="preserve">3. Визначте логічні помилки в наступних реченнях та </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класифікуйте їх:</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1) Цією пральною машиною користуємося я та моя донька. Їй уже більше сімнадцяти років.</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2) Він мав чарівну доньку та велику квартиру.</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3) Синтаксис – це не фонетика, а фонетика – не синтаксис.</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4) Що ви кажете! Вона не може вийти заміж, тому що ніколи цього не робила!</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5) Після лекції у нас був гарний настрій. Отже, якщо у вас поганий настрій – ходіть на лекції.</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6) Діти не можуть мати своєї думки, бо вони ще малі.</w:t>
      </w:r>
    </w:p>
    <w:p w:rsidR="00E355D2" w:rsidRP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7) Він ніколи не мовчить, коли його питають. Отже, він – відмінник.</w:t>
      </w:r>
    </w:p>
    <w:p w:rsidR="00E355D2" w:rsidRDefault="00E355D2" w:rsidP="00E355D2">
      <w:pPr>
        <w:jc w:val="both"/>
        <w:rPr>
          <w:rFonts w:ascii="Times New Roman" w:hAnsi="Times New Roman" w:cs="Times New Roman"/>
          <w:sz w:val="28"/>
          <w:szCs w:val="28"/>
        </w:rPr>
      </w:pPr>
      <w:r w:rsidRPr="00E355D2">
        <w:rPr>
          <w:rFonts w:ascii="Times New Roman" w:hAnsi="Times New Roman" w:cs="Times New Roman"/>
          <w:sz w:val="28"/>
          <w:szCs w:val="28"/>
        </w:rPr>
        <w:t>8) Ми можемо не читати цей твір, тому що він стоїть останнім у списку літератури</w:t>
      </w:r>
    </w:p>
    <w:p w:rsidR="001521D6" w:rsidRPr="00BA76BA" w:rsidRDefault="001521D6" w:rsidP="001521D6">
      <w:pPr>
        <w:jc w:val="both"/>
        <w:rPr>
          <w:rFonts w:ascii="Times New Roman" w:hAnsi="Times New Roman" w:cs="Times New Roman"/>
          <w:b/>
          <w:sz w:val="28"/>
          <w:szCs w:val="28"/>
        </w:rPr>
      </w:pPr>
      <w:r w:rsidRPr="00BA76BA">
        <w:rPr>
          <w:rFonts w:ascii="Times New Roman" w:hAnsi="Times New Roman" w:cs="Times New Roman"/>
          <w:b/>
          <w:sz w:val="28"/>
          <w:szCs w:val="28"/>
        </w:rPr>
        <w:t>ЛІТЕРАТУРА</w:t>
      </w:r>
    </w:p>
    <w:p w:rsidR="001521D6" w:rsidRPr="00BA76BA"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t xml:space="preserve">1. Абрамович С.Д. Риторика / С.Д. Абрамович, М.Ю </w:t>
      </w:r>
      <w:proofErr w:type="spellStart"/>
      <w:r w:rsidRPr="00BA76BA">
        <w:rPr>
          <w:rFonts w:ascii="Times New Roman" w:hAnsi="Times New Roman" w:cs="Times New Roman"/>
          <w:sz w:val="28"/>
          <w:szCs w:val="28"/>
        </w:rPr>
        <w:t>Чікарькова</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Львів: Світ, 2001.</w:t>
      </w:r>
    </w:p>
    <w:p w:rsidR="001521D6" w:rsidRPr="00BA76BA"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lastRenderedPageBreak/>
        <w:t xml:space="preserve">2.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xml:space="preserve"> В.М. Риторика. Екскурс в історію вчень і понять / В.М.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 К.: Кондор, 2003.</w:t>
      </w:r>
    </w:p>
    <w:p w:rsidR="001521D6" w:rsidRPr="00BA76BA"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t xml:space="preserve">3. Мацько Л.І. Риторика: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 Л.І. Мацько, О.М. Мацько. – К.: Вища школа, 2006.</w:t>
      </w:r>
    </w:p>
    <w:p w:rsidR="001521D6"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t xml:space="preserve">4.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xml:space="preserve"> Г.М. </w:t>
      </w:r>
      <w:proofErr w:type="spellStart"/>
      <w:r w:rsidRPr="00BA76BA">
        <w:rPr>
          <w:rFonts w:ascii="Times New Roman" w:hAnsi="Times New Roman" w:cs="Times New Roman"/>
          <w:sz w:val="28"/>
          <w:szCs w:val="28"/>
        </w:rPr>
        <w:t>Золотослів</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xml:space="preserve">. / Г.М.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 К.: Райдуга, 1993.</w:t>
      </w:r>
    </w:p>
    <w:p w:rsidR="001521D6" w:rsidRPr="00BA76BA" w:rsidRDefault="001521D6" w:rsidP="001521D6">
      <w:pPr>
        <w:jc w:val="both"/>
        <w:rPr>
          <w:rFonts w:ascii="Times New Roman" w:hAnsi="Times New Roman" w:cs="Times New Roman"/>
          <w:b/>
          <w:sz w:val="28"/>
          <w:szCs w:val="28"/>
        </w:rPr>
      </w:pPr>
      <w:r w:rsidRPr="00BA76BA">
        <w:rPr>
          <w:rFonts w:ascii="Times New Roman" w:hAnsi="Times New Roman" w:cs="Times New Roman"/>
          <w:b/>
          <w:sz w:val="28"/>
          <w:szCs w:val="28"/>
        </w:rPr>
        <w:t xml:space="preserve">5. 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1521D6" w:rsidRPr="00BA76BA" w:rsidRDefault="001521D6" w:rsidP="001521D6">
      <w:pPr>
        <w:jc w:val="both"/>
        <w:rPr>
          <w:rFonts w:ascii="Times New Roman" w:hAnsi="Times New Roman" w:cs="Times New Roman"/>
          <w:sz w:val="28"/>
          <w:szCs w:val="28"/>
        </w:rPr>
      </w:pPr>
      <w:r>
        <w:rPr>
          <w:rFonts w:ascii="Times New Roman" w:hAnsi="Times New Roman" w:cs="Times New Roman"/>
          <w:sz w:val="28"/>
          <w:szCs w:val="28"/>
        </w:rPr>
        <w:t>6</w:t>
      </w:r>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xml:space="preserve"> Н.Г. Риторика / Н.Г.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О.І. Тарасова. – К.: Центр навчальної літератури, 2003.</w:t>
      </w:r>
    </w:p>
    <w:p w:rsidR="001521D6" w:rsidRDefault="001521D6" w:rsidP="001521D6">
      <w:pPr>
        <w:jc w:val="both"/>
        <w:rPr>
          <w:rFonts w:ascii="Times New Roman" w:hAnsi="Times New Roman" w:cs="Times New Roman"/>
          <w:sz w:val="28"/>
          <w:szCs w:val="28"/>
        </w:rPr>
      </w:pPr>
    </w:p>
    <w:p w:rsidR="001B50BC" w:rsidRPr="001521D6" w:rsidRDefault="001B50BC" w:rsidP="001B50BC">
      <w:pPr>
        <w:jc w:val="center"/>
        <w:rPr>
          <w:rFonts w:ascii="Times New Roman" w:hAnsi="Times New Roman" w:cs="Times New Roman"/>
          <w:b/>
          <w:sz w:val="28"/>
          <w:szCs w:val="28"/>
        </w:rPr>
      </w:pPr>
      <w:r w:rsidRPr="001521D6">
        <w:rPr>
          <w:rFonts w:ascii="Times New Roman" w:hAnsi="Times New Roman" w:cs="Times New Roman"/>
          <w:b/>
          <w:sz w:val="28"/>
          <w:szCs w:val="28"/>
        </w:rPr>
        <w:t>Практичне заняття 6</w:t>
      </w:r>
      <w:r w:rsidR="001521D6">
        <w:rPr>
          <w:rFonts w:ascii="Times New Roman" w:hAnsi="Times New Roman" w:cs="Times New Roman"/>
          <w:b/>
          <w:sz w:val="28"/>
          <w:szCs w:val="28"/>
        </w:rPr>
        <w:t>-7</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 xml:space="preserve">ЕЛЕМЕНТИ ХУДОЖНОСТІ ТА </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ЛІТЕРАТУРНІ ПРИЙОМИ В МОВІ ОРАТОРА</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ПЛАН</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1. Поняття про художній образ</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2. Звуковий рівень тексту</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3. Лексичний рівень тексту</w:t>
      </w:r>
    </w:p>
    <w:p w:rsid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4. Синтаксичний рівень тексту</w:t>
      </w:r>
    </w:p>
    <w:p w:rsid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5. Стилістичний рівень тексту</w:t>
      </w:r>
    </w:p>
    <w:p w:rsidR="004826E5" w:rsidRDefault="004826E5" w:rsidP="001521D6">
      <w:pPr>
        <w:jc w:val="both"/>
        <w:rPr>
          <w:rFonts w:ascii="Times New Roman" w:hAnsi="Times New Roman" w:cs="Times New Roman"/>
          <w:sz w:val="28"/>
          <w:szCs w:val="28"/>
        </w:rPr>
      </w:pPr>
      <w:r>
        <w:rPr>
          <w:rFonts w:ascii="Times New Roman" w:hAnsi="Times New Roman" w:cs="Times New Roman"/>
          <w:sz w:val="28"/>
          <w:szCs w:val="28"/>
        </w:rPr>
        <w:t>6. Синтаксис – гігієна думки. Синтаксис Оксани Забужко.</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2. Виділіть з даного лексичного матеріалу слова, які вживаються у</w:t>
      </w:r>
      <w:r>
        <w:rPr>
          <w:rFonts w:ascii="Times New Roman" w:hAnsi="Times New Roman" w:cs="Times New Roman"/>
          <w:sz w:val="28"/>
          <w:szCs w:val="28"/>
        </w:rPr>
        <w:t xml:space="preserve"> </w:t>
      </w:r>
      <w:r w:rsidRPr="004826E5">
        <w:rPr>
          <w:rFonts w:ascii="Times New Roman" w:hAnsi="Times New Roman" w:cs="Times New Roman"/>
          <w:sz w:val="28"/>
          <w:szCs w:val="28"/>
        </w:rPr>
        <w:t>сфері академічного красномовства. До яких груп лексики належать слова, що залишилися?</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 xml:space="preserve">Чкурнути, дотримуватися, диференціація, файний, говорити, ідіот, ідіома, пошана, хронологія, </w:t>
      </w:r>
      <w:proofErr w:type="spellStart"/>
      <w:r w:rsidRPr="004826E5">
        <w:rPr>
          <w:rFonts w:ascii="Times New Roman" w:hAnsi="Times New Roman" w:cs="Times New Roman"/>
          <w:sz w:val="28"/>
          <w:szCs w:val="28"/>
        </w:rPr>
        <w:t>шампусік</w:t>
      </w:r>
      <w:proofErr w:type="spellEnd"/>
      <w:r w:rsidRPr="004826E5">
        <w:rPr>
          <w:rFonts w:ascii="Times New Roman" w:hAnsi="Times New Roman" w:cs="Times New Roman"/>
          <w:sz w:val="28"/>
          <w:szCs w:val="28"/>
        </w:rPr>
        <w:t xml:space="preserve">, </w:t>
      </w:r>
      <w:proofErr w:type="spellStart"/>
      <w:r w:rsidRPr="004826E5">
        <w:rPr>
          <w:rFonts w:ascii="Times New Roman" w:hAnsi="Times New Roman" w:cs="Times New Roman"/>
          <w:sz w:val="28"/>
          <w:szCs w:val="28"/>
        </w:rPr>
        <w:t>глаголити</w:t>
      </w:r>
      <w:proofErr w:type="spellEnd"/>
      <w:r w:rsidRPr="004826E5">
        <w:rPr>
          <w:rFonts w:ascii="Times New Roman" w:hAnsi="Times New Roman" w:cs="Times New Roman"/>
          <w:sz w:val="28"/>
          <w:szCs w:val="28"/>
        </w:rPr>
        <w:t xml:space="preserve">, вода, </w:t>
      </w:r>
      <w:proofErr w:type="spellStart"/>
      <w:r w:rsidRPr="004826E5">
        <w:rPr>
          <w:rFonts w:ascii="Times New Roman" w:hAnsi="Times New Roman" w:cs="Times New Roman"/>
          <w:sz w:val="28"/>
          <w:szCs w:val="28"/>
        </w:rPr>
        <w:t>шурупити</w:t>
      </w:r>
      <w:proofErr w:type="spellEnd"/>
      <w:r w:rsidRPr="004826E5">
        <w:rPr>
          <w:rFonts w:ascii="Times New Roman" w:hAnsi="Times New Roman" w:cs="Times New Roman"/>
          <w:sz w:val="28"/>
          <w:szCs w:val="28"/>
        </w:rPr>
        <w:t xml:space="preserve">, </w:t>
      </w:r>
      <w:proofErr w:type="spellStart"/>
      <w:r w:rsidRPr="004826E5">
        <w:rPr>
          <w:rFonts w:ascii="Times New Roman" w:hAnsi="Times New Roman" w:cs="Times New Roman"/>
          <w:sz w:val="28"/>
          <w:szCs w:val="28"/>
        </w:rPr>
        <w:t>довбанути</w:t>
      </w:r>
      <w:proofErr w:type="spellEnd"/>
      <w:r w:rsidRPr="004826E5">
        <w:rPr>
          <w:rFonts w:ascii="Times New Roman" w:hAnsi="Times New Roman" w:cs="Times New Roman"/>
          <w:sz w:val="28"/>
          <w:szCs w:val="28"/>
        </w:rPr>
        <w:t>, фонема, природа, вуйко.</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3. Розрізніть серед поданих виразів персоніфікації та уособлення:</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 xml:space="preserve">Стілець жалібно застогнав, коли на нього вмостився Опанас Іванович. </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 xml:space="preserve">Невиразний смуток підкрадався до мене. З чорних грудей хмари вирвалася вогненна блискавка. Мов сонячний стовп у кімнату, в її життя пролилося </w:t>
      </w:r>
    </w:p>
    <w:p w:rsid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lastRenderedPageBreak/>
        <w:t xml:space="preserve">щастя. Справжнє життя наче </w:t>
      </w:r>
      <w:proofErr w:type="spellStart"/>
      <w:r w:rsidRPr="004826E5">
        <w:rPr>
          <w:rFonts w:ascii="Times New Roman" w:hAnsi="Times New Roman" w:cs="Times New Roman"/>
          <w:sz w:val="28"/>
          <w:szCs w:val="28"/>
        </w:rPr>
        <w:t>обігало</w:t>
      </w:r>
      <w:proofErr w:type="spellEnd"/>
      <w:r w:rsidRPr="004826E5">
        <w:rPr>
          <w:rFonts w:ascii="Times New Roman" w:hAnsi="Times New Roman" w:cs="Times New Roman"/>
          <w:sz w:val="28"/>
          <w:szCs w:val="28"/>
        </w:rPr>
        <w:t xml:space="preserve"> Сергія кривими стежками.</w:t>
      </w:r>
      <w:r>
        <w:rPr>
          <w:rFonts w:ascii="Times New Roman" w:hAnsi="Times New Roman" w:cs="Times New Roman"/>
          <w:sz w:val="28"/>
          <w:szCs w:val="28"/>
        </w:rPr>
        <w:t xml:space="preserve"> </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4. Виділіть епітети в реченнях. Поясніть, чому одне й те ж слово в одних випадках виступає просто як означення, а в інших – як епітет?</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Жовте листя кружляло під осіннім вітром. Золоте листя тонко дзвеніло під осіннім вітром.</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Тепле почуття ворухнулося в моїх грудях. Тепле повітря влилося у розчинене вікно.</w:t>
      </w:r>
    </w:p>
    <w:p w:rsid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Вогненний заклик оратора наче запалив присутніх. Вогненний потік лився з доменної печі.</w:t>
      </w:r>
    </w:p>
    <w:p w:rsidR="004826E5" w:rsidRPr="004826E5" w:rsidRDefault="004826E5" w:rsidP="004826E5">
      <w:pPr>
        <w:jc w:val="both"/>
        <w:rPr>
          <w:rFonts w:ascii="Times New Roman" w:hAnsi="Times New Roman" w:cs="Times New Roman"/>
          <w:sz w:val="28"/>
          <w:szCs w:val="28"/>
        </w:rPr>
      </w:pPr>
      <w:r>
        <w:rPr>
          <w:rFonts w:ascii="Times New Roman" w:hAnsi="Times New Roman" w:cs="Times New Roman"/>
          <w:sz w:val="28"/>
          <w:szCs w:val="28"/>
        </w:rPr>
        <w:t>5</w:t>
      </w:r>
      <w:r w:rsidRPr="004826E5">
        <w:rPr>
          <w:rFonts w:ascii="Times New Roman" w:hAnsi="Times New Roman" w:cs="Times New Roman"/>
          <w:sz w:val="28"/>
          <w:szCs w:val="28"/>
        </w:rPr>
        <w:t>. Розрізніть серед поданих виразів каламбури та парадокси.</w:t>
      </w:r>
    </w:p>
    <w:p w:rsid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 xml:space="preserve">Гірше за все ми знаємо своїх близьких (Ф. Моріак). Як усі оратори, що ставлять собі за мету вичерпати тему, він вичерпав терпіння слухачів (О. Уайльд). Не стільки отого плачу, скільки за те я плачу (нар.). Якщо дотримуєшся маленьких правил, то можна порушувати великі (Дж. Оруел). Хто не бачив Іспанії – сліпий, хто її бачив – засліплений (П. </w:t>
      </w:r>
      <w:proofErr w:type="spellStart"/>
      <w:r w:rsidRPr="004826E5">
        <w:rPr>
          <w:rFonts w:ascii="Times New Roman" w:hAnsi="Times New Roman" w:cs="Times New Roman"/>
          <w:sz w:val="28"/>
          <w:szCs w:val="28"/>
        </w:rPr>
        <w:t>Борель</w:t>
      </w:r>
      <w:proofErr w:type="spellEnd"/>
      <w:r w:rsidRPr="004826E5">
        <w:rPr>
          <w:rFonts w:ascii="Times New Roman" w:hAnsi="Times New Roman" w:cs="Times New Roman"/>
          <w:sz w:val="28"/>
          <w:szCs w:val="28"/>
        </w:rPr>
        <w:t>). Не заводьте дітей! Ви їм даруєте життя, вони вам – смерть. Ви їх породжуєте на світ, вони вас зживають зі світу (О. Бальзак).</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3. Визначте, що це за синтаксична фігура:</w:t>
      </w:r>
    </w:p>
    <w:p w:rsid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Люди поділяються на праведників, що вважають себе грішниками, та грішників, що вважають себе праведниками (Паскаль).</w:t>
      </w:r>
    </w:p>
    <w:p w:rsidR="001521D6" w:rsidRPr="00BA76BA" w:rsidRDefault="001521D6" w:rsidP="001521D6">
      <w:pPr>
        <w:jc w:val="both"/>
        <w:rPr>
          <w:rFonts w:ascii="Times New Roman" w:hAnsi="Times New Roman" w:cs="Times New Roman"/>
          <w:b/>
          <w:sz w:val="28"/>
          <w:szCs w:val="28"/>
        </w:rPr>
      </w:pPr>
      <w:r w:rsidRPr="00BA76BA">
        <w:rPr>
          <w:rFonts w:ascii="Times New Roman" w:hAnsi="Times New Roman" w:cs="Times New Roman"/>
          <w:b/>
          <w:sz w:val="28"/>
          <w:szCs w:val="28"/>
        </w:rPr>
        <w:t>ЛІТЕРАТУРА</w:t>
      </w:r>
    </w:p>
    <w:p w:rsidR="001521D6" w:rsidRPr="00BA76BA"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t xml:space="preserve">1. Абрамович С.Д. Риторика / С.Д. Абрамович, М.Ю </w:t>
      </w:r>
      <w:proofErr w:type="spellStart"/>
      <w:r w:rsidRPr="00BA76BA">
        <w:rPr>
          <w:rFonts w:ascii="Times New Roman" w:hAnsi="Times New Roman" w:cs="Times New Roman"/>
          <w:sz w:val="28"/>
          <w:szCs w:val="28"/>
        </w:rPr>
        <w:t>Чікарькова</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Львів: Світ, 2001.</w:t>
      </w:r>
    </w:p>
    <w:p w:rsidR="001521D6" w:rsidRPr="00BA76BA"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t xml:space="preserve">2.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xml:space="preserve"> В.М. Риторика. Екскурс в історію вчень і понять / В.М.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 К.: Кондор, 2003.</w:t>
      </w:r>
    </w:p>
    <w:p w:rsidR="001521D6" w:rsidRPr="00BA76BA"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t xml:space="preserve">3. Мацько Л.І. Риторика: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 Л.І. Мацько, О.М. Мацько. – К.: Вища школа, 2006.</w:t>
      </w:r>
    </w:p>
    <w:p w:rsidR="001521D6" w:rsidRDefault="001521D6" w:rsidP="001521D6">
      <w:pPr>
        <w:jc w:val="both"/>
        <w:rPr>
          <w:rFonts w:ascii="Times New Roman" w:hAnsi="Times New Roman" w:cs="Times New Roman"/>
          <w:sz w:val="28"/>
          <w:szCs w:val="28"/>
        </w:rPr>
      </w:pPr>
      <w:r w:rsidRPr="00BA76BA">
        <w:rPr>
          <w:rFonts w:ascii="Times New Roman" w:hAnsi="Times New Roman" w:cs="Times New Roman"/>
          <w:sz w:val="28"/>
          <w:szCs w:val="28"/>
        </w:rPr>
        <w:t xml:space="preserve">4.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xml:space="preserve"> Г.М. </w:t>
      </w:r>
      <w:proofErr w:type="spellStart"/>
      <w:r w:rsidRPr="00BA76BA">
        <w:rPr>
          <w:rFonts w:ascii="Times New Roman" w:hAnsi="Times New Roman" w:cs="Times New Roman"/>
          <w:sz w:val="28"/>
          <w:szCs w:val="28"/>
        </w:rPr>
        <w:t>Золотослів</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xml:space="preserve">. / Г.М.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 К.: Райдуга, 1993.</w:t>
      </w:r>
    </w:p>
    <w:p w:rsidR="001521D6" w:rsidRPr="00BA76BA" w:rsidRDefault="001521D6" w:rsidP="001521D6">
      <w:pPr>
        <w:jc w:val="both"/>
        <w:rPr>
          <w:rFonts w:ascii="Times New Roman" w:hAnsi="Times New Roman" w:cs="Times New Roman"/>
          <w:b/>
          <w:sz w:val="28"/>
          <w:szCs w:val="28"/>
        </w:rPr>
      </w:pPr>
      <w:r w:rsidRPr="00BA76BA">
        <w:rPr>
          <w:rFonts w:ascii="Times New Roman" w:hAnsi="Times New Roman" w:cs="Times New Roman"/>
          <w:b/>
          <w:sz w:val="28"/>
          <w:szCs w:val="28"/>
        </w:rPr>
        <w:t xml:space="preserve">5. 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1521D6" w:rsidRPr="00BA76BA" w:rsidRDefault="001521D6" w:rsidP="001521D6">
      <w:pPr>
        <w:jc w:val="both"/>
        <w:rPr>
          <w:rFonts w:ascii="Times New Roman" w:hAnsi="Times New Roman" w:cs="Times New Roman"/>
          <w:sz w:val="28"/>
          <w:szCs w:val="28"/>
        </w:rPr>
      </w:pPr>
      <w:r>
        <w:rPr>
          <w:rFonts w:ascii="Times New Roman" w:hAnsi="Times New Roman" w:cs="Times New Roman"/>
          <w:sz w:val="28"/>
          <w:szCs w:val="28"/>
        </w:rPr>
        <w:t>6</w:t>
      </w:r>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xml:space="preserve"> Н.Г. Риторика / Н.Г.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О.І. Тарасова. – К.: Центр навчальної літератури, 2003.</w:t>
      </w:r>
    </w:p>
    <w:p w:rsidR="001B50BC" w:rsidRPr="001521D6" w:rsidRDefault="001B50BC" w:rsidP="001B50BC">
      <w:pPr>
        <w:jc w:val="center"/>
        <w:rPr>
          <w:rFonts w:ascii="Times New Roman" w:hAnsi="Times New Roman" w:cs="Times New Roman"/>
          <w:b/>
          <w:sz w:val="28"/>
          <w:szCs w:val="28"/>
        </w:rPr>
      </w:pPr>
      <w:r w:rsidRPr="001521D6">
        <w:rPr>
          <w:rFonts w:ascii="Times New Roman" w:hAnsi="Times New Roman" w:cs="Times New Roman"/>
          <w:b/>
          <w:sz w:val="28"/>
          <w:szCs w:val="28"/>
        </w:rPr>
        <w:lastRenderedPageBreak/>
        <w:t>Практичне заняття 8</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ТЕХНІКА МОВЛЕННЯ ОРАТОРА.</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СКЛАДНИКИ ТЕХНІКИ МОВЛЕННЯ</w:t>
      </w:r>
    </w:p>
    <w:p w:rsid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ПЛАН</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1. Дихання. Види дихання.</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2. Голос. Властивості голосу.</w:t>
      </w:r>
    </w:p>
    <w:p w:rsid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3. Дикція, орфоепія. Причини порушення орфоепічних норм у мовленні.</w:t>
      </w:r>
    </w:p>
    <w:p w:rsidR="004826E5" w:rsidRPr="004826E5" w:rsidRDefault="004826E5" w:rsidP="004826E5">
      <w:pPr>
        <w:jc w:val="both"/>
        <w:rPr>
          <w:rFonts w:ascii="Times New Roman" w:hAnsi="Times New Roman" w:cs="Times New Roman"/>
          <w:sz w:val="28"/>
          <w:szCs w:val="28"/>
        </w:rPr>
      </w:pPr>
      <w:r>
        <w:rPr>
          <w:rFonts w:ascii="Times New Roman" w:hAnsi="Times New Roman" w:cs="Times New Roman"/>
          <w:sz w:val="28"/>
          <w:szCs w:val="28"/>
        </w:rPr>
        <w:t>4</w:t>
      </w:r>
      <w:r w:rsidRPr="004826E5">
        <w:rPr>
          <w:rFonts w:ascii="Times New Roman" w:hAnsi="Times New Roman" w:cs="Times New Roman"/>
          <w:sz w:val="28"/>
          <w:szCs w:val="28"/>
        </w:rPr>
        <w:t xml:space="preserve">. Вимовте скоромовки й </w:t>
      </w:r>
      <w:proofErr w:type="spellStart"/>
      <w:r w:rsidRPr="004826E5">
        <w:rPr>
          <w:rFonts w:ascii="Times New Roman" w:hAnsi="Times New Roman" w:cs="Times New Roman"/>
          <w:sz w:val="28"/>
          <w:szCs w:val="28"/>
        </w:rPr>
        <w:t>чистомовки</w:t>
      </w:r>
      <w:proofErr w:type="spellEnd"/>
      <w:r w:rsidRPr="004826E5">
        <w:rPr>
          <w:rFonts w:ascii="Times New Roman" w:hAnsi="Times New Roman" w:cs="Times New Roman"/>
          <w:sz w:val="28"/>
          <w:szCs w:val="28"/>
        </w:rPr>
        <w:t xml:space="preserve"> спочатку беззвучно, а потім </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уголос, чітко артикулюючи:</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 xml:space="preserve">Бик тупий, </w:t>
      </w:r>
      <w:proofErr w:type="spellStart"/>
      <w:r w:rsidRPr="004826E5">
        <w:rPr>
          <w:rFonts w:ascii="Times New Roman" w:hAnsi="Times New Roman" w:cs="Times New Roman"/>
          <w:sz w:val="28"/>
          <w:szCs w:val="28"/>
        </w:rPr>
        <w:t>тупогуб</w:t>
      </w:r>
      <w:proofErr w:type="spellEnd"/>
      <w:r w:rsidRPr="004826E5">
        <w:rPr>
          <w:rFonts w:ascii="Times New Roman" w:hAnsi="Times New Roman" w:cs="Times New Roman"/>
          <w:sz w:val="28"/>
          <w:szCs w:val="28"/>
        </w:rPr>
        <w:t xml:space="preserve">, </w:t>
      </w:r>
      <w:proofErr w:type="spellStart"/>
      <w:r w:rsidRPr="004826E5">
        <w:rPr>
          <w:rFonts w:ascii="Times New Roman" w:hAnsi="Times New Roman" w:cs="Times New Roman"/>
          <w:sz w:val="28"/>
          <w:szCs w:val="28"/>
        </w:rPr>
        <w:t>тупогубенький</w:t>
      </w:r>
      <w:proofErr w:type="spellEnd"/>
      <w:r w:rsidRPr="004826E5">
        <w:rPr>
          <w:rFonts w:ascii="Times New Roman" w:hAnsi="Times New Roman" w:cs="Times New Roman"/>
          <w:sz w:val="28"/>
          <w:szCs w:val="28"/>
        </w:rPr>
        <w:t xml:space="preserve"> бичок.</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У бика біла губа була тупа.</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Прийшов Прокіп – кипів кріп, пішов Прокіп – кипів кріп.</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Як при Прокопі кипів кріп, так і без Прокопа кипів кріп.</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Редька рідко росла на грядці, грядка рідко була в порядку.</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Надворі трава на траві дрова, не рубай дрова на траві двору.</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По шосе Сашко йшов, Машу на шосе знайшов.</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На горі Арарат рвала Варвара виноград.</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Перчив, перчив – доки не переперчив.</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Краб у рака гроші брав, раку гроші краб віддав.</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Фотограф фотоапаратом вмів добре фотографувати.</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 xml:space="preserve">Був собі цебер, та й </w:t>
      </w:r>
      <w:proofErr w:type="spellStart"/>
      <w:r w:rsidRPr="004826E5">
        <w:rPr>
          <w:rFonts w:ascii="Times New Roman" w:hAnsi="Times New Roman" w:cs="Times New Roman"/>
          <w:sz w:val="28"/>
          <w:szCs w:val="28"/>
        </w:rPr>
        <w:t>переполуцеберився</w:t>
      </w:r>
      <w:proofErr w:type="spellEnd"/>
      <w:r w:rsidRPr="004826E5">
        <w:rPr>
          <w:rFonts w:ascii="Times New Roman" w:hAnsi="Times New Roman" w:cs="Times New Roman"/>
          <w:sz w:val="28"/>
          <w:szCs w:val="28"/>
        </w:rPr>
        <w:t>.</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Щедрий дощик площу полоще.</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Жваво жатка жито жне. Жатку жнець не дожене.</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 xml:space="preserve">Мішок на мішку – мішки в порошку. Порошок, як борошно, – від </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борошна порошно.</w:t>
      </w:r>
    </w:p>
    <w:p w:rsidR="004826E5" w:rsidRP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t>Борщик у горщику, щавель у горщику. А до борщу ще й по лящу.</w:t>
      </w:r>
    </w:p>
    <w:p w:rsidR="004826E5" w:rsidRDefault="004826E5" w:rsidP="004826E5">
      <w:pPr>
        <w:jc w:val="both"/>
        <w:rPr>
          <w:rFonts w:ascii="Times New Roman" w:hAnsi="Times New Roman" w:cs="Times New Roman"/>
          <w:sz w:val="28"/>
          <w:szCs w:val="28"/>
        </w:rPr>
      </w:pPr>
      <w:r w:rsidRPr="004826E5">
        <w:rPr>
          <w:rFonts w:ascii="Times New Roman" w:hAnsi="Times New Roman" w:cs="Times New Roman"/>
          <w:sz w:val="28"/>
          <w:szCs w:val="28"/>
        </w:rPr>
        <w:lastRenderedPageBreak/>
        <w:t>Біжать стежини поміж ожини. І вже у Жені ожина в жмені.</w:t>
      </w:r>
    </w:p>
    <w:p w:rsidR="004826E5" w:rsidRPr="001521D6" w:rsidRDefault="004826E5" w:rsidP="004826E5">
      <w:pPr>
        <w:jc w:val="center"/>
        <w:rPr>
          <w:rFonts w:ascii="Times New Roman" w:hAnsi="Times New Roman" w:cs="Times New Roman"/>
          <w:b/>
          <w:sz w:val="28"/>
          <w:szCs w:val="28"/>
        </w:rPr>
      </w:pPr>
      <w:r w:rsidRPr="001521D6">
        <w:rPr>
          <w:rFonts w:ascii="Times New Roman" w:hAnsi="Times New Roman" w:cs="Times New Roman"/>
          <w:b/>
          <w:sz w:val="28"/>
          <w:szCs w:val="28"/>
        </w:rPr>
        <w:t>ЛІТЕРАТУРА</w:t>
      </w:r>
    </w:p>
    <w:p w:rsidR="004826E5" w:rsidRPr="001521D6" w:rsidRDefault="004826E5" w:rsidP="004826E5">
      <w:pPr>
        <w:jc w:val="both"/>
        <w:rPr>
          <w:rFonts w:ascii="Times New Roman" w:hAnsi="Times New Roman" w:cs="Times New Roman"/>
          <w:sz w:val="28"/>
          <w:szCs w:val="28"/>
        </w:rPr>
      </w:pPr>
      <w:r w:rsidRPr="001521D6">
        <w:rPr>
          <w:rFonts w:ascii="Times New Roman" w:hAnsi="Times New Roman" w:cs="Times New Roman"/>
          <w:sz w:val="28"/>
          <w:szCs w:val="28"/>
        </w:rPr>
        <w:t>1. Антоненко-Давидович Б.Д. Як ми говоримо / Б.Д. Антоненко</w:t>
      </w:r>
      <w:r w:rsidRPr="001521D6">
        <w:rPr>
          <w:rFonts w:ascii="Times New Roman" w:hAnsi="Times New Roman" w:cs="Times New Roman"/>
          <w:sz w:val="28"/>
          <w:szCs w:val="28"/>
        </w:rPr>
        <w:t>Давидович. – К.: Вид. дім «КМ Академія», 1994.</w:t>
      </w:r>
    </w:p>
    <w:p w:rsidR="004826E5" w:rsidRPr="001521D6" w:rsidRDefault="004826E5" w:rsidP="004826E5">
      <w:pPr>
        <w:jc w:val="both"/>
        <w:rPr>
          <w:rFonts w:ascii="Times New Roman" w:hAnsi="Times New Roman" w:cs="Times New Roman"/>
          <w:sz w:val="28"/>
          <w:szCs w:val="28"/>
        </w:rPr>
      </w:pPr>
      <w:r w:rsidRPr="001521D6">
        <w:rPr>
          <w:rFonts w:ascii="Times New Roman" w:hAnsi="Times New Roman" w:cs="Times New Roman"/>
          <w:sz w:val="28"/>
          <w:szCs w:val="28"/>
        </w:rPr>
        <w:t>2. Бабич Н.Д. Основи культури мовлення / Н.Д. Бабич. – Львів: Світ, 1990.</w:t>
      </w:r>
    </w:p>
    <w:p w:rsidR="004826E5" w:rsidRPr="001521D6" w:rsidRDefault="004826E5" w:rsidP="004826E5">
      <w:pPr>
        <w:jc w:val="both"/>
        <w:rPr>
          <w:rFonts w:ascii="Times New Roman" w:hAnsi="Times New Roman" w:cs="Times New Roman"/>
          <w:sz w:val="28"/>
          <w:szCs w:val="28"/>
        </w:rPr>
      </w:pPr>
      <w:r w:rsidRPr="001521D6">
        <w:rPr>
          <w:rFonts w:ascii="Times New Roman" w:hAnsi="Times New Roman" w:cs="Times New Roman"/>
          <w:sz w:val="28"/>
          <w:szCs w:val="28"/>
        </w:rPr>
        <w:t xml:space="preserve">3. Кравцова І. А. Основи культури і техніки мовлення: [навчальний посібник] / І. А. Кравцова, Л. Р. </w:t>
      </w:r>
      <w:proofErr w:type="spellStart"/>
      <w:r w:rsidRPr="001521D6">
        <w:rPr>
          <w:rFonts w:ascii="Times New Roman" w:hAnsi="Times New Roman" w:cs="Times New Roman"/>
          <w:sz w:val="28"/>
          <w:szCs w:val="28"/>
        </w:rPr>
        <w:t>Шпачук</w:t>
      </w:r>
      <w:proofErr w:type="spellEnd"/>
      <w:r w:rsidRPr="001521D6">
        <w:rPr>
          <w:rFonts w:ascii="Times New Roman" w:hAnsi="Times New Roman" w:cs="Times New Roman"/>
          <w:sz w:val="28"/>
          <w:szCs w:val="28"/>
        </w:rPr>
        <w:t>. – Кривий Ріг: КПІ ДВНЗ «КНУ, 2013.</w:t>
      </w:r>
    </w:p>
    <w:p w:rsidR="004826E5" w:rsidRPr="001521D6" w:rsidRDefault="004826E5" w:rsidP="004826E5">
      <w:pPr>
        <w:jc w:val="both"/>
        <w:rPr>
          <w:rFonts w:ascii="Times New Roman" w:hAnsi="Times New Roman" w:cs="Times New Roman"/>
          <w:sz w:val="28"/>
          <w:szCs w:val="28"/>
        </w:rPr>
      </w:pPr>
      <w:r w:rsidRPr="001521D6">
        <w:rPr>
          <w:rFonts w:ascii="Times New Roman" w:hAnsi="Times New Roman" w:cs="Times New Roman"/>
          <w:sz w:val="28"/>
          <w:szCs w:val="28"/>
        </w:rPr>
        <w:t xml:space="preserve">4. Коваль А.П. Культура ділового мовлення / А.П. Коваль. – К.: Вища школа, 1982. </w:t>
      </w:r>
    </w:p>
    <w:p w:rsidR="004826E5" w:rsidRPr="001521D6" w:rsidRDefault="004826E5" w:rsidP="004826E5">
      <w:pPr>
        <w:jc w:val="both"/>
        <w:rPr>
          <w:rFonts w:ascii="Times New Roman" w:hAnsi="Times New Roman" w:cs="Times New Roman"/>
          <w:sz w:val="28"/>
          <w:szCs w:val="28"/>
        </w:rPr>
      </w:pPr>
      <w:r w:rsidRPr="001521D6">
        <w:rPr>
          <w:rFonts w:ascii="Times New Roman" w:hAnsi="Times New Roman" w:cs="Times New Roman"/>
          <w:sz w:val="28"/>
          <w:szCs w:val="28"/>
        </w:rPr>
        <w:t xml:space="preserve">5. </w:t>
      </w:r>
      <w:proofErr w:type="spellStart"/>
      <w:r w:rsidRPr="001521D6">
        <w:rPr>
          <w:rFonts w:ascii="Times New Roman" w:hAnsi="Times New Roman" w:cs="Times New Roman"/>
          <w:sz w:val="28"/>
          <w:szCs w:val="28"/>
        </w:rPr>
        <w:t>Пентилюк</w:t>
      </w:r>
      <w:proofErr w:type="spellEnd"/>
      <w:r w:rsidRPr="001521D6">
        <w:rPr>
          <w:rFonts w:ascii="Times New Roman" w:hAnsi="Times New Roman" w:cs="Times New Roman"/>
          <w:sz w:val="28"/>
          <w:szCs w:val="28"/>
        </w:rPr>
        <w:t xml:space="preserve"> М.І. Культура мови і стилістика / М.І. </w:t>
      </w:r>
      <w:proofErr w:type="spellStart"/>
      <w:r w:rsidRPr="001521D6">
        <w:rPr>
          <w:rFonts w:ascii="Times New Roman" w:hAnsi="Times New Roman" w:cs="Times New Roman"/>
          <w:sz w:val="28"/>
          <w:szCs w:val="28"/>
        </w:rPr>
        <w:t>Пентилюк</w:t>
      </w:r>
      <w:proofErr w:type="spellEnd"/>
      <w:r w:rsidRPr="001521D6">
        <w:rPr>
          <w:rFonts w:ascii="Times New Roman" w:hAnsi="Times New Roman" w:cs="Times New Roman"/>
          <w:sz w:val="28"/>
          <w:szCs w:val="28"/>
        </w:rPr>
        <w:t>. – К.: Вежа, 1994.</w:t>
      </w:r>
    </w:p>
    <w:p w:rsidR="004826E5" w:rsidRDefault="004826E5" w:rsidP="004826E5">
      <w:pPr>
        <w:jc w:val="both"/>
        <w:rPr>
          <w:rFonts w:ascii="Times New Roman" w:hAnsi="Times New Roman" w:cs="Times New Roman"/>
          <w:sz w:val="28"/>
          <w:szCs w:val="28"/>
        </w:rPr>
      </w:pPr>
      <w:r w:rsidRPr="001521D6">
        <w:rPr>
          <w:rFonts w:ascii="Times New Roman" w:hAnsi="Times New Roman" w:cs="Times New Roman"/>
          <w:sz w:val="28"/>
          <w:szCs w:val="28"/>
        </w:rPr>
        <w:t xml:space="preserve">6. </w:t>
      </w:r>
      <w:proofErr w:type="spellStart"/>
      <w:r w:rsidRPr="001521D6">
        <w:rPr>
          <w:rFonts w:ascii="Times New Roman" w:hAnsi="Times New Roman" w:cs="Times New Roman"/>
          <w:sz w:val="28"/>
          <w:szCs w:val="28"/>
        </w:rPr>
        <w:t>Сербенська</w:t>
      </w:r>
      <w:proofErr w:type="spellEnd"/>
      <w:r w:rsidRPr="001521D6">
        <w:rPr>
          <w:rFonts w:ascii="Times New Roman" w:hAnsi="Times New Roman" w:cs="Times New Roman"/>
          <w:sz w:val="28"/>
          <w:szCs w:val="28"/>
        </w:rPr>
        <w:t xml:space="preserve"> О.А. Культура усного мовлення / О.А. </w:t>
      </w:r>
      <w:proofErr w:type="spellStart"/>
      <w:r w:rsidRPr="001521D6">
        <w:rPr>
          <w:rFonts w:ascii="Times New Roman" w:hAnsi="Times New Roman" w:cs="Times New Roman"/>
          <w:sz w:val="28"/>
          <w:szCs w:val="28"/>
        </w:rPr>
        <w:t>Сербенська</w:t>
      </w:r>
      <w:proofErr w:type="spellEnd"/>
      <w:r w:rsidRPr="001521D6">
        <w:rPr>
          <w:rFonts w:ascii="Times New Roman" w:hAnsi="Times New Roman" w:cs="Times New Roman"/>
          <w:sz w:val="28"/>
          <w:szCs w:val="28"/>
        </w:rPr>
        <w:t>. – К.: Центр навчальної літератури, 2004.</w:t>
      </w:r>
    </w:p>
    <w:p w:rsidR="004826E5" w:rsidRPr="00BA76BA" w:rsidRDefault="004826E5" w:rsidP="004826E5">
      <w:pPr>
        <w:jc w:val="both"/>
        <w:rPr>
          <w:rFonts w:ascii="Times New Roman" w:hAnsi="Times New Roman" w:cs="Times New Roman"/>
          <w:b/>
          <w:sz w:val="28"/>
          <w:szCs w:val="28"/>
        </w:rPr>
      </w:pPr>
      <w:r>
        <w:rPr>
          <w:rFonts w:ascii="Times New Roman" w:hAnsi="Times New Roman" w:cs="Times New Roman"/>
          <w:b/>
          <w:sz w:val="28"/>
          <w:szCs w:val="28"/>
        </w:rPr>
        <w:t xml:space="preserve">7. </w:t>
      </w:r>
      <w:r w:rsidRPr="00BA76BA">
        <w:rPr>
          <w:rFonts w:ascii="Times New Roman" w:hAnsi="Times New Roman" w:cs="Times New Roman"/>
          <w:b/>
          <w:sz w:val="28"/>
          <w:szCs w:val="28"/>
        </w:rPr>
        <w:t xml:space="preserve">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4826E5" w:rsidRDefault="004826E5" w:rsidP="004826E5">
      <w:pPr>
        <w:jc w:val="both"/>
        <w:rPr>
          <w:rFonts w:ascii="Times New Roman" w:hAnsi="Times New Roman" w:cs="Times New Roman"/>
          <w:sz w:val="28"/>
          <w:szCs w:val="28"/>
        </w:rPr>
      </w:pPr>
    </w:p>
    <w:p w:rsidR="004826E5" w:rsidRPr="001521D6" w:rsidRDefault="004826E5" w:rsidP="004826E5">
      <w:pPr>
        <w:jc w:val="center"/>
        <w:rPr>
          <w:rFonts w:ascii="Times New Roman" w:hAnsi="Times New Roman" w:cs="Times New Roman"/>
          <w:b/>
          <w:sz w:val="28"/>
          <w:szCs w:val="28"/>
        </w:rPr>
      </w:pPr>
      <w:r w:rsidRPr="001521D6">
        <w:rPr>
          <w:rFonts w:ascii="Times New Roman" w:hAnsi="Times New Roman" w:cs="Times New Roman"/>
          <w:b/>
          <w:sz w:val="28"/>
          <w:szCs w:val="28"/>
        </w:rPr>
        <w:t>Практичне заняття</w:t>
      </w:r>
      <w:r>
        <w:rPr>
          <w:rFonts w:ascii="Times New Roman" w:hAnsi="Times New Roman" w:cs="Times New Roman"/>
          <w:b/>
          <w:sz w:val="28"/>
          <w:szCs w:val="28"/>
        </w:rPr>
        <w:t xml:space="preserve"> 9</w:t>
      </w:r>
    </w:p>
    <w:p w:rsidR="004826E5" w:rsidRPr="001521D6" w:rsidRDefault="004826E5" w:rsidP="004826E5">
      <w:pPr>
        <w:jc w:val="center"/>
        <w:rPr>
          <w:rFonts w:ascii="Times New Roman" w:hAnsi="Times New Roman" w:cs="Times New Roman"/>
          <w:b/>
          <w:sz w:val="28"/>
          <w:szCs w:val="28"/>
        </w:rPr>
      </w:pPr>
      <w:r w:rsidRPr="001521D6">
        <w:rPr>
          <w:rFonts w:ascii="Times New Roman" w:hAnsi="Times New Roman" w:cs="Times New Roman"/>
          <w:b/>
          <w:sz w:val="28"/>
          <w:szCs w:val="28"/>
        </w:rPr>
        <w:t>ТЕХНІКА МОВЛЕННЯ ОРАТОРА.</w:t>
      </w:r>
    </w:p>
    <w:p w:rsidR="004826E5" w:rsidRPr="001521D6" w:rsidRDefault="004826E5" w:rsidP="004826E5">
      <w:pPr>
        <w:jc w:val="center"/>
        <w:rPr>
          <w:rFonts w:ascii="Times New Roman" w:hAnsi="Times New Roman" w:cs="Times New Roman"/>
          <w:b/>
          <w:sz w:val="28"/>
          <w:szCs w:val="28"/>
        </w:rPr>
      </w:pPr>
      <w:r w:rsidRPr="001521D6">
        <w:rPr>
          <w:rFonts w:ascii="Times New Roman" w:hAnsi="Times New Roman" w:cs="Times New Roman"/>
          <w:b/>
          <w:sz w:val="28"/>
          <w:szCs w:val="28"/>
        </w:rPr>
        <w:t>СКЛАДНИКИ ТЕХНІКИ МОВЛЕННЯ</w:t>
      </w:r>
    </w:p>
    <w:p w:rsidR="004826E5" w:rsidRPr="001521D6" w:rsidRDefault="004826E5" w:rsidP="004826E5">
      <w:pPr>
        <w:jc w:val="center"/>
        <w:rPr>
          <w:rFonts w:ascii="Times New Roman" w:hAnsi="Times New Roman" w:cs="Times New Roman"/>
          <w:b/>
          <w:sz w:val="28"/>
          <w:szCs w:val="28"/>
        </w:rPr>
      </w:pPr>
      <w:r w:rsidRPr="001521D6">
        <w:rPr>
          <w:rFonts w:ascii="Times New Roman" w:hAnsi="Times New Roman" w:cs="Times New Roman"/>
          <w:b/>
          <w:sz w:val="28"/>
          <w:szCs w:val="28"/>
        </w:rPr>
        <w:t>ПЛАН</w:t>
      </w:r>
    </w:p>
    <w:p w:rsidR="001521D6" w:rsidRPr="001521D6" w:rsidRDefault="004826E5" w:rsidP="001521D6">
      <w:pPr>
        <w:jc w:val="both"/>
        <w:rPr>
          <w:rFonts w:ascii="Times New Roman" w:hAnsi="Times New Roman" w:cs="Times New Roman"/>
          <w:sz w:val="28"/>
          <w:szCs w:val="28"/>
        </w:rPr>
      </w:pPr>
      <w:r>
        <w:rPr>
          <w:rFonts w:ascii="Times New Roman" w:hAnsi="Times New Roman" w:cs="Times New Roman"/>
          <w:sz w:val="28"/>
          <w:szCs w:val="28"/>
        </w:rPr>
        <w:t>1</w:t>
      </w:r>
      <w:r w:rsidR="001521D6" w:rsidRPr="001521D6">
        <w:rPr>
          <w:rFonts w:ascii="Times New Roman" w:hAnsi="Times New Roman" w:cs="Times New Roman"/>
          <w:sz w:val="28"/>
          <w:szCs w:val="28"/>
        </w:rPr>
        <w:t>. Інтонація як мовне явище, її сутність і значення.</w:t>
      </w:r>
    </w:p>
    <w:p w:rsidR="001521D6" w:rsidRDefault="004826E5" w:rsidP="001521D6">
      <w:pPr>
        <w:jc w:val="both"/>
        <w:rPr>
          <w:rFonts w:ascii="Times New Roman" w:hAnsi="Times New Roman" w:cs="Times New Roman"/>
          <w:sz w:val="28"/>
          <w:szCs w:val="28"/>
        </w:rPr>
      </w:pPr>
      <w:r>
        <w:rPr>
          <w:rFonts w:ascii="Times New Roman" w:hAnsi="Times New Roman" w:cs="Times New Roman"/>
          <w:sz w:val="28"/>
          <w:szCs w:val="28"/>
        </w:rPr>
        <w:t>2</w:t>
      </w:r>
      <w:r w:rsidR="001521D6" w:rsidRPr="001521D6">
        <w:rPr>
          <w:rFonts w:ascii="Times New Roman" w:hAnsi="Times New Roman" w:cs="Times New Roman"/>
          <w:sz w:val="28"/>
          <w:szCs w:val="28"/>
        </w:rPr>
        <w:t>. Фразовий наголос. Види фразових наголосів.</w:t>
      </w:r>
    </w:p>
    <w:p w:rsidR="00DF0312" w:rsidRPr="00DF0312" w:rsidRDefault="00DF0312" w:rsidP="00DF0312">
      <w:pPr>
        <w:jc w:val="both"/>
        <w:rPr>
          <w:rFonts w:ascii="Times New Roman" w:hAnsi="Times New Roman" w:cs="Times New Roman"/>
          <w:sz w:val="28"/>
          <w:szCs w:val="28"/>
        </w:rPr>
      </w:pPr>
      <w:r w:rsidRPr="00DF0312">
        <w:rPr>
          <w:rFonts w:ascii="Times New Roman" w:hAnsi="Times New Roman" w:cs="Times New Roman"/>
          <w:sz w:val="28"/>
          <w:szCs w:val="28"/>
        </w:rPr>
        <w:t xml:space="preserve">3. Перевірте ваш звичний темп мовлення: візьміть будь-який текст і порахуйте з годинником у руках, скільки слів за хвилину ви вимовляєте. </w:t>
      </w:r>
    </w:p>
    <w:p w:rsidR="00DF0312" w:rsidRPr="001521D6" w:rsidRDefault="00DF0312" w:rsidP="00DF0312">
      <w:pPr>
        <w:jc w:val="both"/>
        <w:rPr>
          <w:rFonts w:ascii="Times New Roman" w:hAnsi="Times New Roman" w:cs="Times New Roman"/>
          <w:sz w:val="28"/>
          <w:szCs w:val="28"/>
        </w:rPr>
      </w:pPr>
      <w:r w:rsidRPr="00DF0312">
        <w:rPr>
          <w:rFonts w:ascii="Times New Roman" w:hAnsi="Times New Roman" w:cs="Times New Roman"/>
          <w:sz w:val="28"/>
          <w:szCs w:val="28"/>
        </w:rPr>
        <w:t>Порівняйте це з нормою (120 – 150 слів за хвилину). Зробіть належні висновки.</w:t>
      </w:r>
    </w:p>
    <w:p w:rsidR="001521D6" w:rsidRPr="001521D6" w:rsidRDefault="001521D6" w:rsidP="001521D6">
      <w:pPr>
        <w:jc w:val="center"/>
        <w:rPr>
          <w:rFonts w:ascii="Times New Roman" w:hAnsi="Times New Roman" w:cs="Times New Roman"/>
          <w:b/>
          <w:sz w:val="28"/>
          <w:szCs w:val="28"/>
        </w:rPr>
      </w:pPr>
      <w:r w:rsidRPr="001521D6">
        <w:rPr>
          <w:rFonts w:ascii="Times New Roman" w:hAnsi="Times New Roman" w:cs="Times New Roman"/>
          <w:b/>
          <w:sz w:val="28"/>
          <w:szCs w:val="28"/>
        </w:rPr>
        <w:t>ЛІТЕРАТУРА</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1. Антоненко-Давидович Б.Д. Як ми говоримо / Б.Д. Антоненко</w:t>
      </w:r>
      <w:r w:rsidRPr="001521D6">
        <w:rPr>
          <w:rFonts w:ascii="Times New Roman" w:hAnsi="Times New Roman" w:cs="Times New Roman"/>
          <w:sz w:val="28"/>
          <w:szCs w:val="28"/>
        </w:rPr>
        <w:t>Давидович. – К.: Вид. дім «КМ Академія», 1994.</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2. Бабич Н.Д. Основи культури мовлення / Н.Д. Бабич. – Львів: Світ, 1990.</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lastRenderedPageBreak/>
        <w:t xml:space="preserve">3. Кравцова І. А. Основи культури і техніки мовлення: [навчальний посібник] / І. А. Кравцова, Л. Р. </w:t>
      </w:r>
      <w:proofErr w:type="spellStart"/>
      <w:r w:rsidRPr="001521D6">
        <w:rPr>
          <w:rFonts w:ascii="Times New Roman" w:hAnsi="Times New Roman" w:cs="Times New Roman"/>
          <w:sz w:val="28"/>
          <w:szCs w:val="28"/>
        </w:rPr>
        <w:t>Шпачук</w:t>
      </w:r>
      <w:proofErr w:type="spellEnd"/>
      <w:r w:rsidRPr="001521D6">
        <w:rPr>
          <w:rFonts w:ascii="Times New Roman" w:hAnsi="Times New Roman" w:cs="Times New Roman"/>
          <w:sz w:val="28"/>
          <w:szCs w:val="28"/>
        </w:rPr>
        <w:t>. – Кривий Ріг: КПІ ДВНЗ «КНУ, 2013.</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 xml:space="preserve">4. Коваль А.П. Культура ділового мовлення / А.П. Коваль. – К.: Вища школа, 1982. </w:t>
      </w:r>
    </w:p>
    <w:p w:rsidR="001521D6" w:rsidRP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 xml:space="preserve">5. </w:t>
      </w:r>
      <w:proofErr w:type="spellStart"/>
      <w:r w:rsidRPr="001521D6">
        <w:rPr>
          <w:rFonts w:ascii="Times New Roman" w:hAnsi="Times New Roman" w:cs="Times New Roman"/>
          <w:sz w:val="28"/>
          <w:szCs w:val="28"/>
        </w:rPr>
        <w:t>Пентилюк</w:t>
      </w:r>
      <w:proofErr w:type="spellEnd"/>
      <w:r w:rsidRPr="001521D6">
        <w:rPr>
          <w:rFonts w:ascii="Times New Roman" w:hAnsi="Times New Roman" w:cs="Times New Roman"/>
          <w:sz w:val="28"/>
          <w:szCs w:val="28"/>
        </w:rPr>
        <w:t xml:space="preserve"> М.І. Культура мови і стилістика / М.І. </w:t>
      </w:r>
      <w:proofErr w:type="spellStart"/>
      <w:r w:rsidRPr="001521D6">
        <w:rPr>
          <w:rFonts w:ascii="Times New Roman" w:hAnsi="Times New Roman" w:cs="Times New Roman"/>
          <w:sz w:val="28"/>
          <w:szCs w:val="28"/>
        </w:rPr>
        <w:t>Пентилюк</w:t>
      </w:r>
      <w:proofErr w:type="spellEnd"/>
      <w:r w:rsidRPr="001521D6">
        <w:rPr>
          <w:rFonts w:ascii="Times New Roman" w:hAnsi="Times New Roman" w:cs="Times New Roman"/>
          <w:sz w:val="28"/>
          <w:szCs w:val="28"/>
        </w:rPr>
        <w:t>. – К.: Вежа, 1994.</w:t>
      </w:r>
    </w:p>
    <w:p w:rsidR="001521D6" w:rsidRDefault="001521D6" w:rsidP="001521D6">
      <w:pPr>
        <w:jc w:val="both"/>
        <w:rPr>
          <w:rFonts w:ascii="Times New Roman" w:hAnsi="Times New Roman" w:cs="Times New Roman"/>
          <w:sz w:val="28"/>
          <w:szCs w:val="28"/>
        </w:rPr>
      </w:pPr>
      <w:r w:rsidRPr="001521D6">
        <w:rPr>
          <w:rFonts w:ascii="Times New Roman" w:hAnsi="Times New Roman" w:cs="Times New Roman"/>
          <w:sz w:val="28"/>
          <w:szCs w:val="28"/>
        </w:rPr>
        <w:t xml:space="preserve">6. </w:t>
      </w:r>
      <w:proofErr w:type="spellStart"/>
      <w:r w:rsidRPr="001521D6">
        <w:rPr>
          <w:rFonts w:ascii="Times New Roman" w:hAnsi="Times New Roman" w:cs="Times New Roman"/>
          <w:sz w:val="28"/>
          <w:szCs w:val="28"/>
        </w:rPr>
        <w:t>Сербенська</w:t>
      </w:r>
      <w:proofErr w:type="spellEnd"/>
      <w:r w:rsidRPr="001521D6">
        <w:rPr>
          <w:rFonts w:ascii="Times New Roman" w:hAnsi="Times New Roman" w:cs="Times New Roman"/>
          <w:sz w:val="28"/>
          <w:szCs w:val="28"/>
        </w:rPr>
        <w:t xml:space="preserve"> О.А. Культура усного мовлення / О.А. </w:t>
      </w:r>
      <w:proofErr w:type="spellStart"/>
      <w:r w:rsidRPr="001521D6">
        <w:rPr>
          <w:rFonts w:ascii="Times New Roman" w:hAnsi="Times New Roman" w:cs="Times New Roman"/>
          <w:sz w:val="28"/>
          <w:szCs w:val="28"/>
        </w:rPr>
        <w:t>Сербенська</w:t>
      </w:r>
      <w:proofErr w:type="spellEnd"/>
      <w:r w:rsidRPr="001521D6">
        <w:rPr>
          <w:rFonts w:ascii="Times New Roman" w:hAnsi="Times New Roman" w:cs="Times New Roman"/>
          <w:sz w:val="28"/>
          <w:szCs w:val="28"/>
        </w:rPr>
        <w:t>. – К.: Центр навчальної літератури, 2004.</w:t>
      </w:r>
    </w:p>
    <w:p w:rsidR="001521D6" w:rsidRPr="00BA76BA" w:rsidRDefault="001521D6" w:rsidP="001521D6">
      <w:pPr>
        <w:jc w:val="both"/>
        <w:rPr>
          <w:rFonts w:ascii="Times New Roman" w:hAnsi="Times New Roman" w:cs="Times New Roman"/>
          <w:b/>
          <w:sz w:val="28"/>
          <w:szCs w:val="28"/>
        </w:rPr>
      </w:pPr>
      <w:r>
        <w:rPr>
          <w:rFonts w:ascii="Times New Roman" w:hAnsi="Times New Roman" w:cs="Times New Roman"/>
          <w:b/>
          <w:sz w:val="28"/>
          <w:szCs w:val="28"/>
        </w:rPr>
        <w:t xml:space="preserve">7. </w:t>
      </w:r>
      <w:r w:rsidRPr="00BA76BA">
        <w:rPr>
          <w:rFonts w:ascii="Times New Roman" w:hAnsi="Times New Roman" w:cs="Times New Roman"/>
          <w:b/>
          <w:sz w:val="28"/>
          <w:szCs w:val="28"/>
        </w:rPr>
        <w:t xml:space="preserve">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1521D6" w:rsidRDefault="001521D6" w:rsidP="001521D6">
      <w:pPr>
        <w:jc w:val="both"/>
        <w:rPr>
          <w:rFonts w:ascii="Times New Roman" w:hAnsi="Times New Roman" w:cs="Times New Roman"/>
          <w:sz w:val="28"/>
          <w:szCs w:val="28"/>
        </w:rPr>
      </w:pPr>
    </w:p>
    <w:p w:rsidR="001B50BC" w:rsidRPr="004E5FF1" w:rsidRDefault="001B50BC" w:rsidP="001B50BC">
      <w:pPr>
        <w:jc w:val="center"/>
        <w:rPr>
          <w:rFonts w:ascii="Times New Roman" w:hAnsi="Times New Roman" w:cs="Times New Roman"/>
          <w:b/>
          <w:sz w:val="28"/>
          <w:szCs w:val="28"/>
        </w:rPr>
      </w:pPr>
      <w:r w:rsidRPr="004E5FF1">
        <w:rPr>
          <w:rFonts w:ascii="Times New Roman" w:hAnsi="Times New Roman" w:cs="Times New Roman"/>
          <w:b/>
          <w:sz w:val="28"/>
          <w:szCs w:val="28"/>
        </w:rPr>
        <w:t>Практичне заняття 10</w:t>
      </w:r>
    </w:p>
    <w:p w:rsidR="004E5FF1" w:rsidRPr="004E5FF1" w:rsidRDefault="004E5FF1" w:rsidP="004E5FF1">
      <w:pPr>
        <w:jc w:val="center"/>
        <w:rPr>
          <w:rFonts w:ascii="Times New Roman" w:hAnsi="Times New Roman" w:cs="Times New Roman"/>
          <w:b/>
          <w:sz w:val="28"/>
          <w:szCs w:val="28"/>
        </w:rPr>
      </w:pPr>
      <w:r w:rsidRPr="004E5FF1">
        <w:rPr>
          <w:rFonts w:ascii="Times New Roman" w:hAnsi="Times New Roman" w:cs="Times New Roman"/>
          <w:b/>
          <w:sz w:val="28"/>
          <w:szCs w:val="28"/>
        </w:rPr>
        <w:t>ОРАТОР І АУДИТОРІЯ</w:t>
      </w:r>
    </w:p>
    <w:p w:rsidR="004E5FF1" w:rsidRPr="004E5FF1" w:rsidRDefault="004E5FF1" w:rsidP="004E5FF1">
      <w:pPr>
        <w:jc w:val="center"/>
        <w:rPr>
          <w:rFonts w:ascii="Times New Roman" w:hAnsi="Times New Roman" w:cs="Times New Roman"/>
          <w:b/>
          <w:sz w:val="28"/>
          <w:szCs w:val="28"/>
        </w:rPr>
      </w:pPr>
      <w:r w:rsidRPr="004E5FF1">
        <w:rPr>
          <w:rFonts w:ascii="Times New Roman" w:hAnsi="Times New Roman" w:cs="Times New Roman"/>
          <w:b/>
          <w:sz w:val="28"/>
          <w:szCs w:val="28"/>
        </w:rPr>
        <w:t>ПЛАН</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1. Зовнішній вигляд оратора.</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2. Вимоги до невербальних засобів промовця.</w:t>
      </w:r>
    </w:p>
    <w:p w:rsidR="001521D6"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3. Місце проведення промови.</w:t>
      </w:r>
    </w:p>
    <w:p w:rsidR="004E5FF1" w:rsidRPr="00BA76BA"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1. Абрамович С.Д. Риторика / С.Д. Абрамович, М.Ю </w:t>
      </w:r>
      <w:proofErr w:type="spellStart"/>
      <w:r w:rsidRPr="00BA76BA">
        <w:rPr>
          <w:rFonts w:ascii="Times New Roman" w:hAnsi="Times New Roman" w:cs="Times New Roman"/>
          <w:sz w:val="28"/>
          <w:szCs w:val="28"/>
        </w:rPr>
        <w:t>Чікарькова</w:t>
      </w:r>
      <w:proofErr w:type="spellEnd"/>
      <w:r w:rsidRPr="00BA76BA">
        <w:rPr>
          <w:rFonts w:ascii="Times New Roman" w:hAnsi="Times New Roman" w:cs="Times New Roman"/>
          <w:sz w:val="28"/>
          <w:szCs w:val="28"/>
        </w:rPr>
        <w:t>. –</w:t>
      </w:r>
      <w:r>
        <w:rPr>
          <w:rFonts w:ascii="Times New Roman" w:hAnsi="Times New Roman" w:cs="Times New Roman"/>
          <w:sz w:val="28"/>
          <w:szCs w:val="28"/>
        </w:rPr>
        <w:t xml:space="preserve"> </w:t>
      </w:r>
      <w:r w:rsidRPr="00BA76BA">
        <w:rPr>
          <w:rFonts w:ascii="Times New Roman" w:hAnsi="Times New Roman" w:cs="Times New Roman"/>
          <w:sz w:val="28"/>
          <w:szCs w:val="28"/>
        </w:rPr>
        <w:t>Львів: Світ, 2001.</w:t>
      </w:r>
    </w:p>
    <w:p w:rsidR="004E5FF1" w:rsidRPr="00BA76BA"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2.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xml:space="preserve"> В.М. Риторика. Екскурс в історію вчень і понять / В.М. </w:t>
      </w:r>
      <w:proofErr w:type="spellStart"/>
      <w:r w:rsidRPr="00BA76BA">
        <w:rPr>
          <w:rFonts w:ascii="Times New Roman" w:hAnsi="Times New Roman" w:cs="Times New Roman"/>
          <w:sz w:val="28"/>
          <w:szCs w:val="28"/>
        </w:rPr>
        <w:t>Вандишев</w:t>
      </w:r>
      <w:proofErr w:type="spellEnd"/>
      <w:r w:rsidRPr="00BA76BA">
        <w:rPr>
          <w:rFonts w:ascii="Times New Roman" w:hAnsi="Times New Roman" w:cs="Times New Roman"/>
          <w:sz w:val="28"/>
          <w:szCs w:val="28"/>
        </w:rPr>
        <w:t>. – К.: Кондор, 2003.</w:t>
      </w:r>
    </w:p>
    <w:p w:rsidR="004E5FF1" w:rsidRPr="00BA76BA"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3. Мацько Л.І. Риторика: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 Л.І. Мацько, О.М. Мацько. – К.: Вища школа, 2006.</w:t>
      </w:r>
    </w:p>
    <w:p w:rsidR="004E5FF1" w:rsidRDefault="004E5FF1" w:rsidP="004E5FF1">
      <w:pPr>
        <w:jc w:val="both"/>
        <w:rPr>
          <w:rFonts w:ascii="Times New Roman" w:hAnsi="Times New Roman" w:cs="Times New Roman"/>
          <w:sz w:val="28"/>
          <w:szCs w:val="28"/>
        </w:rPr>
      </w:pPr>
      <w:r w:rsidRPr="00BA76BA">
        <w:rPr>
          <w:rFonts w:ascii="Times New Roman" w:hAnsi="Times New Roman" w:cs="Times New Roman"/>
          <w:sz w:val="28"/>
          <w:szCs w:val="28"/>
        </w:rPr>
        <w:t xml:space="preserve">4.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xml:space="preserve"> Г.М. </w:t>
      </w:r>
      <w:proofErr w:type="spellStart"/>
      <w:r w:rsidRPr="00BA76BA">
        <w:rPr>
          <w:rFonts w:ascii="Times New Roman" w:hAnsi="Times New Roman" w:cs="Times New Roman"/>
          <w:sz w:val="28"/>
          <w:szCs w:val="28"/>
        </w:rPr>
        <w:t>Золотослів</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навч</w:t>
      </w:r>
      <w:proofErr w:type="spellEnd"/>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посіб</w:t>
      </w:r>
      <w:proofErr w:type="spellEnd"/>
      <w:r w:rsidRPr="00BA76BA">
        <w:rPr>
          <w:rFonts w:ascii="Times New Roman" w:hAnsi="Times New Roman" w:cs="Times New Roman"/>
          <w:sz w:val="28"/>
          <w:szCs w:val="28"/>
        </w:rPr>
        <w:t xml:space="preserve">. / Г.М. </w:t>
      </w:r>
      <w:proofErr w:type="spellStart"/>
      <w:r w:rsidRPr="00BA76BA">
        <w:rPr>
          <w:rFonts w:ascii="Times New Roman" w:hAnsi="Times New Roman" w:cs="Times New Roman"/>
          <w:sz w:val="28"/>
          <w:szCs w:val="28"/>
        </w:rPr>
        <w:t>Сагач</w:t>
      </w:r>
      <w:proofErr w:type="spellEnd"/>
      <w:r w:rsidRPr="00BA76BA">
        <w:rPr>
          <w:rFonts w:ascii="Times New Roman" w:hAnsi="Times New Roman" w:cs="Times New Roman"/>
          <w:sz w:val="28"/>
          <w:szCs w:val="28"/>
        </w:rPr>
        <w:t>. – К.: Райдуга, 1993.</w:t>
      </w:r>
    </w:p>
    <w:p w:rsidR="004E5FF1" w:rsidRPr="00BA76BA" w:rsidRDefault="004E5FF1" w:rsidP="004E5FF1">
      <w:pPr>
        <w:jc w:val="both"/>
        <w:rPr>
          <w:rFonts w:ascii="Times New Roman" w:hAnsi="Times New Roman" w:cs="Times New Roman"/>
          <w:b/>
          <w:sz w:val="28"/>
          <w:szCs w:val="28"/>
        </w:rPr>
      </w:pPr>
      <w:r w:rsidRPr="00BA76BA">
        <w:rPr>
          <w:rFonts w:ascii="Times New Roman" w:hAnsi="Times New Roman" w:cs="Times New Roman"/>
          <w:b/>
          <w:sz w:val="28"/>
          <w:szCs w:val="28"/>
        </w:rPr>
        <w:t xml:space="preserve">5. Риторика: </w:t>
      </w:r>
      <w:proofErr w:type="spellStart"/>
      <w:r w:rsidRPr="00BA76BA">
        <w:rPr>
          <w:rFonts w:ascii="Times New Roman" w:hAnsi="Times New Roman" w:cs="Times New Roman"/>
          <w:b/>
          <w:sz w:val="28"/>
          <w:szCs w:val="28"/>
        </w:rPr>
        <w:t>навч</w:t>
      </w:r>
      <w:proofErr w:type="spellEnd"/>
      <w:r w:rsidRPr="00BA76BA">
        <w:rPr>
          <w:rFonts w:ascii="Times New Roman" w:hAnsi="Times New Roman" w:cs="Times New Roman"/>
          <w:b/>
          <w:sz w:val="28"/>
          <w:szCs w:val="28"/>
        </w:rPr>
        <w:t xml:space="preserve">. </w:t>
      </w:r>
      <w:proofErr w:type="spellStart"/>
      <w:r w:rsidRPr="00BA76BA">
        <w:rPr>
          <w:rFonts w:ascii="Times New Roman" w:hAnsi="Times New Roman" w:cs="Times New Roman"/>
          <w:b/>
          <w:sz w:val="28"/>
          <w:szCs w:val="28"/>
        </w:rPr>
        <w:t>посібн</w:t>
      </w:r>
      <w:proofErr w:type="spellEnd"/>
      <w:r w:rsidRPr="00BA76BA">
        <w:rPr>
          <w:rFonts w:ascii="Times New Roman" w:hAnsi="Times New Roman" w:cs="Times New Roman"/>
          <w:b/>
          <w:sz w:val="28"/>
          <w:szCs w:val="28"/>
        </w:rPr>
        <w:t xml:space="preserve">. (упор. Т.К. Ісаєнко, А.В. Лисенко). – Полтава: </w:t>
      </w:r>
      <w:proofErr w:type="spellStart"/>
      <w:r w:rsidRPr="00BA76BA">
        <w:rPr>
          <w:rFonts w:ascii="Times New Roman" w:hAnsi="Times New Roman" w:cs="Times New Roman"/>
          <w:b/>
          <w:sz w:val="28"/>
          <w:szCs w:val="28"/>
        </w:rPr>
        <w:t>ПолтНТУ</w:t>
      </w:r>
      <w:proofErr w:type="spellEnd"/>
      <w:r w:rsidRPr="00BA76BA">
        <w:rPr>
          <w:rFonts w:ascii="Times New Roman" w:hAnsi="Times New Roman" w:cs="Times New Roman"/>
          <w:b/>
          <w:sz w:val="28"/>
          <w:szCs w:val="28"/>
        </w:rPr>
        <w:t>, 2019. – 247с.</w:t>
      </w:r>
    </w:p>
    <w:p w:rsidR="004E5FF1" w:rsidRPr="00BA76BA" w:rsidRDefault="004E5FF1" w:rsidP="004E5FF1">
      <w:pPr>
        <w:jc w:val="both"/>
        <w:rPr>
          <w:rFonts w:ascii="Times New Roman" w:hAnsi="Times New Roman" w:cs="Times New Roman"/>
          <w:sz w:val="28"/>
          <w:szCs w:val="28"/>
        </w:rPr>
      </w:pPr>
      <w:r>
        <w:rPr>
          <w:rFonts w:ascii="Times New Roman" w:hAnsi="Times New Roman" w:cs="Times New Roman"/>
          <w:sz w:val="28"/>
          <w:szCs w:val="28"/>
        </w:rPr>
        <w:t>6</w:t>
      </w:r>
      <w:r w:rsidRPr="00BA76BA">
        <w:rPr>
          <w:rFonts w:ascii="Times New Roman" w:hAnsi="Times New Roman" w:cs="Times New Roman"/>
          <w:sz w:val="28"/>
          <w:szCs w:val="28"/>
        </w:rPr>
        <w:t xml:space="preserve">.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xml:space="preserve"> Н.Г. Риторика / Н.Г. </w:t>
      </w:r>
      <w:proofErr w:type="spellStart"/>
      <w:r w:rsidRPr="00BA76BA">
        <w:rPr>
          <w:rFonts w:ascii="Times New Roman" w:hAnsi="Times New Roman" w:cs="Times New Roman"/>
          <w:sz w:val="28"/>
          <w:szCs w:val="28"/>
        </w:rPr>
        <w:t>Чибісова</w:t>
      </w:r>
      <w:proofErr w:type="spellEnd"/>
      <w:r w:rsidRPr="00BA76BA">
        <w:rPr>
          <w:rFonts w:ascii="Times New Roman" w:hAnsi="Times New Roman" w:cs="Times New Roman"/>
          <w:sz w:val="28"/>
          <w:szCs w:val="28"/>
        </w:rPr>
        <w:t>, О.І. Тарасова. – К.: Центр навчальної літератури, 2003.</w:t>
      </w:r>
    </w:p>
    <w:p w:rsidR="004E5FF1" w:rsidRDefault="004E5FF1" w:rsidP="004E5FF1">
      <w:pPr>
        <w:jc w:val="both"/>
        <w:rPr>
          <w:rFonts w:ascii="Times New Roman" w:hAnsi="Times New Roman" w:cs="Times New Roman"/>
          <w:sz w:val="28"/>
          <w:szCs w:val="28"/>
        </w:rPr>
      </w:pPr>
    </w:p>
    <w:p w:rsidR="001B50BC" w:rsidRDefault="001B50BC" w:rsidP="001B50BC">
      <w:pPr>
        <w:jc w:val="center"/>
        <w:rPr>
          <w:rFonts w:ascii="Times New Roman" w:hAnsi="Times New Roman" w:cs="Times New Roman"/>
          <w:b/>
          <w:sz w:val="28"/>
          <w:szCs w:val="28"/>
        </w:rPr>
      </w:pPr>
      <w:r w:rsidRPr="004E5FF1">
        <w:rPr>
          <w:rFonts w:ascii="Times New Roman" w:hAnsi="Times New Roman" w:cs="Times New Roman"/>
          <w:b/>
          <w:sz w:val="28"/>
          <w:szCs w:val="28"/>
        </w:rPr>
        <w:t>Практичне заняття 11</w:t>
      </w:r>
    </w:p>
    <w:p w:rsidR="004826E5" w:rsidRPr="004E5FF1" w:rsidRDefault="004826E5" w:rsidP="004826E5">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Самопрезентація</w:t>
      </w:r>
      <w:proofErr w:type="spellEnd"/>
      <w:r>
        <w:rPr>
          <w:rFonts w:ascii="Times New Roman" w:hAnsi="Times New Roman" w:cs="Times New Roman"/>
          <w:sz w:val="28"/>
          <w:szCs w:val="28"/>
        </w:rPr>
        <w:t xml:space="preserve"> (30 с., 1 хв., 3 хв.)</w:t>
      </w:r>
    </w:p>
    <w:p w:rsidR="00602BC4" w:rsidRDefault="00602BC4" w:rsidP="00602BC4">
      <w:pPr>
        <w:jc w:val="center"/>
        <w:rPr>
          <w:rFonts w:ascii="Times New Roman" w:hAnsi="Times New Roman" w:cs="Times New Roman"/>
          <w:b/>
          <w:sz w:val="28"/>
          <w:szCs w:val="28"/>
        </w:rPr>
      </w:pPr>
      <w:r w:rsidRPr="00602BC4">
        <w:rPr>
          <w:rFonts w:ascii="Times New Roman" w:hAnsi="Times New Roman" w:cs="Times New Roman"/>
          <w:b/>
          <w:sz w:val="28"/>
          <w:szCs w:val="28"/>
        </w:rPr>
        <w:lastRenderedPageBreak/>
        <w:t>Практичне заняття 12</w:t>
      </w:r>
    </w:p>
    <w:p w:rsidR="00602BC4" w:rsidRDefault="00602BC4" w:rsidP="00602BC4">
      <w:pPr>
        <w:jc w:val="center"/>
        <w:rPr>
          <w:rFonts w:ascii="Times New Roman" w:hAnsi="Times New Roman" w:cs="Times New Roman"/>
          <w:b/>
          <w:sz w:val="28"/>
          <w:szCs w:val="28"/>
        </w:rPr>
      </w:pPr>
      <w:r w:rsidRPr="00602BC4">
        <w:rPr>
          <w:rFonts w:ascii="Times New Roman" w:hAnsi="Times New Roman" w:cs="Times New Roman"/>
          <w:b/>
          <w:sz w:val="28"/>
          <w:szCs w:val="28"/>
        </w:rPr>
        <w:t>ТЕХНОЛОГІЯ СТОРІТЕЛЛІНГУ ЯК СКЛАДОВА РИТОРИЧНОЇ КОМПЕТЕНЦІЇ ПЕДАГОГА</w:t>
      </w:r>
    </w:p>
    <w:p w:rsidR="00602BC4" w:rsidRPr="00602BC4" w:rsidRDefault="00602BC4" w:rsidP="00602BC4">
      <w:pPr>
        <w:jc w:val="center"/>
        <w:rPr>
          <w:rFonts w:ascii="Times New Roman" w:hAnsi="Times New Roman" w:cs="Times New Roman"/>
          <w:b/>
          <w:sz w:val="28"/>
          <w:szCs w:val="28"/>
        </w:rPr>
      </w:pPr>
      <w:r>
        <w:rPr>
          <w:rFonts w:ascii="Times New Roman" w:hAnsi="Times New Roman" w:cs="Times New Roman"/>
          <w:b/>
          <w:sz w:val="28"/>
          <w:szCs w:val="28"/>
        </w:rPr>
        <w:t>План</w:t>
      </w:r>
    </w:p>
    <w:p w:rsidR="00602BC4" w:rsidRDefault="00602BC4" w:rsidP="00602BC4">
      <w:pPr>
        <w:jc w:val="both"/>
        <w:rPr>
          <w:rFonts w:ascii="Times New Roman" w:hAnsi="Times New Roman" w:cs="Times New Roman"/>
          <w:sz w:val="28"/>
          <w:szCs w:val="28"/>
        </w:rPr>
      </w:pPr>
      <w:r>
        <w:rPr>
          <w:rFonts w:ascii="Times New Roman" w:hAnsi="Times New Roman" w:cs="Times New Roman"/>
          <w:sz w:val="28"/>
          <w:szCs w:val="28"/>
        </w:rPr>
        <w:t xml:space="preserve">1. </w:t>
      </w:r>
      <w:r w:rsidRPr="00602BC4">
        <w:rPr>
          <w:rFonts w:ascii="Times New Roman" w:hAnsi="Times New Roman" w:cs="Times New Roman"/>
          <w:sz w:val="28"/>
          <w:szCs w:val="28"/>
        </w:rPr>
        <w:t xml:space="preserve">Функції сторітеллінгу. </w:t>
      </w:r>
    </w:p>
    <w:p w:rsidR="00602BC4" w:rsidRDefault="00602BC4" w:rsidP="00602BC4">
      <w:pPr>
        <w:jc w:val="both"/>
        <w:rPr>
          <w:rFonts w:ascii="Times New Roman" w:hAnsi="Times New Roman" w:cs="Times New Roman"/>
          <w:sz w:val="28"/>
          <w:szCs w:val="28"/>
        </w:rPr>
      </w:pPr>
      <w:r>
        <w:rPr>
          <w:rFonts w:ascii="Times New Roman" w:hAnsi="Times New Roman" w:cs="Times New Roman"/>
          <w:sz w:val="28"/>
          <w:szCs w:val="28"/>
        </w:rPr>
        <w:t xml:space="preserve">2. </w:t>
      </w:r>
      <w:r w:rsidRPr="00602BC4">
        <w:rPr>
          <w:rFonts w:ascii="Times New Roman" w:hAnsi="Times New Roman" w:cs="Times New Roman"/>
          <w:sz w:val="28"/>
          <w:szCs w:val="28"/>
        </w:rPr>
        <w:t xml:space="preserve">Принципи застосування сторітеллінгу. </w:t>
      </w:r>
    </w:p>
    <w:p w:rsidR="00602BC4" w:rsidRDefault="00AA14C0" w:rsidP="00602BC4">
      <w:pPr>
        <w:jc w:val="both"/>
        <w:rPr>
          <w:rFonts w:ascii="Times New Roman" w:hAnsi="Times New Roman" w:cs="Times New Roman"/>
          <w:sz w:val="28"/>
          <w:szCs w:val="28"/>
        </w:rPr>
      </w:pPr>
      <w:r>
        <w:rPr>
          <w:rFonts w:ascii="Times New Roman" w:hAnsi="Times New Roman" w:cs="Times New Roman"/>
          <w:sz w:val="28"/>
          <w:szCs w:val="28"/>
        </w:rPr>
        <w:t>3</w:t>
      </w:r>
      <w:r w:rsidR="00602BC4">
        <w:rPr>
          <w:rFonts w:ascii="Times New Roman" w:hAnsi="Times New Roman" w:cs="Times New Roman"/>
          <w:sz w:val="28"/>
          <w:szCs w:val="28"/>
        </w:rPr>
        <w:t>.</w:t>
      </w:r>
      <w:r w:rsidR="00602BC4" w:rsidRPr="00602BC4">
        <w:rPr>
          <w:rFonts w:ascii="Times New Roman" w:hAnsi="Times New Roman" w:cs="Times New Roman"/>
          <w:sz w:val="28"/>
          <w:szCs w:val="28"/>
        </w:rPr>
        <w:t xml:space="preserve">Види сторітеллінгу. </w:t>
      </w:r>
    </w:p>
    <w:p w:rsidR="00602BC4" w:rsidRDefault="00AA14C0" w:rsidP="00602BC4">
      <w:pPr>
        <w:jc w:val="both"/>
        <w:rPr>
          <w:rFonts w:ascii="Times New Roman" w:hAnsi="Times New Roman" w:cs="Times New Roman"/>
          <w:sz w:val="28"/>
          <w:szCs w:val="28"/>
        </w:rPr>
      </w:pPr>
      <w:r>
        <w:rPr>
          <w:rFonts w:ascii="Times New Roman" w:hAnsi="Times New Roman" w:cs="Times New Roman"/>
          <w:sz w:val="28"/>
          <w:szCs w:val="28"/>
        </w:rPr>
        <w:t>4</w:t>
      </w:r>
      <w:r w:rsidR="00602BC4">
        <w:rPr>
          <w:rFonts w:ascii="Times New Roman" w:hAnsi="Times New Roman" w:cs="Times New Roman"/>
          <w:sz w:val="28"/>
          <w:szCs w:val="28"/>
        </w:rPr>
        <w:t>.</w:t>
      </w:r>
      <w:r w:rsidR="00602BC4" w:rsidRPr="00602BC4">
        <w:rPr>
          <w:rFonts w:ascii="Times New Roman" w:hAnsi="Times New Roman" w:cs="Times New Roman"/>
          <w:sz w:val="28"/>
          <w:szCs w:val="28"/>
        </w:rPr>
        <w:t>Сюжет історії.</w:t>
      </w:r>
    </w:p>
    <w:p w:rsidR="00602BC4" w:rsidRPr="00602BC4" w:rsidRDefault="00602BC4" w:rsidP="00602BC4">
      <w:pPr>
        <w:jc w:val="both"/>
        <w:rPr>
          <w:rFonts w:ascii="Times New Roman" w:hAnsi="Times New Roman" w:cs="Times New Roman"/>
          <w:b/>
          <w:sz w:val="28"/>
          <w:szCs w:val="28"/>
        </w:rPr>
      </w:pPr>
      <w:r w:rsidRPr="00602BC4">
        <w:rPr>
          <w:rFonts w:ascii="Times New Roman" w:hAnsi="Times New Roman" w:cs="Times New Roman"/>
          <w:b/>
          <w:sz w:val="28"/>
          <w:szCs w:val="28"/>
        </w:rPr>
        <w:t>Література</w:t>
      </w:r>
    </w:p>
    <w:p w:rsidR="00602BC4" w:rsidRPr="00602BC4" w:rsidRDefault="00602BC4" w:rsidP="00602BC4">
      <w:pPr>
        <w:jc w:val="both"/>
        <w:rPr>
          <w:rFonts w:ascii="Times New Roman" w:hAnsi="Times New Roman" w:cs="Times New Roman"/>
          <w:sz w:val="28"/>
          <w:szCs w:val="28"/>
        </w:rPr>
      </w:pPr>
      <w:r w:rsidRPr="00602BC4">
        <w:rPr>
          <w:rFonts w:ascii="Times New Roman" w:hAnsi="Times New Roman" w:cs="Times New Roman"/>
          <w:sz w:val="28"/>
          <w:szCs w:val="28"/>
        </w:rPr>
        <w:t xml:space="preserve">1.Калюжка Н, Самойленко Н. </w:t>
      </w:r>
      <w:proofErr w:type="spellStart"/>
      <w:r w:rsidRPr="00602BC4">
        <w:rPr>
          <w:rFonts w:ascii="Times New Roman" w:hAnsi="Times New Roman" w:cs="Times New Roman"/>
          <w:sz w:val="28"/>
          <w:szCs w:val="28"/>
        </w:rPr>
        <w:t>Сторітеллінг</w:t>
      </w:r>
      <w:proofErr w:type="spellEnd"/>
      <w:r w:rsidRPr="00602BC4">
        <w:rPr>
          <w:rFonts w:ascii="Times New Roman" w:hAnsi="Times New Roman" w:cs="Times New Roman"/>
          <w:sz w:val="28"/>
          <w:szCs w:val="28"/>
        </w:rPr>
        <w:t xml:space="preserve"> як один із методів підготовки майбутніх учителів до роботи в умовах інклюзивного класу / Н. Калюжка, Н. Самойленко // Збірник наукових праць. Випуск 26 (1–2019) Частина 1. С. 92-98</w:t>
      </w:r>
    </w:p>
    <w:p w:rsidR="00AA14C0" w:rsidRDefault="00602BC4" w:rsidP="00602BC4">
      <w:pPr>
        <w:jc w:val="both"/>
        <w:rPr>
          <w:rFonts w:ascii="Times New Roman" w:hAnsi="Times New Roman" w:cs="Times New Roman"/>
          <w:sz w:val="28"/>
          <w:szCs w:val="28"/>
        </w:rPr>
      </w:pPr>
      <w:r w:rsidRPr="00602BC4">
        <w:rPr>
          <w:rFonts w:ascii="Times New Roman" w:hAnsi="Times New Roman" w:cs="Times New Roman"/>
          <w:sz w:val="28"/>
          <w:szCs w:val="28"/>
        </w:rPr>
        <w:t>4.Навчально-методичний посібник «</w:t>
      </w:r>
      <w:proofErr w:type="spellStart"/>
      <w:r w:rsidRPr="00602BC4">
        <w:rPr>
          <w:rFonts w:ascii="Times New Roman" w:hAnsi="Times New Roman" w:cs="Times New Roman"/>
          <w:sz w:val="28"/>
          <w:szCs w:val="28"/>
        </w:rPr>
        <w:t>Storytelling</w:t>
      </w:r>
      <w:proofErr w:type="spellEnd"/>
      <w:r w:rsidRPr="00602BC4">
        <w:rPr>
          <w:rFonts w:ascii="Times New Roman" w:hAnsi="Times New Roman" w:cs="Times New Roman"/>
          <w:sz w:val="28"/>
          <w:szCs w:val="28"/>
        </w:rPr>
        <w:t xml:space="preserve"> (Історії, які навчають) [Електронний ресурс]. – Режим доступу: https://vseosvita.ua/library/navcalno-metodicnij-posibnik-storytelling-istorii-aki-navcaut-205089.htm l</w:t>
      </w:r>
      <w:r>
        <w:rPr>
          <w:rFonts w:ascii="Times New Roman" w:hAnsi="Times New Roman" w:cs="Times New Roman"/>
          <w:sz w:val="28"/>
          <w:szCs w:val="28"/>
        </w:rPr>
        <w:t xml:space="preserve">    </w:t>
      </w:r>
    </w:p>
    <w:p w:rsidR="00AA14C0" w:rsidRPr="0012486C" w:rsidRDefault="00AA14C0" w:rsidP="00AA14C0">
      <w:pPr>
        <w:jc w:val="center"/>
        <w:rPr>
          <w:rFonts w:ascii="Times New Roman" w:hAnsi="Times New Roman" w:cs="Times New Roman"/>
          <w:b/>
          <w:sz w:val="28"/>
          <w:szCs w:val="28"/>
        </w:rPr>
      </w:pPr>
      <w:r w:rsidRPr="0012486C">
        <w:rPr>
          <w:rFonts w:ascii="Times New Roman" w:hAnsi="Times New Roman" w:cs="Times New Roman"/>
          <w:b/>
          <w:sz w:val="28"/>
          <w:szCs w:val="28"/>
        </w:rPr>
        <w:t>Практичне заняття 13</w:t>
      </w:r>
    </w:p>
    <w:p w:rsidR="0012486C" w:rsidRPr="0012486C" w:rsidRDefault="0012486C" w:rsidP="0012486C">
      <w:pPr>
        <w:jc w:val="center"/>
        <w:rPr>
          <w:rFonts w:ascii="Times New Roman" w:hAnsi="Times New Roman" w:cs="Times New Roman"/>
          <w:b/>
          <w:sz w:val="28"/>
          <w:szCs w:val="28"/>
        </w:rPr>
      </w:pPr>
      <w:r w:rsidRPr="0012486C">
        <w:rPr>
          <w:rFonts w:ascii="Times New Roman" w:hAnsi="Times New Roman" w:cs="Times New Roman"/>
          <w:b/>
          <w:sz w:val="28"/>
          <w:szCs w:val="28"/>
        </w:rPr>
        <w:t>Мовленнєвий етикет  у професійній комунікації педагога.</w:t>
      </w:r>
    </w:p>
    <w:p w:rsidR="0012486C" w:rsidRPr="0012486C" w:rsidRDefault="0012486C" w:rsidP="0012486C">
      <w:pPr>
        <w:jc w:val="center"/>
        <w:rPr>
          <w:rFonts w:ascii="Times New Roman" w:hAnsi="Times New Roman" w:cs="Times New Roman"/>
          <w:b/>
          <w:sz w:val="28"/>
          <w:szCs w:val="28"/>
        </w:rPr>
      </w:pPr>
      <w:r w:rsidRPr="0012486C">
        <w:rPr>
          <w:rFonts w:ascii="Times New Roman" w:hAnsi="Times New Roman" w:cs="Times New Roman"/>
          <w:b/>
          <w:sz w:val="28"/>
          <w:szCs w:val="28"/>
        </w:rPr>
        <w:t>План</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1. Етикет. Види етикету.</w:t>
      </w:r>
    </w:p>
    <w:p w:rsid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 xml:space="preserve">2. Види мовленнєвого етикету. </w:t>
      </w:r>
    </w:p>
    <w:p w:rsidR="0012486C" w:rsidRPr="0012486C" w:rsidRDefault="0012486C" w:rsidP="0012486C">
      <w:pPr>
        <w:jc w:val="both"/>
        <w:rPr>
          <w:rFonts w:ascii="Times New Roman" w:hAnsi="Times New Roman" w:cs="Times New Roman"/>
          <w:sz w:val="28"/>
          <w:szCs w:val="28"/>
        </w:rPr>
      </w:pPr>
      <w:r>
        <w:rPr>
          <w:rFonts w:ascii="Times New Roman" w:hAnsi="Times New Roman" w:cs="Times New Roman"/>
          <w:sz w:val="28"/>
          <w:szCs w:val="28"/>
        </w:rPr>
        <w:t>3.</w:t>
      </w:r>
      <w:r w:rsidRPr="0012486C">
        <w:rPr>
          <w:rFonts w:ascii="Times New Roman" w:hAnsi="Times New Roman" w:cs="Times New Roman"/>
          <w:sz w:val="28"/>
          <w:szCs w:val="28"/>
        </w:rPr>
        <w:t>Етикетні формули різних рівнів тональності.</w:t>
      </w:r>
    </w:p>
    <w:p w:rsidR="0012486C" w:rsidRPr="0012486C" w:rsidRDefault="0012486C" w:rsidP="0012486C">
      <w:pPr>
        <w:jc w:val="both"/>
        <w:rPr>
          <w:rFonts w:ascii="Times New Roman" w:hAnsi="Times New Roman" w:cs="Times New Roman"/>
          <w:sz w:val="28"/>
          <w:szCs w:val="28"/>
        </w:rPr>
      </w:pPr>
      <w:r>
        <w:rPr>
          <w:rFonts w:ascii="Times New Roman" w:hAnsi="Times New Roman" w:cs="Times New Roman"/>
          <w:sz w:val="28"/>
          <w:szCs w:val="28"/>
        </w:rPr>
        <w:t>4</w:t>
      </w:r>
      <w:r w:rsidRPr="0012486C">
        <w:rPr>
          <w:rFonts w:ascii="Times New Roman" w:hAnsi="Times New Roman" w:cs="Times New Roman"/>
          <w:sz w:val="28"/>
          <w:szCs w:val="28"/>
        </w:rPr>
        <w:t xml:space="preserve">. </w:t>
      </w:r>
      <w:proofErr w:type="spellStart"/>
      <w:r w:rsidRPr="0012486C">
        <w:rPr>
          <w:rFonts w:ascii="Times New Roman" w:hAnsi="Times New Roman" w:cs="Times New Roman"/>
          <w:sz w:val="28"/>
          <w:szCs w:val="28"/>
        </w:rPr>
        <w:t>Фатичне</w:t>
      </w:r>
      <w:proofErr w:type="spellEnd"/>
      <w:r w:rsidRPr="0012486C">
        <w:rPr>
          <w:rFonts w:ascii="Times New Roman" w:hAnsi="Times New Roman" w:cs="Times New Roman"/>
          <w:sz w:val="28"/>
          <w:szCs w:val="28"/>
        </w:rPr>
        <w:t xml:space="preserve"> спілкування. </w:t>
      </w:r>
    </w:p>
    <w:p w:rsidR="0012486C" w:rsidRDefault="0012486C" w:rsidP="0012486C">
      <w:pPr>
        <w:jc w:val="both"/>
        <w:rPr>
          <w:rFonts w:ascii="Times New Roman" w:hAnsi="Times New Roman" w:cs="Times New Roman"/>
          <w:sz w:val="28"/>
          <w:szCs w:val="28"/>
        </w:rPr>
      </w:pPr>
      <w:r>
        <w:rPr>
          <w:rFonts w:ascii="Times New Roman" w:hAnsi="Times New Roman" w:cs="Times New Roman"/>
          <w:sz w:val="28"/>
          <w:szCs w:val="28"/>
        </w:rPr>
        <w:t>5.</w:t>
      </w:r>
      <w:r w:rsidRPr="0012486C">
        <w:rPr>
          <w:rFonts w:ascii="Times New Roman" w:hAnsi="Times New Roman" w:cs="Times New Roman"/>
          <w:sz w:val="28"/>
          <w:szCs w:val="28"/>
        </w:rPr>
        <w:t>Вміння казати «ні».</w:t>
      </w:r>
    </w:p>
    <w:p w:rsidR="0012486C" w:rsidRDefault="0012486C" w:rsidP="0012486C">
      <w:pPr>
        <w:jc w:val="both"/>
        <w:rPr>
          <w:rFonts w:ascii="Times New Roman" w:hAnsi="Times New Roman" w:cs="Times New Roman"/>
          <w:sz w:val="28"/>
          <w:szCs w:val="28"/>
        </w:rPr>
      </w:pPr>
      <w:r>
        <w:rPr>
          <w:rFonts w:ascii="Times New Roman" w:hAnsi="Times New Roman" w:cs="Times New Roman"/>
          <w:sz w:val="28"/>
          <w:szCs w:val="28"/>
        </w:rPr>
        <w:t>6. Комплімент собі, батькам, хлопцеві, колезі, керівнику.</w:t>
      </w:r>
    </w:p>
    <w:p w:rsidR="0012486C" w:rsidRPr="0012486C" w:rsidRDefault="0012486C" w:rsidP="0012486C">
      <w:pPr>
        <w:jc w:val="center"/>
        <w:rPr>
          <w:rFonts w:ascii="Times New Roman" w:hAnsi="Times New Roman" w:cs="Times New Roman"/>
          <w:b/>
          <w:sz w:val="28"/>
          <w:szCs w:val="28"/>
        </w:rPr>
      </w:pPr>
      <w:r w:rsidRPr="0012486C">
        <w:rPr>
          <w:rFonts w:ascii="Times New Roman" w:hAnsi="Times New Roman" w:cs="Times New Roman"/>
          <w:b/>
          <w:sz w:val="28"/>
          <w:szCs w:val="28"/>
        </w:rPr>
        <w:t>Основна література:</w:t>
      </w:r>
    </w:p>
    <w:p w:rsidR="0012486C" w:rsidRPr="0012486C" w:rsidRDefault="0012486C" w:rsidP="0012486C">
      <w:pPr>
        <w:jc w:val="both"/>
        <w:rPr>
          <w:rFonts w:ascii="Times New Roman" w:hAnsi="Times New Roman" w:cs="Times New Roman"/>
          <w:b/>
          <w:sz w:val="28"/>
          <w:szCs w:val="28"/>
        </w:rPr>
      </w:pPr>
      <w:r w:rsidRPr="0012486C">
        <w:rPr>
          <w:rFonts w:ascii="Times New Roman" w:hAnsi="Times New Roman" w:cs="Times New Roman"/>
          <w:b/>
          <w:sz w:val="28"/>
          <w:szCs w:val="28"/>
        </w:rPr>
        <w:t>1.</w:t>
      </w:r>
      <w:r w:rsidRPr="0012486C">
        <w:rPr>
          <w:rFonts w:ascii="Times New Roman" w:hAnsi="Times New Roman" w:cs="Times New Roman"/>
          <w:b/>
          <w:sz w:val="28"/>
          <w:szCs w:val="28"/>
        </w:rPr>
        <w:tab/>
        <w:t xml:space="preserve">Шевчук СВ., Клименко І.В. Українська мова за професійним спрямуванням : Підручник. - 2-ге вид., виправ. і </w:t>
      </w:r>
      <w:proofErr w:type="spellStart"/>
      <w:r w:rsidRPr="0012486C">
        <w:rPr>
          <w:rFonts w:ascii="Times New Roman" w:hAnsi="Times New Roman" w:cs="Times New Roman"/>
          <w:b/>
          <w:sz w:val="28"/>
          <w:szCs w:val="28"/>
        </w:rPr>
        <w:t>доповнен</w:t>
      </w:r>
      <w:proofErr w:type="spellEnd"/>
      <w:r w:rsidRPr="0012486C">
        <w:rPr>
          <w:rFonts w:ascii="Times New Roman" w:hAnsi="Times New Roman" w:cs="Times New Roman"/>
          <w:b/>
          <w:sz w:val="28"/>
          <w:szCs w:val="28"/>
        </w:rPr>
        <w:t xml:space="preserve">. - К .: </w:t>
      </w:r>
      <w:proofErr w:type="spellStart"/>
      <w:r w:rsidRPr="0012486C">
        <w:rPr>
          <w:rFonts w:ascii="Times New Roman" w:hAnsi="Times New Roman" w:cs="Times New Roman"/>
          <w:b/>
          <w:sz w:val="28"/>
          <w:szCs w:val="28"/>
        </w:rPr>
        <w:t>Алерта</w:t>
      </w:r>
      <w:proofErr w:type="spellEnd"/>
      <w:r w:rsidRPr="0012486C">
        <w:rPr>
          <w:rFonts w:ascii="Times New Roman" w:hAnsi="Times New Roman" w:cs="Times New Roman"/>
          <w:b/>
          <w:sz w:val="28"/>
          <w:szCs w:val="28"/>
        </w:rPr>
        <w:t>, 2011 - 696 с. – п. 1.3.1, 3.2.1, 1.3.2, 1.3.3.</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lastRenderedPageBreak/>
        <w:t>2.</w:t>
      </w:r>
      <w:r w:rsidRPr="0012486C">
        <w:rPr>
          <w:rFonts w:ascii="Times New Roman" w:hAnsi="Times New Roman" w:cs="Times New Roman"/>
          <w:sz w:val="28"/>
          <w:szCs w:val="28"/>
        </w:rPr>
        <w:tab/>
        <w:t xml:space="preserve">Мацюк 3., </w:t>
      </w:r>
      <w:proofErr w:type="spellStart"/>
      <w:r w:rsidRPr="0012486C">
        <w:rPr>
          <w:rFonts w:ascii="Times New Roman" w:hAnsi="Times New Roman" w:cs="Times New Roman"/>
          <w:sz w:val="28"/>
          <w:szCs w:val="28"/>
        </w:rPr>
        <w:t>Станкевич</w:t>
      </w:r>
      <w:proofErr w:type="spellEnd"/>
      <w:r w:rsidRPr="0012486C">
        <w:rPr>
          <w:rFonts w:ascii="Times New Roman" w:hAnsi="Times New Roman" w:cs="Times New Roman"/>
          <w:sz w:val="28"/>
          <w:szCs w:val="28"/>
        </w:rPr>
        <w:t xml:space="preserve"> Н. Українська мова професійного спілкування : Навчальний посібник. 2-е </w:t>
      </w:r>
      <w:proofErr w:type="spellStart"/>
      <w:r w:rsidRPr="0012486C">
        <w:rPr>
          <w:rFonts w:ascii="Times New Roman" w:hAnsi="Times New Roman" w:cs="Times New Roman"/>
          <w:sz w:val="28"/>
          <w:szCs w:val="28"/>
        </w:rPr>
        <w:t>вид.-</w:t>
      </w:r>
      <w:proofErr w:type="spellEnd"/>
      <w:r w:rsidRPr="0012486C">
        <w:rPr>
          <w:rFonts w:ascii="Times New Roman" w:hAnsi="Times New Roman" w:cs="Times New Roman"/>
          <w:sz w:val="28"/>
          <w:szCs w:val="28"/>
        </w:rPr>
        <w:t xml:space="preserve"> К.: Каравела, 2008.</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3.</w:t>
      </w:r>
      <w:r w:rsidRPr="0012486C">
        <w:rPr>
          <w:rFonts w:ascii="Times New Roman" w:hAnsi="Times New Roman" w:cs="Times New Roman"/>
          <w:sz w:val="28"/>
          <w:szCs w:val="28"/>
        </w:rPr>
        <w:tab/>
      </w:r>
      <w:proofErr w:type="spellStart"/>
      <w:r w:rsidRPr="0012486C">
        <w:rPr>
          <w:rFonts w:ascii="Times New Roman" w:hAnsi="Times New Roman" w:cs="Times New Roman"/>
          <w:sz w:val="28"/>
          <w:szCs w:val="28"/>
        </w:rPr>
        <w:t>Стахів</w:t>
      </w:r>
      <w:proofErr w:type="spellEnd"/>
      <w:r w:rsidRPr="0012486C">
        <w:rPr>
          <w:rFonts w:ascii="Times New Roman" w:hAnsi="Times New Roman" w:cs="Times New Roman"/>
          <w:sz w:val="28"/>
          <w:szCs w:val="28"/>
        </w:rPr>
        <w:t xml:space="preserve"> М. Український комунікативний етикет / М.О. </w:t>
      </w:r>
      <w:proofErr w:type="spellStart"/>
      <w:r w:rsidRPr="0012486C">
        <w:rPr>
          <w:rFonts w:ascii="Times New Roman" w:hAnsi="Times New Roman" w:cs="Times New Roman"/>
          <w:sz w:val="28"/>
          <w:szCs w:val="28"/>
        </w:rPr>
        <w:t>Стахів</w:t>
      </w:r>
      <w:proofErr w:type="spellEnd"/>
      <w:r w:rsidRPr="0012486C">
        <w:rPr>
          <w:rFonts w:ascii="Times New Roman" w:hAnsi="Times New Roman" w:cs="Times New Roman"/>
          <w:sz w:val="28"/>
          <w:szCs w:val="28"/>
        </w:rPr>
        <w:t xml:space="preserve"> / Навчально-методичний посібник – К. Знання, 2008 .</w:t>
      </w:r>
    </w:p>
    <w:p w:rsidR="0012486C" w:rsidRPr="0012486C" w:rsidRDefault="0012486C" w:rsidP="0012486C">
      <w:pPr>
        <w:jc w:val="center"/>
        <w:rPr>
          <w:rFonts w:ascii="Times New Roman" w:hAnsi="Times New Roman" w:cs="Times New Roman"/>
          <w:sz w:val="28"/>
          <w:szCs w:val="28"/>
        </w:rPr>
      </w:pPr>
      <w:r w:rsidRPr="0012486C">
        <w:rPr>
          <w:rFonts w:ascii="Times New Roman" w:hAnsi="Times New Roman" w:cs="Times New Roman"/>
          <w:sz w:val="28"/>
          <w:szCs w:val="28"/>
        </w:rPr>
        <w:t>Додаткова література:</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1.</w:t>
      </w:r>
      <w:r w:rsidRPr="0012486C">
        <w:rPr>
          <w:rFonts w:ascii="Times New Roman" w:hAnsi="Times New Roman" w:cs="Times New Roman"/>
          <w:sz w:val="28"/>
          <w:szCs w:val="28"/>
        </w:rPr>
        <w:tab/>
      </w:r>
      <w:proofErr w:type="spellStart"/>
      <w:r w:rsidRPr="0012486C">
        <w:rPr>
          <w:rFonts w:ascii="Times New Roman" w:hAnsi="Times New Roman" w:cs="Times New Roman"/>
          <w:sz w:val="28"/>
          <w:szCs w:val="28"/>
        </w:rPr>
        <w:t>Радевич</w:t>
      </w:r>
      <w:proofErr w:type="spellEnd"/>
      <w:r w:rsidRPr="0012486C">
        <w:rPr>
          <w:rFonts w:ascii="Times New Roman" w:hAnsi="Times New Roman" w:cs="Times New Roman"/>
          <w:sz w:val="28"/>
          <w:szCs w:val="28"/>
        </w:rPr>
        <w:t xml:space="preserve"> - Винницький Я. Етикет і культура спілкування: </w:t>
      </w:r>
      <w:proofErr w:type="spellStart"/>
      <w:r w:rsidRPr="0012486C">
        <w:rPr>
          <w:rFonts w:ascii="Times New Roman" w:hAnsi="Times New Roman" w:cs="Times New Roman"/>
          <w:sz w:val="28"/>
          <w:szCs w:val="28"/>
        </w:rPr>
        <w:t>Навч</w:t>
      </w:r>
      <w:proofErr w:type="spellEnd"/>
      <w:r w:rsidRPr="0012486C">
        <w:rPr>
          <w:rFonts w:ascii="Times New Roman" w:hAnsi="Times New Roman" w:cs="Times New Roman"/>
          <w:sz w:val="28"/>
          <w:szCs w:val="28"/>
        </w:rPr>
        <w:t xml:space="preserve">. </w:t>
      </w:r>
      <w:proofErr w:type="spellStart"/>
      <w:r w:rsidRPr="0012486C">
        <w:rPr>
          <w:rFonts w:ascii="Times New Roman" w:hAnsi="Times New Roman" w:cs="Times New Roman"/>
          <w:sz w:val="28"/>
          <w:szCs w:val="28"/>
        </w:rPr>
        <w:t>пос</w:t>
      </w:r>
      <w:proofErr w:type="spellEnd"/>
      <w:r w:rsidRPr="0012486C">
        <w:rPr>
          <w:rFonts w:ascii="Times New Roman" w:hAnsi="Times New Roman" w:cs="Times New Roman"/>
          <w:sz w:val="28"/>
          <w:szCs w:val="28"/>
        </w:rPr>
        <w:t>. К.: Знання, 2006. – с. 136-152, 155 - 206.</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2.</w:t>
      </w:r>
      <w:r w:rsidRPr="0012486C">
        <w:rPr>
          <w:rFonts w:ascii="Times New Roman" w:hAnsi="Times New Roman" w:cs="Times New Roman"/>
          <w:sz w:val="28"/>
          <w:szCs w:val="28"/>
        </w:rPr>
        <w:tab/>
        <w:t xml:space="preserve">Білоус М. П. </w:t>
      </w:r>
      <w:proofErr w:type="spellStart"/>
      <w:r w:rsidRPr="0012486C">
        <w:rPr>
          <w:rFonts w:ascii="Times New Roman" w:hAnsi="Times New Roman" w:cs="Times New Roman"/>
          <w:sz w:val="28"/>
          <w:szCs w:val="28"/>
        </w:rPr>
        <w:t>Фатичне</w:t>
      </w:r>
      <w:proofErr w:type="spellEnd"/>
      <w:r w:rsidRPr="0012486C">
        <w:rPr>
          <w:rFonts w:ascii="Times New Roman" w:hAnsi="Times New Roman" w:cs="Times New Roman"/>
          <w:sz w:val="28"/>
          <w:szCs w:val="28"/>
        </w:rPr>
        <w:t xml:space="preserve"> спілкування // Мова і культура нації. — Л., 1990. — С. 18—23.</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3.</w:t>
      </w:r>
      <w:r w:rsidRPr="0012486C">
        <w:rPr>
          <w:rFonts w:ascii="Times New Roman" w:hAnsi="Times New Roman" w:cs="Times New Roman"/>
          <w:sz w:val="28"/>
          <w:szCs w:val="28"/>
        </w:rPr>
        <w:tab/>
        <w:t xml:space="preserve">Білоус М. Мовленнєвий етикет українського народу // Культура мови і культура в мові. — К., 1991. </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4.</w:t>
      </w:r>
      <w:r w:rsidRPr="0012486C">
        <w:rPr>
          <w:rFonts w:ascii="Times New Roman" w:hAnsi="Times New Roman" w:cs="Times New Roman"/>
          <w:sz w:val="28"/>
          <w:szCs w:val="28"/>
        </w:rPr>
        <w:tab/>
        <w:t>Богдан С. Мовний етикет українців: традиції і сучасність. — К., 1998.</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5.</w:t>
      </w:r>
      <w:r w:rsidRPr="0012486C">
        <w:rPr>
          <w:rFonts w:ascii="Times New Roman" w:hAnsi="Times New Roman" w:cs="Times New Roman"/>
          <w:sz w:val="28"/>
          <w:szCs w:val="28"/>
        </w:rPr>
        <w:tab/>
        <w:t>Панько Т., Білоус М. Слово в духовному житті нації. — К., 95.</w:t>
      </w:r>
    </w:p>
    <w:p w:rsidR="0012486C" w:rsidRPr="0012486C" w:rsidRDefault="0012486C" w:rsidP="0012486C">
      <w:pPr>
        <w:jc w:val="both"/>
        <w:rPr>
          <w:rFonts w:ascii="Times New Roman" w:hAnsi="Times New Roman" w:cs="Times New Roman"/>
          <w:sz w:val="28"/>
          <w:szCs w:val="28"/>
        </w:rPr>
      </w:pPr>
      <w:r w:rsidRPr="0012486C">
        <w:rPr>
          <w:rFonts w:ascii="Times New Roman" w:hAnsi="Times New Roman" w:cs="Times New Roman"/>
          <w:sz w:val="28"/>
          <w:szCs w:val="28"/>
        </w:rPr>
        <w:t>6.</w:t>
      </w:r>
      <w:r w:rsidRPr="0012486C">
        <w:rPr>
          <w:rFonts w:ascii="Times New Roman" w:hAnsi="Times New Roman" w:cs="Times New Roman"/>
          <w:sz w:val="28"/>
          <w:szCs w:val="28"/>
        </w:rPr>
        <w:tab/>
        <w:t xml:space="preserve">Плющ Н. Формули ввічливості в системі українського мовного етикету // Українська мова і сучасність. — К., 1991. </w:t>
      </w:r>
    </w:p>
    <w:p w:rsidR="0012486C" w:rsidRPr="0012486C" w:rsidRDefault="0012486C" w:rsidP="0012486C">
      <w:pPr>
        <w:jc w:val="both"/>
        <w:rPr>
          <w:rFonts w:ascii="Times New Roman" w:hAnsi="Times New Roman" w:cs="Times New Roman"/>
          <w:b/>
          <w:sz w:val="28"/>
          <w:szCs w:val="28"/>
        </w:rPr>
      </w:pPr>
      <w:r w:rsidRPr="0012486C">
        <w:rPr>
          <w:rFonts w:ascii="Times New Roman" w:hAnsi="Times New Roman" w:cs="Times New Roman"/>
          <w:b/>
          <w:sz w:val="28"/>
          <w:szCs w:val="28"/>
        </w:rPr>
        <w:t>7.</w:t>
      </w:r>
      <w:r w:rsidRPr="0012486C">
        <w:rPr>
          <w:rFonts w:ascii="Times New Roman" w:hAnsi="Times New Roman" w:cs="Times New Roman"/>
          <w:b/>
          <w:sz w:val="28"/>
          <w:szCs w:val="28"/>
        </w:rPr>
        <w:tab/>
        <w:t>Наталія Адаменко. Лекція «Азбука гарного смаку» // https://www.youtube.com/watch?v=KlxxnB9wEzY</w:t>
      </w:r>
    </w:p>
    <w:p w:rsidR="0012486C" w:rsidRPr="0012486C" w:rsidRDefault="0012486C" w:rsidP="0012486C">
      <w:pPr>
        <w:jc w:val="center"/>
        <w:rPr>
          <w:rFonts w:ascii="Times New Roman" w:hAnsi="Times New Roman" w:cs="Times New Roman"/>
          <w:sz w:val="28"/>
          <w:szCs w:val="28"/>
        </w:rPr>
      </w:pPr>
    </w:p>
    <w:p w:rsidR="00AA14C0" w:rsidRPr="00AA14C0" w:rsidRDefault="00AA14C0" w:rsidP="00AA14C0">
      <w:pPr>
        <w:jc w:val="center"/>
        <w:rPr>
          <w:rFonts w:ascii="Times New Roman" w:hAnsi="Times New Roman" w:cs="Times New Roman"/>
          <w:b/>
          <w:sz w:val="28"/>
          <w:szCs w:val="28"/>
        </w:rPr>
      </w:pPr>
      <w:r w:rsidRPr="00AA14C0">
        <w:rPr>
          <w:rFonts w:ascii="Times New Roman" w:hAnsi="Times New Roman" w:cs="Times New Roman"/>
          <w:b/>
          <w:sz w:val="28"/>
          <w:szCs w:val="28"/>
        </w:rPr>
        <w:t>Практичне заняття 14</w:t>
      </w:r>
    </w:p>
    <w:p w:rsidR="004E5FF1" w:rsidRPr="004E5FF1" w:rsidRDefault="00602BC4" w:rsidP="00AA14C0">
      <w:pPr>
        <w:jc w:val="both"/>
        <w:rPr>
          <w:rFonts w:ascii="Times New Roman" w:hAnsi="Times New Roman" w:cs="Times New Roman"/>
          <w:b/>
          <w:sz w:val="28"/>
          <w:szCs w:val="28"/>
        </w:rPr>
      </w:pPr>
      <w:r w:rsidRPr="00602BC4">
        <w:rPr>
          <w:rFonts w:ascii="Times New Roman" w:hAnsi="Times New Roman" w:cs="Times New Roman"/>
          <w:sz w:val="28"/>
          <w:szCs w:val="28"/>
        </w:rPr>
        <w:t xml:space="preserve">    </w:t>
      </w:r>
      <w:r w:rsidR="004E5FF1" w:rsidRPr="004E5FF1">
        <w:rPr>
          <w:rFonts w:ascii="Times New Roman" w:hAnsi="Times New Roman" w:cs="Times New Roman"/>
          <w:b/>
          <w:sz w:val="28"/>
          <w:szCs w:val="28"/>
        </w:rPr>
        <w:t>ВИГОЛОШЕННЯ</w:t>
      </w:r>
      <w:r w:rsidR="004E5FF1" w:rsidRPr="004E5FF1">
        <w:rPr>
          <w:rFonts w:ascii="Times New Roman" w:hAnsi="Times New Roman" w:cs="Times New Roman"/>
          <w:b/>
          <w:sz w:val="28"/>
          <w:szCs w:val="28"/>
        </w:rPr>
        <w:t xml:space="preserve"> ПУБЛІЧНОГО ВИСТУПУ</w:t>
      </w:r>
      <w:r w:rsidR="0012486C">
        <w:rPr>
          <w:rFonts w:ascii="Times New Roman" w:hAnsi="Times New Roman" w:cs="Times New Roman"/>
          <w:b/>
          <w:sz w:val="28"/>
          <w:szCs w:val="28"/>
        </w:rPr>
        <w:t>: аналіз колег і самоаналіз</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1. Підготуйте публічні виступи на такі теми:</w:t>
      </w:r>
    </w:p>
    <w:p w:rsidR="004E5FF1" w:rsidRP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•Професійна</w:t>
      </w:r>
      <w:proofErr w:type="spellEnd"/>
      <w:r w:rsidRPr="004E5FF1">
        <w:rPr>
          <w:rFonts w:ascii="Times New Roman" w:hAnsi="Times New Roman" w:cs="Times New Roman"/>
          <w:sz w:val="28"/>
          <w:szCs w:val="28"/>
        </w:rPr>
        <w:t xml:space="preserve"> армія: за і проти.</w:t>
      </w:r>
    </w:p>
    <w:p w:rsidR="004E5FF1" w:rsidRP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•Головне</w:t>
      </w:r>
      <w:proofErr w:type="spellEnd"/>
      <w:r w:rsidRPr="004E5FF1">
        <w:rPr>
          <w:rFonts w:ascii="Times New Roman" w:hAnsi="Times New Roman" w:cs="Times New Roman"/>
          <w:sz w:val="28"/>
          <w:szCs w:val="28"/>
        </w:rPr>
        <w:t xml:space="preserve"> місто в моєму житті.</w:t>
      </w:r>
    </w:p>
    <w:p w:rsidR="004E5FF1" w:rsidRP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•Література</w:t>
      </w:r>
      <w:proofErr w:type="spellEnd"/>
      <w:r w:rsidRPr="004E5FF1">
        <w:rPr>
          <w:rFonts w:ascii="Times New Roman" w:hAnsi="Times New Roman" w:cs="Times New Roman"/>
          <w:sz w:val="28"/>
          <w:szCs w:val="28"/>
        </w:rPr>
        <w:t xml:space="preserve"> (поезія) в житті молодої людини.</w:t>
      </w:r>
    </w:p>
    <w:p w:rsidR="004E5FF1" w:rsidRDefault="004E5FF1" w:rsidP="004E5FF1">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•Книга</w:t>
      </w:r>
      <w:proofErr w:type="spellEnd"/>
      <w:r w:rsidRPr="004E5FF1">
        <w:rPr>
          <w:rFonts w:ascii="Times New Roman" w:hAnsi="Times New Roman" w:cs="Times New Roman"/>
          <w:sz w:val="28"/>
          <w:szCs w:val="28"/>
        </w:rPr>
        <w:t>, яку я пам’ятаю з дитинства.</w:t>
      </w:r>
    </w:p>
    <w:p w:rsidR="00DF0312" w:rsidRPr="00DF0312" w:rsidRDefault="00DF0312" w:rsidP="00DF0312">
      <w:pPr>
        <w:jc w:val="both"/>
        <w:rPr>
          <w:rFonts w:ascii="Times New Roman" w:hAnsi="Times New Roman" w:cs="Times New Roman"/>
          <w:sz w:val="28"/>
          <w:szCs w:val="28"/>
        </w:rPr>
      </w:pPr>
      <w:proofErr w:type="spellStart"/>
      <w:r w:rsidRPr="00DF0312">
        <w:rPr>
          <w:rFonts w:ascii="Times New Roman" w:hAnsi="Times New Roman" w:cs="Times New Roman"/>
          <w:sz w:val="28"/>
          <w:szCs w:val="28"/>
        </w:rPr>
        <w:t>•Здоровий</w:t>
      </w:r>
      <w:proofErr w:type="spellEnd"/>
      <w:r w:rsidRPr="00DF0312">
        <w:rPr>
          <w:rFonts w:ascii="Times New Roman" w:hAnsi="Times New Roman" w:cs="Times New Roman"/>
          <w:sz w:val="28"/>
          <w:szCs w:val="28"/>
        </w:rPr>
        <w:t xml:space="preserve"> спосіб життя, що це?</w:t>
      </w:r>
    </w:p>
    <w:p w:rsidR="00DF0312" w:rsidRPr="00DF0312" w:rsidRDefault="00DF0312" w:rsidP="00DF0312">
      <w:pPr>
        <w:jc w:val="both"/>
        <w:rPr>
          <w:rFonts w:ascii="Times New Roman" w:hAnsi="Times New Roman" w:cs="Times New Roman"/>
          <w:sz w:val="28"/>
          <w:szCs w:val="28"/>
        </w:rPr>
      </w:pPr>
      <w:proofErr w:type="spellStart"/>
      <w:r w:rsidRPr="00DF0312">
        <w:rPr>
          <w:rFonts w:ascii="Times New Roman" w:hAnsi="Times New Roman" w:cs="Times New Roman"/>
          <w:sz w:val="28"/>
          <w:szCs w:val="28"/>
        </w:rPr>
        <w:t>•Це</w:t>
      </w:r>
      <w:proofErr w:type="spellEnd"/>
      <w:r w:rsidRPr="00DF0312">
        <w:rPr>
          <w:rFonts w:ascii="Times New Roman" w:hAnsi="Times New Roman" w:cs="Times New Roman"/>
          <w:sz w:val="28"/>
          <w:szCs w:val="28"/>
        </w:rPr>
        <w:t xml:space="preserve"> модно завжди.</w:t>
      </w:r>
    </w:p>
    <w:p w:rsidR="00DF0312" w:rsidRDefault="00DF0312" w:rsidP="00DF0312">
      <w:pPr>
        <w:jc w:val="both"/>
        <w:rPr>
          <w:rFonts w:ascii="Times New Roman" w:hAnsi="Times New Roman" w:cs="Times New Roman"/>
          <w:sz w:val="28"/>
          <w:szCs w:val="28"/>
        </w:rPr>
      </w:pPr>
      <w:proofErr w:type="spellStart"/>
      <w:r w:rsidRPr="00DF0312">
        <w:rPr>
          <w:rFonts w:ascii="Times New Roman" w:hAnsi="Times New Roman" w:cs="Times New Roman"/>
          <w:sz w:val="28"/>
          <w:szCs w:val="28"/>
        </w:rPr>
        <w:t>•Очевидне-неймовірне</w:t>
      </w:r>
      <w:proofErr w:type="spellEnd"/>
      <w:r w:rsidRPr="00DF0312">
        <w:rPr>
          <w:rFonts w:ascii="Times New Roman" w:hAnsi="Times New Roman" w:cs="Times New Roman"/>
          <w:sz w:val="28"/>
          <w:szCs w:val="28"/>
        </w:rPr>
        <w:t xml:space="preserve"> в нашому житті.</w:t>
      </w:r>
    </w:p>
    <w:p w:rsidR="004E5FF1" w:rsidRDefault="004E5FF1" w:rsidP="004E5FF1">
      <w:pPr>
        <w:pStyle w:val="a3"/>
        <w:numPr>
          <w:ilvl w:val="0"/>
          <w:numId w:val="1"/>
        </w:numPr>
        <w:jc w:val="both"/>
        <w:rPr>
          <w:rFonts w:ascii="Times New Roman" w:hAnsi="Times New Roman" w:cs="Times New Roman"/>
          <w:sz w:val="28"/>
          <w:szCs w:val="28"/>
        </w:rPr>
      </w:pPr>
      <w:r w:rsidRPr="004E5FF1">
        <w:rPr>
          <w:rFonts w:ascii="Times New Roman" w:hAnsi="Times New Roman" w:cs="Times New Roman"/>
          <w:sz w:val="28"/>
          <w:szCs w:val="28"/>
        </w:rPr>
        <w:t>Моя професія</w:t>
      </w:r>
    </w:p>
    <w:p w:rsidR="004E5FF1" w:rsidRDefault="004E5FF1" w:rsidP="004E5FF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Інша тема, яка Вас хвилює</w:t>
      </w:r>
      <w:r w:rsidR="004826E5">
        <w:rPr>
          <w:rFonts w:ascii="Times New Roman" w:hAnsi="Times New Roman" w:cs="Times New Roman"/>
          <w:sz w:val="28"/>
          <w:szCs w:val="28"/>
        </w:rPr>
        <w:t xml:space="preserve"> чи близька</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2. Складіть список відомих вам етикетних формул, які варто вживати на початку та </w:t>
      </w:r>
      <w:r w:rsidR="0012486C">
        <w:rPr>
          <w:rFonts w:ascii="Times New Roman" w:hAnsi="Times New Roman" w:cs="Times New Roman"/>
          <w:sz w:val="28"/>
          <w:szCs w:val="28"/>
        </w:rPr>
        <w:t>наприкінці промови</w:t>
      </w:r>
      <w:r w:rsidRPr="004E5FF1">
        <w:rPr>
          <w:rFonts w:ascii="Times New Roman" w:hAnsi="Times New Roman" w:cs="Times New Roman"/>
          <w:sz w:val="28"/>
          <w:szCs w:val="28"/>
        </w:rPr>
        <w:t>.</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3. З якого речення краще почати текст, а яким – закінчити? Обґрунтуйте свій вибір.</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Увімкнувши телевізор, я почула такі новини. Такі новини я почула, увімкнувши телевізор.</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4. Підготуйте й виголосіть невелику (до 3 </w:t>
      </w:r>
      <w:proofErr w:type="spellStart"/>
      <w:r w:rsidRPr="004E5FF1">
        <w:rPr>
          <w:rFonts w:ascii="Times New Roman" w:hAnsi="Times New Roman" w:cs="Times New Roman"/>
          <w:sz w:val="28"/>
          <w:szCs w:val="28"/>
        </w:rPr>
        <w:t>хв</w:t>
      </w:r>
      <w:proofErr w:type="spellEnd"/>
      <w:r w:rsidRPr="004E5FF1">
        <w:rPr>
          <w:rFonts w:ascii="Times New Roman" w:hAnsi="Times New Roman" w:cs="Times New Roman"/>
          <w:sz w:val="28"/>
          <w:szCs w:val="28"/>
        </w:rPr>
        <w:t>) інформаційну промову</w:t>
      </w:r>
      <w:r w:rsidR="00C52691">
        <w:rPr>
          <w:rFonts w:ascii="Times New Roman" w:hAnsi="Times New Roman" w:cs="Times New Roman"/>
          <w:sz w:val="28"/>
          <w:szCs w:val="28"/>
        </w:rPr>
        <w:t xml:space="preserve"> </w:t>
      </w:r>
      <w:r w:rsidRPr="004E5FF1">
        <w:rPr>
          <w:rFonts w:ascii="Times New Roman" w:hAnsi="Times New Roman" w:cs="Times New Roman"/>
          <w:sz w:val="28"/>
          <w:szCs w:val="28"/>
        </w:rPr>
        <w:t>(наприклад: звіт, повідомлення про результати роботи, політичний реферат, виступ на радіо, телебаченні).</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Рекомендації: мета інформаційної промови – не лише збудити допитливість, а й дати нове уявлення про предмет. Вона може бути розповіддю, описом, поясненням.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Інформаційна промова повинна: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 викликати допитливість;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 задовольняти запити слухачів;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 бути актуальною;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 вирізнятися послідовністю у викладенні матеріалу, чіткою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аргументацією і доказовістю.</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5. Підготуйте й виголосіть невелику (до 5 </w:t>
      </w:r>
      <w:proofErr w:type="spellStart"/>
      <w:r w:rsidRPr="004E5FF1">
        <w:rPr>
          <w:rFonts w:ascii="Times New Roman" w:hAnsi="Times New Roman" w:cs="Times New Roman"/>
          <w:sz w:val="28"/>
          <w:szCs w:val="28"/>
        </w:rPr>
        <w:t>хв</w:t>
      </w:r>
      <w:proofErr w:type="spellEnd"/>
      <w:r w:rsidRPr="004E5FF1">
        <w:rPr>
          <w:rFonts w:ascii="Times New Roman" w:hAnsi="Times New Roman" w:cs="Times New Roman"/>
          <w:sz w:val="28"/>
          <w:szCs w:val="28"/>
        </w:rPr>
        <w:t xml:space="preserve">) </w:t>
      </w:r>
      <w:proofErr w:type="spellStart"/>
      <w:r w:rsidRPr="004E5FF1">
        <w:rPr>
          <w:rFonts w:ascii="Times New Roman" w:hAnsi="Times New Roman" w:cs="Times New Roman"/>
          <w:sz w:val="28"/>
          <w:szCs w:val="28"/>
        </w:rPr>
        <w:t>переконувальну</w:t>
      </w:r>
      <w:proofErr w:type="spellEnd"/>
      <w:r w:rsidRPr="004E5FF1">
        <w:rPr>
          <w:rFonts w:ascii="Times New Roman" w:hAnsi="Times New Roman" w:cs="Times New Roman"/>
          <w:sz w:val="28"/>
          <w:szCs w:val="28"/>
        </w:rPr>
        <w:t xml:space="preserve"> промову.</w:t>
      </w:r>
    </w:p>
    <w:p w:rsidR="004826E5"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Рекомендації: мета </w:t>
      </w:r>
      <w:proofErr w:type="spellStart"/>
      <w:r w:rsidRPr="004E5FF1">
        <w:rPr>
          <w:rFonts w:ascii="Times New Roman" w:hAnsi="Times New Roman" w:cs="Times New Roman"/>
          <w:sz w:val="28"/>
          <w:szCs w:val="28"/>
        </w:rPr>
        <w:t>переконувальної</w:t>
      </w:r>
      <w:proofErr w:type="spellEnd"/>
      <w:r w:rsidRPr="004E5FF1">
        <w:rPr>
          <w:rFonts w:ascii="Times New Roman" w:hAnsi="Times New Roman" w:cs="Times New Roman"/>
          <w:sz w:val="28"/>
          <w:szCs w:val="28"/>
        </w:rPr>
        <w:t xml:space="preserve"> промови – довести логічним аргументом або заперечити яке-небудь положення, твердження. Предмет промови – запитання факту (що є правда, а що ні) або питання поведінки (що треба робити, а що ні) та ін.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Важливо:</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 вибирати дійсно спірне питання; </w:t>
      </w:r>
    </w:p>
    <w:p w:rsidR="004E5FF1" w:rsidRP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xml:space="preserve">• вибирати змістовну тему; </w:t>
      </w:r>
    </w:p>
    <w:p w:rsidR="004E5FF1" w:rsidRDefault="004E5FF1" w:rsidP="004E5FF1">
      <w:pPr>
        <w:jc w:val="both"/>
        <w:rPr>
          <w:rFonts w:ascii="Times New Roman" w:hAnsi="Times New Roman" w:cs="Times New Roman"/>
          <w:sz w:val="28"/>
          <w:szCs w:val="28"/>
        </w:rPr>
      </w:pPr>
      <w:r w:rsidRPr="004E5FF1">
        <w:rPr>
          <w:rFonts w:ascii="Times New Roman" w:hAnsi="Times New Roman" w:cs="Times New Roman"/>
          <w:sz w:val="28"/>
          <w:szCs w:val="28"/>
        </w:rPr>
        <w:t>• вибирати питання, які можна вирішити.</w:t>
      </w:r>
    </w:p>
    <w:p w:rsidR="001B50BC" w:rsidRPr="0012486C" w:rsidRDefault="001B50BC" w:rsidP="001B50BC">
      <w:pPr>
        <w:jc w:val="center"/>
        <w:rPr>
          <w:rFonts w:ascii="Times New Roman" w:hAnsi="Times New Roman" w:cs="Times New Roman"/>
          <w:b/>
          <w:sz w:val="28"/>
          <w:szCs w:val="28"/>
        </w:rPr>
      </w:pPr>
      <w:r w:rsidRPr="0012486C">
        <w:rPr>
          <w:rFonts w:ascii="Times New Roman" w:hAnsi="Times New Roman" w:cs="Times New Roman"/>
          <w:b/>
          <w:sz w:val="28"/>
          <w:szCs w:val="28"/>
        </w:rPr>
        <w:t>Практичне заняття 15</w:t>
      </w:r>
    </w:p>
    <w:p w:rsidR="0012486C" w:rsidRPr="004E5FF1" w:rsidRDefault="0012486C" w:rsidP="0012486C">
      <w:pPr>
        <w:jc w:val="both"/>
        <w:rPr>
          <w:rFonts w:ascii="Times New Roman" w:hAnsi="Times New Roman" w:cs="Times New Roman"/>
          <w:b/>
          <w:sz w:val="28"/>
          <w:szCs w:val="28"/>
        </w:rPr>
      </w:pPr>
      <w:r w:rsidRPr="004E5FF1">
        <w:rPr>
          <w:rFonts w:ascii="Times New Roman" w:hAnsi="Times New Roman" w:cs="Times New Roman"/>
          <w:b/>
          <w:sz w:val="28"/>
          <w:szCs w:val="28"/>
        </w:rPr>
        <w:t>ВИГОЛОШЕННЯ</w:t>
      </w:r>
      <w:r w:rsidRPr="004E5FF1">
        <w:rPr>
          <w:rFonts w:ascii="Times New Roman" w:hAnsi="Times New Roman" w:cs="Times New Roman"/>
          <w:b/>
          <w:sz w:val="28"/>
          <w:szCs w:val="28"/>
        </w:rPr>
        <w:t xml:space="preserve"> ПУБЛІЧНОГО ВИСТУПУ</w:t>
      </w:r>
      <w:r>
        <w:rPr>
          <w:rFonts w:ascii="Times New Roman" w:hAnsi="Times New Roman" w:cs="Times New Roman"/>
          <w:b/>
          <w:sz w:val="28"/>
          <w:szCs w:val="28"/>
        </w:rPr>
        <w:t>: аналіз колег і самоаналіз</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lastRenderedPageBreak/>
        <w:t>1. Підготуйте публічні виступи на такі теми:</w:t>
      </w:r>
    </w:p>
    <w:p w:rsidR="0012486C" w:rsidRPr="004E5FF1" w:rsidRDefault="0012486C" w:rsidP="0012486C">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•Професійна</w:t>
      </w:r>
      <w:proofErr w:type="spellEnd"/>
      <w:r w:rsidRPr="004E5FF1">
        <w:rPr>
          <w:rFonts w:ascii="Times New Roman" w:hAnsi="Times New Roman" w:cs="Times New Roman"/>
          <w:sz w:val="28"/>
          <w:szCs w:val="28"/>
        </w:rPr>
        <w:t xml:space="preserve"> армія: за і проти.</w:t>
      </w:r>
    </w:p>
    <w:p w:rsidR="0012486C" w:rsidRPr="004E5FF1" w:rsidRDefault="0012486C" w:rsidP="0012486C">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•Головне</w:t>
      </w:r>
      <w:proofErr w:type="spellEnd"/>
      <w:r w:rsidRPr="004E5FF1">
        <w:rPr>
          <w:rFonts w:ascii="Times New Roman" w:hAnsi="Times New Roman" w:cs="Times New Roman"/>
          <w:sz w:val="28"/>
          <w:szCs w:val="28"/>
        </w:rPr>
        <w:t xml:space="preserve"> місто в моєму житті.</w:t>
      </w:r>
    </w:p>
    <w:p w:rsidR="0012486C" w:rsidRPr="004E5FF1" w:rsidRDefault="0012486C" w:rsidP="0012486C">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•Література</w:t>
      </w:r>
      <w:proofErr w:type="spellEnd"/>
      <w:r w:rsidRPr="004E5FF1">
        <w:rPr>
          <w:rFonts w:ascii="Times New Roman" w:hAnsi="Times New Roman" w:cs="Times New Roman"/>
          <w:sz w:val="28"/>
          <w:szCs w:val="28"/>
        </w:rPr>
        <w:t xml:space="preserve"> (поезія) в житті молодої людини.</w:t>
      </w:r>
    </w:p>
    <w:p w:rsidR="0012486C" w:rsidRDefault="0012486C" w:rsidP="0012486C">
      <w:pPr>
        <w:jc w:val="both"/>
        <w:rPr>
          <w:rFonts w:ascii="Times New Roman" w:hAnsi="Times New Roman" w:cs="Times New Roman"/>
          <w:sz w:val="28"/>
          <w:szCs w:val="28"/>
        </w:rPr>
      </w:pPr>
      <w:proofErr w:type="spellStart"/>
      <w:r w:rsidRPr="004E5FF1">
        <w:rPr>
          <w:rFonts w:ascii="Times New Roman" w:hAnsi="Times New Roman" w:cs="Times New Roman"/>
          <w:sz w:val="28"/>
          <w:szCs w:val="28"/>
        </w:rPr>
        <w:t>•Книга</w:t>
      </w:r>
      <w:proofErr w:type="spellEnd"/>
      <w:r w:rsidRPr="004E5FF1">
        <w:rPr>
          <w:rFonts w:ascii="Times New Roman" w:hAnsi="Times New Roman" w:cs="Times New Roman"/>
          <w:sz w:val="28"/>
          <w:szCs w:val="28"/>
        </w:rPr>
        <w:t>, яку я пам’ятаю з дитинства.</w:t>
      </w:r>
    </w:p>
    <w:p w:rsidR="00DF0312" w:rsidRPr="00DF0312" w:rsidRDefault="00DF0312" w:rsidP="00DF0312">
      <w:pPr>
        <w:pStyle w:val="a3"/>
        <w:numPr>
          <w:ilvl w:val="0"/>
          <w:numId w:val="2"/>
        </w:numPr>
        <w:jc w:val="both"/>
        <w:rPr>
          <w:rFonts w:ascii="Times New Roman" w:hAnsi="Times New Roman" w:cs="Times New Roman"/>
          <w:sz w:val="28"/>
          <w:szCs w:val="28"/>
        </w:rPr>
      </w:pPr>
      <w:r w:rsidRPr="00DF0312">
        <w:rPr>
          <w:rFonts w:ascii="Times New Roman" w:hAnsi="Times New Roman" w:cs="Times New Roman"/>
          <w:sz w:val="28"/>
          <w:szCs w:val="28"/>
        </w:rPr>
        <w:t>Мої роздуми про милосердя.</w:t>
      </w:r>
    </w:p>
    <w:p w:rsidR="00DF0312" w:rsidRPr="00DF0312" w:rsidRDefault="00DF0312" w:rsidP="00DF0312">
      <w:pPr>
        <w:jc w:val="both"/>
        <w:rPr>
          <w:rFonts w:ascii="Times New Roman" w:hAnsi="Times New Roman" w:cs="Times New Roman"/>
          <w:sz w:val="28"/>
          <w:szCs w:val="28"/>
        </w:rPr>
      </w:pPr>
      <w:proofErr w:type="spellStart"/>
      <w:r w:rsidRPr="00DF0312">
        <w:rPr>
          <w:rFonts w:ascii="Times New Roman" w:hAnsi="Times New Roman" w:cs="Times New Roman"/>
          <w:sz w:val="28"/>
          <w:szCs w:val="28"/>
        </w:rPr>
        <w:t>•Що</w:t>
      </w:r>
      <w:proofErr w:type="spellEnd"/>
      <w:r w:rsidRPr="00DF0312">
        <w:rPr>
          <w:rFonts w:ascii="Times New Roman" w:hAnsi="Times New Roman" w:cs="Times New Roman"/>
          <w:sz w:val="28"/>
          <w:szCs w:val="28"/>
        </w:rPr>
        <w:t xml:space="preserve"> нам заважає вчитися?</w:t>
      </w:r>
    </w:p>
    <w:p w:rsidR="00DF0312" w:rsidRPr="00DF0312" w:rsidRDefault="00DF0312" w:rsidP="00DF0312">
      <w:pPr>
        <w:jc w:val="both"/>
        <w:rPr>
          <w:rFonts w:ascii="Times New Roman" w:hAnsi="Times New Roman" w:cs="Times New Roman"/>
          <w:sz w:val="28"/>
          <w:szCs w:val="28"/>
        </w:rPr>
      </w:pPr>
      <w:proofErr w:type="spellStart"/>
      <w:r w:rsidRPr="00DF0312">
        <w:rPr>
          <w:rFonts w:ascii="Times New Roman" w:hAnsi="Times New Roman" w:cs="Times New Roman"/>
          <w:sz w:val="28"/>
          <w:szCs w:val="28"/>
        </w:rPr>
        <w:t>•Які</w:t>
      </w:r>
      <w:proofErr w:type="spellEnd"/>
      <w:r w:rsidRPr="00DF0312">
        <w:rPr>
          <w:rFonts w:ascii="Times New Roman" w:hAnsi="Times New Roman" w:cs="Times New Roman"/>
          <w:sz w:val="28"/>
          <w:szCs w:val="28"/>
        </w:rPr>
        <w:t xml:space="preserve"> ми ‒ сучасні студенти?</w:t>
      </w:r>
    </w:p>
    <w:p w:rsidR="00DF0312" w:rsidRDefault="00DF0312" w:rsidP="00DF0312">
      <w:pPr>
        <w:jc w:val="both"/>
        <w:rPr>
          <w:rFonts w:ascii="Times New Roman" w:hAnsi="Times New Roman" w:cs="Times New Roman"/>
          <w:sz w:val="28"/>
          <w:szCs w:val="28"/>
        </w:rPr>
      </w:pPr>
      <w:proofErr w:type="spellStart"/>
      <w:r w:rsidRPr="00DF0312">
        <w:rPr>
          <w:rFonts w:ascii="Times New Roman" w:hAnsi="Times New Roman" w:cs="Times New Roman"/>
          <w:sz w:val="28"/>
          <w:szCs w:val="28"/>
        </w:rPr>
        <w:t>•Чи</w:t>
      </w:r>
      <w:proofErr w:type="spellEnd"/>
      <w:r w:rsidRPr="00DF0312">
        <w:rPr>
          <w:rFonts w:ascii="Times New Roman" w:hAnsi="Times New Roman" w:cs="Times New Roman"/>
          <w:sz w:val="28"/>
          <w:szCs w:val="28"/>
        </w:rPr>
        <w:t xml:space="preserve"> потрібна риторика сучасному студентові?</w:t>
      </w:r>
    </w:p>
    <w:p w:rsidR="0012486C" w:rsidRDefault="0012486C" w:rsidP="0012486C">
      <w:pPr>
        <w:pStyle w:val="a3"/>
        <w:numPr>
          <w:ilvl w:val="0"/>
          <w:numId w:val="1"/>
        </w:numPr>
        <w:jc w:val="both"/>
        <w:rPr>
          <w:rFonts w:ascii="Times New Roman" w:hAnsi="Times New Roman" w:cs="Times New Roman"/>
          <w:sz w:val="28"/>
          <w:szCs w:val="28"/>
        </w:rPr>
      </w:pPr>
      <w:r w:rsidRPr="004E5FF1">
        <w:rPr>
          <w:rFonts w:ascii="Times New Roman" w:hAnsi="Times New Roman" w:cs="Times New Roman"/>
          <w:sz w:val="28"/>
          <w:szCs w:val="28"/>
        </w:rPr>
        <w:t>Моя професія</w:t>
      </w:r>
    </w:p>
    <w:p w:rsidR="0012486C" w:rsidRDefault="0012486C" w:rsidP="0012486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Інша тема, яка Вас хвилює чи близька</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2. Складіть список відомих вам етикетних формул, які варто вживати на початку та </w:t>
      </w:r>
      <w:r>
        <w:rPr>
          <w:rFonts w:ascii="Times New Roman" w:hAnsi="Times New Roman" w:cs="Times New Roman"/>
          <w:sz w:val="28"/>
          <w:szCs w:val="28"/>
        </w:rPr>
        <w:t>наприкінці промови</w:t>
      </w:r>
      <w:r w:rsidRPr="004E5FF1">
        <w:rPr>
          <w:rFonts w:ascii="Times New Roman" w:hAnsi="Times New Roman" w:cs="Times New Roman"/>
          <w:sz w:val="28"/>
          <w:szCs w:val="28"/>
        </w:rPr>
        <w:t>.</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3. З якого речення краще почати текст, а яким – закінчити? Обґрунтуйте свій вибір.</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Увімкнувши телевізор, я почула такі новини. Такі новини я почула, увімкнувши телевізор.</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4. Підготуйте й виголосіть невелику (до 3 </w:t>
      </w:r>
      <w:proofErr w:type="spellStart"/>
      <w:r w:rsidRPr="004E5FF1">
        <w:rPr>
          <w:rFonts w:ascii="Times New Roman" w:hAnsi="Times New Roman" w:cs="Times New Roman"/>
          <w:sz w:val="28"/>
          <w:szCs w:val="28"/>
        </w:rPr>
        <w:t>хв</w:t>
      </w:r>
      <w:proofErr w:type="spellEnd"/>
      <w:r w:rsidRPr="004E5FF1">
        <w:rPr>
          <w:rFonts w:ascii="Times New Roman" w:hAnsi="Times New Roman" w:cs="Times New Roman"/>
          <w:sz w:val="28"/>
          <w:szCs w:val="28"/>
        </w:rPr>
        <w:t>) інформаційну промову</w:t>
      </w:r>
      <w:r>
        <w:rPr>
          <w:rFonts w:ascii="Times New Roman" w:hAnsi="Times New Roman" w:cs="Times New Roman"/>
          <w:sz w:val="28"/>
          <w:szCs w:val="28"/>
        </w:rPr>
        <w:t xml:space="preserve"> </w:t>
      </w:r>
      <w:r w:rsidRPr="004E5FF1">
        <w:rPr>
          <w:rFonts w:ascii="Times New Roman" w:hAnsi="Times New Roman" w:cs="Times New Roman"/>
          <w:sz w:val="28"/>
          <w:szCs w:val="28"/>
        </w:rPr>
        <w:t>(наприклад: звіт, повідомлення про результати роботи, політичний реферат, виступ на радіо, телебаченні).</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Рекомендації: мета інформаційної промови – не лише збудити допитливість, а й дати нове уявлення про предмет. Вона може бути розповіддю, описом, поясненням.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Інформаційна промова повинна: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 викликати допитливість;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 задовольняти запити слухачів;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 бути актуальною;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 вирізнятися послідовністю у викладенні матеріалу, чіткою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аргументацією і доказовістю.</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lastRenderedPageBreak/>
        <w:t xml:space="preserve">5. Підготуйте й виголосіть невелику (до 5 </w:t>
      </w:r>
      <w:proofErr w:type="spellStart"/>
      <w:r w:rsidRPr="004E5FF1">
        <w:rPr>
          <w:rFonts w:ascii="Times New Roman" w:hAnsi="Times New Roman" w:cs="Times New Roman"/>
          <w:sz w:val="28"/>
          <w:szCs w:val="28"/>
        </w:rPr>
        <w:t>хв</w:t>
      </w:r>
      <w:proofErr w:type="spellEnd"/>
      <w:r w:rsidRPr="004E5FF1">
        <w:rPr>
          <w:rFonts w:ascii="Times New Roman" w:hAnsi="Times New Roman" w:cs="Times New Roman"/>
          <w:sz w:val="28"/>
          <w:szCs w:val="28"/>
        </w:rPr>
        <w:t xml:space="preserve">) </w:t>
      </w:r>
      <w:proofErr w:type="spellStart"/>
      <w:r w:rsidRPr="004E5FF1">
        <w:rPr>
          <w:rFonts w:ascii="Times New Roman" w:hAnsi="Times New Roman" w:cs="Times New Roman"/>
          <w:sz w:val="28"/>
          <w:szCs w:val="28"/>
        </w:rPr>
        <w:t>переконувальну</w:t>
      </w:r>
      <w:proofErr w:type="spellEnd"/>
      <w:r w:rsidRPr="004E5FF1">
        <w:rPr>
          <w:rFonts w:ascii="Times New Roman" w:hAnsi="Times New Roman" w:cs="Times New Roman"/>
          <w:sz w:val="28"/>
          <w:szCs w:val="28"/>
        </w:rPr>
        <w:t xml:space="preserve"> промову.</w:t>
      </w:r>
    </w:p>
    <w:p w:rsidR="0012486C"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Рекомендації: мета </w:t>
      </w:r>
      <w:proofErr w:type="spellStart"/>
      <w:r w:rsidRPr="004E5FF1">
        <w:rPr>
          <w:rFonts w:ascii="Times New Roman" w:hAnsi="Times New Roman" w:cs="Times New Roman"/>
          <w:sz w:val="28"/>
          <w:szCs w:val="28"/>
        </w:rPr>
        <w:t>переконувальної</w:t>
      </w:r>
      <w:proofErr w:type="spellEnd"/>
      <w:r w:rsidRPr="004E5FF1">
        <w:rPr>
          <w:rFonts w:ascii="Times New Roman" w:hAnsi="Times New Roman" w:cs="Times New Roman"/>
          <w:sz w:val="28"/>
          <w:szCs w:val="28"/>
        </w:rPr>
        <w:t xml:space="preserve"> промови – довести логічним аргументом або заперечити яке-небудь положення, твердження. Предмет промови – запитання факту (що є правда, а що ні) або питання поведінки (що треба робити, а що ні) та ін.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Важливо:</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 вибирати дійсно спірне питання; </w:t>
      </w:r>
    </w:p>
    <w:p w:rsidR="0012486C" w:rsidRPr="004E5FF1"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xml:space="preserve">• вибирати змістовну тему; </w:t>
      </w:r>
    </w:p>
    <w:p w:rsidR="0012486C" w:rsidRDefault="0012486C" w:rsidP="0012486C">
      <w:pPr>
        <w:jc w:val="both"/>
        <w:rPr>
          <w:rFonts w:ascii="Times New Roman" w:hAnsi="Times New Roman" w:cs="Times New Roman"/>
          <w:sz w:val="28"/>
          <w:szCs w:val="28"/>
        </w:rPr>
      </w:pPr>
      <w:r w:rsidRPr="004E5FF1">
        <w:rPr>
          <w:rFonts w:ascii="Times New Roman" w:hAnsi="Times New Roman" w:cs="Times New Roman"/>
          <w:sz w:val="28"/>
          <w:szCs w:val="28"/>
        </w:rPr>
        <w:t>• вибирати питання, які можна вирішити.</w:t>
      </w:r>
    </w:p>
    <w:p w:rsidR="001B50BC" w:rsidRPr="0012486C" w:rsidRDefault="001B50BC" w:rsidP="001B50BC">
      <w:pPr>
        <w:jc w:val="center"/>
        <w:rPr>
          <w:rFonts w:ascii="Times New Roman" w:hAnsi="Times New Roman" w:cs="Times New Roman"/>
          <w:b/>
          <w:sz w:val="28"/>
          <w:szCs w:val="28"/>
        </w:rPr>
      </w:pPr>
      <w:r w:rsidRPr="0012486C">
        <w:rPr>
          <w:rFonts w:ascii="Times New Roman" w:hAnsi="Times New Roman" w:cs="Times New Roman"/>
          <w:b/>
          <w:sz w:val="28"/>
          <w:szCs w:val="28"/>
        </w:rPr>
        <w:t>Практичне заняття 16</w:t>
      </w:r>
    </w:p>
    <w:p w:rsidR="0012486C" w:rsidRPr="0012486C" w:rsidRDefault="0012486C" w:rsidP="001B50BC">
      <w:pPr>
        <w:jc w:val="center"/>
        <w:rPr>
          <w:rFonts w:ascii="Times New Roman" w:hAnsi="Times New Roman" w:cs="Times New Roman"/>
          <w:b/>
          <w:sz w:val="28"/>
          <w:szCs w:val="28"/>
        </w:rPr>
      </w:pPr>
      <w:proofErr w:type="spellStart"/>
      <w:r w:rsidRPr="0012486C">
        <w:rPr>
          <w:rFonts w:ascii="Times New Roman" w:hAnsi="Times New Roman" w:cs="Times New Roman"/>
          <w:b/>
          <w:sz w:val="28"/>
          <w:szCs w:val="28"/>
        </w:rPr>
        <w:t>МКР</w:t>
      </w:r>
      <w:proofErr w:type="spellEnd"/>
    </w:p>
    <w:sectPr w:rsidR="0012486C" w:rsidRPr="0012486C" w:rsidSect="00460E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4E1B"/>
    <w:multiLevelType w:val="hybridMultilevel"/>
    <w:tmpl w:val="EBBAF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802D6C"/>
    <w:multiLevelType w:val="hybridMultilevel"/>
    <w:tmpl w:val="9E5A82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1B50BC"/>
    <w:rsid w:val="00081091"/>
    <w:rsid w:val="0012486C"/>
    <w:rsid w:val="001521D6"/>
    <w:rsid w:val="001B50BC"/>
    <w:rsid w:val="00391053"/>
    <w:rsid w:val="00460ED9"/>
    <w:rsid w:val="004826E5"/>
    <w:rsid w:val="004C4DC2"/>
    <w:rsid w:val="004E5FF1"/>
    <w:rsid w:val="005759C7"/>
    <w:rsid w:val="00602BC4"/>
    <w:rsid w:val="0075155E"/>
    <w:rsid w:val="00AA14C0"/>
    <w:rsid w:val="00B6315B"/>
    <w:rsid w:val="00BA76BA"/>
    <w:rsid w:val="00C0346D"/>
    <w:rsid w:val="00C52691"/>
    <w:rsid w:val="00DF0312"/>
    <w:rsid w:val="00E355D2"/>
    <w:rsid w:val="00ED01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F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10638</Words>
  <Characters>6064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2023-02-04T17:11:00Z</dcterms:created>
  <dcterms:modified xsi:type="dcterms:W3CDTF">2023-02-04T19:13:00Z</dcterms:modified>
</cp:coreProperties>
</file>