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A3" w:rsidRDefault="005E34A3" w:rsidP="005E34A3">
      <w:pPr>
        <w:pStyle w:val="a3"/>
        <w:spacing w:before="40"/>
        <w:rPr>
          <w:rFonts w:ascii="Bookman Old Style" w:hAnsi="Bookman Old Style"/>
          <w:caps/>
          <w:sz w:val="32"/>
          <w:szCs w:val="32"/>
        </w:rPr>
      </w:pPr>
      <w:r>
        <w:rPr>
          <w:rFonts w:ascii="Bookman Old Style" w:hAnsi="Bookman Old Style"/>
          <w:caps/>
          <w:sz w:val="32"/>
          <w:szCs w:val="32"/>
        </w:rPr>
        <w:t>MIHICTEPCTBO ОСВIТИ I НАУКИ УКРАЇНИ</w:t>
      </w:r>
    </w:p>
    <w:p w:rsidR="005E34A3" w:rsidRDefault="005E34A3" w:rsidP="005E34A3">
      <w:pPr>
        <w:pStyle w:val="a3"/>
        <w:spacing w:before="40"/>
        <w:ind w:left="-567" w:firstLine="567"/>
        <w:rPr>
          <w:rFonts w:ascii="Bookman Old Style" w:hAnsi="Bookman Old Style"/>
          <w:caps/>
          <w:szCs w:val="28"/>
        </w:rPr>
      </w:pPr>
      <w:r>
        <w:rPr>
          <w:rFonts w:ascii="Bookman Old Style" w:hAnsi="Bookman Old Style"/>
          <w:caps/>
          <w:szCs w:val="28"/>
        </w:rPr>
        <w:t>ЛЬвівський національний університет ім. ІваНа франка</w:t>
      </w:r>
    </w:p>
    <w:p w:rsidR="005E34A3" w:rsidRDefault="005E34A3" w:rsidP="005E34A3">
      <w:pPr>
        <w:pStyle w:val="5"/>
        <w:spacing w:line="360" w:lineRule="auto"/>
        <w:ind w:left="-540" w:firstLine="540"/>
        <w:jc w:val="right"/>
        <w:rPr>
          <w:i/>
        </w:rPr>
      </w:pPr>
      <w:r>
        <w:rPr>
          <w:i/>
        </w:rPr>
        <w:t>Кафедра загальної та соціальної педагогіки</w:t>
      </w:r>
    </w:p>
    <w:p w:rsidR="005E34A3" w:rsidRDefault="005E34A3" w:rsidP="005E34A3">
      <w:pPr>
        <w:spacing w:line="360" w:lineRule="auto"/>
        <w:ind w:left="-540" w:firstLine="540"/>
        <w:jc w:val="center"/>
      </w:pPr>
    </w:p>
    <w:p w:rsidR="005E34A3" w:rsidRDefault="005E34A3" w:rsidP="005E34A3">
      <w:pPr>
        <w:spacing w:line="360" w:lineRule="auto"/>
        <w:ind w:left="-540" w:firstLine="540"/>
        <w:jc w:val="center"/>
      </w:pPr>
    </w:p>
    <w:p w:rsidR="005E34A3" w:rsidRDefault="005E34A3" w:rsidP="005E34A3">
      <w:pPr>
        <w:spacing w:line="360" w:lineRule="auto"/>
        <w:ind w:left="-540" w:firstLine="540"/>
        <w:jc w:val="right"/>
        <w:rPr>
          <w:b/>
        </w:rPr>
      </w:pPr>
      <w:r>
        <w:rPr>
          <w:b/>
        </w:rPr>
        <w:t>„Затверджую”</w:t>
      </w:r>
    </w:p>
    <w:p w:rsidR="005E34A3" w:rsidRDefault="005E34A3" w:rsidP="005E34A3">
      <w:pPr>
        <w:spacing w:line="360" w:lineRule="auto"/>
        <w:ind w:left="-540" w:firstLine="540"/>
        <w:jc w:val="right"/>
      </w:pPr>
      <w:r>
        <w:t>Декан ___________________________</w:t>
      </w:r>
    </w:p>
    <w:p w:rsidR="005E34A3" w:rsidRDefault="005E34A3" w:rsidP="005E34A3">
      <w:pPr>
        <w:spacing w:line="360" w:lineRule="auto"/>
        <w:ind w:left="-540" w:firstLine="540"/>
        <w:jc w:val="right"/>
      </w:pPr>
      <w:r>
        <w:t>“____” ____________20</w:t>
      </w:r>
      <w:r>
        <w:rPr>
          <w:lang w:val="ru-RU"/>
        </w:rPr>
        <w:t>1</w:t>
      </w:r>
      <w:r w:rsidR="007B1FFF">
        <w:rPr>
          <w:lang w:val="en-US"/>
        </w:rPr>
        <w:t>8</w:t>
      </w:r>
      <w:r>
        <w:t xml:space="preserve"> р.</w:t>
      </w:r>
    </w:p>
    <w:p w:rsidR="005E34A3" w:rsidRDefault="005E34A3" w:rsidP="005E34A3">
      <w:pPr>
        <w:pStyle w:val="a3"/>
        <w:spacing w:before="40"/>
        <w:ind w:left="-567" w:firstLine="567"/>
        <w:rPr>
          <w:rFonts w:ascii="Bookman Old Style" w:hAnsi="Bookman Old Style"/>
          <w:caps/>
          <w:szCs w:val="28"/>
        </w:rPr>
      </w:pPr>
    </w:p>
    <w:p w:rsidR="005E34A3" w:rsidRDefault="005E34A3" w:rsidP="005E34A3">
      <w:pPr>
        <w:pStyle w:val="a3"/>
        <w:spacing w:before="40"/>
        <w:rPr>
          <w:rFonts w:ascii="Bookman Old Style" w:hAnsi="Bookman Old Style"/>
          <w:caps/>
          <w:sz w:val="32"/>
          <w:szCs w:val="32"/>
        </w:rPr>
      </w:pPr>
    </w:p>
    <w:p w:rsidR="005E34A3" w:rsidRDefault="005E34A3" w:rsidP="005E34A3">
      <w:pPr>
        <w:ind w:firstLine="708"/>
        <w:rPr>
          <w:b/>
          <w:lang w:val="ru-RU"/>
        </w:rPr>
      </w:pPr>
    </w:p>
    <w:p w:rsidR="005E34A3" w:rsidRDefault="005E34A3" w:rsidP="005E34A3">
      <w:pPr>
        <w:ind w:left="5664" w:firstLine="708"/>
        <w:rPr>
          <w:lang w:val="ru-RU"/>
        </w:rPr>
      </w:pPr>
    </w:p>
    <w:p w:rsidR="005E34A3" w:rsidRDefault="005E34A3" w:rsidP="005E34A3">
      <w:pPr>
        <w:spacing w:line="360" w:lineRule="auto"/>
        <w:ind w:firstLine="708"/>
        <w:jc w:val="center"/>
      </w:pPr>
    </w:p>
    <w:p w:rsidR="005E34A3" w:rsidRDefault="005E34A3" w:rsidP="005E34A3">
      <w:pPr>
        <w:spacing w:line="360" w:lineRule="auto"/>
        <w:ind w:left="5040"/>
        <w:rPr>
          <w:lang w:val="ru-RU"/>
        </w:rPr>
      </w:pPr>
    </w:p>
    <w:p w:rsidR="005E34A3" w:rsidRDefault="005E34A3" w:rsidP="005E34A3">
      <w:pPr>
        <w:spacing w:line="360" w:lineRule="auto"/>
        <w:ind w:left="5040"/>
        <w:rPr>
          <w:lang w:val="ru-RU"/>
        </w:rPr>
      </w:pPr>
    </w:p>
    <w:p w:rsidR="005E34A3" w:rsidRDefault="005E34A3" w:rsidP="005E34A3">
      <w:pPr>
        <w:spacing w:line="360" w:lineRule="auto"/>
        <w:ind w:left="5040"/>
        <w:rPr>
          <w:lang w:val="ru-RU"/>
        </w:rPr>
      </w:pPr>
    </w:p>
    <w:p w:rsidR="005E34A3" w:rsidRDefault="005E34A3" w:rsidP="005E34A3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 w:val="32"/>
          <w:szCs w:val="32"/>
        </w:rPr>
      </w:pPr>
      <w:r>
        <w:rPr>
          <w:rFonts w:ascii="Bookman Old Style" w:hAnsi="Bookman Old Style"/>
          <w:b/>
          <w:caps/>
          <w:sz w:val="32"/>
          <w:szCs w:val="32"/>
        </w:rPr>
        <w:t>НАВЧАЛЬНА ПРОГРАМА ДИСЦИПЛІНИ</w:t>
      </w:r>
    </w:p>
    <w:p w:rsidR="005E34A3" w:rsidRDefault="005E34A3" w:rsidP="005E34A3">
      <w:pPr>
        <w:pBdr>
          <w:bottom w:val="single" w:sz="12" w:space="1" w:color="auto"/>
        </w:pBdr>
        <w:ind w:hanging="142"/>
        <w:jc w:val="center"/>
        <w:rPr>
          <w:b/>
        </w:rPr>
      </w:pPr>
    </w:p>
    <w:p w:rsidR="005E34A3" w:rsidRDefault="005E34A3" w:rsidP="005E34A3">
      <w:pPr>
        <w:pBdr>
          <w:bottom w:val="single" w:sz="12" w:space="1" w:color="auto"/>
        </w:pBdr>
        <w:ind w:hanging="142"/>
        <w:jc w:val="center"/>
        <w:rPr>
          <w:b/>
        </w:rPr>
      </w:pPr>
      <w:r>
        <w:rPr>
          <w:b/>
        </w:rPr>
        <w:t xml:space="preserve">Педагогіка </w:t>
      </w:r>
    </w:p>
    <w:p w:rsidR="005E34A3" w:rsidRDefault="005E34A3" w:rsidP="005E34A3">
      <w:pPr>
        <w:ind w:hanging="142"/>
        <w:jc w:val="center"/>
        <w:rPr>
          <w:sz w:val="20"/>
        </w:rPr>
      </w:pPr>
      <w:r>
        <w:rPr>
          <w:sz w:val="20"/>
        </w:rPr>
        <w:t>(назва  навчальної дисципліни)</w:t>
      </w:r>
    </w:p>
    <w:p w:rsidR="005E34A3" w:rsidRDefault="005E34A3" w:rsidP="005E34A3">
      <w:pPr>
        <w:ind w:hanging="142"/>
        <w:jc w:val="center"/>
        <w:rPr>
          <w:i/>
          <w:sz w:val="18"/>
          <w:szCs w:val="18"/>
        </w:rPr>
      </w:pPr>
    </w:p>
    <w:p w:rsidR="005E34A3" w:rsidRDefault="005E34A3" w:rsidP="005E34A3">
      <w:pPr>
        <w:ind w:hanging="142"/>
        <w:jc w:val="both"/>
        <w:rPr>
          <w:szCs w:val="28"/>
        </w:rPr>
      </w:pPr>
      <w:r>
        <w:rPr>
          <w:szCs w:val="28"/>
        </w:rPr>
        <w:t>напряму підготовки ____</w:t>
      </w:r>
      <w:r>
        <w:rPr>
          <w:szCs w:val="28"/>
          <w:u w:val="single"/>
        </w:rPr>
        <w:t>________________________</w:t>
      </w:r>
    </w:p>
    <w:p w:rsidR="005E34A3" w:rsidRDefault="005E34A3" w:rsidP="005E34A3">
      <w:pPr>
        <w:ind w:hanging="142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(шифр і назва напряму)</w:t>
      </w:r>
    </w:p>
    <w:p w:rsidR="005E34A3" w:rsidRDefault="005E34A3" w:rsidP="005E34A3">
      <w:pPr>
        <w:ind w:hanging="142"/>
        <w:jc w:val="both"/>
        <w:rPr>
          <w:szCs w:val="28"/>
        </w:rPr>
      </w:pPr>
      <w:r>
        <w:rPr>
          <w:szCs w:val="28"/>
        </w:rPr>
        <w:t>для спеціальності_____</w:t>
      </w:r>
      <w:r>
        <w:rPr>
          <w:szCs w:val="28"/>
          <w:u w:val="single"/>
        </w:rPr>
        <w:t xml:space="preserve"> _</w:t>
      </w:r>
      <w:r>
        <w:rPr>
          <w:szCs w:val="28"/>
        </w:rPr>
        <w:t>_______________</w:t>
      </w:r>
    </w:p>
    <w:p w:rsidR="005E34A3" w:rsidRDefault="005E34A3" w:rsidP="005E34A3">
      <w:pPr>
        <w:ind w:hanging="142"/>
        <w:jc w:val="both"/>
        <w:rPr>
          <w:sz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0"/>
        </w:rPr>
        <w:t>(шифр і назва спеціальності)</w:t>
      </w:r>
    </w:p>
    <w:p w:rsidR="005E34A3" w:rsidRDefault="005E34A3" w:rsidP="005E34A3">
      <w:pPr>
        <w:ind w:hanging="142"/>
        <w:jc w:val="both"/>
        <w:rPr>
          <w:szCs w:val="28"/>
          <w:u w:val="single"/>
        </w:rPr>
      </w:pPr>
      <w:r>
        <w:rPr>
          <w:szCs w:val="28"/>
        </w:rPr>
        <w:t>факультету _____</w:t>
      </w:r>
      <w:r w:rsidR="006B6877">
        <w:rPr>
          <w:szCs w:val="28"/>
          <w:u w:val="single"/>
        </w:rPr>
        <w:t xml:space="preserve">    іноземних мов</w:t>
      </w:r>
      <w:r>
        <w:rPr>
          <w:szCs w:val="28"/>
          <w:u w:val="single"/>
        </w:rPr>
        <w:t>________________________________________</w:t>
      </w:r>
    </w:p>
    <w:p w:rsidR="005E34A3" w:rsidRDefault="005E34A3" w:rsidP="005E34A3">
      <w:pPr>
        <w:spacing w:line="360" w:lineRule="auto"/>
        <w:jc w:val="center"/>
        <w:rPr>
          <w:b/>
          <w:i/>
        </w:rPr>
      </w:pPr>
    </w:p>
    <w:p w:rsidR="005E34A3" w:rsidRDefault="005E34A3" w:rsidP="005E34A3">
      <w:pPr>
        <w:spacing w:line="360" w:lineRule="auto"/>
        <w:jc w:val="center"/>
        <w:rPr>
          <w:i/>
        </w:rPr>
      </w:pPr>
    </w:p>
    <w:p w:rsidR="005E34A3" w:rsidRDefault="005E34A3" w:rsidP="005E34A3">
      <w:pPr>
        <w:spacing w:line="360" w:lineRule="auto"/>
        <w:jc w:val="center"/>
      </w:pPr>
    </w:p>
    <w:p w:rsidR="005E34A3" w:rsidRDefault="005E34A3" w:rsidP="005E34A3">
      <w:pPr>
        <w:spacing w:line="360" w:lineRule="auto"/>
        <w:rPr>
          <w:b/>
          <w:i/>
        </w:rPr>
      </w:pPr>
    </w:p>
    <w:p w:rsidR="005E34A3" w:rsidRDefault="005E34A3" w:rsidP="005E34A3">
      <w:pPr>
        <w:spacing w:line="360" w:lineRule="auto"/>
        <w:ind w:left="7080"/>
        <w:rPr>
          <w:b/>
          <w:i/>
        </w:rPr>
      </w:pPr>
    </w:p>
    <w:p w:rsidR="005E34A3" w:rsidRPr="007B1FFF" w:rsidRDefault="006466F5" w:rsidP="005E34A3">
      <w:pPr>
        <w:spacing w:line="360" w:lineRule="auto"/>
        <w:jc w:val="center"/>
        <w:rPr>
          <w:b/>
          <w:lang w:val="ru-RU"/>
        </w:rPr>
      </w:pPr>
      <w:r>
        <w:rPr>
          <w:b/>
        </w:rPr>
        <w:t>ЛЬВІВ - 201</w:t>
      </w:r>
      <w:r w:rsidR="006B6877">
        <w:rPr>
          <w:b/>
          <w:lang w:val="ru-RU"/>
        </w:rPr>
        <w:t>8</w:t>
      </w:r>
    </w:p>
    <w:p w:rsidR="005E34A3" w:rsidRDefault="005E34A3" w:rsidP="005E34A3"/>
    <w:p w:rsidR="005E34A3" w:rsidRDefault="005E34A3" w:rsidP="005E34A3">
      <w:r>
        <w:lastRenderedPageBreak/>
        <w:t>Навчальна програма дисципліни  складена _____</w:t>
      </w:r>
      <w:proofErr w:type="spellStart"/>
      <w:r>
        <w:t>канд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пед.наук</w:t>
      </w:r>
      <w:proofErr w:type="spellEnd"/>
      <w:r>
        <w:rPr>
          <w:u w:val="single"/>
        </w:rPr>
        <w:t>.,</w:t>
      </w:r>
      <w:r>
        <w:t xml:space="preserve"> </w:t>
      </w:r>
      <w:r>
        <w:rPr>
          <w:u w:val="single"/>
        </w:rPr>
        <w:t xml:space="preserve">доцентом  </w:t>
      </w:r>
      <w:proofErr w:type="spellStart"/>
      <w:r>
        <w:rPr>
          <w:u w:val="single"/>
        </w:rPr>
        <w:t>Федина-Дармохвал</w:t>
      </w:r>
      <w:proofErr w:type="spellEnd"/>
      <w:r>
        <w:rPr>
          <w:u w:val="single"/>
        </w:rPr>
        <w:t xml:space="preserve"> В.С.</w:t>
      </w:r>
      <w:r>
        <w:t>______________________________________</w:t>
      </w:r>
    </w:p>
    <w:p w:rsidR="005E34A3" w:rsidRDefault="005E34A3" w:rsidP="005E34A3">
      <w:pPr>
        <w:rPr>
          <w:sz w:val="20"/>
        </w:rPr>
      </w:pPr>
      <w:r>
        <w:rPr>
          <w:sz w:val="20"/>
        </w:rPr>
        <w:t xml:space="preserve">                                        (вчена ступінь, вчене звання, ім’я та ініціали автора (</w:t>
      </w:r>
      <w:proofErr w:type="spellStart"/>
      <w:r>
        <w:rPr>
          <w:sz w:val="20"/>
        </w:rPr>
        <w:t>ів</w:t>
      </w:r>
      <w:proofErr w:type="spellEnd"/>
      <w:r>
        <w:rPr>
          <w:sz w:val="20"/>
        </w:rPr>
        <w:t>) програми)</w:t>
      </w:r>
    </w:p>
    <w:p w:rsidR="005E34A3" w:rsidRDefault="005E34A3" w:rsidP="005E34A3">
      <w:pPr>
        <w:rPr>
          <w:sz w:val="20"/>
        </w:rPr>
      </w:pPr>
    </w:p>
    <w:p w:rsidR="005E34A3" w:rsidRDefault="005E34A3" w:rsidP="005E34A3">
      <w:pPr>
        <w:rPr>
          <w:sz w:val="20"/>
        </w:rPr>
      </w:pPr>
    </w:p>
    <w:p w:rsidR="005E34A3" w:rsidRDefault="005E34A3" w:rsidP="005E34A3">
      <w:r>
        <w:t>Навчальна програма дисципліни  затверджена на засіданні кафедри</w:t>
      </w:r>
    </w:p>
    <w:p w:rsidR="005E34A3" w:rsidRDefault="005E34A3" w:rsidP="005E34A3">
      <w:r>
        <w:t>___________________________________________________________________</w:t>
      </w:r>
    </w:p>
    <w:p w:rsidR="005E34A3" w:rsidRDefault="005E34A3" w:rsidP="005E34A3"/>
    <w:p w:rsidR="005E34A3" w:rsidRDefault="005E34A3" w:rsidP="005E34A3">
      <w:r>
        <w:t>Протокол № ____від «_____» _____________20</w:t>
      </w:r>
      <w:r w:rsidR="00246274">
        <w:rPr>
          <w:lang w:val="ru-RU"/>
        </w:rPr>
        <w:t>18</w:t>
      </w:r>
      <w:r>
        <w:t>___р.</w:t>
      </w:r>
    </w:p>
    <w:p w:rsidR="005E34A3" w:rsidRDefault="005E34A3" w:rsidP="005E34A3"/>
    <w:p w:rsidR="005E34A3" w:rsidRDefault="00246274" w:rsidP="005E34A3">
      <w:r>
        <w:t>З</w:t>
      </w:r>
      <w:r w:rsidR="005E34A3">
        <w:t>авідувач кафедрою _______________________/ ____</w:t>
      </w:r>
      <w:r>
        <w:t>Квас О.В.</w:t>
      </w:r>
      <w:r w:rsidR="005E34A3">
        <w:t>________/</w:t>
      </w:r>
    </w:p>
    <w:p w:rsidR="005E34A3" w:rsidRDefault="005E34A3" w:rsidP="005E34A3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(підпис)                                                 (прізвище, ініціали)</w:t>
      </w: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ind w:firstLine="720"/>
        <w:jc w:val="both"/>
      </w:pPr>
    </w:p>
    <w:p w:rsidR="005E34A3" w:rsidRDefault="005E34A3" w:rsidP="005E34A3">
      <w:pPr>
        <w:spacing w:line="360" w:lineRule="auto"/>
        <w:jc w:val="both"/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4F773C" w:rsidRDefault="004F773C" w:rsidP="005E34A3">
      <w:pPr>
        <w:spacing w:line="360" w:lineRule="auto"/>
        <w:ind w:left="142" w:hanging="142"/>
        <w:jc w:val="both"/>
        <w:rPr>
          <w:b/>
        </w:rPr>
      </w:pPr>
    </w:p>
    <w:p w:rsidR="004F773C" w:rsidRDefault="004F773C" w:rsidP="005E34A3">
      <w:pPr>
        <w:spacing w:line="360" w:lineRule="auto"/>
        <w:ind w:left="142" w:hanging="142"/>
        <w:jc w:val="both"/>
        <w:rPr>
          <w:b/>
        </w:rPr>
      </w:pPr>
    </w:p>
    <w:p w:rsidR="005E34A3" w:rsidRDefault="005E34A3" w:rsidP="005E34A3">
      <w:pPr>
        <w:spacing w:line="360" w:lineRule="auto"/>
        <w:ind w:left="142" w:hanging="142"/>
        <w:jc w:val="both"/>
        <w:rPr>
          <w:b/>
        </w:rPr>
      </w:pPr>
      <w:r>
        <w:rPr>
          <w:b/>
        </w:rPr>
        <w:lastRenderedPageBreak/>
        <w:t>1. АНОТАЦІЯ. МІЖДИСЦИПЛІНАРНІ ЗВЯЗКИ</w:t>
      </w:r>
    </w:p>
    <w:p w:rsidR="000159B4" w:rsidRPr="007657A8" w:rsidRDefault="005E34A3" w:rsidP="000159B4">
      <w:pPr>
        <w:spacing w:line="276" w:lineRule="auto"/>
        <w:ind w:left="-540" w:firstLine="540"/>
        <w:jc w:val="both"/>
        <w:rPr>
          <w:bCs/>
          <w:szCs w:val="28"/>
        </w:rPr>
      </w:pPr>
      <w:r>
        <w:t>Навчальна програма курсу «Педагогіка</w:t>
      </w:r>
      <w:r w:rsidR="004D42AA">
        <w:t xml:space="preserve">» укладена для студентів </w:t>
      </w:r>
      <w:r w:rsidR="0087159E">
        <w:t xml:space="preserve">4 курсу </w:t>
      </w:r>
      <w:r>
        <w:t xml:space="preserve">факультету </w:t>
      </w:r>
      <w:r w:rsidR="008D4C53">
        <w:t xml:space="preserve">іноземних мов </w:t>
      </w:r>
      <w:r>
        <w:t>освітньо-кваліфікаційного рівня “</w:t>
      </w:r>
      <w:r w:rsidR="00871743">
        <w:t>Бакалавр</w:t>
      </w:r>
      <w:r>
        <w:t xml:space="preserve">”. Програма  передбачає: </w:t>
      </w:r>
      <w:r w:rsidR="000159B4">
        <w:rPr>
          <w:szCs w:val="28"/>
        </w:rPr>
        <w:t>формування у студентів педагогічних якостей, спрямованих на створення образу особистої привабливості та відповідних ціннісних орієнтацій;</w:t>
      </w:r>
      <w:r w:rsidR="000159B4">
        <w:rPr>
          <w:b/>
          <w:szCs w:val="28"/>
        </w:rPr>
        <w:t xml:space="preserve"> </w:t>
      </w:r>
      <w:r w:rsidR="000159B4" w:rsidRPr="007657A8">
        <w:rPr>
          <w:szCs w:val="28"/>
        </w:rPr>
        <w:t>р</w:t>
      </w:r>
      <w:r w:rsidR="000159B4">
        <w:rPr>
          <w:szCs w:val="28"/>
        </w:rPr>
        <w:t xml:space="preserve">озвиток інтересу в студентів до змісту навчального матеріал; забезпечення організації оптимального навчального середовища для підготовки педагога для роботи в середніх загальноосвітніх закладах різних типів і рівнів. </w:t>
      </w:r>
    </w:p>
    <w:p w:rsidR="005E34A3" w:rsidRDefault="005E34A3" w:rsidP="000159B4">
      <w:pPr>
        <w:ind w:firstLine="708"/>
        <w:jc w:val="both"/>
      </w:pP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МІЖДИСЦИПЛІНАРНІ ЗВ’ЯЗКИ З: </w:t>
      </w:r>
    </w:p>
    <w:p w:rsidR="005E34A3" w:rsidRDefault="005E34A3" w:rsidP="005E34A3">
      <w:pPr>
        <w:spacing w:line="360" w:lineRule="auto"/>
        <w:ind w:left="708"/>
        <w:jc w:val="both"/>
        <w:rPr>
          <w:b/>
        </w:rPr>
      </w:pPr>
    </w:p>
    <w:p w:rsidR="005E34A3" w:rsidRDefault="005E34A3" w:rsidP="005E34A3">
      <w:pPr>
        <w:spacing w:line="360" w:lineRule="auto"/>
        <w:jc w:val="both"/>
      </w:pPr>
      <w:r>
        <w:t>Філософією, історією, психологією, медициною, фізикою, математикою і т.д.</w:t>
      </w:r>
    </w:p>
    <w:p w:rsidR="005E34A3" w:rsidRDefault="005E34A3" w:rsidP="005E34A3">
      <w:pPr>
        <w:spacing w:line="360" w:lineRule="auto"/>
        <w:ind w:left="708" w:hanging="142"/>
        <w:jc w:val="both"/>
      </w:pPr>
    </w:p>
    <w:p w:rsidR="005E34A3" w:rsidRDefault="005E34A3" w:rsidP="005E34A3">
      <w:pPr>
        <w:spacing w:line="360" w:lineRule="auto"/>
        <w:ind w:hanging="142"/>
        <w:jc w:val="both"/>
      </w:pPr>
    </w:p>
    <w:p w:rsidR="005E34A3" w:rsidRDefault="005E34A3" w:rsidP="005E34A3">
      <w:pPr>
        <w:spacing w:line="360" w:lineRule="auto"/>
        <w:ind w:left="708" w:hanging="142"/>
        <w:jc w:val="both"/>
        <w:rPr>
          <w:b/>
        </w:rPr>
      </w:pPr>
      <w:r>
        <w:rPr>
          <w:b/>
        </w:rPr>
        <w:t>2. МЕТА, ЗАВДАННЯ ТА ОЧІКУВАНІ РЕЗУЛЬТАТИ</w:t>
      </w:r>
    </w:p>
    <w:p w:rsidR="005E34A3" w:rsidRDefault="005E34A3" w:rsidP="005E34A3">
      <w:pPr>
        <w:spacing w:line="360" w:lineRule="auto"/>
        <w:jc w:val="both"/>
        <w:rPr>
          <w:b/>
        </w:rPr>
      </w:pPr>
      <w:r>
        <w:rPr>
          <w:b/>
          <w:u w:val="single"/>
        </w:rPr>
        <w:t>Метою цього курсу є</w:t>
      </w:r>
      <w:r>
        <w:rPr>
          <w:b/>
        </w:rPr>
        <w:t xml:space="preserve"> : </w:t>
      </w:r>
    </w:p>
    <w:p w:rsidR="007A1BA6" w:rsidRDefault="007A1BA6" w:rsidP="007A1BA6">
      <w:pPr>
        <w:ind w:right="391" w:firstLine="360"/>
        <w:jc w:val="both"/>
        <w:rPr>
          <w:szCs w:val="28"/>
        </w:rPr>
      </w:pPr>
      <w:r>
        <w:rPr>
          <w:szCs w:val="28"/>
        </w:rPr>
        <w:t>С</w:t>
      </w:r>
      <w:r w:rsidRPr="007657A8">
        <w:rPr>
          <w:szCs w:val="28"/>
        </w:rPr>
        <w:t>формувати у студентів знання з теоретико-методолог</w:t>
      </w:r>
      <w:r>
        <w:rPr>
          <w:szCs w:val="28"/>
        </w:rPr>
        <w:t>ічних основ педагогічної науки. Створити</w:t>
      </w:r>
      <w:r w:rsidRPr="007657A8">
        <w:rPr>
          <w:szCs w:val="28"/>
        </w:rPr>
        <w:t xml:space="preserve"> уявлення про структуру та особливо</w:t>
      </w:r>
      <w:r>
        <w:rPr>
          <w:szCs w:val="28"/>
        </w:rPr>
        <w:t xml:space="preserve">сті навчально-виховного процесу. </w:t>
      </w:r>
      <w:r w:rsidRPr="007657A8">
        <w:rPr>
          <w:szCs w:val="28"/>
        </w:rPr>
        <w:t xml:space="preserve">  </w:t>
      </w:r>
    </w:p>
    <w:p w:rsidR="007A1BA6" w:rsidRPr="007657A8" w:rsidRDefault="007A1BA6" w:rsidP="007A1BA6">
      <w:pPr>
        <w:ind w:right="391" w:firstLine="360"/>
        <w:jc w:val="both"/>
        <w:rPr>
          <w:bCs/>
          <w:i/>
          <w:szCs w:val="28"/>
        </w:rPr>
      </w:pPr>
      <w:r>
        <w:rPr>
          <w:szCs w:val="28"/>
        </w:rPr>
        <w:t>Забезпечити формування</w:t>
      </w:r>
      <w:r w:rsidRPr="007657A8">
        <w:rPr>
          <w:szCs w:val="28"/>
        </w:rPr>
        <w:t xml:space="preserve"> в майбутніх фахівців уміння та навички психолого-педагогічного аналізу навчально-виховного процесу, фахової організації педагогічної взаємодії, спрямованої на розвиток гармонійної особистості</w:t>
      </w:r>
    </w:p>
    <w:p w:rsidR="007A1BA6" w:rsidRPr="008A6F32" w:rsidRDefault="007A1BA6" w:rsidP="007A1BA6">
      <w:pPr>
        <w:spacing w:line="360" w:lineRule="auto"/>
        <w:jc w:val="both"/>
        <w:rPr>
          <w:i/>
        </w:rPr>
      </w:pPr>
    </w:p>
    <w:p w:rsidR="005E34A3" w:rsidRDefault="005E34A3" w:rsidP="005E34A3">
      <w:pPr>
        <w:jc w:val="both"/>
        <w:rPr>
          <w:b/>
          <w:u w:val="single"/>
        </w:rPr>
      </w:pPr>
      <w:r>
        <w:rPr>
          <w:b/>
          <w:u w:val="single"/>
        </w:rPr>
        <w:t xml:space="preserve">Завданнями дисципліни є: </w:t>
      </w:r>
    </w:p>
    <w:p w:rsidR="005E34A3" w:rsidRDefault="005E34A3" w:rsidP="005E34A3">
      <w:pPr>
        <w:jc w:val="both"/>
        <w:rPr>
          <w:u w:val="single"/>
        </w:rPr>
      </w:pPr>
    </w:p>
    <w:p w:rsidR="005E34A3" w:rsidRDefault="005E34A3" w:rsidP="005E34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Формування у студентів знань, умінь та навичок організації навчального процесу;</w:t>
      </w:r>
    </w:p>
    <w:p w:rsidR="005E34A3" w:rsidRDefault="005E34A3" w:rsidP="005E34A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Набуття студентами умінь аналізу навчально-виховних ситуацій та прийняття педагогічно правильних рішень;</w:t>
      </w:r>
    </w:p>
    <w:p w:rsidR="005E34A3" w:rsidRDefault="005E34A3" w:rsidP="005E34A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Розвиток у студентів позитивної мотивації в контексті вивчення дисципліни; </w:t>
      </w:r>
    </w:p>
    <w:p w:rsidR="005E34A3" w:rsidRDefault="005E34A3" w:rsidP="005E34A3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Формування у студентів особистісного ставлення до гуманістичних цінностей та професійної компетентності в процесі виконання власної діяльності.</w:t>
      </w:r>
    </w:p>
    <w:p w:rsidR="005E34A3" w:rsidRDefault="005E34A3" w:rsidP="005E34A3">
      <w:pPr>
        <w:pStyle w:val="a9"/>
        <w:ind w:left="1065"/>
        <w:jc w:val="both"/>
      </w:pPr>
    </w:p>
    <w:p w:rsidR="009E34DD" w:rsidRDefault="009E34DD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9E34DD" w:rsidRDefault="009E34DD" w:rsidP="005E34A3">
      <w:pPr>
        <w:ind w:left="708"/>
        <w:jc w:val="both"/>
        <w:rPr>
          <w:b/>
        </w:rPr>
      </w:pPr>
    </w:p>
    <w:p w:rsidR="005E34A3" w:rsidRDefault="005E34A3" w:rsidP="005E34A3">
      <w:pPr>
        <w:ind w:left="708"/>
        <w:jc w:val="both"/>
      </w:pPr>
      <w:r>
        <w:rPr>
          <w:b/>
        </w:rPr>
        <w:lastRenderedPageBreak/>
        <w:t>ОЧІКУВАНІ РЕЗУЛЬТАТИ</w:t>
      </w:r>
      <w:r>
        <w:t>.</w:t>
      </w: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numPr>
          <w:ilvl w:val="0"/>
          <w:numId w:val="2"/>
        </w:numPr>
        <w:jc w:val="both"/>
      </w:pPr>
      <w:r>
        <w:t>Студент повинен «знати»:</w:t>
      </w:r>
    </w:p>
    <w:p w:rsidR="005E34A3" w:rsidRDefault="005E34A3" w:rsidP="005E34A3">
      <w:pPr>
        <w:ind w:left="720"/>
        <w:jc w:val="both"/>
      </w:pP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а) закономірності розвитку особистості, особливості педагогічної взаємодії з учнями різних вікових періодів;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б) сутність виховання учнів, із врахуванням механізмів соціалізації;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в) організацію педагогічного спілкування, його стилі та рівні; 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г)  сучасні моделі, організаційно-методичні форми навчання учнів;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д) норми, критерії оцінювання знань учня. </w:t>
      </w: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ind w:left="708"/>
        <w:jc w:val="both"/>
      </w:pPr>
    </w:p>
    <w:p w:rsidR="005E34A3" w:rsidRDefault="005E34A3" w:rsidP="005E34A3">
      <w:pPr>
        <w:numPr>
          <w:ilvl w:val="0"/>
          <w:numId w:val="2"/>
        </w:numPr>
        <w:jc w:val="both"/>
      </w:pPr>
      <w:r>
        <w:t>Студент повинен «вміти»:</w:t>
      </w:r>
    </w:p>
    <w:p w:rsidR="005E34A3" w:rsidRDefault="005E34A3" w:rsidP="005E34A3">
      <w:pPr>
        <w:ind w:left="720"/>
        <w:jc w:val="both"/>
      </w:pP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а) застосовувати методи педагогічного дослідження;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 xml:space="preserve">б) організовувати спілкування з учнями; </w:t>
      </w:r>
    </w:p>
    <w:p w:rsidR="000D2812" w:rsidRDefault="000D2812" w:rsidP="000D2812">
      <w:pPr>
        <w:spacing w:line="360" w:lineRule="auto"/>
        <w:ind w:left="284"/>
        <w:jc w:val="both"/>
        <w:rPr>
          <w:szCs w:val="28"/>
        </w:rPr>
      </w:pPr>
      <w:r>
        <w:rPr>
          <w:szCs w:val="28"/>
        </w:rPr>
        <w:t>в) застосовувати методи, прийоми організації педагогічної взаємодії;</w:t>
      </w:r>
    </w:p>
    <w:p w:rsidR="005E34A3" w:rsidRDefault="000D2812" w:rsidP="000D2812">
      <w:pPr>
        <w:ind w:left="284"/>
        <w:jc w:val="both"/>
        <w:rPr>
          <w:szCs w:val="28"/>
        </w:rPr>
      </w:pPr>
      <w:r>
        <w:rPr>
          <w:szCs w:val="28"/>
        </w:rPr>
        <w:t>г) визначати, планувати структуру, зміст навчального заняття відповідно до дидактичної</w:t>
      </w:r>
      <w:r>
        <w:t xml:space="preserve"> </w:t>
      </w:r>
      <w:r>
        <w:rPr>
          <w:szCs w:val="28"/>
        </w:rPr>
        <w:t>мети</w:t>
      </w:r>
      <w:r w:rsidR="005E34A3">
        <w:rPr>
          <w:szCs w:val="28"/>
        </w:rPr>
        <w:t>.</w:t>
      </w:r>
    </w:p>
    <w:p w:rsidR="005E34A3" w:rsidRDefault="005E34A3" w:rsidP="005E34A3">
      <w:pPr>
        <w:ind w:left="720"/>
        <w:jc w:val="both"/>
      </w:pPr>
    </w:p>
    <w:p w:rsidR="005E34A3" w:rsidRDefault="005E34A3" w:rsidP="005E34A3">
      <w:pPr>
        <w:jc w:val="both"/>
      </w:pPr>
    </w:p>
    <w:p w:rsidR="005E34A3" w:rsidRDefault="005E34A3" w:rsidP="000D2812">
      <w:pPr>
        <w:spacing w:line="360" w:lineRule="auto"/>
        <w:jc w:val="both"/>
      </w:pPr>
    </w:p>
    <w:p w:rsidR="005E34A3" w:rsidRDefault="005E34A3" w:rsidP="005E34A3">
      <w:pPr>
        <w:spacing w:line="360" w:lineRule="auto"/>
        <w:ind w:left="708" w:hanging="142"/>
        <w:jc w:val="both"/>
      </w:pPr>
    </w:p>
    <w:p w:rsidR="005E34A3" w:rsidRDefault="005E34A3" w:rsidP="005E34A3">
      <w:pPr>
        <w:spacing w:line="360" w:lineRule="auto"/>
        <w:jc w:val="both"/>
        <w:rPr>
          <w:b/>
        </w:rPr>
      </w:pPr>
      <w:r>
        <w:rPr>
          <w:b/>
        </w:rPr>
        <w:t>3. ЗМІСТ ДИСЦИПЛІНИ</w:t>
      </w:r>
    </w:p>
    <w:p w:rsidR="005E34A3" w:rsidRDefault="005E34A3" w:rsidP="005E34A3">
      <w:pPr>
        <w:spacing w:line="360" w:lineRule="auto"/>
        <w:jc w:val="both"/>
      </w:pPr>
    </w:p>
    <w:p w:rsidR="005E34A3" w:rsidRDefault="005E34A3" w:rsidP="005E34A3">
      <w:pPr>
        <w:spacing w:line="360" w:lineRule="auto"/>
        <w:jc w:val="both"/>
      </w:pPr>
    </w:p>
    <w:p w:rsidR="005E34A3" w:rsidRPr="007430CC" w:rsidRDefault="005E34A3" w:rsidP="007A7A9C">
      <w:pPr>
        <w:spacing w:line="360" w:lineRule="auto"/>
        <w:ind w:left="142" w:hanging="142"/>
        <w:jc w:val="both"/>
        <w:rPr>
          <w:b/>
          <w:i/>
          <w:iCs/>
          <w:color w:val="000000"/>
        </w:rPr>
      </w:pPr>
      <w:r>
        <w:rPr>
          <w:b/>
          <w:sz w:val="32"/>
          <w:szCs w:val="32"/>
        </w:rPr>
        <w:t xml:space="preserve">Розділ 1. </w:t>
      </w:r>
      <w:r w:rsidR="007A7A9C" w:rsidRPr="007430CC">
        <w:rPr>
          <w:b/>
          <w:sz w:val="32"/>
          <w:szCs w:val="32"/>
        </w:rPr>
        <w:t>Загальні основи педагогіки</w:t>
      </w:r>
    </w:p>
    <w:p w:rsidR="004678A4" w:rsidRDefault="004678A4" w:rsidP="004678A4">
      <w:pPr>
        <w:jc w:val="both"/>
        <w:rPr>
          <w:b/>
        </w:rPr>
      </w:pPr>
      <w:r>
        <w:rPr>
          <w:b/>
        </w:rPr>
        <w:t xml:space="preserve">Тема 1. </w:t>
      </w:r>
      <w:r w:rsidRPr="00CC2F4F">
        <w:rPr>
          <w:b/>
          <w:szCs w:val="28"/>
        </w:rPr>
        <w:t>Педагогіка, її предмет та методи науково-педагогічних досліджень</w:t>
      </w:r>
      <w:r>
        <w:rPr>
          <w:b/>
        </w:rPr>
        <w:t xml:space="preserve"> (2 год.).</w:t>
      </w:r>
      <w:r>
        <w:rPr>
          <w:b/>
        </w:rPr>
        <w:tab/>
      </w:r>
    </w:p>
    <w:p w:rsidR="00AA28AB" w:rsidRPr="00AA28AB" w:rsidRDefault="004678A4" w:rsidP="004678A4">
      <w:pPr>
        <w:ind w:firstLine="142"/>
        <w:jc w:val="both"/>
        <w:rPr>
          <w:bCs/>
        </w:rPr>
      </w:pPr>
      <w:r>
        <w:rPr>
          <w:bCs/>
        </w:rPr>
        <w:t xml:space="preserve"> </w:t>
      </w:r>
      <w:r w:rsidR="00AA28AB">
        <w:rPr>
          <w:bCs/>
        </w:rPr>
        <w:t xml:space="preserve">(Педагогіка як про мистецтво виховання й навчання. Основні етапи розвитку педагогіки, предмет і об’єкт. Категорії педагогіки. Система педагогічних наук. Зв'язок педагогіки з іншими науками. Завдання педагогіки. </w:t>
      </w:r>
      <w:r w:rsidR="00AA28AB">
        <w:rPr>
          <w:szCs w:val="28"/>
        </w:rPr>
        <w:t>Методи науково-педагогічних досліджень)</w:t>
      </w:r>
      <w:r w:rsidR="00AA28AB">
        <w:rPr>
          <w:b/>
          <w:szCs w:val="28"/>
        </w:rPr>
        <w:t>.</w:t>
      </w:r>
    </w:p>
    <w:p w:rsidR="005E34A3" w:rsidRDefault="005E34A3" w:rsidP="005E34A3">
      <w:pPr>
        <w:jc w:val="both"/>
        <w:rPr>
          <w:b/>
          <w:sz w:val="32"/>
          <w:szCs w:val="32"/>
        </w:rPr>
      </w:pPr>
    </w:p>
    <w:p w:rsidR="004678A4" w:rsidRDefault="004678A4" w:rsidP="005E34A3">
      <w:pPr>
        <w:jc w:val="both"/>
        <w:rPr>
          <w:b/>
        </w:rPr>
      </w:pPr>
    </w:p>
    <w:p w:rsidR="004678A4" w:rsidRDefault="004678A4" w:rsidP="005E34A3">
      <w:pPr>
        <w:jc w:val="both"/>
        <w:rPr>
          <w:b/>
        </w:rPr>
      </w:pPr>
    </w:p>
    <w:p w:rsidR="00DC2C5E" w:rsidRPr="004906C9" w:rsidRDefault="005E34A3" w:rsidP="004906C9">
      <w:pPr>
        <w:jc w:val="both"/>
        <w:rPr>
          <w:b/>
          <w:szCs w:val="28"/>
        </w:rPr>
      </w:pPr>
      <w:r>
        <w:rPr>
          <w:b/>
        </w:rPr>
        <w:lastRenderedPageBreak/>
        <w:t xml:space="preserve">Тема 2. </w:t>
      </w:r>
      <w:r w:rsidR="00E0347C" w:rsidRPr="00E0347C">
        <w:rPr>
          <w:b/>
        </w:rPr>
        <w:t>Історія української школи і педагогіки. Сучасна система освіти України. Особливості освіти у країнах Європи, Сходу, Америки</w:t>
      </w:r>
      <w:r w:rsidR="00E0347C" w:rsidRPr="00F24097">
        <w:rPr>
          <w:b/>
          <w:sz w:val="32"/>
          <w:szCs w:val="32"/>
        </w:rPr>
        <w:t xml:space="preserve"> </w:t>
      </w:r>
      <w:r w:rsidR="00DC2C5E" w:rsidRPr="00F24097">
        <w:rPr>
          <w:b/>
          <w:sz w:val="32"/>
          <w:szCs w:val="32"/>
        </w:rPr>
        <w:t>(2 год.)</w:t>
      </w:r>
    </w:p>
    <w:p w:rsidR="00DC2C5E" w:rsidRDefault="00DC2C5E" w:rsidP="00DC2C5E">
      <w:pPr>
        <w:tabs>
          <w:tab w:val="left" w:pos="284"/>
        </w:tabs>
      </w:pPr>
      <w:r>
        <w:tab/>
      </w:r>
    </w:p>
    <w:p w:rsidR="00DC2C5E" w:rsidRDefault="00DC2C5E" w:rsidP="00DC2C5E">
      <w:pPr>
        <w:tabs>
          <w:tab w:val="left" w:pos="284"/>
        </w:tabs>
        <w:jc w:val="both"/>
        <w:rPr>
          <w:szCs w:val="28"/>
        </w:rPr>
      </w:pPr>
      <w:r>
        <w:tab/>
        <w:t>(</w:t>
      </w:r>
      <w:r>
        <w:rPr>
          <w:spacing w:val="2"/>
          <w:szCs w:val="28"/>
        </w:rPr>
        <w:t>Сучасна система освіти України. Законодавство про освіту</w:t>
      </w:r>
      <w:r>
        <w:rPr>
          <w:szCs w:val="28"/>
        </w:rPr>
        <w:t xml:space="preserve">. Завдання закладів освіти. Принципи освіти в Україні. Управління системою освіти в Україні. Стратегія розвитку освіти в Україні. Тенденції розвитку сучасної світової освіти). </w:t>
      </w:r>
    </w:p>
    <w:p w:rsidR="005E34A3" w:rsidRDefault="00DC2C5E" w:rsidP="005E34A3">
      <w:pPr>
        <w:jc w:val="both"/>
        <w:rPr>
          <w:rStyle w:val="link1"/>
          <w:b/>
        </w:rPr>
      </w:pPr>
      <w:r>
        <w:rPr>
          <w:b/>
        </w:rPr>
        <w:t xml:space="preserve"> </w:t>
      </w:r>
    </w:p>
    <w:p w:rsidR="00DC2C5E" w:rsidRDefault="005E34A3" w:rsidP="00DC2C5E">
      <w:pPr>
        <w:jc w:val="both"/>
        <w:rPr>
          <w:b/>
          <w:i/>
          <w:sz w:val="32"/>
          <w:szCs w:val="32"/>
        </w:rPr>
      </w:pPr>
      <w:r>
        <w:rPr>
          <w:b/>
          <w:szCs w:val="28"/>
        </w:rPr>
        <w:t>Тема 3</w:t>
      </w:r>
      <w:r>
        <w:rPr>
          <w:szCs w:val="28"/>
        </w:rPr>
        <w:t xml:space="preserve">.  </w:t>
      </w:r>
      <w:r w:rsidR="00DC2C5E" w:rsidRPr="00F91F34">
        <w:rPr>
          <w:b/>
          <w:szCs w:val="28"/>
        </w:rPr>
        <w:t>Розвиток і формування особистості</w:t>
      </w:r>
      <w:r w:rsidR="00DC2C5E" w:rsidRPr="00F90B30">
        <w:rPr>
          <w:b/>
          <w:sz w:val="32"/>
          <w:szCs w:val="32"/>
        </w:rPr>
        <w:t xml:space="preserve"> (2 год.)</w:t>
      </w:r>
    </w:p>
    <w:p w:rsidR="00DC2C5E" w:rsidRDefault="00DC2C5E" w:rsidP="00DC2C5E">
      <w:pPr>
        <w:jc w:val="both"/>
        <w:rPr>
          <w:szCs w:val="28"/>
        </w:rPr>
      </w:pPr>
    </w:p>
    <w:p w:rsidR="00DC2C5E" w:rsidRDefault="00DC2C5E" w:rsidP="00DC2C5E">
      <w:pPr>
        <w:ind w:firstLine="426"/>
        <w:jc w:val="both"/>
        <w:rPr>
          <w:szCs w:val="28"/>
        </w:rPr>
      </w:pPr>
      <w:r>
        <w:rPr>
          <w:szCs w:val="28"/>
        </w:rPr>
        <w:t>(Поняття про особистість, її структура і розвиток. Виховання як провідний фактор розвитку і формування особистості. Аналіз головних теорій особистості. Роль спадковості і середовища в розвитку і формуванні особистості. Вікові періоди розвитку молодої людини. Особливості взаємодії з особистістю у різні періоди. Вікова криза. Особливості педагогічної взаємодії з особистістю школяра у різні вікові періоди).</w:t>
      </w:r>
    </w:p>
    <w:p w:rsidR="00EE386E" w:rsidRDefault="00EE386E" w:rsidP="00DC2C5E">
      <w:pPr>
        <w:ind w:firstLine="426"/>
        <w:jc w:val="both"/>
        <w:rPr>
          <w:szCs w:val="28"/>
        </w:rPr>
      </w:pPr>
    </w:p>
    <w:p w:rsidR="00865A77" w:rsidRPr="00E77D09" w:rsidRDefault="00EE386E" w:rsidP="00865A77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Тема 4. </w:t>
      </w:r>
      <w:r w:rsidR="00865A77" w:rsidRPr="00865A77">
        <w:rPr>
          <w:b/>
        </w:rPr>
        <w:t>Сутність педагогічної майстерності в сучасній педагогіці</w:t>
      </w:r>
      <w:r w:rsidR="00865A77">
        <w:rPr>
          <w:b/>
          <w:bCs/>
          <w:color w:val="000000"/>
        </w:rPr>
        <w:t xml:space="preserve"> </w:t>
      </w:r>
      <w:r w:rsidR="00865A77" w:rsidRPr="00E77D09">
        <w:rPr>
          <w:b/>
          <w:szCs w:val="28"/>
        </w:rPr>
        <w:t>(2 год.)</w:t>
      </w:r>
    </w:p>
    <w:p w:rsidR="00865A77" w:rsidRDefault="00D67D30" w:rsidP="00A7551B">
      <w:pPr>
        <w:spacing w:after="240" w:line="276" w:lineRule="auto"/>
        <w:ind w:firstLine="708"/>
        <w:jc w:val="both"/>
        <w:rPr>
          <w:b/>
          <w:szCs w:val="28"/>
        </w:rPr>
      </w:pPr>
      <w:r>
        <w:t>(</w:t>
      </w:r>
      <w:r>
        <w:t>Учитель, його роль і значення у навчально-виховному процесі. Функції учителя. Науково</w:t>
      </w:r>
      <w:r>
        <w:t>-</w:t>
      </w:r>
      <w:r>
        <w:t>методична робота у загальноосвітньому навчальному закладі.</w:t>
      </w:r>
      <w:r>
        <w:t xml:space="preserve"> Педагогічна такт, тактика. Професійна компетентність.</w:t>
      </w:r>
      <w:r w:rsidR="00A7551B">
        <w:t>)</w:t>
      </w:r>
    </w:p>
    <w:p w:rsidR="00865A77" w:rsidRDefault="00865A77" w:rsidP="00EE386E">
      <w:pPr>
        <w:spacing w:line="276" w:lineRule="auto"/>
        <w:jc w:val="both"/>
        <w:rPr>
          <w:b/>
          <w:szCs w:val="28"/>
        </w:rPr>
      </w:pPr>
    </w:p>
    <w:p w:rsidR="00EE386E" w:rsidRPr="00E77D09" w:rsidRDefault="00CA18F8" w:rsidP="00EE386E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Тема 5. </w:t>
      </w:r>
      <w:r w:rsidRPr="00CA18F8">
        <w:rPr>
          <w:b/>
        </w:rPr>
        <w:t>Спілкування як засіб налагодження взаємовідносин у соціумі. Конфлікти у педагогічних ситуаціях, шляхи їх вирішення</w:t>
      </w:r>
      <w:r w:rsidR="00EE386E" w:rsidRPr="00CA18F8">
        <w:rPr>
          <w:b/>
          <w:szCs w:val="28"/>
        </w:rPr>
        <w:t xml:space="preserve"> (2</w:t>
      </w:r>
      <w:r w:rsidR="00EE386E" w:rsidRPr="00E77D09">
        <w:rPr>
          <w:b/>
          <w:szCs w:val="28"/>
        </w:rPr>
        <w:t xml:space="preserve"> год.)</w:t>
      </w:r>
    </w:p>
    <w:p w:rsidR="00EE386E" w:rsidRDefault="00EE386E" w:rsidP="00EE386E">
      <w:pPr>
        <w:jc w:val="both"/>
        <w:rPr>
          <w:szCs w:val="28"/>
        </w:rPr>
      </w:pPr>
    </w:p>
    <w:p w:rsidR="00EE386E" w:rsidRPr="00AB0CFE" w:rsidRDefault="00EE386E" w:rsidP="00EE386E">
      <w:pPr>
        <w:ind w:firstLine="426"/>
        <w:jc w:val="both"/>
        <w:rPr>
          <w:b/>
          <w:szCs w:val="28"/>
        </w:rPr>
      </w:pPr>
      <w:r>
        <w:rPr>
          <w:szCs w:val="28"/>
        </w:rPr>
        <w:t>(Особливості, функції, етапи, стилі, рівні і  бар’єри спілкування.</w:t>
      </w:r>
      <w:r>
        <w:rPr>
          <w:b/>
          <w:szCs w:val="28"/>
        </w:rPr>
        <w:t xml:space="preserve"> </w:t>
      </w:r>
      <w:r>
        <w:rPr>
          <w:szCs w:val="28"/>
        </w:rPr>
        <w:t>Засоби спілкування як міжособистісна взаємодія. Поняття критики: сприймання, вираховування і реагування.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Поняття про конфлікти у педагогічних ситуаціях. Способи і стилі поведінки педагога у конфліктних ситуаціях. Організація переговорів, </w:t>
      </w:r>
      <w:proofErr w:type="spellStart"/>
      <w:r>
        <w:rPr>
          <w:szCs w:val="28"/>
        </w:rPr>
        <w:t>фасилітації</w:t>
      </w:r>
      <w:proofErr w:type="spellEnd"/>
      <w:r>
        <w:rPr>
          <w:szCs w:val="28"/>
        </w:rPr>
        <w:t xml:space="preserve">, медіації та </w:t>
      </w:r>
      <w:proofErr w:type="spellStart"/>
      <w:r>
        <w:rPr>
          <w:szCs w:val="28"/>
        </w:rPr>
        <w:t>арбітрації</w:t>
      </w:r>
      <w:proofErr w:type="spellEnd"/>
      <w:r>
        <w:rPr>
          <w:szCs w:val="28"/>
        </w:rPr>
        <w:t xml:space="preserve"> для розв’язання педагогічних конфліктів.</w:t>
      </w:r>
      <w:r>
        <w:rPr>
          <w:b/>
          <w:szCs w:val="28"/>
        </w:rPr>
        <w:t xml:space="preserve"> </w:t>
      </w:r>
      <w:r>
        <w:rPr>
          <w:szCs w:val="28"/>
        </w:rPr>
        <w:t>Організація міжособистісного спілкування з учнями з особливими потребами).</w:t>
      </w:r>
    </w:p>
    <w:p w:rsidR="005E34A3" w:rsidRDefault="005E34A3" w:rsidP="005E34A3">
      <w:pPr>
        <w:jc w:val="both"/>
      </w:pPr>
    </w:p>
    <w:p w:rsidR="005E34A3" w:rsidRDefault="005E34A3" w:rsidP="005E34A3">
      <w:pPr>
        <w:tabs>
          <w:tab w:val="left" w:pos="851"/>
        </w:tabs>
        <w:jc w:val="center"/>
        <w:rPr>
          <w:bCs/>
          <w:szCs w:val="28"/>
        </w:rPr>
      </w:pPr>
      <w:r>
        <w:rPr>
          <w:b/>
          <w:sz w:val="32"/>
          <w:szCs w:val="32"/>
        </w:rPr>
        <w:t xml:space="preserve">Розділ 2. </w:t>
      </w:r>
      <w:r w:rsidR="00FA646D" w:rsidRPr="00984009">
        <w:rPr>
          <w:sz w:val="32"/>
          <w:szCs w:val="32"/>
        </w:rPr>
        <w:t>Теорія освіти і навчання</w:t>
      </w:r>
    </w:p>
    <w:p w:rsidR="005E34A3" w:rsidRDefault="005E34A3" w:rsidP="005E34A3">
      <w:pPr>
        <w:jc w:val="both"/>
      </w:pPr>
    </w:p>
    <w:p w:rsidR="007430CC" w:rsidRPr="00411C0B" w:rsidRDefault="003F4E39" w:rsidP="007430CC">
      <w:pPr>
        <w:shd w:val="clear" w:color="auto" w:fill="FFFFFF"/>
        <w:spacing w:line="322" w:lineRule="exact"/>
        <w:jc w:val="both"/>
        <w:rPr>
          <w:b/>
          <w:szCs w:val="28"/>
        </w:rPr>
      </w:pPr>
      <w:r>
        <w:rPr>
          <w:b/>
          <w:szCs w:val="28"/>
        </w:rPr>
        <w:t>Тема 6</w:t>
      </w:r>
      <w:r w:rsidR="005E34A3">
        <w:rPr>
          <w:b/>
          <w:szCs w:val="28"/>
        </w:rPr>
        <w:t xml:space="preserve">. </w:t>
      </w:r>
      <w:r w:rsidR="007430CC" w:rsidRPr="00411C0B">
        <w:rPr>
          <w:b/>
          <w:szCs w:val="28"/>
        </w:rPr>
        <w:t>Поняття про дидактику як галузь педагогіки. Структура процесу навчання. Особливості інклюзивного навчання</w:t>
      </w:r>
      <w:r w:rsidR="007430CC" w:rsidRPr="00411C0B">
        <w:rPr>
          <w:b/>
          <w:color w:val="000000"/>
          <w:szCs w:val="28"/>
        </w:rPr>
        <w:t xml:space="preserve"> (2 год.)</w:t>
      </w:r>
    </w:p>
    <w:p w:rsidR="007430CC" w:rsidRDefault="007430CC" w:rsidP="007430CC">
      <w:pPr>
        <w:jc w:val="both"/>
      </w:pPr>
    </w:p>
    <w:p w:rsidR="005E34A3" w:rsidRDefault="007430CC" w:rsidP="00E00B93">
      <w:pPr>
        <w:ind w:firstLine="360"/>
        <w:jc w:val="both"/>
        <w:rPr>
          <w:rStyle w:val="link1"/>
        </w:rPr>
      </w:pPr>
      <w:r>
        <w:t>(</w:t>
      </w:r>
      <w:r w:rsidRPr="001A5C21">
        <w:t>Поняття про дидактику як галузь педагогіки:</w:t>
      </w:r>
      <w:r>
        <w:t xml:space="preserve"> </w:t>
      </w:r>
      <w:r w:rsidRPr="00C84FC1">
        <w:t>завдання</w:t>
      </w:r>
      <w:r>
        <w:t>,</w:t>
      </w:r>
      <w:r w:rsidRPr="00C84FC1">
        <w:t xml:space="preserve"> </w:t>
      </w:r>
      <w:r>
        <w:t xml:space="preserve">основні категорії, </w:t>
      </w:r>
      <w:r w:rsidRPr="00C84FC1">
        <w:t>дидактичні принципи.</w:t>
      </w:r>
      <w:r>
        <w:t xml:space="preserve"> </w:t>
      </w:r>
      <w:r w:rsidRPr="001A5C21">
        <w:t>Поняття про процес навчання. Характеристика основних його компонентів</w:t>
      </w:r>
      <w:r>
        <w:t>.</w:t>
      </w:r>
      <w:r w:rsidRPr="001A5C21">
        <w:t xml:space="preserve"> Взаємозв’язок викладання та учіння. Функції процесу навчання.</w:t>
      </w:r>
      <w:r>
        <w:t xml:space="preserve"> </w:t>
      </w:r>
      <w:r w:rsidRPr="001A5C21">
        <w:t>Зміст освіти, критерії його відбору. Документи, що визначають зміст освіти: навчальний план, навчальна програма, підручник</w:t>
      </w:r>
      <w:r>
        <w:t>)</w:t>
      </w:r>
      <w:r w:rsidRPr="001A5C21">
        <w:t>.</w:t>
      </w:r>
    </w:p>
    <w:p w:rsidR="005E34A3" w:rsidRDefault="005E34A3" w:rsidP="005E34A3">
      <w:pPr>
        <w:jc w:val="both"/>
        <w:rPr>
          <w:rStyle w:val="link1"/>
          <w:b/>
        </w:rPr>
      </w:pPr>
    </w:p>
    <w:p w:rsidR="00E00B93" w:rsidRPr="0072064C" w:rsidRDefault="0072064C" w:rsidP="0072064C">
      <w:pPr>
        <w:shd w:val="clear" w:color="auto" w:fill="FFFFFF"/>
        <w:spacing w:line="322" w:lineRule="exact"/>
        <w:jc w:val="both"/>
        <w:rPr>
          <w:b/>
        </w:rPr>
      </w:pPr>
      <w:r>
        <w:rPr>
          <w:b/>
          <w:szCs w:val="28"/>
        </w:rPr>
        <w:lastRenderedPageBreak/>
        <w:t>Тема 7</w:t>
      </w:r>
      <w:r w:rsidR="005E34A3">
        <w:rPr>
          <w:b/>
          <w:szCs w:val="28"/>
        </w:rPr>
        <w:t xml:space="preserve">. </w:t>
      </w:r>
      <w:r w:rsidRPr="0072064C">
        <w:rPr>
          <w:b/>
        </w:rPr>
        <w:t>Методи та засоби у педагогічній діяльності. Форми організації навчання</w:t>
      </w:r>
      <w:r w:rsidRPr="0072064C">
        <w:rPr>
          <w:b/>
        </w:rPr>
        <w:t xml:space="preserve"> </w:t>
      </w:r>
      <w:r w:rsidR="00E00B93" w:rsidRPr="00F626CE">
        <w:rPr>
          <w:b/>
          <w:szCs w:val="28"/>
        </w:rPr>
        <w:t>(2 год.)</w:t>
      </w:r>
    </w:p>
    <w:p w:rsidR="00E00B93" w:rsidRDefault="00E00B93" w:rsidP="00E00B93">
      <w:pPr>
        <w:rPr>
          <w:spacing w:val="-2"/>
        </w:rPr>
      </w:pPr>
    </w:p>
    <w:p w:rsidR="00C13736" w:rsidRPr="001E657F" w:rsidRDefault="00E00B93" w:rsidP="001E657F">
      <w:pPr>
        <w:ind w:firstLine="372"/>
        <w:jc w:val="both"/>
      </w:pPr>
      <w:r>
        <w:rPr>
          <w:spacing w:val="-2"/>
        </w:rPr>
        <w:t>(</w:t>
      </w:r>
      <w:r w:rsidRPr="001A5C21">
        <w:rPr>
          <w:spacing w:val="-2"/>
        </w:rPr>
        <w:t>Методи навчання як способи взаємодії вчителя і учнів в процесі навчання.</w:t>
      </w:r>
      <w:r>
        <w:t xml:space="preserve"> </w:t>
      </w:r>
      <w:r w:rsidRPr="00C24226">
        <w:t xml:space="preserve">Характеристика методів навчання: </w:t>
      </w:r>
      <w:r w:rsidRPr="00C24226">
        <w:rPr>
          <w:szCs w:val="28"/>
        </w:rPr>
        <w:t>методи організації та здійснення навчальної діяльності;</w:t>
      </w:r>
      <w:r w:rsidRPr="001A5C21">
        <w:t xml:space="preserve"> </w:t>
      </w:r>
      <w:r w:rsidRPr="00C24226">
        <w:rPr>
          <w:szCs w:val="28"/>
        </w:rPr>
        <w:t>методи стимулювання і мотивації навчальної діяльності</w:t>
      </w:r>
      <w:r>
        <w:rPr>
          <w:szCs w:val="28"/>
        </w:rPr>
        <w:t>;</w:t>
      </w:r>
      <w:r w:rsidRPr="00C24226">
        <w:rPr>
          <w:szCs w:val="28"/>
        </w:rPr>
        <w:t xml:space="preserve"> методи контролю і самоконтролю за ефективністю навчально-пізнавальної діяльності</w:t>
      </w:r>
      <w:r w:rsidRPr="001A5C21">
        <w:t xml:space="preserve">. </w:t>
      </w:r>
      <w:r>
        <w:t xml:space="preserve"> </w:t>
      </w:r>
      <w:r w:rsidRPr="001A5C21">
        <w:rPr>
          <w:spacing w:val="-2"/>
        </w:rPr>
        <w:t>Інтерактивні методи навчання</w:t>
      </w:r>
      <w:r w:rsidRPr="001A5C21">
        <w:t>.</w:t>
      </w:r>
      <w:r>
        <w:t xml:space="preserve"> Особливості організації виховного впливу н</w:t>
      </w:r>
      <w:r w:rsidR="001E657F">
        <w:t xml:space="preserve">а учнів з особливими потребами. </w:t>
      </w:r>
      <w:bookmarkStart w:id="0" w:name="_GoBack"/>
      <w:bookmarkEnd w:id="0"/>
      <w:r w:rsidR="00C13736">
        <w:rPr>
          <w:bCs/>
          <w:szCs w:val="28"/>
        </w:rPr>
        <w:t xml:space="preserve">Поняття про </w:t>
      </w:r>
      <w:r w:rsidR="00C13736">
        <w:rPr>
          <w:szCs w:val="28"/>
        </w:rPr>
        <w:t>ф</w:t>
      </w:r>
      <w:r w:rsidR="00C13736" w:rsidRPr="00100773">
        <w:rPr>
          <w:szCs w:val="28"/>
        </w:rPr>
        <w:t>орми організації навчання</w:t>
      </w:r>
      <w:r w:rsidR="00C13736">
        <w:rPr>
          <w:szCs w:val="28"/>
        </w:rPr>
        <w:t>, історія їх розвитку.</w:t>
      </w:r>
      <w:r w:rsidR="00C13736">
        <w:rPr>
          <w:bCs/>
          <w:szCs w:val="28"/>
        </w:rPr>
        <w:t xml:space="preserve"> </w:t>
      </w:r>
      <w:r w:rsidR="00C13736" w:rsidRPr="00100773">
        <w:rPr>
          <w:szCs w:val="28"/>
        </w:rPr>
        <w:t>Класно-урочна система: переваги і недоліки</w:t>
      </w:r>
      <w:r w:rsidR="00C13736">
        <w:rPr>
          <w:szCs w:val="28"/>
        </w:rPr>
        <w:t xml:space="preserve">. </w:t>
      </w:r>
      <w:r w:rsidR="00C13736">
        <w:rPr>
          <w:bCs/>
          <w:szCs w:val="28"/>
        </w:rPr>
        <w:t xml:space="preserve">Урок як основна форма організації навчання. Його типологія та структура. Основні вимоги до сучасного уроку. Підготовка вчителя до навчального заняття. Позаурочні форми навчання). </w:t>
      </w:r>
    </w:p>
    <w:p w:rsidR="005E34A3" w:rsidRDefault="005E34A3" w:rsidP="007A7A9C">
      <w:pPr>
        <w:shd w:val="clear" w:color="auto" w:fill="FFFFFF"/>
        <w:spacing w:line="322" w:lineRule="exact"/>
        <w:jc w:val="both"/>
        <w:rPr>
          <w:b/>
          <w:szCs w:val="28"/>
        </w:rPr>
      </w:pPr>
    </w:p>
    <w:p w:rsidR="00C13736" w:rsidRDefault="00C13736" w:rsidP="007A7A9C">
      <w:pPr>
        <w:shd w:val="clear" w:color="auto" w:fill="FFFFFF"/>
        <w:spacing w:line="322" w:lineRule="exact"/>
        <w:jc w:val="both"/>
        <w:rPr>
          <w:b/>
          <w:szCs w:val="28"/>
        </w:rPr>
      </w:pPr>
    </w:p>
    <w:p w:rsidR="00C53730" w:rsidRPr="00313FD1" w:rsidRDefault="00C13736" w:rsidP="00C53730">
      <w:pPr>
        <w:tabs>
          <w:tab w:val="left" w:pos="540"/>
        </w:tabs>
        <w:jc w:val="both"/>
        <w:rPr>
          <w:b/>
          <w:i/>
          <w:sz w:val="32"/>
          <w:szCs w:val="32"/>
          <w:u w:val="single"/>
        </w:rPr>
      </w:pPr>
      <w:r>
        <w:rPr>
          <w:b/>
          <w:szCs w:val="28"/>
        </w:rPr>
        <w:t xml:space="preserve">Тема 8. </w:t>
      </w:r>
      <w:r w:rsidR="00C53730" w:rsidRPr="00313FD1">
        <w:rPr>
          <w:b/>
          <w:sz w:val="32"/>
          <w:szCs w:val="32"/>
        </w:rPr>
        <w:t>Сутність та зміст процесу виховання. Методи виховання (2 год.)</w:t>
      </w:r>
    </w:p>
    <w:p w:rsidR="00C53730" w:rsidRDefault="00C53730" w:rsidP="00C53730">
      <w:pPr>
        <w:ind w:firstLine="708"/>
        <w:jc w:val="both"/>
        <w:rPr>
          <w:b/>
          <w:i/>
          <w:sz w:val="32"/>
          <w:szCs w:val="32"/>
          <w:u w:val="single"/>
        </w:rPr>
      </w:pPr>
    </w:p>
    <w:p w:rsidR="00C53730" w:rsidRDefault="00C53730" w:rsidP="00C53730">
      <w:pPr>
        <w:jc w:val="both"/>
        <w:rPr>
          <w:szCs w:val="28"/>
        </w:rPr>
      </w:pPr>
      <w:r>
        <w:rPr>
          <w:sz w:val="32"/>
          <w:szCs w:val="32"/>
        </w:rPr>
        <w:t>(</w:t>
      </w:r>
      <w:r>
        <w:rPr>
          <w:szCs w:val="28"/>
        </w:rPr>
        <w:t xml:space="preserve">Процес виховання, його структура та структурні елементи. Етапи процесу виховання. Управління процесом виховання. Закономірності процесу </w:t>
      </w:r>
      <w:r w:rsidRPr="006F74C5">
        <w:rPr>
          <w:szCs w:val="28"/>
        </w:rPr>
        <w:t>виховання.</w:t>
      </w:r>
      <w:r>
        <w:rPr>
          <w:szCs w:val="28"/>
        </w:rPr>
        <w:t xml:space="preserve"> </w:t>
      </w:r>
      <w:r w:rsidRPr="00761764">
        <w:rPr>
          <w:szCs w:val="28"/>
        </w:rPr>
        <w:t>Основні принципи виховання.</w:t>
      </w:r>
      <w:r>
        <w:rPr>
          <w:szCs w:val="28"/>
        </w:rPr>
        <w:t xml:space="preserve"> </w:t>
      </w:r>
      <w:r w:rsidRPr="00761764">
        <w:rPr>
          <w:szCs w:val="28"/>
        </w:rPr>
        <w:t>Основні напрями сучасного українського виховання.</w:t>
      </w:r>
      <w:r>
        <w:rPr>
          <w:szCs w:val="28"/>
        </w:rPr>
        <w:t xml:space="preserve"> Шляхи підвищення ефективності процесу </w:t>
      </w:r>
      <w:r w:rsidRPr="006F74C5">
        <w:rPr>
          <w:szCs w:val="28"/>
        </w:rPr>
        <w:t>виховання</w:t>
      </w:r>
      <w:r>
        <w:rPr>
          <w:szCs w:val="28"/>
        </w:rPr>
        <w:t>).</w:t>
      </w:r>
      <w:r w:rsidRPr="006F74C5">
        <w:rPr>
          <w:szCs w:val="28"/>
        </w:rPr>
        <w:t>.</w:t>
      </w:r>
    </w:p>
    <w:p w:rsidR="00C53730" w:rsidRDefault="00C53730" w:rsidP="00C53730">
      <w:pPr>
        <w:spacing w:line="360" w:lineRule="auto"/>
        <w:jc w:val="both"/>
        <w:rPr>
          <w:b/>
          <w:bCs/>
        </w:rPr>
      </w:pPr>
    </w:p>
    <w:p w:rsidR="00C13736" w:rsidRPr="00DC2C5E" w:rsidRDefault="00C13736" w:rsidP="00C13736">
      <w:pPr>
        <w:shd w:val="clear" w:color="auto" w:fill="FFFFFF"/>
        <w:spacing w:line="322" w:lineRule="exact"/>
        <w:jc w:val="both"/>
      </w:pPr>
    </w:p>
    <w:p w:rsidR="005E34A3" w:rsidRDefault="005E34A3" w:rsidP="005E34A3">
      <w:pPr>
        <w:spacing w:line="360" w:lineRule="auto"/>
        <w:jc w:val="both"/>
        <w:rPr>
          <w:b/>
        </w:rPr>
      </w:pPr>
    </w:p>
    <w:p w:rsidR="005E34A3" w:rsidRDefault="005E34A3" w:rsidP="005E34A3">
      <w:pPr>
        <w:spacing w:line="360" w:lineRule="auto"/>
        <w:jc w:val="both"/>
        <w:rPr>
          <w:b/>
        </w:rPr>
      </w:pPr>
      <w:r>
        <w:rPr>
          <w:b/>
        </w:rPr>
        <w:t>4. РЕКОМЕНДОВАНА ЛІТЕРАТУРА</w:t>
      </w:r>
    </w:p>
    <w:p w:rsidR="005E34A3" w:rsidRDefault="005E34A3" w:rsidP="005E34A3">
      <w:pPr>
        <w:spacing w:line="360" w:lineRule="auto"/>
        <w:jc w:val="center"/>
      </w:pPr>
    </w:p>
    <w:p w:rsidR="005E34A3" w:rsidRDefault="005E34A3" w:rsidP="005E34A3">
      <w:pPr>
        <w:spacing w:line="360" w:lineRule="auto"/>
        <w:jc w:val="center"/>
      </w:pPr>
      <w:r>
        <w:t>Базова література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>
        <w:rPr>
          <w:bCs/>
        </w:rPr>
        <w:t>Бутенко</w:t>
      </w:r>
      <w:proofErr w:type="spellEnd"/>
      <w:r>
        <w:rPr>
          <w:bCs/>
        </w:rPr>
        <w:t xml:space="preserve"> Н.Ю. Комунікативні процеси у навчанні: Підручник –</w:t>
      </w:r>
      <w:r w:rsidRPr="00424C02">
        <w:rPr>
          <w:bCs/>
        </w:rPr>
        <w:t xml:space="preserve"> К., 2004.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bCs/>
        </w:rPr>
        <w:t>Варій</w:t>
      </w:r>
      <w:proofErr w:type="spellEnd"/>
      <w:r w:rsidRPr="00FC2C11">
        <w:rPr>
          <w:bCs/>
        </w:rPr>
        <w:t xml:space="preserve"> М.Й. Загальна психологія – К., 2007.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bCs/>
        </w:rPr>
        <w:t>Васянович</w:t>
      </w:r>
      <w:proofErr w:type="spellEnd"/>
      <w:r w:rsidRPr="00FC2C11">
        <w:rPr>
          <w:bCs/>
        </w:rPr>
        <w:t xml:space="preserve"> Г.П. Педагогічна етика – Львів, 2005.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 w:rsidRPr="00FC2C11">
        <w:rPr>
          <w:bCs/>
        </w:rPr>
        <w:t xml:space="preserve">Ващенко Г.Г. Виховання волі і характеру: Підручник для педагогів – К., 1999. </w:t>
      </w:r>
    </w:p>
    <w:p w:rsidR="00711893" w:rsidRPr="00B05158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szCs w:val="28"/>
        </w:rPr>
        <w:t>Галузинський</w:t>
      </w:r>
      <w:proofErr w:type="spellEnd"/>
      <w:r w:rsidRPr="00FC2C11">
        <w:rPr>
          <w:szCs w:val="28"/>
        </w:rPr>
        <w:t xml:space="preserve"> В., </w:t>
      </w:r>
      <w:proofErr w:type="spellStart"/>
      <w:r w:rsidRPr="00FC2C11">
        <w:rPr>
          <w:szCs w:val="28"/>
        </w:rPr>
        <w:t>Євтух</w:t>
      </w:r>
      <w:proofErr w:type="spellEnd"/>
      <w:r w:rsidRPr="00FC2C11">
        <w:rPr>
          <w:szCs w:val="28"/>
        </w:rPr>
        <w:t xml:space="preserve"> М. Педагогіка: теорія та історія. – К., 1995.</w:t>
      </w:r>
    </w:p>
    <w:p w:rsidR="00711893" w:rsidRPr="00B05158" w:rsidRDefault="00711893" w:rsidP="00711893">
      <w:pPr>
        <w:numPr>
          <w:ilvl w:val="0"/>
          <w:numId w:val="14"/>
        </w:numPr>
        <w:jc w:val="both"/>
        <w:rPr>
          <w:bCs/>
        </w:rPr>
      </w:pPr>
      <w:r>
        <w:rPr>
          <w:bCs/>
        </w:rPr>
        <w:t xml:space="preserve">Гірник А., </w:t>
      </w:r>
      <w:proofErr w:type="spellStart"/>
      <w:r>
        <w:rPr>
          <w:bCs/>
        </w:rPr>
        <w:t>Бобрю</w:t>
      </w:r>
      <w:proofErr w:type="spellEnd"/>
      <w:r>
        <w:rPr>
          <w:bCs/>
        </w:rPr>
        <w:t xml:space="preserve"> А. Конфлікти: структура, ескалація, залагодження – К., 2003.</w:t>
      </w:r>
    </w:p>
    <w:p w:rsidR="00711893" w:rsidRPr="00635CE9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szCs w:val="28"/>
        </w:rPr>
        <w:t>Дубасенюк</w:t>
      </w:r>
      <w:proofErr w:type="spellEnd"/>
      <w:r w:rsidRPr="00FC2C11">
        <w:rPr>
          <w:szCs w:val="28"/>
        </w:rPr>
        <w:t xml:space="preserve"> О. Практикум з педагогіки. – К., 2004.</w:t>
      </w:r>
    </w:p>
    <w:p w:rsidR="00711893" w:rsidRPr="00635CE9" w:rsidRDefault="00711893" w:rsidP="00711893">
      <w:pPr>
        <w:numPr>
          <w:ilvl w:val="0"/>
          <w:numId w:val="14"/>
        </w:numPr>
        <w:jc w:val="both"/>
        <w:rPr>
          <w:bCs/>
        </w:rPr>
      </w:pPr>
      <w:proofErr w:type="spellStart"/>
      <w:r>
        <w:rPr>
          <w:bCs/>
        </w:rPr>
        <w:t>Карпенчук</w:t>
      </w:r>
      <w:proofErr w:type="spellEnd"/>
      <w:r>
        <w:rPr>
          <w:bCs/>
        </w:rPr>
        <w:t xml:space="preserve"> С.Г. Теорія і методика виховання: </w:t>
      </w:r>
      <w:proofErr w:type="spellStart"/>
      <w:r>
        <w:rPr>
          <w:bCs/>
        </w:rPr>
        <w:t>Навч</w:t>
      </w:r>
      <w:proofErr w:type="spellEnd"/>
      <w:r>
        <w:rPr>
          <w:bCs/>
        </w:rPr>
        <w:t xml:space="preserve">. посібник – К., 2005. 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 w:rsidRPr="00FC2C11">
        <w:rPr>
          <w:bCs/>
        </w:rPr>
        <w:t xml:space="preserve">Ковальчук Л.О. Основи педагогічної майстерності: </w:t>
      </w:r>
      <w:proofErr w:type="spellStart"/>
      <w:r w:rsidRPr="00FC2C11">
        <w:rPr>
          <w:bCs/>
        </w:rPr>
        <w:t>Навч</w:t>
      </w:r>
      <w:proofErr w:type="spellEnd"/>
      <w:r w:rsidRPr="00FC2C11">
        <w:rPr>
          <w:bCs/>
        </w:rPr>
        <w:t>. посібник –</w:t>
      </w:r>
      <w:r>
        <w:rPr>
          <w:bCs/>
        </w:rPr>
        <w:t xml:space="preserve"> Львів, 2007.</w:t>
      </w:r>
    </w:p>
    <w:p w:rsidR="00711893" w:rsidRPr="005D2B6E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5D2B6E">
        <w:rPr>
          <w:szCs w:val="28"/>
        </w:rPr>
        <w:t>Кочетов</w:t>
      </w:r>
      <w:proofErr w:type="spellEnd"/>
      <w:r w:rsidRPr="005D2B6E">
        <w:rPr>
          <w:szCs w:val="28"/>
        </w:rPr>
        <w:t xml:space="preserve"> А.И.  “</w:t>
      </w:r>
      <w:proofErr w:type="spellStart"/>
      <w:r w:rsidRPr="005D2B6E">
        <w:rPr>
          <w:szCs w:val="28"/>
        </w:rPr>
        <w:t>Организация</w:t>
      </w:r>
      <w:proofErr w:type="spellEnd"/>
      <w:r w:rsidRPr="005D2B6E">
        <w:rPr>
          <w:szCs w:val="28"/>
        </w:rPr>
        <w:t xml:space="preserve"> </w:t>
      </w:r>
      <w:proofErr w:type="spellStart"/>
      <w:r w:rsidRPr="005D2B6E">
        <w:rPr>
          <w:szCs w:val="28"/>
        </w:rPr>
        <w:t>самовоспитания</w:t>
      </w:r>
      <w:proofErr w:type="spellEnd"/>
      <w:r w:rsidRPr="005D2B6E">
        <w:rPr>
          <w:szCs w:val="28"/>
        </w:rPr>
        <w:t xml:space="preserve"> </w:t>
      </w:r>
      <w:proofErr w:type="spellStart"/>
      <w:r w:rsidRPr="005D2B6E">
        <w:rPr>
          <w:szCs w:val="28"/>
        </w:rPr>
        <w:t>школьников</w:t>
      </w:r>
      <w:proofErr w:type="spellEnd"/>
      <w:r w:rsidRPr="005D2B6E">
        <w:rPr>
          <w:szCs w:val="28"/>
        </w:rPr>
        <w:t xml:space="preserve">”, Мн., Нар. </w:t>
      </w:r>
      <w:proofErr w:type="spellStart"/>
      <w:r w:rsidRPr="005D2B6E">
        <w:rPr>
          <w:szCs w:val="28"/>
        </w:rPr>
        <w:t>асвета</w:t>
      </w:r>
      <w:proofErr w:type="spellEnd"/>
      <w:r w:rsidRPr="005D2B6E">
        <w:rPr>
          <w:szCs w:val="28"/>
        </w:rPr>
        <w:t xml:space="preserve">, 1995.      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bCs/>
        </w:rPr>
        <w:t>Лозниця</w:t>
      </w:r>
      <w:proofErr w:type="spellEnd"/>
      <w:r w:rsidRPr="00FC2C11">
        <w:rPr>
          <w:bCs/>
        </w:rPr>
        <w:t xml:space="preserve"> В.С. Психологія і педагогіка: основні положення –  К., 2001.</w:t>
      </w:r>
    </w:p>
    <w:p w:rsidR="00711893" w:rsidRPr="00FC2C11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proofErr w:type="spellStart"/>
      <w:r w:rsidRPr="00FC2C11">
        <w:rPr>
          <w:szCs w:val="28"/>
        </w:rPr>
        <w:lastRenderedPageBreak/>
        <w:t>Мойсеюк</w:t>
      </w:r>
      <w:proofErr w:type="spellEnd"/>
      <w:r w:rsidRPr="00FC2C11">
        <w:rPr>
          <w:szCs w:val="28"/>
        </w:rPr>
        <w:t xml:space="preserve"> Н. Є. Педагогіка – К., 2006.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C2C11">
        <w:rPr>
          <w:bCs/>
        </w:rPr>
        <w:t xml:space="preserve">Москаленко В.В. Соціальна психологія – Дрогобич, 2004. 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>
        <w:rPr>
          <w:bCs/>
        </w:rPr>
        <w:t>Пометун</w:t>
      </w:r>
      <w:proofErr w:type="spellEnd"/>
      <w:r>
        <w:rPr>
          <w:bCs/>
        </w:rPr>
        <w:t xml:space="preserve"> О., </w:t>
      </w:r>
      <w:proofErr w:type="spellStart"/>
      <w:r>
        <w:rPr>
          <w:bCs/>
        </w:rPr>
        <w:t>Пироженко</w:t>
      </w:r>
      <w:proofErr w:type="spellEnd"/>
      <w:r>
        <w:rPr>
          <w:bCs/>
        </w:rPr>
        <w:t xml:space="preserve"> Л. Сучасний урок. Інтерактивні технології навчання – К., 2003.</w:t>
      </w:r>
    </w:p>
    <w:p w:rsidR="00711893" w:rsidRPr="00F6162C" w:rsidRDefault="00711893" w:rsidP="00711893">
      <w:pPr>
        <w:numPr>
          <w:ilvl w:val="0"/>
          <w:numId w:val="14"/>
        </w:numPr>
        <w:tabs>
          <w:tab w:val="left" w:pos="851"/>
        </w:tabs>
        <w:jc w:val="both"/>
        <w:rPr>
          <w:bCs/>
          <w:szCs w:val="28"/>
        </w:rPr>
      </w:pPr>
      <w:proofErr w:type="spellStart"/>
      <w:r>
        <w:rPr>
          <w:bCs/>
          <w:szCs w:val="28"/>
          <w:lang w:val="ru-RU"/>
        </w:rPr>
        <w:t>Савчин</w:t>
      </w:r>
      <w:proofErr w:type="spellEnd"/>
      <w:r>
        <w:rPr>
          <w:bCs/>
          <w:szCs w:val="28"/>
          <w:lang w:val="ru-RU"/>
        </w:rPr>
        <w:t xml:space="preserve"> М.В. </w:t>
      </w:r>
      <w:proofErr w:type="spellStart"/>
      <w:r>
        <w:rPr>
          <w:bCs/>
          <w:szCs w:val="28"/>
          <w:lang w:val="ru-RU"/>
        </w:rPr>
        <w:t>Соціальна</w:t>
      </w:r>
      <w:proofErr w:type="spellEnd"/>
      <w:r>
        <w:rPr>
          <w:bCs/>
          <w:szCs w:val="28"/>
          <w:lang w:val="ru-RU"/>
        </w:rPr>
        <w:t xml:space="preserve"> </w:t>
      </w:r>
      <w:proofErr w:type="spellStart"/>
      <w:r>
        <w:rPr>
          <w:bCs/>
          <w:szCs w:val="28"/>
          <w:lang w:val="ru-RU"/>
        </w:rPr>
        <w:t>психологія</w:t>
      </w:r>
      <w:proofErr w:type="spellEnd"/>
      <w:r>
        <w:rPr>
          <w:bCs/>
          <w:szCs w:val="28"/>
          <w:lang w:val="ru-RU"/>
        </w:rPr>
        <w:t xml:space="preserve"> – </w:t>
      </w:r>
      <w:proofErr w:type="spellStart"/>
      <w:r>
        <w:rPr>
          <w:bCs/>
          <w:szCs w:val="28"/>
          <w:lang w:val="ru-RU"/>
        </w:rPr>
        <w:t>Дрогобич</w:t>
      </w:r>
      <w:proofErr w:type="spellEnd"/>
      <w:r>
        <w:rPr>
          <w:bCs/>
          <w:szCs w:val="28"/>
          <w:lang w:val="ru-RU"/>
        </w:rPr>
        <w:t>,</w:t>
      </w:r>
      <w:r>
        <w:rPr>
          <w:bCs/>
          <w:szCs w:val="28"/>
        </w:rPr>
        <w:t xml:space="preserve"> 2001. </w:t>
      </w:r>
    </w:p>
    <w:p w:rsidR="00711893" w:rsidRPr="00FC2C11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C2C11">
        <w:rPr>
          <w:bCs/>
        </w:rPr>
        <w:t>Синиця І.О. П</w:t>
      </w:r>
      <w:r w:rsidRPr="00FC2C11">
        <w:rPr>
          <w:szCs w:val="28"/>
        </w:rPr>
        <w:t>едагогічний такт і майстерність вчителя – К., 1981.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C2C11">
        <w:rPr>
          <w:bCs/>
        </w:rPr>
        <w:t xml:space="preserve">Степанов О.М., </w:t>
      </w:r>
      <w:proofErr w:type="spellStart"/>
      <w:r w:rsidRPr="00FC2C11">
        <w:rPr>
          <w:bCs/>
        </w:rPr>
        <w:t>Фіцула</w:t>
      </w:r>
      <w:proofErr w:type="spellEnd"/>
      <w:r w:rsidRPr="00FC2C11">
        <w:rPr>
          <w:bCs/>
        </w:rPr>
        <w:t xml:space="preserve"> М.М. Основи психології та педагогіки – К., 2003.</w:t>
      </w:r>
    </w:p>
    <w:p w:rsidR="00711893" w:rsidRPr="00FC2C11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FC2C11">
        <w:rPr>
          <w:szCs w:val="28"/>
        </w:rPr>
        <w:t>Фіцула</w:t>
      </w:r>
      <w:proofErr w:type="spellEnd"/>
      <w:r w:rsidRPr="00FC2C11">
        <w:rPr>
          <w:szCs w:val="28"/>
        </w:rPr>
        <w:t> М. М. Педагогіка: Посібник – К., 2000</w:t>
      </w:r>
    </w:p>
    <w:p w:rsidR="00711893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 w:rsidRPr="00FC2C11">
        <w:rPr>
          <w:bCs/>
        </w:rPr>
        <w:t xml:space="preserve">Цимбалюк І.М. Психологія спілкування: </w:t>
      </w:r>
      <w:proofErr w:type="spellStart"/>
      <w:r w:rsidRPr="00FC2C11">
        <w:rPr>
          <w:bCs/>
        </w:rPr>
        <w:t>Навч</w:t>
      </w:r>
      <w:proofErr w:type="spellEnd"/>
      <w:r w:rsidRPr="00FC2C11">
        <w:rPr>
          <w:bCs/>
        </w:rPr>
        <w:t>. посібник – К., 2004.</w:t>
      </w:r>
    </w:p>
    <w:p w:rsidR="00711893" w:rsidRPr="00AA2D8A" w:rsidRDefault="00711893" w:rsidP="00711893">
      <w:pPr>
        <w:numPr>
          <w:ilvl w:val="0"/>
          <w:numId w:val="14"/>
        </w:numPr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proofErr w:type="spellStart"/>
      <w:r w:rsidRPr="00FC2C11">
        <w:rPr>
          <w:bCs/>
        </w:rPr>
        <w:t>Ягупов</w:t>
      </w:r>
      <w:proofErr w:type="spellEnd"/>
      <w:r w:rsidRPr="00FC2C11">
        <w:rPr>
          <w:bCs/>
        </w:rPr>
        <w:t xml:space="preserve"> В.В. </w:t>
      </w:r>
      <w:r w:rsidRPr="00FC2C11">
        <w:rPr>
          <w:szCs w:val="28"/>
        </w:rPr>
        <w:t xml:space="preserve">Педагогіка: Посібник – К., 2002. </w:t>
      </w:r>
    </w:p>
    <w:p w:rsidR="005E34A3" w:rsidRDefault="005E34A3" w:rsidP="005E34A3">
      <w:pPr>
        <w:spacing w:line="360" w:lineRule="auto"/>
        <w:jc w:val="center"/>
      </w:pPr>
    </w:p>
    <w:p w:rsidR="005E34A3" w:rsidRDefault="005E34A3" w:rsidP="005E34A3">
      <w:pPr>
        <w:spacing w:line="360" w:lineRule="auto"/>
        <w:jc w:val="center"/>
      </w:pPr>
      <w:r>
        <w:t>Допоміжна література</w:t>
      </w:r>
    </w:p>
    <w:p w:rsidR="005E34A3" w:rsidRDefault="005E34A3" w:rsidP="005E34A3">
      <w:pPr>
        <w:spacing w:line="360" w:lineRule="auto"/>
        <w:jc w:val="center"/>
      </w:pP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r w:rsidRPr="00BA6BF0">
        <w:rPr>
          <w:szCs w:val="28"/>
          <w:lang w:val="ru-RU"/>
        </w:rPr>
        <w:t xml:space="preserve">Берн Шон Гендерна </w:t>
      </w:r>
      <w:proofErr w:type="spellStart"/>
      <w:r w:rsidRPr="00BA6BF0">
        <w:rPr>
          <w:szCs w:val="28"/>
          <w:lang w:val="ru-RU"/>
        </w:rPr>
        <w:t>психологія</w:t>
      </w:r>
      <w:proofErr w:type="spellEnd"/>
      <w:r w:rsidRPr="00BA6BF0">
        <w:rPr>
          <w:szCs w:val="28"/>
          <w:lang w:val="ru-RU"/>
        </w:rPr>
        <w:t xml:space="preserve">: Нева, 2001. </w:t>
      </w: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proofErr w:type="spellStart"/>
      <w:r w:rsidRPr="00BA6BF0">
        <w:rPr>
          <w:szCs w:val="28"/>
        </w:rPr>
        <w:t>Громкова</w:t>
      </w:r>
      <w:proofErr w:type="spellEnd"/>
      <w:r w:rsidRPr="00BA6BF0">
        <w:rPr>
          <w:szCs w:val="28"/>
        </w:rPr>
        <w:t xml:space="preserve"> М.Т. </w:t>
      </w:r>
      <w:proofErr w:type="spellStart"/>
      <w:r w:rsidRPr="00BA6BF0">
        <w:rPr>
          <w:szCs w:val="28"/>
        </w:rPr>
        <w:t>Психология</w:t>
      </w:r>
      <w:proofErr w:type="spellEnd"/>
      <w:r w:rsidRPr="00BA6BF0">
        <w:rPr>
          <w:szCs w:val="28"/>
        </w:rPr>
        <w:t xml:space="preserve"> и педагогіка </w:t>
      </w:r>
      <w:proofErr w:type="spellStart"/>
      <w:r w:rsidRPr="00BA6BF0">
        <w:rPr>
          <w:szCs w:val="28"/>
        </w:rPr>
        <w:t>проффесиональной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деятельности</w:t>
      </w:r>
      <w:proofErr w:type="spellEnd"/>
      <w:r w:rsidRPr="00BA6BF0">
        <w:rPr>
          <w:szCs w:val="28"/>
        </w:rPr>
        <w:t xml:space="preserve">: </w:t>
      </w:r>
      <w:proofErr w:type="spellStart"/>
      <w:r w:rsidRPr="00BA6BF0">
        <w:rPr>
          <w:szCs w:val="28"/>
        </w:rPr>
        <w:t>Учеб</w:t>
      </w:r>
      <w:proofErr w:type="spellEnd"/>
      <w:r w:rsidRPr="00BA6BF0">
        <w:rPr>
          <w:szCs w:val="28"/>
        </w:rPr>
        <w:t xml:space="preserve">. </w:t>
      </w:r>
      <w:proofErr w:type="spellStart"/>
      <w:r w:rsidRPr="00BA6BF0">
        <w:rPr>
          <w:szCs w:val="28"/>
        </w:rPr>
        <w:t>Пособие</w:t>
      </w:r>
      <w:proofErr w:type="spellEnd"/>
      <w:r w:rsidRPr="00BA6BF0">
        <w:rPr>
          <w:szCs w:val="28"/>
        </w:rPr>
        <w:t>, М., 2003.</w:t>
      </w: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r w:rsidRPr="00BA6BF0">
        <w:rPr>
          <w:szCs w:val="28"/>
        </w:rPr>
        <w:t xml:space="preserve">Ковальов С. В. Психологія сімейних відносин. – М., 1987. </w:t>
      </w:r>
    </w:p>
    <w:p w:rsidR="00711893" w:rsidRPr="00BA6BF0" w:rsidRDefault="00711893" w:rsidP="00711893">
      <w:pPr>
        <w:numPr>
          <w:ilvl w:val="0"/>
          <w:numId w:val="15"/>
        </w:numPr>
        <w:jc w:val="both"/>
        <w:rPr>
          <w:szCs w:val="28"/>
          <w:lang w:val="ru-RU"/>
        </w:rPr>
      </w:pPr>
      <w:r w:rsidRPr="00BA6BF0">
        <w:rPr>
          <w:szCs w:val="28"/>
        </w:rPr>
        <w:t xml:space="preserve">Кравець В. П. Психологія сімейного життя. – Тернопіль, 1995.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r w:rsidRPr="00BA6BF0">
        <w:rPr>
          <w:szCs w:val="28"/>
        </w:rPr>
        <w:t xml:space="preserve">Орлов А.А., Агафонова А.С. </w:t>
      </w:r>
      <w:proofErr w:type="spellStart"/>
      <w:r w:rsidRPr="00BA6BF0">
        <w:rPr>
          <w:szCs w:val="28"/>
        </w:rPr>
        <w:t>Введение</w:t>
      </w:r>
      <w:proofErr w:type="spellEnd"/>
      <w:r w:rsidRPr="00BA6BF0">
        <w:rPr>
          <w:szCs w:val="28"/>
        </w:rPr>
        <w:t xml:space="preserve"> в </w:t>
      </w:r>
      <w:proofErr w:type="spellStart"/>
      <w:r w:rsidRPr="00BA6BF0">
        <w:rPr>
          <w:szCs w:val="28"/>
        </w:rPr>
        <w:t>педагогическую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деятельность</w:t>
      </w:r>
      <w:proofErr w:type="spellEnd"/>
      <w:r w:rsidRPr="00BA6BF0">
        <w:rPr>
          <w:szCs w:val="28"/>
        </w:rPr>
        <w:t xml:space="preserve">: </w:t>
      </w:r>
      <w:proofErr w:type="spellStart"/>
      <w:r w:rsidRPr="00BA6BF0">
        <w:rPr>
          <w:szCs w:val="28"/>
        </w:rPr>
        <w:t>Учеб</w:t>
      </w:r>
      <w:proofErr w:type="spellEnd"/>
      <w:r w:rsidRPr="00BA6BF0">
        <w:rPr>
          <w:szCs w:val="28"/>
        </w:rPr>
        <w:t>.-</w:t>
      </w:r>
      <w:proofErr w:type="spellStart"/>
      <w:r w:rsidRPr="00BA6BF0">
        <w:rPr>
          <w:szCs w:val="28"/>
        </w:rPr>
        <w:t>метод.пособие</w:t>
      </w:r>
      <w:proofErr w:type="spellEnd"/>
      <w:r w:rsidRPr="00BA6BF0">
        <w:rPr>
          <w:szCs w:val="28"/>
        </w:rPr>
        <w:t>. – М., 2004.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proofErr w:type="spellStart"/>
      <w:r w:rsidRPr="00BA6BF0">
        <w:rPr>
          <w:szCs w:val="28"/>
        </w:rPr>
        <w:t>Рувинськи</w:t>
      </w:r>
      <w:proofErr w:type="spellEnd"/>
      <w:r w:rsidRPr="00BA6BF0">
        <w:rPr>
          <w:szCs w:val="28"/>
        </w:rPr>
        <w:t xml:space="preserve"> Л. И. </w:t>
      </w:r>
      <w:proofErr w:type="spellStart"/>
      <w:r w:rsidRPr="00BA6BF0">
        <w:rPr>
          <w:szCs w:val="28"/>
        </w:rPr>
        <w:t>Воспитание</w:t>
      </w:r>
      <w:proofErr w:type="spellEnd"/>
      <w:r w:rsidRPr="00BA6BF0">
        <w:rPr>
          <w:szCs w:val="28"/>
        </w:rPr>
        <w:t xml:space="preserve"> и </w:t>
      </w:r>
      <w:proofErr w:type="spellStart"/>
      <w:r w:rsidRPr="00BA6BF0">
        <w:rPr>
          <w:szCs w:val="28"/>
        </w:rPr>
        <w:t>самовоспитание</w:t>
      </w:r>
      <w:proofErr w:type="spellEnd"/>
      <w:r w:rsidRPr="00BA6BF0">
        <w:rPr>
          <w:szCs w:val="28"/>
        </w:rPr>
        <w:t xml:space="preserve"> </w:t>
      </w:r>
      <w:proofErr w:type="spellStart"/>
      <w:r w:rsidRPr="00BA6BF0">
        <w:rPr>
          <w:szCs w:val="28"/>
        </w:rPr>
        <w:t>школьников</w:t>
      </w:r>
      <w:proofErr w:type="spellEnd"/>
      <w:r w:rsidRPr="00BA6BF0">
        <w:rPr>
          <w:szCs w:val="28"/>
        </w:rPr>
        <w:t xml:space="preserve">. – М., 1969.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proofErr w:type="spellStart"/>
      <w:r w:rsidRPr="00BA6BF0">
        <w:rPr>
          <w:szCs w:val="28"/>
        </w:rPr>
        <w:t>Семиченко</w:t>
      </w:r>
      <w:proofErr w:type="spellEnd"/>
      <w:r w:rsidRPr="00BA6BF0">
        <w:rPr>
          <w:szCs w:val="28"/>
        </w:rPr>
        <w:t xml:space="preserve"> </w:t>
      </w:r>
      <w:r>
        <w:rPr>
          <w:szCs w:val="28"/>
        </w:rPr>
        <w:t>В.А. П</w:t>
      </w:r>
      <w:r w:rsidRPr="00BA6BF0">
        <w:rPr>
          <w:szCs w:val="28"/>
        </w:rPr>
        <w:t>с</w:t>
      </w:r>
      <w:r>
        <w:rPr>
          <w:szCs w:val="28"/>
        </w:rPr>
        <w:t>и</w:t>
      </w:r>
      <w:r w:rsidRPr="00BA6BF0">
        <w:rPr>
          <w:szCs w:val="28"/>
        </w:rPr>
        <w:t xml:space="preserve">хологія педагогічної діяльності:  </w:t>
      </w:r>
      <w:proofErr w:type="spellStart"/>
      <w:r w:rsidRPr="00BA6BF0">
        <w:rPr>
          <w:szCs w:val="28"/>
        </w:rPr>
        <w:t>навч</w:t>
      </w:r>
      <w:proofErr w:type="spellEnd"/>
      <w:r w:rsidRPr="00BA6BF0">
        <w:rPr>
          <w:szCs w:val="28"/>
        </w:rPr>
        <w:t xml:space="preserve">. посібник, К., 2004.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proofErr w:type="spellStart"/>
      <w:r w:rsidRPr="00BA6BF0">
        <w:rPr>
          <w:szCs w:val="28"/>
        </w:rPr>
        <w:t>Стельмахович</w:t>
      </w:r>
      <w:proofErr w:type="spellEnd"/>
      <w:r w:rsidRPr="00BA6BF0">
        <w:rPr>
          <w:szCs w:val="28"/>
        </w:rPr>
        <w:t xml:space="preserve"> В. О. </w:t>
      </w:r>
      <w:proofErr w:type="spellStart"/>
      <w:r w:rsidRPr="00BA6BF0">
        <w:rPr>
          <w:szCs w:val="28"/>
        </w:rPr>
        <w:t>Мудрая</w:t>
      </w:r>
      <w:proofErr w:type="spellEnd"/>
      <w:r w:rsidRPr="00BA6BF0">
        <w:rPr>
          <w:szCs w:val="28"/>
        </w:rPr>
        <w:t xml:space="preserve"> власть </w:t>
      </w:r>
      <w:proofErr w:type="spellStart"/>
      <w:r w:rsidRPr="00BA6BF0">
        <w:rPr>
          <w:szCs w:val="28"/>
        </w:rPr>
        <w:t>коллектива</w:t>
      </w:r>
      <w:proofErr w:type="spellEnd"/>
      <w:r w:rsidRPr="00BA6BF0">
        <w:rPr>
          <w:szCs w:val="28"/>
        </w:rPr>
        <w:t xml:space="preserve">. – М., 1983.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r w:rsidRPr="00BA6BF0">
        <w:rPr>
          <w:szCs w:val="28"/>
        </w:rPr>
        <w:t xml:space="preserve">Сухомлинський В. О. Як виховати справжню людину. – К., 1976. </w:t>
      </w:r>
    </w:p>
    <w:p w:rsidR="00711893" w:rsidRPr="00BA6BF0" w:rsidRDefault="00711893" w:rsidP="00711893">
      <w:pPr>
        <w:numPr>
          <w:ilvl w:val="0"/>
          <w:numId w:val="15"/>
        </w:numPr>
        <w:rPr>
          <w:szCs w:val="28"/>
          <w:lang w:val="ru-RU"/>
        </w:rPr>
      </w:pPr>
      <w:r w:rsidRPr="00BA6BF0">
        <w:rPr>
          <w:szCs w:val="28"/>
        </w:rPr>
        <w:t xml:space="preserve"> Положення про середній загальноосвітній навчально-виховний заклад. – К., 1993</w:t>
      </w:r>
    </w:p>
    <w:p w:rsidR="00711893" w:rsidRDefault="00711893" w:rsidP="00711893">
      <w:pPr>
        <w:spacing w:line="360" w:lineRule="auto"/>
        <w:jc w:val="both"/>
        <w:rPr>
          <w:b/>
        </w:rPr>
      </w:pPr>
    </w:p>
    <w:p w:rsidR="005E34A3" w:rsidRDefault="005E34A3" w:rsidP="005E34A3">
      <w:pPr>
        <w:spacing w:line="360" w:lineRule="auto"/>
        <w:ind w:left="7080"/>
        <w:jc w:val="both"/>
      </w:pPr>
    </w:p>
    <w:p w:rsidR="005E34A3" w:rsidRDefault="005E34A3" w:rsidP="005E34A3"/>
    <w:p w:rsidR="005E34A3" w:rsidRDefault="005E34A3" w:rsidP="005E34A3"/>
    <w:p w:rsidR="005E34A3" w:rsidRDefault="005E34A3" w:rsidP="005E34A3"/>
    <w:p w:rsidR="00162DEF" w:rsidRPr="005E34A3" w:rsidRDefault="00162DEF" w:rsidP="005E34A3"/>
    <w:sectPr w:rsidR="00162DEF" w:rsidRPr="005E34A3" w:rsidSect="00162D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90845"/>
    <w:multiLevelType w:val="hybridMultilevel"/>
    <w:tmpl w:val="15F49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0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A4A5F"/>
    <w:multiLevelType w:val="hybridMultilevel"/>
    <w:tmpl w:val="DC10D428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32"/>
        </w:tabs>
        <w:ind w:left="253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52"/>
        </w:tabs>
        <w:ind w:left="32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72"/>
        </w:tabs>
        <w:ind w:left="39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92"/>
        </w:tabs>
        <w:ind w:left="46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12"/>
        </w:tabs>
        <w:ind w:left="54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32"/>
        </w:tabs>
        <w:ind w:left="61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52"/>
        </w:tabs>
        <w:ind w:left="68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72"/>
        </w:tabs>
        <w:ind w:left="7572" w:hanging="180"/>
      </w:pPr>
    </w:lvl>
  </w:abstractNum>
  <w:abstractNum w:abstractNumId="2" w15:restartNumberingAfterBreak="0">
    <w:nsid w:val="2E5C2E88"/>
    <w:multiLevelType w:val="hybridMultilevel"/>
    <w:tmpl w:val="0412888A"/>
    <w:lvl w:ilvl="0" w:tplc="E7D8C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F43FA"/>
    <w:multiLevelType w:val="hybridMultilevel"/>
    <w:tmpl w:val="F01275C0"/>
    <w:lvl w:ilvl="0" w:tplc="FB14D4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C2ECC"/>
    <w:multiLevelType w:val="multilevel"/>
    <w:tmpl w:val="B414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F2962"/>
    <w:multiLevelType w:val="hybridMultilevel"/>
    <w:tmpl w:val="EAD6B8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CB68AF"/>
    <w:multiLevelType w:val="hybridMultilevel"/>
    <w:tmpl w:val="539036D0"/>
    <w:lvl w:ilvl="0" w:tplc="C6D0BF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53B75D4"/>
    <w:multiLevelType w:val="hybridMultilevel"/>
    <w:tmpl w:val="272C20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CB7886"/>
    <w:multiLevelType w:val="hybridMultilevel"/>
    <w:tmpl w:val="00AE91D6"/>
    <w:lvl w:ilvl="0" w:tplc="689E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1E57A2"/>
    <w:multiLevelType w:val="hybridMultilevel"/>
    <w:tmpl w:val="59707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84288"/>
    <w:multiLevelType w:val="hybridMultilevel"/>
    <w:tmpl w:val="53E26DDC"/>
    <w:lvl w:ilvl="0" w:tplc="5CB4F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27092"/>
    <w:multiLevelType w:val="hybridMultilevel"/>
    <w:tmpl w:val="1B4A5E06"/>
    <w:lvl w:ilvl="0" w:tplc="8DE4FA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92EF7"/>
    <w:multiLevelType w:val="hybridMultilevel"/>
    <w:tmpl w:val="A8FC6448"/>
    <w:lvl w:ilvl="0" w:tplc="69124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03A3AB6"/>
    <w:multiLevelType w:val="hybridMultilevel"/>
    <w:tmpl w:val="7A8A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929FF"/>
    <w:multiLevelType w:val="hybridMultilevel"/>
    <w:tmpl w:val="93F480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34A3"/>
    <w:rsid w:val="000159B4"/>
    <w:rsid w:val="000D2812"/>
    <w:rsid w:val="00162DEF"/>
    <w:rsid w:val="001E657F"/>
    <w:rsid w:val="00246274"/>
    <w:rsid w:val="003D5057"/>
    <w:rsid w:val="003F4E39"/>
    <w:rsid w:val="004678A4"/>
    <w:rsid w:val="004906C9"/>
    <w:rsid w:val="004D42AA"/>
    <w:rsid w:val="004F773C"/>
    <w:rsid w:val="005E34A3"/>
    <w:rsid w:val="006466F5"/>
    <w:rsid w:val="006B6877"/>
    <w:rsid w:val="00711893"/>
    <w:rsid w:val="0072064C"/>
    <w:rsid w:val="007430CC"/>
    <w:rsid w:val="007A1BA6"/>
    <w:rsid w:val="007A5485"/>
    <w:rsid w:val="007A7A9C"/>
    <w:rsid w:val="007B1FFF"/>
    <w:rsid w:val="007C3702"/>
    <w:rsid w:val="00865A77"/>
    <w:rsid w:val="0087159E"/>
    <w:rsid w:val="00871743"/>
    <w:rsid w:val="008D4C53"/>
    <w:rsid w:val="008F3DF5"/>
    <w:rsid w:val="009E34DD"/>
    <w:rsid w:val="00A7551B"/>
    <w:rsid w:val="00AA28AB"/>
    <w:rsid w:val="00B337D9"/>
    <w:rsid w:val="00C13736"/>
    <w:rsid w:val="00C53730"/>
    <w:rsid w:val="00CA18F8"/>
    <w:rsid w:val="00CF30E1"/>
    <w:rsid w:val="00D67D30"/>
    <w:rsid w:val="00DC2C5E"/>
    <w:rsid w:val="00E00B93"/>
    <w:rsid w:val="00E0347C"/>
    <w:rsid w:val="00EE386E"/>
    <w:rsid w:val="00FA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3CBE"/>
  <w15:docId w15:val="{E42CE06F-BFD5-48FD-8433-69860F6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4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4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E34A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E34A3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Заголовок Знак"/>
    <w:basedOn w:val="a0"/>
    <w:link w:val="a3"/>
    <w:rsid w:val="005E34A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E34A3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E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E34A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E34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E34A3"/>
    <w:pPr>
      <w:ind w:left="720"/>
    </w:pPr>
    <w:rPr>
      <w:rFonts w:ascii="Calibri" w:eastAsia="Calibri" w:hAnsi="Calibri" w:cs="Calibri"/>
    </w:rPr>
  </w:style>
  <w:style w:type="character" w:customStyle="1" w:styleId="link1">
    <w:name w:val="link1"/>
    <w:basedOn w:val="a0"/>
    <w:rsid w:val="005E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3C80-25EF-4AAF-B208-DF1F2EF6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5887</Words>
  <Characters>3357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Volodymyra</dc:creator>
  <cp:lastModifiedBy>Volodymyra</cp:lastModifiedBy>
  <cp:revision>36</cp:revision>
  <dcterms:created xsi:type="dcterms:W3CDTF">2016-09-03T21:39:00Z</dcterms:created>
  <dcterms:modified xsi:type="dcterms:W3CDTF">2018-09-11T21:41:00Z</dcterms:modified>
</cp:coreProperties>
</file>