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E2" w:rsidRPr="00866A05" w:rsidRDefault="00344925" w:rsidP="00866A0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</w:t>
      </w:r>
      <w:r w:rsidR="00B936E2"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СЕКЦІЯ ПЕДАГОГІЧНИХ НАУК</w:t>
      </w:r>
    </w:p>
    <w:p w:rsidR="00B936E2" w:rsidRPr="00866A05" w:rsidRDefault="00B936E2" w:rsidP="00866A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36E2" w:rsidRPr="00866A05" w:rsidRDefault="00B936E2" w:rsidP="00866A05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Актова зала,</w:t>
      </w:r>
      <w:proofErr w:type="spellStart"/>
      <w:r w:rsidR="00F3325A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ауд</w:t>
      </w:r>
      <w:proofErr w:type="spellEnd"/>
      <w:r w:rsidR="00F3325A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50,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вул.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Туган-Барановського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7</w:t>
      </w:r>
    </w:p>
    <w:p w:rsidR="00B936E2" w:rsidRPr="00866A05" w:rsidRDefault="00B936E2" w:rsidP="00866A05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936E2" w:rsidRPr="00866A05" w:rsidRDefault="00B936E2" w:rsidP="00866A05">
      <w:pPr>
        <w:spacing w:after="0" w:line="240" w:lineRule="auto"/>
        <w:ind w:left="226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 секції – </w:t>
      </w:r>
      <w:proofErr w:type="spellStart"/>
      <w:r w:rsidR="00F3325A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доц.Герцюк</w:t>
      </w:r>
      <w:proofErr w:type="spellEnd"/>
      <w:r w:rsidR="00F3325A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Д.Д.</w:t>
      </w:r>
    </w:p>
    <w:p w:rsidR="00B936E2" w:rsidRPr="00866A05" w:rsidRDefault="00B936E2" w:rsidP="00866A05">
      <w:pPr>
        <w:spacing w:after="0" w:line="240" w:lineRule="auto"/>
        <w:ind w:left="226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 секції –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доц.Нос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Л.С.</w:t>
      </w:r>
    </w:p>
    <w:p w:rsidR="00B936E2" w:rsidRPr="00866A05" w:rsidRDefault="00B936E2" w:rsidP="00866A05">
      <w:pPr>
        <w:spacing w:after="0" w:line="240" w:lineRule="auto"/>
        <w:ind w:left="22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6E2" w:rsidRPr="00866A05" w:rsidRDefault="00B936E2" w:rsidP="0086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Пленарне</w:t>
      </w:r>
      <w:r w:rsidR="00F3325A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засіданн</w:t>
      </w:r>
      <w:r w:rsidR="00406FF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406FF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73723" w:rsidRPr="00866A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лютого, 10год00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хв</w:t>
      </w:r>
      <w:proofErr w:type="spellEnd"/>
    </w:p>
    <w:p w:rsidR="00B936E2" w:rsidRPr="00866A05" w:rsidRDefault="00B936E2" w:rsidP="0086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6E2" w:rsidRPr="00866A05" w:rsidRDefault="00B936E2" w:rsidP="00866A05">
      <w:pPr>
        <w:pStyle w:val="a3"/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/>
          <w:color w:val="000000" w:themeColor="text1"/>
          <w:sz w:val="28"/>
          <w:szCs w:val="28"/>
        </w:rPr>
        <w:t>Наукова робота факультету педагогічної освіти</w:t>
      </w:r>
      <w:r w:rsidR="00406FF6" w:rsidRPr="00866A05">
        <w:rPr>
          <w:rFonts w:ascii="Times New Roman" w:hAnsi="Times New Roman"/>
          <w:color w:val="000000" w:themeColor="text1"/>
          <w:sz w:val="28"/>
          <w:szCs w:val="28"/>
        </w:rPr>
        <w:t xml:space="preserve"> у 201</w:t>
      </w:r>
      <w:r w:rsidR="00E73723" w:rsidRPr="00866A05">
        <w:rPr>
          <w:rFonts w:ascii="Times New Roman" w:hAnsi="Times New Roman"/>
          <w:color w:val="000000" w:themeColor="text1"/>
          <w:sz w:val="28"/>
          <w:szCs w:val="28"/>
          <w:lang w:val="ru-RU"/>
        </w:rPr>
        <w:t>8</w:t>
      </w:r>
      <w:r w:rsidR="00216767" w:rsidRPr="00866A05">
        <w:rPr>
          <w:rFonts w:ascii="Times New Roman" w:hAnsi="Times New Roman"/>
          <w:color w:val="000000" w:themeColor="text1"/>
          <w:sz w:val="28"/>
          <w:szCs w:val="28"/>
        </w:rPr>
        <w:t xml:space="preserve"> році: здобутки і перспективи. </w:t>
      </w:r>
      <w:r w:rsidR="00866A05">
        <w:rPr>
          <w:rFonts w:ascii="Times New Roman" w:hAnsi="Times New Roman"/>
          <w:i/>
          <w:color w:val="000000" w:themeColor="text1"/>
          <w:sz w:val="28"/>
          <w:szCs w:val="28"/>
        </w:rPr>
        <w:t>Д</w:t>
      </w:r>
      <w:r w:rsidR="00216767" w:rsidRPr="00866A05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оц. </w:t>
      </w:r>
      <w:proofErr w:type="spellStart"/>
      <w:r w:rsidR="00216767" w:rsidRPr="00866A05">
        <w:rPr>
          <w:rFonts w:ascii="Times New Roman" w:hAnsi="Times New Roman"/>
          <w:i/>
          <w:color w:val="000000" w:themeColor="text1"/>
          <w:sz w:val="28"/>
          <w:szCs w:val="28"/>
        </w:rPr>
        <w:t>Герцюк</w:t>
      </w:r>
      <w:proofErr w:type="spellEnd"/>
      <w:r w:rsidR="00216767" w:rsidRPr="00866A0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Д.Д.</w:t>
      </w:r>
    </w:p>
    <w:p w:rsidR="00E73723" w:rsidRPr="00866A05" w:rsidRDefault="00216767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73723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Розвиток лідерських якостей у студентів у процесі професійної підготовки.</w:t>
      </w:r>
    </w:p>
    <w:p w:rsidR="00216767" w:rsidRPr="00866A05" w:rsidRDefault="00406FF6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Проф.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Мачинська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Н.І.</w:t>
      </w:r>
    </w:p>
    <w:p w:rsidR="002918F0" w:rsidRPr="00866A05" w:rsidRDefault="00C33560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</w:t>
      </w:r>
      <w:proofErr w:type="spellStart"/>
      <w:r w:rsidR="005A4DA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Психотерепевтична</w:t>
      </w:r>
      <w:proofErr w:type="spellEnd"/>
      <w:r w:rsidR="005A4DA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взаємодія у роботі центрів денного перебування для осіб з </w:t>
      </w:r>
    </w:p>
    <w:p w:rsidR="00216767" w:rsidRPr="00866A05" w:rsidRDefault="005A4DA6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особливими потребами.</w:t>
      </w:r>
      <w:r w:rsidR="00303577" w:rsidRPr="00866A05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Проф. </w:t>
      </w:r>
      <w:proofErr w:type="spellStart"/>
      <w:r w:rsidR="00303577" w:rsidRPr="00866A05">
        <w:rPr>
          <w:rFonts w:ascii="Times New Roman" w:hAnsi="Times New Roman"/>
          <w:i/>
          <w:color w:val="000000" w:themeColor="text1"/>
          <w:sz w:val="28"/>
          <w:szCs w:val="28"/>
        </w:rPr>
        <w:t>Островська</w:t>
      </w:r>
      <w:proofErr w:type="spellEnd"/>
      <w:r w:rsidR="00303577" w:rsidRPr="00866A0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К.О.</w:t>
      </w:r>
    </w:p>
    <w:p w:rsidR="002918F0" w:rsidRPr="00866A05" w:rsidRDefault="00DD0936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45880" w:rsidRPr="00866A05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A21714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Превентивний потенціал територіальної громади міста щодо попередження</w:t>
      </w:r>
    </w:p>
    <w:p w:rsidR="002918F0" w:rsidRPr="00866A05" w:rsidRDefault="00A21714" w:rsidP="00866A0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соціального сирітства</w:t>
      </w:r>
      <w:r w:rsidR="005F0C68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0936" w:rsidRPr="00866A05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Доц. Кальченко Л.В. </w:t>
      </w:r>
    </w:p>
    <w:p w:rsidR="002918F0" w:rsidRPr="00866A05" w:rsidRDefault="00DD0936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71680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18F0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Педагогічна взаємодія як важлива складова "</w:t>
      </w:r>
      <w:proofErr w:type="spellStart"/>
      <w:r w:rsidR="002918F0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softskills</w:t>
      </w:r>
      <w:proofErr w:type="spellEnd"/>
      <w:r w:rsidR="002918F0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  майбутнього вчителя.</w:t>
      </w:r>
    </w:p>
    <w:p w:rsidR="002918F0" w:rsidRPr="00866A05" w:rsidRDefault="002918F0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Доц. 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Біляковська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О.О.</w:t>
      </w:r>
    </w:p>
    <w:p w:rsidR="002918F0" w:rsidRPr="00866A05" w:rsidRDefault="002918F0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6. 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Нова українська школа:  </w:t>
      </w:r>
      <w:r w:rsidR="00364C4C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перші кроки та перспективи розвитку. </w:t>
      </w:r>
      <w:r w:rsidR="00364C4C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Директор Львівської загальноосвітньої школи «Світанок» Андрушко Л.М.   </w:t>
      </w:r>
    </w:p>
    <w:p w:rsidR="00FF63CE" w:rsidRPr="00866A05" w:rsidRDefault="00FF63CE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61F6" w:rsidRPr="00210BD0" w:rsidRDefault="00FC1C52" w:rsidP="00210B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ПІДСЕКЦІЯ ПОЧАТКОВОЇ ТА ДОШКІЛЬНОЇ ОСВІТИ</w:t>
      </w:r>
    </w:p>
    <w:p w:rsidR="00FC1C52" w:rsidRPr="00866A05" w:rsidRDefault="00FC1C52" w:rsidP="00866A0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Аудиторія </w:t>
      </w:r>
      <w:r w:rsidR="0078755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="0094155F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вул.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Туган-Барановського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7</w:t>
      </w:r>
    </w:p>
    <w:p w:rsidR="00FC1C52" w:rsidRPr="00866A05" w:rsidRDefault="00FC1C52" w:rsidP="0086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 підсекції – проф.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Мачинська</w:t>
      </w:r>
      <w:proofErr w:type="spellEnd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Н.І.</w:t>
      </w:r>
    </w:p>
    <w:p w:rsidR="00FC1C52" w:rsidRPr="00866A05" w:rsidRDefault="00C537BC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787557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Секретар</w:t>
      </w:r>
      <w:r w:rsidR="00B81B63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</w:t>
      </w:r>
      <w:r w:rsidR="00C33560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дсекції  –</w:t>
      </w:r>
      <w:r w:rsidR="00787557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доц. Деркач Ю.Я.</w:t>
      </w:r>
    </w:p>
    <w:p w:rsidR="004A11EB" w:rsidRPr="00866A05" w:rsidRDefault="004A11EB" w:rsidP="0086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C52" w:rsidRPr="00866A05" w:rsidRDefault="00FC1C52" w:rsidP="0086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Перше засідання</w:t>
      </w:r>
      <w:r w:rsidR="00DC5829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73723" w:rsidRPr="00866A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B253DC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лютого, 12 </w:t>
      </w:r>
      <w:proofErr w:type="spellStart"/>
      <w:r w:rsidR="00B253DC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proofErr w:type="spellEnd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хв.</w:t>
      </w:r>
    </w:p>
    <w:p w:rsidR="00DC5829" w:rsidRPr="00866A05" w:rsidRDefault="00DC5829" w:rsidP="0086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82BFB" w:rsidRPr="00866A05" w:rsidRDefault="00882BFB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1. Неформальна освіта як важливий елемент безперервної освіти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Стахів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М.О.</w:t>
      </w:r>
    </w:p>
    <w:p w:rsidR="009165CF" w:rsidRPr="00866A05" w:rsidRDefault="00882BFB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165CF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Системи комунікацій у навчально-виховному процесі ЗВО</w:t>
      </w:r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D7634" w:rsidRPr="00866A05" w:rsidRDefault="006D7634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Доц. Крохмальна Г.І.</w:t>
      </w:r>
    </w:p>
    <w:p w:rsidR="00882BFB" w:rsidRPr="00866A05" w:rsidRDefault="00FC7367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Соціокультурна мобільність як необхідна умова професіоналізації майбутнього вчителя початкової школи. </w:t>
      </w:r>
      <w:r w:rsidR="00882BF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="00882BF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Войтович</w:t>
      </w:r>
      <w:proofErr w:type="spellEnd"/>
      <w:r w:rsidR="00882BF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А.Ю.</w:t>
      </w:r>
    </w:p>
    <w:p w:rsidR="00882BFB" w:rsidRPr="00866A05" w:rsidRDefault="00882BFB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Проектні технології як компонент інноваційної діяльності.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Лах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М.Р.</w:t>
      </w:r>
    </w:p>
    <w:p w:rsidR="00084746" w:rsidRPr="00866A05" w:rsidRDefault="00882BFB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474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.Образ </w:t>
      </w:r>
      <w:r w:rsidR="00001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сучасного педагога  у працях </w:t>
      </w:r>
      <w:proofErr w:type="spellStart"/>
      <w:r w:rsidR="00001F24">
        <w:rPr>
          <w:rFonts w:ascii="Times New Roman" w:hAnsi="Times New Roman" w:cs="Times New Roman"/>
          <w:color w:val="000000" w:themeColor="text1"/>
          <w:sz w:val="28"/>
          <w:szCs w:val="28"/>
        </w:rPr>
        <w:t>Кена</w:t>
      </w:r>
      <w:proofErr w:type="spellEnd"/>
      <w:r w:rsidR="00001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1F24">
        <w:rPr>
          <w:rFonts w:ascii="Times New Roman" w:hAnsi="Times New Roman" w:cs="Times New Roman"/>
          <w:color w:val="000000" w:themeColor="text1"/>
          <w:sz w:val="28"/>
          <w:szCs w:val="28"/>
        </w:rPr>
        <w:t>Робінсона</w:t>
      </w:r>
      <w:proofErr w:type="spellEnd"/>
      <w:r w:rsidR="0008474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08474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="0008474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Жаркова</w:t>
      </w:r>
      <w:proofErr w:type="spellEnd"/>
      <w:r w:rsidR="0008474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Р.Є.</w:t>
      </w:r>
    </w:p>
    <w:p w:rsidR="00882BFB" w:rsidRPr="00866A05" w:rsidRDefault="00882BFB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Громадянське виховання на уроках літературного читання.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Новосельська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Н.Т. </w:t>
      </w:r>
    </w:p>
    <w:p w:rsidR="00882BFB" w:rsidRPr="00866A05" w:rsidRDefault="00FC7367" w:rsidP="00866A0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7</w:t>
      </w:r>
      <w:r w:rsidR="00882BFB" w:rsidRPr="0086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Інноваційні підходи до навч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ання англійської мови в умовах Н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ової української школи</w:t>
      </w:r>
      <w:r w:rsidR="00882BFB" w:rsidRPr="0086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82BFB" w:rsidRPr="00866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="00882BFB" w:rsidRPr="00866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Нос</w:t>
      </w:r>
      <w:proofErr w:type="spellEnd"/>
      <w:r w:rsidR="00882BFB" w:rsidRPr="00866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Л.С.</w:t>
      </w:r>
    </w:p>
    <w:p w:rsidR="001C63B9" w:rsidRPr="00866A05" w:rsidRDefault="00FC7367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</w:t>
      </w:r>
      <w:r w:rsidR="00084746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1C63B9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Роль методів контролю на уроках іноземної мови в початковій школі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4746" w:rsidRPr="00866A05" w:rsidRDefault="00084746" w:rsidP="00866A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оц. Деркач Ю.Я.</w:t>
      </w:r>
    </w:p>
    <w:p w:rsidR="00DC5829" w:rsidRPr="00866A05" w:rsidRDefault="00FC7367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8474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Особливості формування міжкультурної комунікативної компетенції студентів у процесі викладання іноземної мови. </w:t>
      </w:r>
      <w:proofErr w:type="spellStart"/>
      <w:r w:rsidR="00DC582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Асист</w:t>
      </w:r>
      <w:proofErr w:type="spellEnd"/>
      <w:r w:rsidR="00DC582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 Задунайська Ю.В.</w:t>
      </w:r>
    </w:p>
    <w:p w:rsidR="00084746" w:rsidRPr="00866A05" w:rsidRDefault="00FC7367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="00084746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Інтегроване навчання в умовах Нової української школи. </w:t>
      </w:r>
      <w:r w:rsidR="00882BF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Доц. Василенко І.Я.</w:t>
      </w:r>
    </w:p>
    <w:p w:rsidR="00F73543" w:rsidRPr="00866A05" w:rsidRDefault="00FC7367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</w:t>
      </w:r>
      <w:r w:rsidR="0094155F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165CF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Розвиток діалогічних умінь першокласників у </w:t>
      </w:r>
      <w:proofErr w:type="spellStart"/>
      <w:r w:rsidR="009165CF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добуквенний</w:t>
      </w:r>
      <w:proofErr w:type="spellEnd"/>
      <w:r w:rsidR="009165CF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період навчання грамоти</w:t>
      </w:r>
      <w:r w:rsidR="00F73543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4155F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Асист</w:t>
      </w:r>
      <w:proofErr w:type="spellEnd"/>
      <w:r w:rsidR="0094155F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94155F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Ростикус</w:t>
      </w:r>
      <w:proofErr w:type="spellEnd"/>
      <w:r w:rsidR="0094155F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Н.П.</w:t>
      </w:r>
    </w:p>
    <w:p w:rsidR="00882BFB" w:rsidRPr="00866A05" w:rsidRDefault="0094155F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12</w:t>
      </w:r>
      <w:r w:rsidR="00DC5829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STEAM</w:t>
      </w:r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початкова школа – </w:t>
      </w:r>
      <w:proofErr w:type="gramStart"/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новітня  форма</w:t>
      </w:r>
      <w:r w:rsidR="00FC7367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організації</w:t>
      </w:r>
      <w:proofErr w:type="gramEnd"/>
      <w:r w:rsidR="00FC7367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навчального процесу</w:t>
      </w:r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Асист</w:t>
      </w:r>
      <w:proofErr w:type="spellEnd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Сірант</w:t>
      </w:r>
      <w:proofErr w:type="spellEnd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Н.П.</w:t>
      </w:r>
    </w:p>
    <w:p w:rsidR="00882BFB" w:rsidRPr="00866A05" w:rsidRDefault="00FC7367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Використання </w:t>
      </w:r>
      <w:proofErr w:type="spellStart"/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інтернет-сервісів</w:t>
      </w:r>
      <w:proofErr w:type="spellEnd"/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створення тестів у процесі професійної підготовки вчителів початкових класів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882BF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Асист</w:t>
      </w:r>
      <w:proofErr w:type="spellEnd"/>
      <w:r w:rsidR="00882BF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882BF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Лущинська</w:t>
      </w:r>
      <w:proofErr w:type="spellEnd"/>
      <w:r w:rsidR="00882BF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О.В.</w:t>
      </w:r>
    </w:p>
    <w:p w:rsidR="00FC7367" w:rsidRPr="00866A05" w:rsidRDefault="00FC7367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14. Новий вчитель в умовах євроінтеграції</w:t>
      </w:r>
      <w:r w:rsidR="005230BC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Кобилецька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Л. В.</w:t>
      </w:r>
    </w:p>
    <w:p w:rsidR="00FC7367" w:rsidRPr="00866A05" w:rsidRDefault="005230BC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="00FC7367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соціальної мобільності вчителя початкової школи у науковому дискурсі. </w:t>
      </w:r>
      <w:proofErr w:type="spellStart"/>
      <w:r w:rsidR="00FC736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Асп</w:t>
      </w:r>
      <w:proofErr w:type="spellEnd"/>
      <w:r w:rsidR="00FC736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Галюка О.С</w:t>
      </w:r>
      <w:r w:rsidR="00FC7367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5829" w:rsidRPr="00866A05" w:rsidRDefault="00DC5829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0B3D5B" w:rsidRPr="00866A05" w:rsidRDefault="000B3D5B" w:rsidP="0086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Друге засіданн</w:t>
      </w:r>
      <w:r w:rsidR="001C63B9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я –   6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лютого, 10 год00 хв.</w:t>
      </w:r>
    </w:p>
    <w:p w:rsidR="006D7634" w:rsidRPr="00866A05" w:rsidRDefault="006D7634" w:rsidP="00866A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634" w:rsidRPr="00866A05" w:rsidRDefault="00FC7367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165CF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.Теоретично-методичні засади практичної підготовки студентів у процесі ступеневої освіти здобувачів першого (бакалаврського) рівня спеціальності «Дошкільна освіта». </w:t>
      </w:r>
      <w:r w:rsidR="006D7634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="006D7634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Лозинська</w:t>
      </w:r>
      <w:proofErr w:type="spellEnd"/>
      <w:r w:rsidR="006D7634"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С.В.</w:t>
      </w:r>
    </w:p>
    <w:p w:rsidR="00882BFB" w:rsidRPr="00866A05" w:rsidRDefault="00FC7367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Імідж педагога закладу дошкільної освіти : особливості невербальної культури</w:t>
      </w:r>
    </w:p>
    <w:p w:rsidR="00882BFB" w:rsidRPr="00866A05" w:rsidRDefault="00882BFB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Доц. Кость С.П.</w:t>
      </w:r>
    </w:p>
    <w:p w:rsidR="000B3D5B" w:rsidRPr="00866A05" w:rsidRDefault="00882BFB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D7634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3D5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 мовленнєвої компетентн</w:t>
      </w:r>
      <w:r w:rsidR="00CD1BA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ості у дітей дошкільного віку засобами картин. </w:t>
      </w:r>
      <w:r w:rsidR="00E73DC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Доц. Білан О.І.</w:t>
      </w:r>
    </w:p>
    <w:p w:rsidR="00CD1BA6" w:rsidRPr="00866A05" w:rsidRDefault="00882BFB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CD1BA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Формування соціально-комунікативної компетентності дітей старшого дошкільного віку засобами гри. </w:t>
      </w:r>
      <w:r w:rsidR="00CD1BA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="00CD1BA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Айзенбарт</w:t>
      </w:r>
      <w:proofErr w:type="spellEnd"/>
      <w:r w:rsidR="00CD1BA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М.М. </w:t>
      </w:r>
    </w:p>
    <w:p w:rsidR="00882BFB" w:rsidRPr="00866A05" w:rsidRDefault="00882BFB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Соціально-професійна мобільність як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невід»ємна</w:t>
      </w:r>
      <w:proofErr w:type="spellEnd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складова фахової підготовки вихователів закладів дошкільної освіти.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 Бойко Г.О.</w:t>
      </w:r>
    </w:p>
    <w:p w:rsidR="002423F6" w:rsidRPr="00866A05" w:rsidRDefault="00882BFB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</w:t>
      </w:r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Концепція </w:t>
      </w:r>
      <w:proofErr w:type="spellStart"/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здоров»язбереження</w:t>
      </w:r>
      <w:proofErr w:type="spellEnd"/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одна зі складових загальної культури педагога закладу дошкільної освіти. </w:t>
      </w:r>
      <w:proofErr w:type="spellStart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Прихід  М.А. </w:t>
      </w:r>
    </w:p>
    <w:p w:rsidR="002423F6" w:rsidRPr="00866A05" w:rsidRDefault="00882BFB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Формування готовності  студентів-бакалаврів дошкільної освіти до педагогічної роботи, базованої на цінностях.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Бущак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І.М.</w:t>
      </w:r>
    </w:p>
    <w:p w:rsidR="00E73DC9" w:rsidRPr="00866A05" w:rsidRDefault="00882BFB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8</w:t>
      </w:r>
      <w:r w:rsidR="000B3D5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63B9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 мистецької компетентності учнів у Новій українській школі</w:t>
      </w:r>
    </w:p>
    <w:p w:rsidR="000B3D5B" w:rsidRDefault="00E73DC9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Назарук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Л.М.</w:t>
      </w:r>
    </w:p>
    <w:p w:rsidR="00001F24" w:rsidRPr="00866A05" w:rsidRDefault="00001F24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3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A359B7" w:rsidRPr="00A3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Софія </w:t>
      </w:r>
      <w:proofErr w:type="spellStart"/>
      <w:r w:rsidR="00A359B7" w:rsidRPr="00A359B7">
        <w:rPr>
          <w:rFonts w:ascii="Times New Roman" w:hAnsi="Times New Roman" w:cs="Times New Roman"/>
          <w:color w:val="000000" w:themeColor="text1"/>
          <w:sz w:val="28"/>
          <w:szCs w:val="28"/>
        </w:rPr>
        <w:t>Русова</w:t>
      </w:r>
      <w:proofErr w:type="spellEnd"/>
      <w:r w:rsidR="00A359B7" w:rsidRPr="00A3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навчання дітей дошкільного віку  елементами математики</w:t>
      </w:r>
      <w:r w:rsidR="00A359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A359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="00A359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Гарасимів Я.Ю.  </w:t>
      </w:r>
    </w:p>
    <w:p w:rsidR="00CD1BA6" w:rsidRPr="00866A05" w:rsidRDefault="00A359B7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A412D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65CF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Нетрадиційні техніки малювання як засіб творчого самовираження учнів початкових класів</w:t>
      </w:r>
      <w:r w:rsidR="006D7634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spellStart"/>
      <w:r w:rsidR="006D7634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="006D7634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6D7634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Яворська</w:t>
      </w:r>
      <w:proofErr w:type="spellEnd"/>
      <w:r w:rsidR="006D7634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Х.О.</w:t>
      </w:r>
    </w:p>
    <w:p w:rsidR="00CD1BA6" w:rsidRPr="00866A05" w:rsidRDefault="00A359B7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1BA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Зарубіжний досвід професійної підготовки фахівців природничих спеціальностей у закладах вищої освіти. </w:t>
      </w:r>
      <w:proofErr w:type="spellStart"/>
      <w:r w:rsidR="00CD1BA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Асп</w:t>
      </w:r>
      <w:proofErr w:type="spellEnd"/>
      <w:r w:rsidR="00CD1BA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CD1BA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Дзіковська</w:t>
      </w:r>
      <w:proofErr w:type="spellEnd"/>
      <w:r w:rsidR="00CD1BA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М.І. </w:t>
      </w:r>
    </w:p>
    <w:p w:rsidR="000B3D5B" w:rsidRPr="00866A05" w:rsidRDefault="00A359B7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Проблеми  професійної підготовки асистента вчителя  в Україні та Канаді. </w:t>
      </w:r>
      <w:proofErr w:type="spellStart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Асп</w:t>
      </w:r>
      <w:proofErr w:type="spellEnd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Турко</w:t>
      </w:r>
      <w:proofErr w:type="spellEnd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Б.Б. </w:t>
      </w:r>
    </w:p>
    <w:p w:rsidR="002423F6" w:rsidRPr="00866A05" w:rsidRDefault="00A359B7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82BFB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23F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 підготовки  вчителя молодших класів до роботи в системі інклюзивної освіти у Польщі. </w:t>
      </w:r>
      <w:proofErr w:type="spellStart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Асп</w:t>
      </w:r>
      <w:proofErr w:type="spellEnd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Собчук-Ліва</w:t>
      </w:r>
      <w:proofErr w:type="spellEnd"/>
      <w:r w:rsidR="002423F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А.А.</w:t>
      </w:r>
    </w:p>
    <w:p w:rsidR="00393557" w:rsidRPr="00866A05" w:rsidRDefault="00393557" w:rsidP="00866A0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DB3" w:rsidRPr="00866A05" w:rsidRDefault="007B2DB3" w:rsidP="00866A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ПІДСЕКЦІЯ</w:t>
      </w:r>
      <w:r w:rsidR="009165CF"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СПЕЦІАЛЬНОЇ ОСВІТИ</w:t>
      </w:r>
      <w:r w:rsidR="001F375D"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 СОЦІАЛЬНОЇ РОБОТИ </w:t>
      </w:r>
    </w:p>
    <w:p w:rsidR="007B2DB3" w:rsidRPr="00866A05" w:rsidRDefault="007B2DB3" w:rsidP="00866A0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Аудиторія 52, вул.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Туган-Барановського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7</w:t>
      </w:r>
    </w:p>
    <w:p w:rsidR="007B2DB3" w:rsidRPr="00866A05" w:rsidRDefault="007B2DB3" w:rsidP="00866A0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  підсекції – </w:t>
      </w:r>
      <w:r w:rsidR="00550D2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проф. </w:t>
      </w:r>
      <w:proofErr w:type="spellStart"/>
      <w:r w:rsidR="00550D2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Островська</w:t>
      </w:r>
      <w:proofErr w:type="spellEnd"/>
      <w:r w:rsidR="00550D2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К.О. </w:t>
      </w:r>
    </w:p>
    <w:p w:rsidR="007B2DB3" w:rsidRPr="00866A05" w:rsidRDefault="007B2DB3" w:rsidP="00866A05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  підсекції – </w:t>
      </w:r>
      <w:r w:rsidR="00550D2B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Ферт О.Г. </w:t>
      </w:r>
    </w:p>
    <w:p w:rsidR="007B2DB3" w:rsidRPr="00866A05" w:rsidRDefault="007B2DB3" w:rsidP="00866A05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8EB" w:rsidRPr="00210BD0" w:rsidRDefault="007B2DB3" w:rsidP="00210BD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е р ш е 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засідання</w:t>
      </w:r>
      <w:r w:rsidR="00866A0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End"/>
      <w:r w:rsid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лютого, 12.00</w:t>
      </w:r>
    </w:p>
    <w:p w:rsidR="00DD0936" w:rsidRPr="00866A05" w:rsidRDefault="006A412D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21714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Готовність студентів педагогічних факультетів до творчої реалізації ідеї самоцінності дитини з особливими освітніми потребами</w:t>
      </w:r>
      <w:r w:rsidR="001F375D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093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Доц. Кашуба Л.В.</w:t>
      </w:r>
    </w:p>
    <w:p w:rsidR="00A21714" w:rsidRPr="00866A05" w:rsidRDefault="006A412D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21714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Технологія контекстного навчання у підготовці майбутніх спеціальних педагогів. </w:t>
      </w:r>
      <w:r w:rsidR="00A21714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Доц. Лобода В.В.</w:t>
      </w:r>
    </w:p>
    <w:p w:rsidR="00A0000C" w:rsidRPr="00866A05" w:rsidRDefault="00A0000C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="00A21714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Особливості ставлення громадян України до осіб з інвалідністю.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Сікорська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Л.Б. </w:t>
      </w:r>
    </w:p>
    <w:p w:rsidR="009962BD" w:rsidRPr="00866A05" w:rsidRDefault="009962BD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Правове регулювання послуги раннього втручання в Україні. </w:t>
      </w:r>
      <w:r w:rsidRPr="00866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Ковний</w:t>
      </w:r>
      <w:proofErr w:type="spellEnd"/>
      <w:r w:rsidRPr="00866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Ю.Є.</w:t>
      </w:r>
    </w:p>
    <w:p w:rsidR="001D4447" w:rsidRPr="00866A05" w:rsidRDefault="009962BD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A1EA7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4447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Психологічна безпека дитинства українців. </w:t>
      </w:r>
      <w:r w:rsidR="001D444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="001D444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Сулятицький</w:t>
      </w:r>
      <w:proofErr w:type="spellEnd"/>
      <w:r w:rsidR="001D444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І.В.</w:t>
      </w:r>
    </w:p>
    <w:p w:rsidR="007A1EA7" w:rsidRPr="00866A05" w:rsidRDefault="009962BD" w:rsidP="00866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8612C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1D4447" w:rsidRPr="00866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Анатомо-фізіологічні причини </w:t>
      </w:r>
      <w:proofErr w:type="spellStart"/>
      <w:r w:rsidR="001D4447" w:rsidRPr="00866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конгнітивних</w:t>
      </w:r>
      <w:proofErr w:type="spellEnd"/>
      <w:r w:rsidR="001D4447" w:rsidRPr="00866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порушень при деяких генетичних захворюваннях. </w:t>
      </w:r>
      <w:r w:rsidR="001D444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Доц. Матвієнко  С.В.</w:t>
      </w:r>
      <w:r w:rsidR="007A1EA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7A1EA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="007A1EA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Лаврик  С.В</w:t>
      </w:r>
      <w:r w:rsidR="005A4DA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D4447" w:rsidRPr="00866A05" w:rsidRDefault="009962BD" w:rsidP="00866A05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7A1EA7" w:rsidRPr="00866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.Адаптація до життя  в суспільстві людей з порушеннями  інтелектуального розвитку. </w:t>
      </w:r>
      <w:proofErr w:type="spellStart"/>
      <w:r w:rsidR="007A1EA7" w:rsidRPr="00866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Асист</w:t>
      </w:r>
      <w:proofErr w:type="spellEnd"/>
      <w:r w:rsidR="007A1EA7" w:rsidRPr="00866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. </w:t>
      </w:r>
      <w:proofErr w:type="spellStart"/>
      <w:r w:rsidR="007A1EA7" w:rsidRPr="00866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Саламон</w:t>
      </w:r>
      <w:proofErr w:type="spellEnd"/>
      <w:r w:rsidR="007A1EA7" w:rsidRPr="00866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О.Л. </w:t>
      </w:r>
    </w:p>
    <w:p w:rsidR="009D1D5A" w:rsidRPr="00866A05" w:rsidRDefault="009D1D5A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Гендерні відмінності переживань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неповносправності</w:t>
      </w:r>
      <w:proofErr w:type="spellEnd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дитини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Канд.псих.наук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Андрейко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Б.В. </w:t>
      </w:r>
    </w:p>
    <w:p w:rsidR="007A1EA7" w:rsidRPr="00866A05" w:rsidRDefault="005A4DA6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A1EA7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4447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Диференційоване навчання в інклюзивному освітньому просторі. </w:t>
      </w:r>
      <w:r w:rsidR="001D444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Доц. Ферт О.Г.</w:t>
      </w:r>
    </w:p>
    <w:p w:rsidR="00983596" w:rsidRPr="00866A05" w:rsidRDefault="005A4DA6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8359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Особливості інклюзивного навчання з вадами зору. </w:t>
      </w:r>
      <w:r w:rsidR="0098359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="0098359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Ольхова</w:t>
      </w:r>
      <w:proofErr w:type="spellEnd"/>
      <w:r w:rsidR="0098359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О.В. </w:t>
      </w:r>
    </w:p>
    <w:p w:rsidR="008D2821" w:rsidRPr="00866A05" w:rsidRDefault="005A4DA6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A1EA7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Дитина з порушеннями інтелектуального розвитку в інклюзивному просторі нової української школи. </w:t>
      </w:r>
      <w:proofErr w:type="spellStart"/>
      <w:r w:rsidR="008D2821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="008D2821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Лозинський В. Є.</w:t>
      </w:r>
    </w:p>
    <w:p w:rsidR="00943895" w:rsidRPr="00866A05" w:rsidRDefault="005A4DA6" w:rsidP="00866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12</w:t>
      </w:r>
      <w:r w:rsidR="00943895" w:rsidRPr="00866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Особливості сформованості соціальних </w:t>
      </w:r>
      <w:proofErr w:type="spellStart"/>
      <w:r w:rsidR="00943895" w:rsidRPr="00866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компетенцій</w:t>
      </w:r>
      <w:proofErr w:type="spellEnd"/>
      <w:r w:rsidR="00943895" w:rsidRPr="00866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підлітків з аутизмом. </w:t>
      </w:r>
      <w:proofErr w:type="spellStart"/>
      <w:r w:rsidR="006435E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Канд.псих</w:t>
      </w:r>
      <w:proofErr w:type="spellEnd"/>
      <w:r w:rsidR="006435E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наук, </w:t>
      </w:r>
      <w:proofErr w:type="spellStart"/>
      <w:r w:rsidR="006435E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="006435E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 Сайко Х.Я. </w:t>
      </w:r>
    </w:p>
    <w:p w:rsidR="006435E9" w:rsidRPr="00866A05" w:rsidRDefault="005A4DA6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435E9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Розвиток практичного мислення у дітей з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аутистичними</w:t>
      </w:r>
      <w:proofErr w:type="spellEnd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порушеннями</w:t>
      </w:r>
      <w:r w:rsidR="006435E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6435E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="006435E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6435E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Сивик</w:t>
      </w:r>
      <w:proofErr w:type="spellEnd"/>
      <w:r w:rsidR="006435E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Г. Є.</w:t>
      </w:r>
    </w:p>
    <w:p w:rsidR="009962BD" w:rsidRPr="00866A05" w:rsidRDefault="009962BD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828EB" w:rsidRPr="00866A05" w:rsidRDefault="00F828EB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р у г е  з а с і д а н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я–</w:t>
      </w:r>
      <w:r w:rsidR="002D5C84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лютого, 10.00</w:t>
      </w:r>
    </w:p>
    <w:p w:rsidR="00F828EB" w:rsidRPr="00866A05" w:rsidRDefault="00F828EB" w:rsidP="00866A05">
      <w:pPr>
        <w:spacing w:after="0" w:line="240" w:lineRule="auto"/>
        <w:ind w:left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612C" w:rsidRPr="00866A05" w:rsidRDefault="0078612C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4447" w:rsidRPr="00866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Підготовка соціальних педагогів до організації статевого виховання дітей та молоді</w:t>
      </w:r>
      <w:r w:rsidR="001D4447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Корнят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В. С.</w:t>
      </w:r>
    </w:p>
    <w:p w:rsidR="0078612C" w:rsidRPr="00866A05" w:rsidRDefault="0078612C" w:rsidP="00866A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uk-UA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1D4447" w:rsidRPr="00866A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Медіапсихологічні</w:t>
      </w:r>
      <w:proofErr w:type="spellEnd"/>
      <w:r w:rsidR="001D4447" w:rsidRPr="00866A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чинники формування внутрішнього ціннісного конфлікту особистості між "бажаним" і доступним»</w:t>
      </w:r>
      <w:r w:rsidR="001D4447" w:rsidRPr="00866A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.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Субашкевич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І.Р.</w:t>
      </w:r>
    </w:p>
    <w:p w:rsidR="00D14589" w:rsidRPr="00866A05" w:rsidRDefault="0078612C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3. </w:t>
      </w:r>
      <w:r w:rsidR="009962BD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викладача у формуванні професійно_педагогічної компетентності магістрів соціальної роботи. </w:t>
      </w:r>
      <w:bookmarkStart w:id="0" w:name="_GoBack"/>
      <w:bookmarkEnd w:id="0"/>
      <w:r w:rsidR="009962BD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="009962BD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Фалинська</w:t>
      </w:r>
      <w:proofErr w:type="spellEnd"/>
      <w:r w:rsidR="009962BD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З.З.</w:t>
      </w:r>
    </w:p>
    <w:p w:rsidR="009962BD" w:rsidRPr="00866A05" w:rsidRDefault="009962BD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Застосування арт-терапевтичних методів у діяльності соціального педагога.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Цимбала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О.М.</w:t>
      </w:r>
    </w:p>
    <w:p w:rsidR="009962BD" w:rsidRPr="00866A05" w:rsidRDefault="009962BD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Особливості професійно-етичної культури майбутнього соціального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педагога-гувернера.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Верхоляк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М. Р.</w:t>
      </w:r>
    </w:p>
    <w:p w:rsidR="009962BD" w:rsidRPr="00866A05" w:rsidRDefault="009962BD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Методика "Соціальні історії" в роботі соціального педагога з дітьми із розладом спектру аутизму.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Столярик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О.Ю. </w:t>
      </w:r>
    </w:p>
    <w:p w:rsidR="000F5FC9" w:rsidRPr="00866A05" w:rsidRDefault="000F5FC9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7.Діагностика мовленнєвої функції дітей відповідно до міжнародної класифікації функціонування.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Породько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М.І.</w:t>
      </w:r>
    </w:p>
    <w:p w:rsidR="009962BD" w:rsidRPr="00866A05" w:rsidRDefault="000F5FC9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8359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.Нейропсихологічні чинники мотивації учіння у дітей з розладами спектру аутизму. </w:t>
      </w:r>
      <w:proofErr w:type="spellStart"/>
      <w:r w:rsidR="0098359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="0098359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98359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Дробіт</w:t>
      </w:r>
      <w:proofErr w:type="spellEnd"/>
      <w:r w:rsidR="00983596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Л.Р. </w:t>
      </w:r>
    </w:p>
    <w:p w:rsidR="00943895" w:rsidRPr="00866A05" w:rsidRDefault="005A4DA6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943895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міжособистісних стосунків підлітків з порушеннями зору в інклюзивному середовищі. </w:t>
      </w:r>
      <w:proofErr w:type="spellStart"/>
      <w:r w:rsidR="00943895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="00943895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Сало І.О. </w:t>
      </w:r>
    </w:p>
    <w:p w:rsidR="006435E9" w:rsidRPr="00866A05" w:rsidRDefault="005A4DA6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8359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1F62" w:rsidRPr="00866A05">
        <w:rPr>
          <w:rStyle w:val="xfmc1"/>
          <w:rFonts w:ascii="Times New Roman" w:hAnsi="Times New Roman" w:cs="Times New Roman"/>
          <w:color w:val="000000" w:themeColor="text1"/>
          <w:sz w:val="28"/>
          <w:szCs w:val="28"/>
        </w:rPr>
        <w:t xml:space="preserve">Робота з голосом як невід'ємна складова музичної терапії для дітей з розладами спектру аутизму. </w:t>
      </w:r>
      <w:proofErr w:type="spellStart"/>
      <w:r w:rsidR="00881F62" w:rsidRPr="00866A05">
        <w:rPr>
          <w:rStyle w:val="xfmc1"/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="00881F62" w:rsidRPr="00866A05">
        <w:rPr>
          <w:rStyle w:val="xfmc1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881F62" w:rsidRPr="00866A05">
        <w:rPr>
          <w:rStyle w:val="xfmc1"/>
          <w:rFonts w:ascii="Times New Roman" w:hAnsi="Times New Roman" w:cs="Times New Roman"/>
          <w:i/>
          <w:color w:val="000000" w:themeColor="text1"/>
          <w:sz w:val="28"/>
          <w:szCs w:val="28"/>
        </w:rPr>
        <w:t>Призванська</w:t>
      </w:r>
      <w:proofErr w:type="spellEnd"/>
      <w:r w:rsidR="00881F62" w:rsidRPr="00866A05">
        <w:rPr>
          <w:rStyle w:val="xfmc1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Р.А.</w:t>
      </w:r>
    </w:p>
    <w:p w:rsidR="00320728" w:rsidRPr="00866A05" w:rsidRDefault="005A4DA6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83596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62BD"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Корекція дизартрії засобами музикотерапії. </w:t>
      </w:r>
      <w:r w:rsidR="00320728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Ст. </w:t>
      </w:r>
      <w:proofErr w:type="spellStart"/>
      <w:r w:rsidR="00320728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викл</w:t>
      </w:r>
      <w:proofErr w:type="spellEnd"/>
      <w:r w:rsidR="00320728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320728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Дрібнюк</w:t>
      </w:r>
      <w:proofErr w:type="spellEnd"/>
      <w:r w:rsidR="00320728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Н. Т. </w:t>
      </w:r>
    </w:p>
    <w:p w:rsidR="00A1593E" w:rsidRPr="00866A05" w:rsidRDefault="005A4DA6" w:rsidP="00866A0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848C9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A1593E" w:rsidRPr="00866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Організація групових занять для дітей з тяжкими порушеннями розвитку. </w:t>
      </w:r>
      <w:r w:rsidR="00A1593E" w:rsidRPr="00866A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Ст. </w:t>
      </w:r>
      <w:proofErr w:type="spellStart"/>
      <w:r w:rsidR="00A1593E" w:rsidRPr="00866A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викл</w:t>
      </w:r>
      <w:proofErr w:type="spellEnd"/>
      <w:r w:rsidR="00A1593E" w:rsidRPr="00866A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="00A1593E" w:rsidRPr="00866A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Бущак</w:t>
      </w:r>
      <w:proofErr w:type="spellEnd"/>
      <w:r w:rsidR="00A1593E" w:rsidRPr="00866A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О.О. </w:t>
      </w:r>
    </w:p>
    <w:p w:rsidR="005A4DA6" w:rsidRPr="00866A05" w:rsidRDefault="005A4DA6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828EB" w:rsidRDefault="00F828EB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10BD0" w:rsidRDefault="00210BD0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10BD0" w:rsidRPr="00866A05" w:rsidRDefault="00210BD0" w:rsidP="00866A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34E4" w:rsidRPr="00866A05" w:rsidRDefault="00DA70A1" w:rsidP="00866A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ПІДСЕКЦІЯ</w:t>
      </w:r>
      <w:r w:rsidR="00CA3F6F"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ЗАГАЛЬНОЇ ПЕДАГОГІКИ ТА ПЕДАГОГІКИ</w:t>
      </w:r>
    </w:p>
    <w:p w:rsidR="00DA70A1" w:rsidRPr="00866A05" w:rsidRDefault="00CA3F6F" w:rsidP="00866A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ВИЩОЇ ШКОЛИ</w:t>
      </w:r>
    </w:p>
    <w:p w:rsidR="00DA70A1" w:rsidRPr="00866A05" w:rsidRDefault="00DA70A1" w:rsidP="00866A0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Аудиторія </w:t>
      </w:r>
      <w:r w:rsidR="001304B7"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32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вул.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Туган-Барановського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7</w:t>
      </w:r>
    </w:p>
    <w:p w:rsidR="00DA70A1" w:rsidRPr="00866A05" w:rsidRDefault="00DA70A1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0A1" w:rsidRPr="00866A05" w:rsidRDefault="00DA70A1" w:rsidP="00866A0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  підсекції –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Равчина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Т.В.</w:t>
      </w:r>
    </w:p>
    <w:p w:rsidR="00FD628E" w:rsidRPr="00866A05" w:rsidRDefault="00DA70A1" w:rsidP="00866A0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  підсекції –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Горук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Н.М.</w:t>
      </w:r>
    </w:p>
    <w:p w:rsidR="005A4DA6" w:rsidRPr="00866A05" w:rsidRDefault="005A4DA6" w:rsidP="00866A0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A4DA6" w:rsidRPr="00866A05" w:rsidRDefault="005A4DA6" w:rsidP="0086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Перше засідання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5 лютого, 12 год. 00 хв.</w:t>
      </w:r>
    </w:p>
    <w:p w:rsidR="005A4DA6" w:rsidRPr="00866A05" w:rsidRDefault="005A4DA6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Психологічна компетентність викладача вищої школи як наукова проблема.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Проф. Квас О.В.</w:t>
      </w:r>
    </w:p>
    <w:p w:rsidR="005A4DA6" w:rsidRPr="00866A05" w:rsidRDefault="005A4DA6" w:rsidP="00866A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Професійно-педагогічна майстерність викладача у процесі організації навчання майбутніх фахівців.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Равчина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Т.В.</w:t>
      </w:r>
    </w:p>
    <w:p w:rsidR="005A4DA6" w:rsidRPr="00866A05" w:rsidRDefault="005A4DA6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Застосування е-навчання у професійно-педагогічній підготовці студентів природничих факультетів.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Доц.Ковальчук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Л.О.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(Співавтори: доц. каф. неорганічної хімії хімічного факультету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Коник М.Б.,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Ничипорук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Г.П., Павлюк О.В.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5A4DA6" w:rsidRPr="00866A05" w:rsidRDefault="005A4DA6" w:rsidP="00866A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4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.Методи навчання у вищій школі у контексті персонального освітнього простору студента.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Цюра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С.Б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A4DA6" w:rsidRPr="00866A05" w:rsidRDefault="005A4DA6" w:rsidP="00866A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Педагогічне партнерство у процесі професійної підготовки майбутніх фахівців освітньої галузі.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Михайлишин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Р.Р.</w:t>
      </w:r>
    </w:p>
    <w:p w:rsidR="005A4DA6" w:rsidRPr="00866A05" w:rsidRDefault="005A4DA6" w:rsidP="00866A0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Критерії якості в академічній професії: винагорода і контракти.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Доц. Яремчук Н.Я.</w:t>
      </w:r>
    </w:p>
    <w:p w:rsidR="005A4DA6" w:rsidRPr="00866A05" w:rsidRDefault="005A4DA6" w:rsidP="00866A0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ТРВЗ як засіб розвитку творчих здібностей учнів.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Доц. Крива М.В.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 </w:t>
      </w:r>
    </w:p>
    <w:p w:rsidR="005A4DA6" w:rsidRPr="00866A05" w:rsidRDefault="005A4DA6" w:rsidP="00866A0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8. 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Галина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Паперна</w:t>
      </w:r>
      <w:proofErr w:type="spellEnd"/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педагогічні погляди Івана Франка.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Калагурка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Х.І.</w:t>
      </w:r>
    </w:p>
    <w:p w:rsidR="005A4DA6" w:rsidRPr="00866A05" w:rsidRDefault="005A4DA6" w:rsidP="00866A0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4DA6" w:rsidRPr="00866A05" w:rsidRDefault="005A4DA6" w:rsidP="0086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Друге засідання</w:t>
      </w: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 лютого, 10 год. 00 хв.</w:t>
      </w:r>
    </w:p>
    <w:p w:rsidR="005A4DA6" w:rsidRPr="00866A05" w:rsidRDefault="005A4DA6" w:rsidP="00866A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Тенденції професійної підготовки магістрів філологічних спеціальностей в університетах Словаччини.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Доц. П’ятакова Г.П.</w:t>
      </w:r>
    </w:p>
    <w:p w:rsidR="005A4DA6" w:rsidRPr="00866A05" w:rsidRDefault="005A4DA6" w:rsidP="00866A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Досвід фінського університету: високоякісна освіта рівних можливостей, ефективні дослідження, партнерство і відповідальність.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Заячук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Ю.Д.</w:t>
      </w:r>
    </w:p>
    <w:p w:rsidR="005A4DA6" w:rsidRPr="00866A05" w:rsidRDefault="005A4DA6" w:rsidP="00866A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Особливості освіти в Османській імперії.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Федина-Дармохвал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В.С.</w:t>
      </w:r>
    </w:p>
    <w:p w:rsidR="005A4DA6" w:rsidRPr="00866A05" w:rsidRDefault="005A4DA6" w:rsidP="00866A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Ефективні стратегії навчання дорослих у професійному контексті.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Горук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Н.М.</w:t>
      </w:r>
    </w:p>
    <w:p w:rsidR="005A4DA6" w:rsidRPr="00866A05" w:rsidRDefault="005A4DA6" w:rsidP="00866A0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Особливості застосування принципів універсального дизайну у просторі музею.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Доц. 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Караманов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О.В.</w:t>
      </w:r>
    </w:p>
    <w:p w:rsidR="005A4DA6" w:rsidRPr="00866A05" w:rsidRDefault="005A4DA6" w:rsidP="0086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Освітньо-просвітницька</w:t>
      </w:r>
      <w:proofErr w:type="spellEnd"/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діяльність Наукового товариства ім. Шевченка для підтримки українських молодіжних організацій.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Асист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Ковалишин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О.І.</w:t>
      </w:r>
    </w:p>
    <w:p w:rsidR="005A4DA6" w:rsidRPr="00866A05" w:rsidRDefault="005A4DA6" w:rsidP="00866A0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Місце спадщини Василя Сухомлинського в Новій українській школі.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Заячківська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Н.М.</w:t>
      </w:r>
    </w:p>
    <w:p w:rsidR="005A4DA6" w:rsidRPr="00866A05" w:rsidRDefault="005A4DA6" w:rsidP="00866A0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Професор Йосиф Ярина (1788-1817): лемківський поет і педагог. </w:t>
      </w:r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Доц. </w:t>
      </w:r>
      <w:proofErr w:type="spellStart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Лещак</w:t>
      </w:r>
      <w:proofErr w:type="spellEnd"/>
      <w:r w:rsidRPr="00866A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Т.В.</w:t>
      </w:r>
    </w:p>
    <w:p w:rsidR="00DA70A1" w:rsidRPr="00866A05" w:rsidRDefault="00DA70A1" w:rsidP="00866A05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90FAF" w:rsidRPr="00866A05" w:rsidRDefault="00790FAF" w:rsidP="00866A05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90FAF" w:rsidRPr="00866A05" w:rsidRDefault="00790FAF" w:rsidP="00866A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FAF" w:rsidRPr="00866A05" w:rsidRDefault="00790FAF" w:rsidP="00866A05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Декан </w:t>
      </w:r>
    </w:p>
    <w:p w:rsidR="00790FAF" w:rsidRPr="00866A05" w:rsidRDefault="00790FAF" w:rsidP="00866A05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факультету педагогічної освіти                               доц. </w:t>
      </w:r>
      <w:proofErr w:type="spellStart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>Герцюк</w:t>
      </w:r>
      <w:proofErr w:type="spellEnd"/>
      <w:r w:rsidRPr="0086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Д.Д. </w:t>
      </w:r>
    </w:p>
    <w:p w:rsidR="000E0995" w:rsidRPr="00790FAF" w:rsidRDefault="000E0995" w:rsidP="000E099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sectPr w:rsidR="000E0995" w:rsidRPr="00790FAF" w:rsidSect="00577038">
      <w:pgSz w:w="11906" w:h="16838"/>
      <w:pgMar w:top="851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8C0"/>
    <w:multiLevelType w:val="hybridMultilevel"/>
    <w:tmpl w:val="041E6BB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BB7FA3"/>
    <w:multiLevelType w:val="hybridMultilevel"/>
    <w:tmpl w:val="31806ADC"/>
    <w:lvl w:ilvl="0" w:tplc="3A1EEBA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E5750FD"/>
    <w:multiLevelType w:val="hybridMultilevel"/>
    <w:tmpl w:val="29340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7EC5"/>
    <w:multiLevelType w:val="hybridMultilevel"/>
    <w:tmpl w:val="F2CCFC66"/>
    <w:lvl w:ilvl="0" w:tplc="96F6D7C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201D6"/>
    <w:multiLevelType w:val="hybridMultilevel"/>
    <w:tmpl w:val="F2CCFC66"/>
    <w:lvl w:ilvl="0" w:tplc="96F6D7C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12D55"/>
    <w:multiLevelType w:val="hybridMultilevel"/>
    <w:tmpl w:val="B8D8A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F60F5"/>
    <w:multiLevelType w:val="hybridMultilevel"/>
    <w:tmpl w:val="30720D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B17431"/>
    <w:multiLevelType w:val="hybridMultilevel"/>
    <w:tmpl w:val="0F1E33EE"/>
    <w:lvl w:ilvl="0" w:tplc="918653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A23F1"/>
    <w:multiLevelType w:val="hybridMultilevel"/>
    <w:tmpl w:val="30720D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85209D"/>
    <w:multiLevelType w:val="hybridMultilevel"/>
    <w:tmpl w:val="9F0051CA"/>
    <w:lvl w:ilvl="0" w:tplc="ED3A5112">
      <w:start w:val="1"/>
      <w:numFmt w:val="decimal"/>
      <w:lvlText w:val="%1."/>
      <w:lvlJc w:val="left"/>
      <w:pPr>
        <w:ind w:left="-6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358476E"/>
    <w:multiLevelType w:val="hybridMultilevel"/>
    <w:tmpl w:val="1B70E176"/>
    <w:lvl w:ilvl="0" w:tplc="0124FB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648A7"/>
    <w:multiLevelType w:val="hybridMultilevel"/>
    <w:tmpl w:val="F2CCFC66"/>
    <w:lvl w:ilvl="0" w:tplc="96F6D7C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068EF"/>
    <w:multiLevelType w:val="hybridMultilevel"/>
    <w:tmpl w:val="223E2F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34963"/>
    <w:multiLevelType w:val="hybridMultilevel"/>
    <w:tmpl w:val="F2868E0E"/>
    <w:lvl w:ilvl="0" w:tplc="EC60AF5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5F1C0480"/>
    <w:multiLevelType w:val="hybridMultilevel"/>
    <w:tmpl w:val="EC76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678CC"/>
    <w:multiLevelType w:val="hybridMultilevel"/>
    <w:tmpl w:val="FA621CCA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5A3F1D"/>
    <w:multiLevelType w:val="hybridMultilevel"/>
    <w:tmpl w:val="FA621CCA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504DE7"/>
    <w:multiLevelType w:val="hybridMultilevel"/>
    <w:tmpl w:val="5E8C8FEC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612A8E"/>
    <w:multiLevelType w:val="hybridMultilevel"/>
    <w:tmpl w:val="30720D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B862CF"/>
    <w:multiLevelType w:val="hybridMultilevel"/>
    <w:tmpl w:val="4C56DDF4"/>
    <w:lvl w:ilvl="0" w:tplc="26B6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3"/>
  </w:num>
  <w:num w:numId="5">
    <w:abstractNumId w:val="1"/>
  </w:num>
  <w:num w:numId="6">
    <w:abstractNumId w:val="5"/>
  </w:num>
  <w:num w:numId="7">
    <w:abstractNumId w:val="14"/>
  </w:num>
  <w:num w:numId="8">
    <w:abstractNumId w:val="7"/>
  </w:num>
  <w:num w:numId="9">
    <w:abstractNumId w:val="15"/>
  </w:num>
  <w:num w:numId="10">
    <w:abstractNumId w:val="18"/>
  </w:num>
  <w:num w:numId="11">
    <w:abstractNumId w:val="8"/>
  </w:num>
  <w:num w:numId="12">
    <w:abstractNumId w:val="17"/>
  </w:num>
  <w:num w:numId="13">
    <w:abstractNumId w:val="6"/>
  </w:num>
  <w:num w:numId="14">
    <w:abstractNumId w:val="16"/>
  </w:num>
  <w:num w:numId="15">
    <w:abstractNumId w:val="1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5C6163"/>
    <w:rsid w:val="00001F24"/>
    <w:rsid w:val="00003012"/>
    <w:rsid w:val="00020205"/>
    <w:rsid w:val="00020532"/>
    <w:rsid w:val="00046A38"/>
    <w:rsid w:val="00067F6A"/>
    <w:rsid w:val="00071680"/>
    <w:rsid w:val="00084746"/>
    <w:rsid w:val="000B3D5B"/>
    <w:rsid w:val="000D5031"/>
    <w:rsid w:val="000E0995"/>
    <w:rsid w:val="000E5B2E"/>
    <w:rsid w:val="000E65F2"/>
    <w:rsid w:val="000F5FC9"/>
    <w:rsid w:val="00115167"/>
    <w:rsid w:val="00125655"/>
    <w:rsid w:val="001304B7"/>
    <w:rsid w:val="001361F6"/>
    <w:rsid w:val="001526F0"/>
    <w:rsid w:val="001635D7"/>
    <w:rsid w:val="00184D53"/>
    <w:rsid w:val="00185A1C"/>
    <w:rsid w:val="001928BC"/>
    <w:rsid w:val="001A19B0"/>
    <w:rsid w:val="001C63B9"/>
    <w:rsid w:val="001D4447"/>
    <w:rsid w:val="001F375D"/>
    <w:rsid w:val="00210BD0"/>
    <w:rsid w:val="00216767"/>
    <w:rsid w:val="0024162D"/>
    <w:rsid w:val="002423F6"/>
    <w:rsid w:val="00263C4C"/>
    <w:rsid w:val="002677FA"/>
    <w:rsid w:val="002918F0"/>
    <w:rsid w:val="00295CD3"/>
    <w:rsid w:val="002B0F44"/>
    <w:rsid w:val="002D121D"/>
    <w:rsid w:val="002D5041"/>
    <w:rsid w:val="002D5C84"/>
    <w:rsid w:val="002D5D5F"/>
    <w:rsid w:val="002F45E0"/>
    <w:rsid w:val="00303577"/>
    <w:rsid w:val="00320728"/>
    <w:rsid w:val="00337C7C"/>
    <w:rsid w:val="00344925"/>
    <w:rsid w:val="003605F7"/>
    <w:rsid w:val="00364C4C"/>
    <w:rsid w:val="0037257D"/>
    <w:rsid w:val="00376980"/>
    <w:rsid w:val="0038509E"/>
    <w:rsid w:val="00393557"/>
    <w:rsid w:val="003A3F5F"/>
    <w:rsid w:val="003B244F"/>
    <w:rsid w:val="003B4C77"/>
    <w:rsid w:val="003D69E5"/>
    <w:rsid w:val="003F738D"/>
    <w:rsid w:val="0040225B"/>
    <w:rsid w:val="00403D6C"/>
    <w:rsid w:val="004051BE"/>
    <w:rsid w:val="00406FF6"/>
    <w:rsid w:val="00417293"/>
    <w:rsid w:val="00420536"/>
    <w:rsid w:val="0044129A"/>
    <w:rsid w:val="004511C1"/>
    <w:rsid w:val="0047461C"/>
    <w:rsid w:val="004848D7"/>
    <w:rsid w:val="004A11EB"/>
    <w:rsid w:val="004F01A8"/>
    <w:rsid w:val="00506936"/>
    <w:rsid w:val="00510F7D"/>
    <w:rsid w:val="005161C0"/>
    <w:rsid w:val="005230BC"/>
    <w:rsid w:val="00531423"/>
    <w:rsid w:val="005419B3"/>
    <w:rsid w:val="00545880"/>
    <w:rsid w:val="00550D2B"/>
    <w:rsid w:val="00557B62"/>
    <w:rsid w:val="005673A4"/>
    <w:rsid w:val="005759B5"/>
    <w:rsid w:val="00577038"/>
    <w:rsid w:val="005901FA"/>
    <w:rsid w:val="00592C47"/>
    <w:rsid w:val="00592FDB"/>
    <w:rsid w:val="005A4DA6"/>
    <w:rsid w:val="005B7EEE"/>
    <w:rsid w:val="005C6163"/>
    <w:rsid w:val="005D08B7"/>
    <w:rsid w:val="005D47F2"/>
    <w:rsid w:val="005E3B0E"/>
    <w:rsid w:val="005F0C68"/>
    <w:rsid w:val="006026D4"/>
    <w:rsid w:val="00611E3D"/>
    <w:rsid w:val="006435E9"/>
    <w:rsid w:val="00643B49"/>
    <w:rsid w:val="00645479"/>
    <w:rsid w:val="0065629D"/>
    <w:rsid w:val="00660B5E"/>
    <w:rsid w:val="006668E7"/>
    <w:rsid w:val="006A412D"/>
    <w:rsid w:val="006D0F4A"/>
    <w:rsid w:val="006D666D"/>
    <w:rsid w:val="006D7634"/>
    <w:rsid w:val="006E7DF8"/>
    <w:rsid w:val="00701B01"/>
    <w:rsid w:val="00712C32"/>
    <w:rsid w:val="007241E6"/>
    <w:rsid w:val="00741A4A"/>
    <w:rsid w:val="007642F6"/>
    <w:rsid w:val="00765849"/>
    <w:rsid w:val="00772F6A"/>
    <w:rsid w:val="0078612C"/>
    <w:rsid w:val="00787557"/>
    <w:rsid w:val="00790FAF"/>
    <w:rsid w:val="007A1EA7"/>
    <w:rsid w:val="007A4F76"/>
    <w:rsid w:val="007B2DB3"/>
    <w:rsid w:val="007C644E"/>
    <w:rsid w:val="007D5DED"/>
    <w:rsid w:val="00826988"/>
    <w:rsid w:val="0082727A"/>
    <w:rsid w:val="00866A05"/>
    <w:rsid w:val="0088047F"/>
    <w:rsid w:val="00881F62"/>
    <w:rsid w:val="00882BFB"/>
    <w:rsid w:val="00893164"/>
    <w:rsid w:val="008A2D65"/>
    <w:rsid w:val="008A5BA5"/>
    <w:rsid w:val="008D2821"/>
    <w:rsid w:val="008D3043"/>
    <w:rsid w:val="009165CF"/>
    <w:rsid w:val="009352E7"/>
    <w:rsid w:val="0094155F"/>
    <w:rsid w:val="00943895"/>
    <w:rsid w:val="00952716"/>
    <w:rsid w:val="0097182C"/>
    <w:rsid w:val="009812E9"/>
    <w:rsid w:val="00983596"/>
    <w:rsid w:val="009863F0"/>
    <w:rsid w:val="009962BD"/>
    <w:rsid w:val="009A4A24"/>
    <w:rsid w:val="009A6654"/>
    <w:rsid w:val="009D1D5A"/>
    <w:rsid w:val="009E2089"/>
    <w:rsid w:val="009F513B"/>
    <w:rsid w:val="009F584F"/>
    <w:rsid w:val="00A0000C"/>
    <w:rsid w:val="00A1593E"/>
    <w:rsid w:val="00A1606C"/>
    <w:rsid w:val="00A21714"/>
    <w:rsid w:val="00A228EB"/>
    <w:rsid w:val="00A359B7"/>
    <w:rsid w:val="00A52E8B"/>
    <w:rsid w:val="00A566FC"/>
    <w:rsid w:val="00A60B6E"/>
    <w:rsid w:val="00A653B3"/>
    <w:rsid w:val="00A83527"/>
    <w:rsid w:val="00A840F1"/>
    <w:rsid w:val="00A848C9"/>
    <w:rsid w:val="00A86D35"/>
    <w:rsid w:val="00AE25EB"/>
    <w:rsid w:val="00AE40CA"/>
    <w:rsid w:val="00AF1FA9"/>
    <w:rsid w:val="00B241FA"/>
    <w:rsid w:val="00B253DC"/>
    <w:rsid w:val="00B26A32"/>
    <w:rsid w:val="00B43ACC"/>
    <w:rsid w:val="00B72632"/>
    <w:rsid w:val="00B81B63"/>
    <w:rsid w:val="00B904A2"/>
    <w:rsid w:val="00B936E2"/>
    <w:rsid w:val="00BD088F"/>
    <w:rsid w:val="00BD7D2F"/>
    <w:rsid w:val="00BE1770"/>
    <w:rsid w:val="00C10AE8"/>
    <w:rsid w:val="00C10D58"/>
    <w:rsid w:val="00C33560"/>
    <w:rsid w:val="00C47197"/>
    <w:rsid w:val="00C4746D"/>
    <w:rsid w:val="00C537BC"/>
    <w:rsid w:val="00C759F8"/>
    <w:rsid w:val="00C77533"/>
    <w:rsid w:val="00C97CEC"/>
    <w:rsid w:val="00CA3F6F"/>
    <w:rsid w:val="00CD1BA6"/>
    <w:rsid w:val="00CF612D"/>
    <w:rsid w:val="00D14589"/>
    <w:rsid w:val="00D37832"/>
    <w:rsid w:val="00D75E0A"/>
    <w:rsid w:val="00D93998"/>
    <w:rsid w:val="00DA693E"/>
    <w:rsid w:val="00DA70A1"/>
    <w:rsid w:val="00DC5829"/>
    <w:rsid w:val="00DD0936"/>
    <w:rsid w:val="00DD5FD2"/>
    <w:rsid w:val="00E0388F"/>
    <w:rsid w:val="00E05DB7"/>
    <w:rsid w:val="00E3522F"/>
    <w:rsid w:val="00E412BF"/>
    <w:rsid w:val="00E53104"/>
    <w:rsid w:val="00E630DE"/>
    <w:rsid w:val="00E71BD8"/>
    <w:rsid w:val="00E73723"/>
    <w:rsid w:val="00E73DC9"/>
    <w:rsid w:val="00EB06B3"/>
    <w:rsid w:val="00ED0A06"/>
    <w:rsid w:val="00EF28C6"/>
    <w:rsid w:val="00F17602"/>
    <w:rsid w:val="00F3325A"/>
    <w:rsid w:val="00F40D48"/>
    <w:rsid w:val="00F728D0"/>
    <w:rsid w:val="00F73543"/>
    <w:rsid w:val="00F828EB"/>
    <w:rsid w:val="00FB067D"/>
    <w:rsid w:val="00FB34E4"/>
    <w:rsid w:val="00FB7DAE"/>
    <w:rsid w:val="00FC1C52"/>
    <w:rsid w:val="00FC7367"/>
    <w:rsid w:val="00FD100C"/>
    <w:rsid w:val="00FD32C7"/>
    <w:rsid w:val="00FD628E"/>
    <w:rsid w:val="00FE17D3"/>
    <w:rsid w:val="00FE2C69"/>
    <w:rsid w:val="00FE55E3"/>
    <w:rsid w:val="00FF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C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2">
    <w:name w:val="xfmc2"/>
    <w:basedOn w:val="a0"/>
    <w:rsid w:val="002D5D5F"/>
  </w:style>
  <w:style w:type="character" w:customStyle="1" w:styleId="apple-converted-space">
    <w:name w:val="apple-converted-space"/>
    <w:basedOn w:val="a0"/>
    <w:rsid w:val="002D5D5F"/>
  </w:style>
  <w:style w:type="paragraph" w:styleId="a5">
    <w:name w:val="Balloon Text"/>
    <w:basedOn w:val="a"/>
    <w:link w:val="a6"/>
    <w:uiPriority w:val="99"/>
    <w:semiHidden/>
    <w:unhideWhenUsed/>
    <w:rsid w:val="0057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7703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A1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c1">
    <w:name w:val="xfmc1"/>
    <w:basedOn w:val="a0"/>
    <w:rsid w:val="00881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C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2">
    <w:name w:val="xfmc2"/>
    <w:basedOn w:val="a0"/>
    <w:rsid w:val="002D5D5F"/>
  </w:style>
  <w:style w:type="character" w:customStyle="1" w:styleId="apple-converted-space">
    <w:name w:val="apple-converted-space"/>
    <w:basedOn w:val="a0"/>
    <w:rsid w:val="002D5D5F"/>
  </w:style>
  <w:style w:type="paragraph" w:styleId="a5">
    <w:name w:val="Balloon Text"/>
    <w:basedOn w:val="a"/>
    <w:link w:val="a6"/>
    <w:uiPriority w:val="99"/>
    <w:semiHidden/>
    <w:unhideWhenUsed/>
    <w:rsid w:val="0057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CF8E-10BC-47AC-A620-DCEBE131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5796</Words>
  <Characters>3304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User</cp:lastModifiedBy>
  <cp:revision>4</cp:revision>
  <cp:lastPrinted>2017-11-10T10:22:00Z</cp:lastPrinted>
  <dcterms:created xsi:type="dcterms:W3CDTF">2018-12-04T09:46:00Z</dcterms:created>
  <dcterms:modified xsi:type="dcterms:W3CDTF">2018-12-04T09:55:00Z</dcterms:modified>
</cp:coreProperties>
</file>