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FD5D2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</w:t>
      </w:r>
      <w:r w:rsidR="00FD5D26" w:rsidRPr="00FD5D26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 іноземна мова (англійська)__________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Рижа А. В., Матвієнків О. С.</w:t>
      </w:r>
    </w:p>
    <w:p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3"/>
        <w:gridCol w:w="2541"/>
        <w:gridCol w:w="2475"/>
        <w:gridCol w:w="3262"/>
        <w:gridCol w:w="3270"/>
        <w:gridCol w:w="2770"/>
      </w:tblGrid>
      <w:tr w:rsidR="00434782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4782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4782" w:rsidTr="004361A5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434782" w:rsidTr="004361A5">
        <w:tc>
          <w:tcPr>
            <w:tcW w:w="1384" w:type="dxa"/>
          </w:tcPr>
          <w:p w:rsidR="00A85206" w:rsidRDefault="00A85206" w:rsidP="00746330">
            <w:pPr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FD5D26" w:rsidP="00746330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2693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D5D26" w:rsidRDefault="00943658" w:rsidP="007463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5. </w:t>
            </w:r>
            <w:r>
              <w:rPr>
                <w:b/>
              </w:rPr>
              <w:t>Лексична тема «Відчуття та емоції»</w:t>
            </w:r>
            <w:r>
              <w:rPr>
                <w:b/>
                <w:lang w:val="en-US"/>
              </w:rPr>
              <w:t xml:space="preserve"> </w:t>
            </w:r>
            <w:r w:rsidR="00FD5D26">
              <w:rPr>
                <w:b/>
                <w:lang w:val="en-US"/>
              </w:rPr>
              <w:t>.</w:t>
            </w:r>
          </w:p>
          <w:p w:rsidR="00034028" w:rsidRPr="00943658" w:rsidRDefault="00943658" w:rsidP="00746330">
            <w:pPr>
              <w:jc w:val="center"/>
              <w:rPr>
                <w:b/>
              </w:rPr>
            </w:pPr>
            <w:r>
              <w:rPr>
                <w:b/>
              </w:rPr>
              <w:t>Прикметники та прийменники</w:t>
            </w:r>
          </w:p>
        </w:tc>
        <w:tc>
          <w:tcPr>
            <w:tcW w:w="3402" w:type="dxa"/>
          </w:tcPr>
          <w:p w:rsidR="00746330" w:rsidRPr="00943658" w:rsidRDefault="00943658" w:rsidP="00943658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Персональний тест на визначення темпераменту. Виконання вправ на прикметники та прийменники.</w:t>
            </w:r>
            <w:r w:rsidR="00746330" w:rsidRPr="00943658">
              <w:rPr>
                <w:b/>
              </w:rPr>
              <w:t xml:space="preserve"> </w:t>
            </w:r>
          </w:p>
        </w:tc>
        <w:tc>
          <w:tcPr>
            <w:tcW w:w="3403" w:type="dxa"/>
          </w:tcPr>
          <w:p w:rsidR="00034028" w:rsidRPr="00943658" w:rsidRDefault="0074633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SB</w:t>
            </w:r>
            <w:r w:rsidRPr="00943658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P</w:t>
            </w:r>
            <w:r w:rsidRPr="00943658">
              <w:rPr>
                <w:b/>
              </w:rPr>
              <w:t>. 44</w:t>
            </w:r>
          </w:p>
          <w:p w:rsidR="00746330" w:rsidRPr="00943658" w:rsidRDefault="00746330" w:rsidP="009436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SB</w:t>
            </w:r>
            <w:r w:rsidRPr="0094365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Pr="00943658">
              <w:rPr>
                <w:b/>
              </w:rPr>
              <w:t xml:space="preserve">. 47 </w:t>
            </w:r>
            <w:r w:rsidR="00943658">
              <w:rPr>
                <w:b/>
              </w:rPr>
              <w:t>Прикметники та прийменники</w:t>
            </w:r>
          </w:p>
        </w:tc>
        <w:tc>
          <w:tcPr>
            <w:tcW w:w="2267" w:type="dxa"/>
          </w:tcPr>
          <w:p w:rsidR="00034028" w:rsidRPr="00746330" w:rsidRDefault="00746330" w:rsidP="00E13668">
            <w:pPr>
              <w:jc w:val="center"/>
              <w:rPr>
                <w:b/>
              </w:rPr>
            </w:pPr>
            <w:hyperlink r:id="rId4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746330" w:rsidRDefault="00746330" w:rsidP="00E13668">
            <w:pPr>
              <w:jc w:val="center"/>
              <w:rPr>
                <w:b/>
                <w:lang w:val="en-US"/>
              </w:rPr>
            </w:pPr>
            <w:hyperlink r:id="rId5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:rsidR="00746330" w:rsidRPr="00746330" w:rsidRDefault="00746330" w:rsidP="00E13668">
            <w:pPr>
              <w:jc w:val="center"/>
              <w:rPr>
                <w:b/>
              </w:rPr>
            </w:pPr>
          </w:p>
        </w:tc>
      </w:tr>
      <w:tr w:rsidR="00434782" w:rsidTr="004361A5">
        <w:tc>
          <w:tcPr>
            <w:tcW w:w="1384" w:type="dxa"/>
          </w:tcPr>
          <w:p w:rsidR="00746330" w:rsidRDefault="0074633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746330" w:rsidRDefault="0074633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4D0300" w:rsidRDefault="0074633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Unit 5.</w:t>
            </w:r>
            <w:r w:rsidR="004D0300">
              <w:rPr>
                <w:b/>
              </w:rPr>
              <w:t xml:space="preserve"> </w:t>
            </w:r>
          </w:p>
          <w:p w:rsidR="00746330" w:rsidRPr="00F7415D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Модальні дієслова</w:t>
            </w:r>
            <w:r w:rsidRPr="00943658">
              <w:rPr>
                <w:b/>
                <w:lang w:val="ru-RU"/>
              </w:rPr>
              <w:t xml:space="preserve"> </w:t>
            </w:r>
            <w:r w:rsidR="00746330" w:rsidRPr="00943658">
              <w:rPr>
                <w:b/>
                <w:lang w:val="ru-RU"/>
              </w:rPr>
              <w:t>(</w:t>
            </w:r>
            <w:proofErr w:type="spellStart"/>
            <w:r w:rsidRPr="00943658">
              <w:rPr>
                <w:b/>
                <w:lang w:val="ru-RU"/>
              </w:rPr>
              <w:t>можливість</w:t>
            </w:r>
            <w:proofErr w:type="spellEnd"/>
            <w:r w:rsidRPr="00943658">
              <w:rPr>
                <w:b/>
                <w:lang w:val="ru-RU"/>
              </w:rPr>
              <w:t xml:space="preserve"> </w:t>
            </w:r>
            <w:proofErr w:type="spellStart"/>
            <w:r w:rsidRPr="00943658">
              <w:rPr>
                <w:b/>
                <w:lang w:val="ru-RU"/>
              </w:rPr>
              <w:t>фізична</w:t>
            </w:r>
            <w:proofErr w:type="spellEnd"/>
            <w:r w:rsidRPr="00943658">
              <w:rPr>
                <w:b/>
                <w:lang w:val="ru-RU"/>
              </w:rPr>
              <w:t xml:space="preserve"> та </w:t>
            </w:r>
            <w:proofErr w:type="spellStart"/>
            <w:r w:rsidRPr="00943658">
              <w:rPr>
                <w:b/>
                <w:lang w:val="ru-RU"/>
              </w:rPr>
              <w:t>ситуативна</w:t>
            </w:r>
            <w:proofErr w:type="spellEnd"/>
            <w:r w:rsidR="00746330" w:rsidRPr="00943658">
              <w:rPr>
                <w:b/>
                <w:lang w:val="ru-RU"/>
              </w:rPr>
              <w:t>)</w:t>
            </w:r>
          </w:p>
        </w:tc>
        <w:tc>
          <w:tcPr>
            <w:tcW w:w="3402" w:type="dxa"/>
          </w:tcPr>
          <w:p w:rsidR="004361A5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 Читання та опрацювання теоретичного матеріалу з підручника </w:t>
            </w:r>
          </w:p>
          <w:p w:rsidR="00943658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:rsidR="004361A5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S. B.</w:t>
            </w:r>
            <w:r>
              <w:rPr>
                <w:b/>
              </w:rPr>
              <w:t>с. 122</w:t>
            </w:r>
          </w:p>
          <w:p w:rsidR="00943658" w:rsidRPr="00943658" w:rsidRDefault="00943658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S.B. p. 45 - 46</w:t>
            </w:r>
          </w:p>
        </w:tc>
        <w:tc>
          <w:tcPr>
            <w:tcW w:w="2267" w:type="dxa"/>
          </w:tcPr>
          <w:p w:rsidR="00943658" w:rsidRPr="00746330" w:rsidRDefault="00943658" w:rsidP="00943658">
            <w:pPr>
              <w:jc w:val="center"/>
              <w:rPr>
                <w:b/>
              </w:rPr>
            </w:pPr>
            <w:hyperlink r:id="rId6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943658" w:rsidRDefault="00943658" w:rsidP="00943658">
            <w:pPr>
              <w:jc w:val="center"/>
              <w:rPr>
                <w:b/>
                <w:lang w:val="en-US"/>
              </w:rPr>
            </w:pPr>
            <w:hyperlink r:id="rId7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:rsidR="004361A5" w:rsidRPr="00943658" w:rsidRDefault="004361A5" w:rsidP="00E13668">
            <w:pPr>
              <w:jc w:val="center"/>
              <w:rPr>
                <w:b/>
                <w:lang w:val="en-US"/>
              </w:rPr>
            </w:pPr>
          </w:p>
        </w:tc>
      </w:tr>
      <w:tr w:rsidR="00434782" w:rsidTr="004361A5">
        <w:tc>
          <w:tcPr>
            <w:tcW w:w="1384" w:type="dxa"/>
          </w:tcPr>
          <w:p w:rsidR="004D0300" w:rsidRDefault="004D030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943658" w:rsidRPr="00943658" w:rsidRDefault="00943658" w:rsidP="009436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Pr="00943658">
              <w:rPr>
                <w:b/>
                <w:lang w:val="ru-RU"/>
              </w:rPr>
              <w:t xml:space="preserve"> 5. </w:t>
            </w:r>
            <w:r>
              <w:rPr>
                <w:b/>
              </w:rPr>
              <w:t>Лексична тема «Відчуття та емоції»</w:t>
            </w:r>
            <w:r w:rsidRPr="00943658">
              <w:rPr>
                <w:b/>
                <w:lang w:val="ru-RU"/>
              </w:rPr>
              <w:t xml:space="preserve"> .</w:t>
            </w:r>
          </w:p>
          <w:p w:rsidR="004361A5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Прикметники та їх антоніми.</w:t>
            </w:r>
          </w:p>
        </w:tc>
        <w:tc>
          <w:tcPr>
            <w:tcW w:w="3402" w:type="dxa"/>
          </w:tcPr>
          <w:p w:rsidR="004361A5" w:rsidRDefault="00943658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Читання</w:t>
            </w:r>
            <w:r>
              <w:rPr>
                <w:b/>
              </w:rPr>
              <w:t xml:space="preserve"> тексту </w:t>
            </w:r>
            <w:r>
              <w:rPr>
                <w:b/>
                <w:lang w:val="en-US"/>
              </w:rPr>
              <w:t>“Love in the air”</w:t>
            </w:r>
          </w:p>
          <w:p w:rsid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Виконання лексико- граматичних завдань </w:t>
            </w:r>
          </w:p>
          <w:p w:rsidR="00943658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Аналіз структури написання листа другу.</w:t>
            </w:r>
          </w:p>
        </w:tc>
        <w:tc>
          <w:tcPr>
            <w:tcW w:w="3403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4D0300" w:rsidRPr="004D0300" w:rsidRDefault="004D0300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S.B. p. 48, 49, 51</w:t>
            </w:r>
          </w:p>
        </w:tc>
        <w:tc>
          <w:tcPr>
            <w:tcW w:w="2267" w:type="dxa"/>
          </w:tcPr>
          <w:p w:rsidR="004D0300" w:rsidRPr="00746330" w:rsidRDefault="004D0300" w:rsidP="004D0300">
            <w:pPr>
              <w:jc w:val="center"/>
              <w:rPr>
                <w:b/>
              </w:rPr>
            </w:pPr>
            <w:hyperlink r:id="rId8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D0300" w:rsidP="004D0300">
            <w:pPr>
              <w:jc w:val="center"/>
              <w:rPr>
                <w:b/>
              </w:rPr>
            </w:pPr>
            <w:hyperlink r:id="rId9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434782" w:rsidTr="004361A5">
        <w:tc>
          <w:tcPr>
            <w:tcW w:w="1384" w:type="dxa"/>
          </w:tcPr>
          <w:p w:rsidR="004D0300" w:rsidRDefault="004D030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4D0300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D0300" w:rsidRPr="004D0300" w:rsidRDefault="004D0300" w:rsidP="004D03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Pr="004D0300">
              <w:rPr>
                <w:b/>
                <w:lang w:val="ru-RU"/>
              </w:rPr>
              <w:t xml:space="preserve"> 5.</w:t>
            </w:r>
          </w:p>
          <w:p w:rsidR="004361A5" w:rsidRPr="00F7415D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Модальні дієслова</w:t>
            </w:r>
            <w:r w:rsidRPr="00943658">
              <w:rPr>
                <w:b/>
                <w:lang w:val="ru-RU"/>
              </w:rPr>
              <w:t xml:space="preserve"> (</w:t>
            </w:r>
            <w:proofErr w:type="spellStart"/>
            <w:r w:rsidRPr="004D0300">
              <w:rPr>
                <w:b/>
                <w:lang w:val="ru-RU"/>
              </w:rPr>
              <w:t>зобов’язання</w:t>
            </w:r>
            <w:proofErr w:type="spellEnd"/>
            <w:r w:rsidRPr="004D0300">
              <w:rPr>
                <w:b/>
                <w:lang w:val="ru-RU"/>
              </w:rPr>
              <w:t>, заборона</w:t>
            </w:r>
            <w:r w:rsidRPr="00943658">
              <w:rPr>
                <w:b/>
                <w:lang w:val="ru-RU"/>
              </w:rPr>
              <w:t>)</w:t>
            </w:r>
          </w:p>
        </w:tc>
        <w:tc>
          <w:tcPr>
            <w:tcW w:w="3402" w:type="dxa"/>
          </w:tcPr>
          <w:p w:rsidR="004D030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:rsidR="004361A5" w:rsidRPr="00D22DB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:rsidR="004361A5" w:rsidRDefault="004D0300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S.B. p. 45 </w:t>
            </w:r>
            <w:r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46</w:t>
            </w:r>
          </w:p>
          <w:p w:rsidR="004D0300" w:rsidRPr="00D22DB0" w:rsidRDefault="004D0300" w:rsidP="00E136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S. B.</w:t>
            </w:r>
            <w:r>
              <w:rPr>
                <w:b/>
              </w:rPr>
              <w:t>с. 122</w:t>
            </w:r>
          </w:p>
        </w:tc>
        <w:tc>
          <w:tcPr>
            <w:tcW w:w="2267" w:type="dxa"/>
          </w:tcPr>
          <w:p w:rsidR="004D0300" w:rsidRPr="00746330" w:rsidRDefault="004D0300" w:rsidP="004D0300">
            <w:pPr>
              <w:jc w:val="center"/>
              <w:rPr>
                <w:b/>
              </w:rPr>
            </w:pPr>
            <w:hyperlink r:id="rId10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D0300" w:rsidP="004D0300">
            <w:pPr>
              <w:jc w:val="center"/>
              <w:rPr>
                <w:b/>
              </w:rPr>
            </w:pPr>
            <w:hyperlink r:id="rId11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434782" w:rsidTr="004361A5">
        <w:tc>
          <w:tcPr>
            <w:tcW w:w="1384" w:type="dxa"/>
          </w:tcPr>
          <w:p w:rsidR="004D0300" w:rsidRDefault="004D0300" w:rsidP="00E13668">
            <w:pPr>
              <w:jc w:val="center"/>
              <w:rPr>
                <w:b/>
              </w:rPr>
            </w:pPr>
          </w:p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  <w:p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D0300" w:rsidRPr="004D0300" w:rsidRDefault="004D0300" w:rsidP="004D03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>
              <w:rPr>
                <w:b/>
                <w:lang w:val="ru-RU"/>
              </w:rPr>
              <w:t xml:space="preserve"> 6</w:t>
            </w:r>
            <w:r w:rsidRPr="004D0300">
              <w:rPr>
                <w:b/>
                <w:lang w:val="ru-RU"/>
              </w:rPr>
              <w:t>.</w:t>
            </w:r>
          </w:p>
          <w:p w:rsidR="004361A5" w:rsidRPr="00F7415D" w:rsidRDefault="004D0300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Лексична тема «Дозвілля та мода». </w:t>
            </w:r>
            <w:r>
              <w:rPr>
                <w:b/>
              </w:rPr>
              <w:lastRenderedPageBreak/>
              <w:t>Обговорення мистецтва.</w:t>
            </w:r>
          </w:p>
        </w:tc>
        <w:tc>
          <w:tcPr>
            <w:tcW w:w="3402" w:type="dxa"/>
          </w:tcPr>
          <w:p w:rsidR="00434782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Обговорення ілюстративного матеріалу. </w:t>
            </w:r>
            <w:r>
              <w:rPr>
                <w:b/>
              </w:rPr>
              <w:t>Читання тексту</w:t>
            </w:r>
            <w:r w:rsidR="00434782">
              <w:rPr>
                <w:b/>
              </w:rPr>
              <w:t xml:space="preserve"> та опрацювання нової лексики.</w:t>
            </w:r>
          </w:p>
          <w:p w:rsidR="004361A5" w:rsidRPr="00D22DB0" w:rsidRDefault="004D0300" w:rsidP="004347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Виконання </w:t>
            </w:r>
            <w:r w:rsidR="00434782">
              <w:rPr>
                <w:b/>
              </w:rPr>
              <w:t xml:space="preserve">лексичних </w:t>
            </w:r>
            <w:r>
              <w:rPr>
                <w:b/>
              </w:rPr>
              <w:t>вправ.</w:t>
            </w:r>
          </w:p>
        </w:tc>
        <w:tc>
          <w:tcPr>
            <w:tcW w:w="3403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434782" w:rsidRPr="00434782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S. 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p. 52-54</w:t>
            </w:r>
          </w:p>
        </w:tc>
        <w:tc>
          <w:tcPr>
            <w:tcW w:w="2267" w:type="dxa"/>
          </w:tcPr>
          <w:p w:rsidR="00434782" w:rsidRPr="00746330" w:rsidRDefault="00434782" w:rsidP="00434782">
            <w:pPr>
              <w:jc w:val="center"/>
              <w:rPr>
                <w:b/>
              </w:rPr>
            </w:pPr>
            <w:hyperlink r:id="rId12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34782" w:rsidP="00434782">
            <w:pPr>
              <w:jc w:val="center"/>
              <w:rPr>
                <w:b/>
              </w:rPr>
            </w:pPr>
            <w:hyperlink r:id="rId13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434782" w:rsidTr="004361A5">
        <w:tc>
          <w:tcPr>
            <w:tcW w:w="1384" w:type="dxa"/>
          </w:tcPr>
          <w:p w:rsidR="004361A5" w:rsidRDefault="00FD5D26" w:rsidP="00E13668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4782" w:rsidRPr="00434782" w:rsidRDefault="00434782" w:rsidP="004347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Pr="00434782">
              <w:rPr>
                <w:b/>
                <w:lang w:val="en-US"/>
              </w:rPr>
              <w:t xml:space="preserve"> 6.</w:t>
            </w:r>
            <w:r w:rsidRPr="0043478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Граматична</w:t>
            </w:r>
            <w:proofErr w:type="spellEnd"/>
            <w:r w:rsidRPr="0043478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тема</w:t>
            </w:r>
          </w:p>
          <w:p w:rsidR="004361A5" w:rsidRPr="00434782" w:rsidRDefault="00434782" w:rsidP="004347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Present</w:t>
            </w:r>
            <w:r w:rsidRPr="00434782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Perfect</w:t>
            </w:r>
            <w:r w:rsidRPr="00434782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та прислівники в цьому часі.</w:t>
            </w:r>
          </w:p>
        </w:tc>
        <w:tc>
          <w:tcPr>
            <w:tcW w:w="3402" w:type="dxa"/>
          </w:tcPr>
          <w:p w:rsidR="00434782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:rsidR="004361A5" w:rsidRPr="00D22DB0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3403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  <w:p w:rsidR="00434782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 p. 55 – 56</w:t>
            </w:r>
          </w:p>
          <w:p w:rsidR="00434782" w:rsidRPr="00434782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 p. 124</w:t>
            </w:r>
          </w:p>
        </w:tc>
        <w:tc>
          <w:tcPr>
            <w:tcW w:w="2267" w:type="dxa"/>
          </w:tcPr>
          <w:p w:rsidR="00434782" w:rsidRPr="00746330" w:rsidRDefault="00434782" w:rsidP="00434782">
            <w:pPr>
              <w:jc w:val="center"/>
              <w:rPr>
                <w:b/>
              </w:rPr>
            </w:pPr>
            <w:hyperlink r:id="rId14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:rsidR="004361A5" w:rsidRPr="00D22DB0" w:rsidRDefault="00434782" w:rsidP="00434782">
            <w:pPr>
              <w:jc w:val="center"/>
              <w:rPr>
                <w:b/>
              </w:rPr>
            </w:pPr>
            <w:hyperlink r:id="rId15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  <w:bookmarkStart w:id="0" w:name="_GoBack"/>
            <w:bookmarkEnd w:id="0"/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4782"/>
    <w:rsid w:val="004361A5"/>
    <w:rsid w:val="004D0300"/>
    <w:rsid w:val="00554D18"/>
    <w:rsid w:val="00557BE2"/>
    <w:rsid w:val="00727F4F"/>
    <w:rsid w:val="00746330"/>
    <w:rsid w:val="007D2B83"/>
    <w:rsid w:val="007E5F6C"/>
    <w:rsid w:val="00844EA1"/>
    <w:rsid w:val="00876837"/>
    <w:rsid w:val="00943658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E13668"/>
    <w:rsid w:val="00E8371C"/>
    <w:rsid w:val="00F7415D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3CAB-5F03-534B-B68B-B77F879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6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_ryzha@ukr.net" TargetMode="External"/><Relationship Id="rId13" Type="http://schemas.openxmlformats.org/officeDocument/2006/relationships/hyperlink" Target="mailto:olia.matvienki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a.matvienkiv@gmail.com" TargetMode="External"/><Relationship Id="rId12" Type="http://schemas.openxmlformats.org/officeDocument/2006/relationships/hyperlink" Target="mailto:nastya_ryzha@ukr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stya_ryzha@ukr.net" TargetMode="External"/><Relationship Id="rId11" Type="http://schemas.openxmlformats.org/officeDocument/2006/relationships/hyperlink" Target="mailto:olia.matvienkiv@gmail.com" TargetMode="External"/><Relationship Id="rId5" Type="http://schemas.openxmlformats.org/officeDocument/2006/relationships/hyperlink" Target="mailto:olia.matvienkiv@gmail.com" TargetMode="External"/><Relationship Id="rId15" Type="http://schemas.openxmlformats.org/officeDocument/2006/relationships/hyperlink" Target="mailto:olia.matvienkiv@gmail.com" TargetMode="External"/><Relationship Id="rId10" Type="http://schemas.openxmlformats.org/officeDocument/2006/relationships/hyperlink" Target="mailto:nastya_ryzha@ukr.net" TargetMode="External"/><Relationship Id="rId4" Type="http://schemas.openxmlformats.org/officeDocument/2006/relationships/hyperlink" Target="mailto:nastya_ryzha@ukr.net" TargetMode="External"/><Relationship Id="rId9" Type="http://schemas.openxmlformats.org/officeDocument/2006/relationships/hyperlink" Target="mailto:olia.matvienkiv@gmail.com" TargetMode="External"/><Relationship Id="rId14" Type="http://schemas.openxmlformats.org/officeDocument/2006/relationships/hyperlink" Target="mailto:nastya_ryzh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 Ryzha</cp:lastModifiedBy>
  <cp:revision>2</cp:revision>
  <cp:lastPrinted>2020-03-12T13:20:00Z</cp:lastPrinted>
  <dcterms:created xsi:type="dcterms:W3CDTF">2020-03-18T20:06:00Z</dcterms:created>
  <dcterms:modified xsi:type="dcterms:W3CDTF">2020-03-18T20:06:00Z</dcterms:modified>
</cp:coreProperties>
</file>