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F96F5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96F58">
        <w:rPr>
          <w:rFonts w:ascii="Times New Roman" w:hAnsi="Times New Roman" w:cs="Times New Roman"/>
          <w:b/>
          <w:sz w:val="26"/>
          <w:szCs w:val="26"/>
        </w:rPr>
        <w:t>ПОЧАТКОВ</w:t>
      </w:r>
      <w:r>
        <w:rPr>
          <w:rFonts w:ascii="Times New Roman" w:hAnsi="Times New Roman" w:cs="Times New Roman"/>
          <w:b/>
          <w:sz w:val="26"/>
          <w:szCs w:val="26"/>
        </w:rPr>
        <w:t>А ОСВІТА</w:t>
      </w:r>
    </w:p>
    <w:p w:rsidR="00D7455C" w:rsidRDefault="00677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5D4D95">
        <w:rPr>
          <w:rFonts w:ascii="Times New Roman" w:hAnsi="Times New Roman" w:cs="Times New Roman"/>
          <w:b/>
          <w:sz w:val="26"/>
          <w:szCs w:val="26"/>
        </w:rPr>
        <w:t>І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  <w:r w:rsidR="00646B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6BFF">
        <w:rPr>
          <w:rFonts w:ascii="Times New Roman" w:hAnsi="Times New Roman" w:cs="Times New Roman"/>
          <w:b/>
          <w:sz w:val="26"/>
          <w:szCs w:val="26"/>
          <w:lang w:val="ru-RU"/>
        </w:rPr>
        <w:t>м (</w:t>
      </w:r>
      <w:proofErr w:type="spellStart"/>
      <w:r w:rsidR="00646BFF">
        <w:rPr>
          <w:rFonts w:ascii="Times New Roman" w:hAnsi="Times New Roman" w:cs="Times New Roman"/>
          <w:b/>
          <w:sz w:val="26"/>
          <w:szCs w:val="26"/>
          <w:lang w:val="ru-RU"/>
        </w:rPr>
        <w:t>заочна</w:t>
      </w:r>
      <w:proofErr w:type="spellEnd"/>
      <w:r w:rsidR="00646BF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форма) </w:t>
      </w:r>
      <w:r w:rsidR="00646BFF">
        <w:rPr>
          <w:rFonts w:ascii="Times New Roman" w:hAnsi="Times New Roman" w:cs="Times New Roman"/>
          <w:b/>
          <w:sz w:val="26"/>
          <w:szCs w:val="26"/>
        </w:rPr>
        <w:t xml:space="preserve"> Група  _ФП</w:t>
      </w:r>
      <w:r w:rsidR="00646BFF">
        <w:rPr>
          <w:rFonts w:ascii="Times New Roman" w:hAnsi="Times New Roman" w:cs="Times New Roman"/>
          <w:b/>
          <w:sz w:val="26"/>
          <w:szCs w:val="26"/>
        </w:rPr>
        <w:t>Ш</w:t>
      </w:r>
      <w:bookmarkStart w:id="0" w:name="_GoBack"/>
      <w:bookmarkEnd w:id="0"/>
      <w:r w:rsidR="00646BFF">
        <w:rPr>
          <w:rFonts w:ascii="Times New Roman" w:hAnsi="Times New Roman" w:cs="Times New Roman"/>
          <w:b/>
          <w:sz w:val="26"/>
          <w:szCs w:val="26"/>
        </w:rPr>
        <w:t>-61з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F96F58">
        <w:rPr>
          <w:rFonts w:ascii="Times New Roman" w:hAnsi="Times New Roman" w:cs="Times New Roman"/>
          <w:b/>
          <w:sz w:val="26"/>
          <w:szCs w:val="26"/>
        </w:rPr>
        <w:t>Педагогічна антропологія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6771A4">
        <w:rPr>
          <w:rFonts w:ascii="Times New Roman" w:hAnsi="Times New Roman" w:cs="Times New Roman"/>
          <w:b/>
          <w:sz w:val="26"/>
          <w:szCs w:val="26"/>
        </w:rPr>
        <w:t>Кость С.П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Керівник (-и) семінару    доц. </w:t>
      </w:r>
      <w:r w:rsidR="006771A4">
        <w:rPr>
          <w:rFonts w:ascii="Times New Roman" w:hAnsi="Times New Roman" w:cs="Times New Roman"/>
          <w:b/>
          <w:sz w:val="26"/>
          <w:szCs w:val="26"/>
        </w:rPr>
        <w:t>Кость С.П.</w:t>
      </w:r>
      <w:r w:rsidR="00EF6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3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Tr="001E02C2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>День і  дата  проведення  заняття (</w:t>
            </w:r>
            <w:r w:rsidRPr="002A6E50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згідно </w:t>
            </w:r>
            <w:r w:rsidR="00521E45" w:rsidRPr="002A6E50">
              <w:rPr>
                <w:rFonts w:cs="Times New Roman"/>
                <w:b/>
                <w:sz w:val="20"/>
                <w:szCs w:val="20"/>
              </w:rPr>
              <w:t xml:space="preserve">з </w:t>
            </w:r>
            <w:r w:rsidRPr="002A6E50">
              <w:rPr>
                <w:rFonts w:ascii="Liberation Serif" w:hAnsi="Liberation Serif" w:cs="Times New Roman"/>
                <w:b/>
                <w:sz w:val="20"/>
                <w:szCs w:val="20"/>
              </w:rPr>
              <w:t>розклад</w:t>
            </w:r>
            <w:r w:rsidR="00521E45" w:rsidRPr="002A6E50">
              <w:rPr>
                <w:rFonts w:cs="Times New Roman"/>
                <w:b/>
                <w:sz w:val="20"/>
                <w:szCs w:val="20"/>
              </w:rPr>
              <w:t>ом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</w:t>
            </w:r>
            <w:r w:rsidR="00C70A71">
              <w:rPr>
                <w:rFonts w:cs="Times New Roman"/>
                <w:b/>
                <w:sz w:val="20"/>
                <w:szCs w:val="20"/>
              </w:rPr>
              <w:t xml:space="preserve">з </w:t>
            </w:r>
            <w:proofErr w:type="spellStart"/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>семестрово</w:t>
            </w:r>
            <w:r w:rsidR="00C70A71">
              <w:rPr>
                <w:rFonts w:cs="Times New Roman"/>
                <w:b/>
                <w:sz w:val="20"/>
                <w:szCs w:val="20"/>
              </w:rPr>
              <w:t>вим</w:t>
            </w:r>
            <w:proofErr w:type="spellEnd"/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план</w:t>
            </w:r>
            <w:r w:rsidR="00C70A71">
              <w:rPr>
                <w:rFonts w:cs="Times New Roman"/>
                <w:b/>
                <w:sz w:val="20"/>
                <w:szCs w:val="20"/>
              </w:rPr>
              <w:t>ом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A5A99" w:rsidRDefault="00A43567" w:rsidP="00BB39B1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Лекція</w:t>
            </w:r>
            <w:r w:rsidR="00BB39B1" w:rsidRPr="005A5A99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BB39B1" w:rsidRPr="005A5A99">
              <w:rPr>
                <w:rFonts w:ascii="Liberation Serif" w:hAnsi="Liberation Serif"/>
                <w:b/>
                <w:sz w:val="20"/>
                <w:szCs w:val="20"/>
              </w:rPr>
              <w:t xml:space="preserve">. </w:t>
            </w:r>
            <w:r w:rsidRPr="00A43567">
              <w:rPr>
                <w:rFonts w:ascii="Times New Roman" w:hAnsi="Times New Roman" w:cs="Times New Roman"/>
                <w:sz w:val="20"/>
                <w:szCs w:val="20"/>
              </w:rPr>
              <w:t>Педагогічна антропологія як наука, історія становлення</w:t>
            </w:r>
          </w:p>
        </w:tc>
        <w:tc>
          <w:tcPr>
            <w:tcW w:w="1871" w:type="dxa"/>
            <w:shd w:val="clear" w:color="auto" w:fill="auto"/>
          </w:tcPr>
          <w:p w:rsidR="00D7455C" w:rsidRPr="005A5A99" w:rsidRDefault="00D7455C" w:rsidP="00BB24A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3B1C2C" w:rsidRPr="006702FF" w:rsidRDefault="003B1C2C" w:rsidP="003B1C2C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 w:rsidRPr="006702FF">
              <w:rPr>
                <w:lang w:val="uk-UA"/>
              </w:rPr>
              <w:t>1. Сутність поняття «педагогічна антропологія», з історії становлення поняття «антропологія».</w:t>
            </w:r>
          </w:p>
          <w:p w:rsidR="003B1C2C" w:rsidRPr="006702FF" w:rsidRDefault="003B1C2C" w:rsidP="003B1C2C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 w:rsidRPr="006702FF">
              <w:rPr>
                <w:lang w:val="uk-UA"/>
              </w:rPr>
              <w:t>2. Гуманістичні ідеї у педагогічній антропології.</w:t>
            </w:r>
          </w:p>
          <w:p w:rsidR="003B1C2C" w:rsidRPr="006702FF" w:rsidRDefault="003B1C2C" w:rsidP="003B1C2C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 w:rsidRPr="006702FF">
              <w:rPr>
                <w:lang w:val="uk-UA"/>
              </w:rPr>
              <w:t xml:space="preserve">3. Напрями  педагогічної взаємодії – складової освітнього процесу. </w:t>
            </w:r>
          </w:p>
          <w:p w:rsidR="003B1C2C" w:rsidRPr="006702FF" w:rsidRDefault="003B1C2C" w:rsidP="003B1C2C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 w:rsidRPr="006702FF">
              <w:rPr>
                <w:lang w:val="uk-UA"/>
              </w:rPr>
              <w:t>4.Завдання освітнього процесу особистісно-зорієнтованої педагогіки.</w:t>
            </w:r>
          </w:p>
          <w:p w:rsidR="00D7455C" w:rsidRPr="006702FF" w:rsidRDefault="003B1C2C" w:rsidP="003B1C2C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 w:rsidRPr="006702FF">
              <w:rPr>
                <w:lang w:val="uk-UA"/>
              </w:rPr>
              <w:t>5. Умови гуманізації педагогічного процесу.</w:t>
            </w:r>
          </w:p>
        </w:tc>
        <w:tc>
          <w:tcPr>
            <w:tcW w:w="3544" w:type="dxa"/>
            <w:shd w:val="clear" w:color="auto" w:fill="auto"/>
          </w:tcPr>
          <w:p w:rsidR="00447383" w:rsidRPr="005A5A99" w:rsidRDefault="00447383" w:rsidP="0044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8300A8" w:rsidRPr="008300A8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t>Павленко Наталі</w:t>
            </w:r>
            <w:r>
              <w:rPr>
                <w:rFonts w:ascii="Liberation Serif" w:hAnsi="Liberation Serif"/>
                <w:sz w:val="20"/>
                <w:szCs w:val="20"/>
              </w:rPr>
              <w:t>ї</w:t>
            </w:r>
            <w:r w:rsidRPr="008300A8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тел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095 699 82 04</w:t>
            </w:r>
          </w:p>
          <w:p w:rsidR="00D7455C" w:rsidRPr="005A5A99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t>e-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mail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– fpshextra@ukr.net</w:t>
            </w:r>
          </w:p>
        </w:tc>
        <w:tc>
          <w:tcPr>
            <w:tcW w:w="3260" w:type="dxa"/>
            <w:shd w:val="clear" w:color="auto" w:fill="auto"/>
          </w:tcPr>
          <w:p w:rsidR="00D7455C" w:rsidRPr="005A5A99" w:rsidRDefault="00B2039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5A5A99" w:rsidRDefault="00B203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5A5A99" w:rsidRDefault="00A43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</w:tc>
        <w:tc>
          <w:tcPr>
            <w:tcW w:w="2048" w:type="dxa"/>
            <w:shd w:val="clear" w:color="auto" w:fill="auto"/>
          </w:tcPr>
          <w:p w:rsidR="00A43567" w:rsidRPr="00A43567" w:rsidRDefault="00A43567" w:rsidP="00A43567">
            <w:pPr>
              <w:spacing w:after="0" w:line="360" w:lineRule="auto"/>
              <w:jc w:val="both"/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</w:pPr>
            <w:r w:rsidRPr="00A43567">
              <w:rPr>
                <w:rFonts w:ascii="Times New Roman" w:hAnsi="Times New Roman" w:cs="Times New Roman"/>
                <w:b/>
                <w:sz w:val="20"/>
                <w:szCs w:val="20"/>
              </w:rPr>
              <w:t>Лекція</w:t>
            </w:r>
            <w:r w:rsidRPr="00A43567"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 xml:space="preserve"> 2.</w:t>
            </w:r>
            <w:r w:rsidRPr="00A43567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 xml:space="preserve"> Людина як об’єкт вивчення педагогічної антропології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6702FF" w:rsidRPr="006702FF" w:rsidRDefault="006702FF" w:rsidP="006702FF">
            <w:pPr>
              <w:pStyle w:val="10"/>
              <w:shd w:val="clear" w:color="auto" w:fill="FFFFFF"/>
              <w:jc w:val="both"/>
            </w:pPr>
            <w:r w:rsidRPr="006702FF">
              <w:t xml:space="preserve">1. </w:t>
            </w:r>
            <w:proofErr w:type="spellStart"/>
            <w:r w:rsidRPr="006702FF">
              <w:t>Поняття</w:t>
            </w:r>
            <w:proofErr w:type="spellEnd"/>
            <w:r w:rsidRPr="006702FF">
              <w:t xml:space="preserve"> «</w:t>
            </w:r>
            <w:proofErr w:type="spellStart"/>
            <w:r w:rsidRPr="006702FF">
              <w:t>людини</w:t>
            </w:r>
            <w:proofErr w:type="spellEnd"/>
            <w:r w:rsidRPr="006702FF">
              <w:t xml:space="preserve">» в </w:t>
            </w:r>
            <w:proofErr w:type="spellStart"/>
            <w:r w:rsidRPr="006702FF">
              <w:t>педагогічній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антропології</w:t>
            </w:r>
            <w:proofErr w:type="spellEnd"/>
            <w:r w:rsidRPr="006702FF">
              <w:t xml:space="preserve"> та </w:t>
            </w:r>
            <w:proofErr w:type="spellStart"/>
            <w:r w:rsidRPr="006702FF">
              <w:t>його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розуміння</w:t>
            </w:r>
            <w:proofErr w:type="spellEnd"/>
            <w:r w:rsidRPr="006702FF">
              <w:t>.</w:t>
            </w:r>
          </w:p>
          <w:p w:rsidR="006702FF" w:rsidRPr="006702FF" w:rsidRDefault="006702FF" w:rsidP="006702FF">
            <w:pPr>
              <w:pStyle w:val="10"/>
              <w:shd w:val="clear" w:color="auto" w:fill="FFFFFF"/>
              <w:jc w:val="both"/>
            </w:pPr>
            <w:r w:rsidRPr="006702FF">
              <w:t xml:space="preserve">2. </w:t>
            </w:r>
            <w:proofErr w:type="spellStart"/>
            <w:r w:rsidRPr="006702FF">
              <w:t>Умови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формування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цілісної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особистості</w:t>
            </w:r>
            <w:proofErr w:type="spellEnd"/>
            <w:r w:rsidRPr="006702FF">
              <w:t>.</w:t>
            </w:r>
          </w:p>
          <w:p w:rsidR="006702FF" w:rsidRPr="006702FF" w:rsidRDefault="006702FF" w:rsidP="006702FF">
            <w:pPr>
              <w:pStyle w:val="10"/>
              <w:shd w:val="clear" w:color="auto" w:fill="FFFFFF"/>
              <w:jc w:val="both"/>
            </w:pPr>
            <w:r w:rsidRPr="006702FF">
              <w:t xml:space="preserve">3. </w:t>
            </w:r>
            <w:proofErr w:type="spellStart"/>
            <w:r w:rsidRPr="006702FF">
              <w:t>Соціальність</w:t>
            </w:r>
            <w:proofErr w:type="spellEnd"/>
            <w:r w:rsidRPr="006702FF">
              <w:t xml:space="preserve"> і </w:t>
            </w:r>
            <w:proofErr w:type="spellStart"/>
            <w:r w:rsidRPr="006702FF">
              <w:t>розумність</w:t>
            </w:r>
            <w:proofErr w:type="spellEnd"/>
            <w:r w:rsidRPr="006702FF">
              <w:t xml:space="preserve"> як </w:t>
            </w:r>
            <w:proofErr w:type="spellStart"/>
            <w:r w:rsidRPr="006702FF">
              <w:t>найважливіші</w:t>
            </w:r>
            <w:proofErr w:type="spellEnd"/>
            <w:r w:rsidRPr="006702FF">
              <w:t xml:space="preserve"> характеристики </w:t>
            </w:r>
            <w:proofErr w:type="spellStart"/>
            <w:r w:rsidRPr="006702FF">
              <w:t>людини</w:t>
            </w:r>
            <w:proofErr w:type="spellEnd"/>
            <w:r w:rsidRPr="006702FF">
              <w:t>.</w:t>
            </w:r>
          </w:p>
          <w:p w:rsidR="006702FF" w:rsidRPr="006702FF" w:rsidRDefault="006702FF" w:rsidP="006702FF">
            <w:pPr>
              <w:pStyle w:val="10"/>
              <w:shd w:val="clear" w:color="auto" w:fill="FFFFFF"/>
              <w:jc w:val="both"/>
            </w:pPr>
            <w:r w:rsidRPr="006702FF">
              <w:t xml:space="preserve">4. </w:t>
            </w:r>
            <w:proofErr w:type="spellStart"/>
            <w:r w:rsidRPr="006702FF">
              <w:t>Духовність</w:t>
            </w:r>
            <w:proofErr w:type="spellEnd"/>
            <w:r w:rsidRPr="006702FF">
              <w:t xml:space="preserve"> і </w:t>
            </w:r>
            <w:proofErr w:type="spellStart"/>
            <w:r w:rsidRPr="006702FF">
              <w:t>креативність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людини</w:t>
            </w:r>
            <w:proofErr w:type="spellEnd"/>
            <w:r w:rsidRPr="006702FF">
              <w:t xml:space="preserve"> у </w:t>
            </w:r>
            <w:proofErr w:type="spellStart"/>
            <w:r w:rsidRPr="006702FF">
              <w:t>контексті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педагогічного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середовища</w:t>
            </w:r>
            <w:proofErr w:type="spellEnd"/>
            <w:r w:rsidRPr="006702FF">
              <w:t>.</w:t>
            </w:r>
          </w:p>
          <w:p w:rsidR="00D7455C" w:rsidRPr="006702FF" w:rsidRDefault="006702FF" w:rsidP="006702FF">
            <w:pPr>
              <w:pStyle w:val="10"/>
              <w:shd w:val="clear" w:color="auto" w:fill="FFFFFF"/>
              <w:jc w:val="both"/>
              <w:rPr>
                <w:b/>
              </w:rPr>
            </w:pPr>
            <w:r w:rsidRPr="006702FF">
              <w:t xml:space="preserve">5. </w:t>
            </w:r>
            <w:proofErr w:type="spellStart"/>
            <w:r w:rsidRPr="006702FF">
              <w:t>Дитина</w:t>
            </w:r>
            <w:proofErr w:type="spellEnd"/>
            <w:r w:rsidRPr="006702FF">
              <w:t xml:space="preserve"> як </w:t>
            </w:r>
            <w:proofErr w:type="spellStart"/>
            <w:r w:rsidRPr="006702FF">
              <w:t>людина</w:t>
            </w:r>
            <w:proofErr w:type="spellEnd"/>
            <w:r w:rsidRPr="006702FF">
              <w:t xml:space="preserve">: </w:t>
            </w:r>
            <w:proofErr w:type="spellStart"/>
            <w:r w:rsidRPr="006702FF">
              <w:t>антропологічний</w:t>
            </w:r>
            <w:proofErr w:type="spellEnd"/>
            <w:r w:rsidRPr="006702FF">
              <w:t xml:space="preserve"> та </w:t>
            </w:r>
            <w:proofErr w:type="spellStart"/>
            <w:r w:rsidRPr="006702FF">
              <w:t>юридичний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аспекти</w:t>
            </w:r>
            <w:proofErr w:type="spellEnd"/>
            <w:r w:rsidRPr="006702FF">
              <w:t>.</w:t>
            </w:r>
          </w:p>
        </w:tc>
        <w:tc>
          <w:tcPr>
            <w:tcW w:w="3544" w:type="dxa"/>
            <w:shd w:val="clear" w:color="auto" w:fill="auto"/>
          </w:tcPr>
          <w:p w:rsidR="00447383" w:rsidRPr="005A5A99" w:rsidRDefault="00447383" w:rsidP="0044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8300A8" w:rsidRPr="008300A8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t>Павленко Наталі</w:t>
            </w:r>
            <w:r>
              <w:rPr>
                <w:rFonts w:ascii="Liberation Serif" w:hAnsi="Liberation Serif"/>
                <w:sz w:val="20"/>
                <w:szCs w:val="20"/>
              </w:rPr>
              <w:t>ї</w:t>
            </w:r>
            <w:r w:rsidRPr="008300A8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тел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095 699 82 04</w:t>
            </w:r>
          </w:p>
          <w:p w:rsidR="00D7455C" w:rsidRPr="005A5A99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t>e-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mail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– fpshextra@ukr.net</w:t>
            </w:r>
          </w:p>
        </w:tc>
        <w:tc>
          <w:tcPr>
            <w:tcW w:w="3260" w:type="dxa"/>
            <w:shd w:val="clear" w:color="auto" w:fill="auto"/>
          </w:tcPr>
          <w:p w:rsidR="008300A8" w:rsidRPr="005A5A99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8300A8" w:rsidRPr="005A5A99" w:rsidRDefault="008300A8" w:rsidP="00830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5A5A99" w:rsidRDefault="008300A8" w:rsidP="00830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3145F1" w:rsidTr="001E02C2">
        <w:tc>
          <w:tcPr>
            <w:tcW w:w="1242" w:type="dxa"/>
            <w:shd w:val="clear" w:color="auto" w:fill="auto"/>
          </w:tcPr>
          <w:p w:rsidR="003145F1" w:rsidRPr="005A5A99" w:rsidRDefault="00A43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</w:tc>
        <w:tc>
          <w:tcPr>
            <w:tcW w:w="2048" w:type="dxa"/>
            <w:shd w:val="clear" w:color="auto" w:fill="auto"/>
          </w:tcPr>
          <w:p w:rsidR="003145F1" w:rsidRPr="00A43567" w:rsidRDefault="00A4356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3567">
              <w:rPr>
                <w:rFonts w:ascii="Liberation Serif" w:hAnsi="Liberation Serif"/>
                <w:b/>
                <w:sz w:val="20"/>
                <w:szCs w:val="20"/>
              </w:rPr>
              <w:t>Лекція 3.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43567">
              <w:rPr>
                <w:rFonts w:ascii="Liberation Serif" w:hAnsi="Liberation Serif"/>
                <w:sz w:val="20"/>
                <w:szCs w:val="20"/>
              </w:rPr>
              <w:t>Взаємодія людини та культури</w:t>
            </w:r>
          </w:p>
        </w:tc>
        <w:tc>
          <w:tcPr>
            <w:tcW w:w="1871" w:type="dxa"/>
            <w:shd w:val="clear" w:color="auto" w:fill="auto"/>
          </w:tcPr>
          <w:p w:rsidR="003145F1" w:rsidRPr="005A5A99" w:rsidRDefault="003145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373238" w:rsidRPr="006702FF" w:rsidRDefault="00373238" w:rsidP="00373238">
            <w:pPr>
              <w:pStyle w:val="10"/>
              <w:shd w:val="clear" w:color="auto" w:fill="FFFFFF"/>
              <w:jc w:val="both"/>
            </w:pPr>
            <w:r w:rsidRPr="006702FF">
              <w:rPr>
                <w:lang w:val="uk-UA"/>
              </w:rPr>
              <w:t>1</w:t>
            </w:r>
            <w:r w:rsidRPr="006702FF">
              <w:t xml:space="preserve">. </w:t>
            </w:r>
            <w:proofErr w:type="spellStart"/>
            <w:r w:rsidRPr="006702FF">
              <w:t>Етимологія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терміна</w:t>
            </w:r>
            <w:proofErr w:type="spellEnd"/>
            <w:r w:rsidRPr="006702FF">
              <w:t xml:space="preserve"> «культура».</w:t>
            </w:r>
          </w:p>
          <w:p w:rsidR="00373238" w:rsidRPr="006702FF" w:rsidRDefault="00373238" w:rsidP="00373238">
            <w:pPr>
              <w:pStyle w:val="10"/>
              <w:shd w:val="clear" w:color="auto" w:fill="FFFFFF"/>
              <w:jc w:val="both"/>
            </w:pPr>
            <w:r w:rsidRPr="006702FF">
              <w:t xml:space="preserve">2. </w:t>
            </w:r>
            <w:proofErr w:type="spellStart"/>
            <w:r w:rsidRPr="006702FF">
              <w:t>Антропологічне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розуміння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культури</w:t>
            </w:r>
            <w:proofErr w:type="spellEnd"/>
            <w:r w:rsidRPr="006702FF">
              <w:t>.</w:t>
            </w:r>
          </w:p>
          <w:p w:rsidR="00373238" w:rsidRPr="006702FF" w:rsidRDefault="00373238" w:rsidP="00373238">
            <w:pPr>
              <w:pStyle w:val="10"/>
              <w:shd w:val="clear" w:color="auto" w:fill="FFFFFF"/>
              <w:jc w:val="both"/>
            </w:pPr>
            <w:r w:rsidRPr="006702FF">
              <w:t xml:space="preserve">3. </w:t>
            </w:r>
            <w:proofErr w:type="spellStart"/>
            <w:r w:rsidRPr="006702FF">
              <w:t>Види</w:t>
            </w:r>
            <w:proofErr w:type="spellEnd"/>
            <w:r w:rsidRPr="006702FF">
              <w:t xml:space="preserve"> культур в </w:t>
            </w:r>
            <w:proofErr w:type="spellStart"/>
            <w:r w:rsidRPr="006702FF">
              <w:t>антропологічному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вимірі</w:t>
            </w:r>
            <w:proofErr w:type="spellEnd"/>
            <w:r w:rsidRPr="006702FF">
              <w:t xml:space="preserve">.  </w:t>
            </w:r>
            <w:proofErr w:type="spellStart"/>
            <w:r w:rsidRPr="006702FF">
              <w:t>Освіта</w:t>
            </w:r>
            <w:proofErr w:type="spellEnd"/>
            <w:r w:rsidRPr="006702FF">
              <w:t xml:space="preserve"> як </w:t>
            </w:r>
            <w:proofErr w:type="spellStart"/>
            <w:r w:rsidRPr="006702FF">
              <w:t>спосіб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входження</w:t>
            </w:r>
            <w:proofErr w:type="spellEnd"/>
            <w:r w:rsidRPr="006702FF">
              <w:t xml:space="preserve"> </w:t>
            </w:r>
            <w:proofErr w:type="spellStart"/>
            <w:r w:rsidRPr="006702FF">
              <w:lastRenderedPageBreak/>
              <w:t>людини</w:t>
            </w:r>
            <w:proofErr w:type="spellEnd"/>
            <w:r w:rsidRPr="006702FF">
              <w:t xml:space="preserve"> в культуру.</w:t>
            </w:r>
          </w:p>
          <w:p w:rsidR="00373238" w:rsidRPr="006702FF" w:rsidRDefault="00373238" w:rsidP="00373238">
            <w:pPr>
              <w:pStyle w:val="10"/>
              <w:shd w:val="clear" w:color="auto" w:fill="FFFFFF"/>
              <w:jc w:val="both"/>
            </w:pPr>
            <w:r w:rsidRPr="006702FF">
              <w:t xml:space="preserve">4. Людина і </w:t>
            </w:r>
            <w:proofErr w:type="spellStart"/>
            <w:r w:rsidRPr="006702FF">
              <w:t>розвиток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культури</w:t>
            </w:r>
            <w:proofErr w:type="spellEnd"/>
            <w:r w:rsidRPr="006702FF">
              <w:t xml:space="preserve"> в 20-21 ст.</w:t>
            </w:r>
          </w:p>
          <w:p w:rsidR="003145F1" w:rsidRPr="006702FF" w:rsidRDefault="00373238" w:rsidP="00373238">
            <w:pPr>
              <w:pStyle w:val="10"/>
              <w:shd w:val="clear" w:color="auto" w:fill="FFFFFF"/>
              <w:jc w:val="both"/>
              <w:rPr>
                <w:b/>
              </w:rPr>
            </w:pPr>
            <w:r w:rsidRPr="006702FF">
              <w:t xml:space="preserve">5. </w:t>
            </w:r>
            <w:proofErr w:type="spellStart"/>
            <w:r w:rsidRPr="006702FF">
              <w:t>Масова</w:t>
            </w:r>
            <w:proofErr w:type="spellEnd"/>
            <w:r w:rsidRPr="006702FF">
              <w:t xml:space="preserve"> та </w:t>
            </w:r>
            <w:proofErr w:type="spellStart"/>
            <w:r w:rsidRPr="006702FF">
              <w:t>елітарна</w:t>
            </w:r>
            <w:proofErr w:type="spellEnd"/>
            <w:r w:rsidRPr="006702FF">
              <w:t xml:space="preserve"> культура.</w:t>
            </w:r>
          </w:p>
        </w:tc>
        <w:tc>
          <w:tcPr>
            <w:tcW w:w="3544" w:type="dxa"/>
            <w:shd w:val="clear" w:color="auto" w:fill="auto"/>
          </w:tcPr>
          <w:p w:rsidR="008300A8" w:rsidRDefault="00447383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  <w:r w:rsidR="008300A8" w:rsidRPr="008300A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8300A8" w:rsidRPr="008300A8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t>Павленко Наталі</w:t>
            </w:r>
            <w:r>
              <w:rPr>
                <w:rFonts w:ascii="Liberation Serif" w:hAnsi="Liberation Serif"/>
                <w:sz w:val="20"/>
                <w:szCs w:val="20"/>
              </w:rPr>
              <w:t>ї</w:t>
            </w:r>
            <w:r w:rsidRPr="008300A8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тел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095 699 82 04</w:t>
            </w:r>
          </w:p>
          <w:p w:rsidR="00447383" w:rsidRPr="005A5A99" w:rsidRDefault="008300A8" w:rsidP="0083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lastRenderedPageBreak/>
              <w:t>e-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mail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– fpshextra@ukr.net</w:t>
            </w:r>
          </w:p>
          <w:p w:rsidR="003145F1" w:rsidRPr="005A5A99" w:rsidRDefault="003145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300A8" w:rsidRPr="005A5A99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lastRenderedPageBreak/>
              <w:t>svit_ko@ukr.net</w:t>
            </w:r>
          </w:p>
          <w:p w:rsidR="008300A8" w:rsidRPr="005A5A99" w:rsidRDefault="008300A8" w:rsidP="00830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145F1" w:rsidRPr="005A5A99" w:rsidRDefault="008300A8" w:rsidP="00830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3145F1" w:rsidTr="001E02C2">
        <w:tc>
          <w:tcPr>
            <w:tcW w:w="1242" w:type="dxa"/>
            <w:shd w:val="clear" w:color="auto" w:fill="auto"/>
          </w:tcPr>
          <w:p w:rsidR="003145F1" w:rsidRPr="005A5A99" w:rsidRDefault="00A43567" w:rsidP="003145F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</w:tc>
        <w:tc>
          <w:tcPr>
            <w:tcW w:w="2048" w:type="dxa"/>
            <w:shd w:val="clear" w:color="auto" w:fill="auto"/>
          </w:tcPr>
          <w:p w:rsidR="003145F1" w:rsidRPr="005A5A99" w:rsidRDefault="00A43567" w:rsidP="003145F1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Лекція 4.</w:t>
            </w:r>
            <w:r w:rsidR="003145F1" w:rsidRPr="002A6E50">
              <w:rPr>
                <w:rFonts w:ascii="Times New Roman" w:hAnsi="Times New Roman" w:cs="Times New Roman"/>
                <w:sz w:val="20"/>
                <w:szCs w:val="20"/>
              </w:rPr>
              <w:t xml:space="preserve"> Індивід, індивідуальність, особистість.</w:t>
            </w:r>
          </w:p>
        </w:tc>
        <w:tc>
          <w:tcPr>
            <w:tcW w:w="1871" w:type="dxa"/>
            <w:shd w:val="clear" w:color="auto" w:fill="auto"/>
          </w:tcPr>
          <w:p w:rsidR="003145F1" w:rsidRPr="005A5A99" w:rsidRDefault="003145F1" w:rsidP="003145F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Характерні ознаки і</w:t>
            </w:r>
            <w:r w:rsidRPr="002A6E50">
              <w:rPr>
                <w:rFonts w:ascii="Times New Roman" w:hAnsi="Times New Roman" w:cs="Times New Roman"/>
                <w:sz w:val="20"/>
                <w:szCs w:val="20"/>
              </w:rPr>
              <w:t>ндивід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E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E50">
              <w:rPr>
                <w:rFonts w:ascii="Times New Roman" w:hAnsi="Times New Roman" w:cs="Times New Roman"/>
                <w:sz w:val="20"/>
                <w:szCs w:val="20"/>
              </w:rPr>
              <w:t>індивідуальніст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A6E50">
              <w:rPr>
                <w:rFonts w:ascii="Times New Roman" w:hAnsi="Times New Roman" w:cs="Times New Roman"/>
                <w:sz w:val="20"/>
                <w:szCs w:val="20"/>
              </w:rPr>
              <w:t>, особист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E5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2A6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Особистісні психотипи.</w:t>
            </w:r>
          </w:p>
        </w:tc>
        <w:tc>
          <w:tcPr>
            <w:tcW w:w="3736" w:type="dxa"/>
            <w:shd w:val="clear" w:color="auto" w:fill="auto"/>
          </w:tcPr>
          <w:p w:rsidR="003145F1" w:rsidRPr="006702FF" w:rsidRDefault="003145F1" w:rsidP="00314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6702FF">
              <w:rPr>
                <w:rFonts w:ascii="Times New Roman" w:hAnsi="Times New Roman" w:cs="Times New Roman"/>
                <w:sz w:val="20"/>
                <w:szCs w:val="20"/>
              </w:rPr>
              <w:t xml:space="preserve">Особистісні психотипи за Петром </w:t>
            </w:r>
            <w:proofErr w:type="spellStart"/>
            <w:r w:rsidRPr="006702FF">
              <w:rPr>
                <w:rFonts w:ascii="Times New Roman" w:hAnsi="Times New Roman" w:cs="Times New Roman"/>
                <w:sz w:val="20"/>
                <w:szCs w:val="20"/>
              </w:rPr>
              <w:t>Ганнушкіним</w:t>
            </w:r>
            <w:proofErr w:type="spellEnd"/>
            <w:r w:rsidRPr="00670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5F1" w:rsidRPr="006702FF" w:rsidRDefault="003145F1" w:rsidP="00314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2FF">
              <w:rPr>
                <w:rFonts w:ascii="Times New Roman" w:hAnsi="Times New Roman" w:cs="Times New Roman"/>
                <w:sz w:val="20"/>
                <w:szCs w:val="20"/>
              </w:rPr>
              <w:t>3. Проблема свободи та відповідальності людини.</w:t>
            </w:r>
          </w:p>
          <w:p w:rsidR="003145F1" w:rsidRPr="006702FF" w:rsidRDefault="003145F1" w:rsidP="00314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2FF">
              <w:rPr>
                <w:rFonts w:ascii="Times New Roman" w:hAnsi="Times New Roman" w:cs="Times New Roman"/>
                <w:sz w:val="20"/>
                <w:szCs w:val="20"/>
              </w:rPr>
              <w:t>4. Макаренко А.С. Книга для батьків / А.С. Макаренко. – К.: Радянська школа, 1980. – 327 с.</w:t>
            </w:r>
          </w:p>
          <w:p w:rsidR="003145F1" w:rsidRPr="006702FF" w:rsidRDefault="003145F1" w:rsidP="003145F1">
            <w:pPr>
              <w:pStyle w:val="10"/>
              <w:shd w:val="clear" w:color="auto" w:fill="FFFFFF"/>
              <w:jc w:val="both"/>
              <w:rPr>
                <w:b/>
                <w:lang w:val="uk-UA"/>
              </w:rPr>
            </w:pPr>
            <w:r w:rsidRPr="006702FF">
              <w:t xml:space="preserve">5. </w:t>
            </w:r>
            <w:proofErr w:type="spellStart"/>
            <w:r w:rsidRPr="006702FF">
              <w:t>Теорії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розвитку</w:t>
            </w:r>
            <w:proofErr w:type="spellEnd"/>
            <w:r w:rsidRPr="006702FF">
              <w:t xml:space="preserve"> </w:t>
            </w:r>
            <w:proofErr w:type="spellStart"/>
            <w:r w:rsidRPr="006702FF">
              <w:t>особистості</w:t>
            </w:r>
            <w:proofErr w:type="spellEnd"/>
            <w:r w:rsidRPr="006702FF">
              <w:rPr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145F1" w:rsidRPr="005A5A99" w:rsidRDefault="003145F1" w:rsidP="003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8300A8" w:rsidRPr="008300A8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t>Павленко Наталі</w:t>
            </w:r>
            <w:r>
              <w:rPr>
                <w:rFonts w:ascii="Liberation Serif" w:hAnsi="Liberation Serif"/>
                <w:sz w:val="20"/>
                <w:szCs w:val="20"/>
              </w:rPr>
              <w:t>ї</w:t>
            </w:r>
            <w:r w:rsidRPr="008300A8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тел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095 699 82 04</w:t>
            </w:r>
          </w:p>
          <w:p w:rsidR="003145F1" w:rsidRPr="005A5A99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t>e-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mail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– fpshextra@ukr.net</w:t>
            </w:r>
            <w:r w:rsidRPr="005A5A9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45F1" w:rsidRPr="005A5A99" w:rsidRDefault="003145F1" w:rsidP="003145F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3145F1" w:rsidRPr="005A5A99" w:rsidRDefault="003145F1" w:rsidP="003145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145F1" w:rsidRPr="005A5A99" w:rsidRDefault="003145F1" w:rsidP="003145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3145F1" w:rsidTr="001E02C2">
        <w:tc>
          <w:tcPr>
            <w:tcW w:w="1242" w:type="dxa"/>
            <w:shd w:val="clear" w:color="auto" w:fill="auto"/>
          </w:tcPr>
          <w:p w:rsidR="003145F1" w:rsidRPr="005A5A99" w:rsidRDefault="00A43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</w:tc>
        <w:tc>
          <w:tcPr>
            <w:tcW w:w="2048" w:type="dxa"/>
            <w:shd w:val="clear" w:color="auto" w:fill="auto"/>
          </w:tcPr>
          <w:p w:rsidR="003145F1" w:rsidRPr="005A5A99" w:rsidRDefault="003145F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3145F1" w:rsidRPr="005A5A99" w:rsidRDefault="00A4356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702FF">
              <w:rPr>
                <w:rFonts w:ascii="Liberation Serif" w:hAnsi="Liberation Serif"/>
                <w:b/>
                <w:sz w:val="20"/>
                <w:szCs w:val="20"/>
              </w:rPr>
              <w:t>Семін.зан.1.</w:t>
            </w:r>
            <w:r w:rsidR="006702FF" w:rsidRPr="00A43567">
              <w:rPr>
                <w:rFonts w:ascii="Times New Roman" w:hAnsi="Times New Roman" w:cs="Times New Roman"/>
                <w:sz w:val="20"/>
                <w:szCs w:val="20"/>
              </w:rPr>
              <w:t xml:space="preserve"> Педагогічна антропологія як наука, історія становлення</w:t>
            </w:r>
            <w:r w:rsidR="006702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02FF" w:rsidRPr="00A43567">
              <w:rPr>
                <w:rFonts w:ascii="Liberation Serif" w:hAnsi="Liberation Serif"/>
                <w:sz w:val="20"/>
                <w:szCs w:val="20"/>
              </w:rPr>
              <w:t>Взаємодія людини та культури</w:t>
            </w:r>
          </w:p>
        </w:tc>
        <w:tc>
          <w:tcPr>
            <w:tcW w:w="3736" w:type="dxa"/>
            <w:shd w:val="clear" w:color="auto" w:fill="auto"/>
          </w:tcPr>
          <w:p w:rsidR="003145F1" w:rsidRPr="005A5A99" w:rsidRDefault="003145F1">
            <w:pPr>
              <w:pStyle w:val="10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47383" w:rsidRPr="005A5A99" w:rsidRDefault="00447383" w:rsidP="0044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8300A8" w:rsidRPr="008300A8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t>Павленко Наталі</w:t>
            </w:r>
            <w:r>
              <w:rPr>
                <w:rFonts w:ascii="Liberation Serif" w:hAnsi="Liberation Serif"/>
                <w:sz w:val="20"/>
                <w:szCs w:val="20"/>
              </w:rPr>
              <w:t>ї</w:t>
            </w:r>
            <w:r w:rsidRPr="008300A8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тел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095 699 82 04</w:t>
            </w:r>
          </w:p>
          <w:p w:rsidR="003145F1" w:rsidRPr="005A5A99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t>e-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mail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– fpshextra@ukr.net</w:t>
            </w:r>
            <w:r w:rsidRPr="005A5A9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300A8" w:rsidRPr="005A5A99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8300A8" w:rsidRPr="005A5A99" w:rsidRDefault="008300A8" w:rsidP="00830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145F1" w:rsidRPr="005A5A99" w:rsidRDefault="008300A8" w:rsidP="00830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A43567" w:rsidTr="001E02C2">
        <w:tc>
          <w:tcPr>
            <w:tcW w:w="1242" w:type="dxa"/>
            <w:shd w:val="clear" w:color="auto" w:fill="auto"/>
          </w:tcPr>
          <w:p w:rsidR="00A43567" w:rsidRPr="005A5A99" w:rsidRDefault="00A43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</w:tc>
        <w:tc>
          <w:tcPr>
            <w:tcW w:w="2048" w:type="dxa"/>
            <w:shd w:val="clear" w:color="auto" w:fill="auto"/>
          </w:tcPr>
          <w:p w:rsidR="00A43567" w:rsidRPr="005A5A99" w:rsidRDefault="00A43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43567" w:rsidRPr="005A5A99" w:rsidRDefault="00A4356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7383">
              <w:rPr>
                <w:rFonts w:ascii="Liberation Serif" w:hAnsi="Liberation Serif"/>
                <w:b/>
                <w:sz w:val="20"/>
                <w:szCs w:val="20"/>
              </w:rPr>
              <w:t>Семін.зан.2.</w:t>
            </w:r>
            <w:r w:rsidR="006702FF">
              <w:t xml:space="preserve"> </w:t>
            </w:r>
            <w:r w:rsidR="006702FF" w:rsidRPr="006702FF">
              <w:rPr>
                <w:rFonts w:ascii="Liberation Serif" w:hAnsi="Liberation Serif"/>
                <w:sz w:val="20"/>
                <w:szCs w:val="20"/>
              </w:rPr>
              <w:t>Людина як об’єкт вивчення педагогічної антропології</w:t>
            </w:r>
            <w:r w:rsidR="006702FF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r w:rsidR="006702FF" w:rsidRPr="002A6E50">
              <w:rPr>
                <w:rFonts w:ascii="Times New Roman" w:hAnsi="Times New Roman" w:cs="Times New Roman"/>
                <w:sz w:val="20"/>
                <w:szCs w:val="20"/>
              </w:rPr>
              <w:t xml:space="preserve"> Індивід, індивідуальність, особистість.</w:t>
            </w:r>
          </w:p>
        </w:tc>
        <w:tc>
          <w:tcPr>
            <w:tcW w:w="3736" w:type="dxa"/>
            <w:shd w:val="clear" w:color="auto" w:fill="auto"/>
          </w:tcPr>
          <w:p w:rsidR="00A43567" w:rsidRPr="005A5A99" w:rsidRDefault="00A43567">
            <w:pPr>
              <w:pStyle w:val="10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47383" w:rsidRPr="005A5A99" w:rsidRDefault="00447383" w:rsidP="0044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8300A8" w:rsidRPr="008300A8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t>Павленко Наталі</w:t>
            </w:r>
            <w:r>
              <w:rPr>
                <w:rFonts w:ascii="Liberation Serif" w:hAnsi="Liberation Serif"/>
                <w:sz w:val="20"/>
                <w:szCs w:val="20"/>
              </w:rPr>
              <w:t>ї</w:t>
            </w:r>
            <w:r w:rsidRPr="008300A8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тел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095 699 82 04</w:t>
            </w:r>
          </w:p>
          <w:p w:rsidR="00A43567" w:rsidRPr="005A5A99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00A8">
              <w:rPr>
                <w:rFonts w:ascii="Liberation Serif" w:hAnsi="Liberation Serif"/>
                <w:sz w:val="20"/>
                <w:szCs w:val="20"/>
              </w:rPr>
              <w:t>e-</w:t>
            </w:r>
            <w:proofErr w:type="spellStart"/>
            <w:r w:rsidRPr="008300A8">
              <w:rPr>
                <w:rFonts w:ascii="Liberation Serif" w:hAnsi="Liberation Serif"/>
                <w:sz w:val="20"/>
                <w:szCs w:val="20"/>
              </w:rPr>
              <w:t>mail</w:t>
            </w:r>
            <w:proofErr w:type="spellEnd"/>
            <w:r w:rsidRPr="008300A8">
              <w:rPr>
                <w:rFonts w:ascii="Liberation Serif" w:hAnsi="Liberation Serif"/>
                <w:sz w:val="20"/>
                <w:szCs w:val="20"/>
              </w:rPr>
              <w:t>. – fpshextra@ukr.net</w:t>
            </w:r>
            <w:r w:rsidRPr="005A5A9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300A8" w:rsidRPr="005A5A99" w:rsidRDefault="008300A8" w:rsidP="008300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8300A8" w:rsidRPr="005A5A99" w:rsidRDefault="008300A8" w:rsidP="00830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3567" w:rsidRPr="005A5A99" w:rsidRDefault="008300A8" w:rsidP="00830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</w:tbl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-Bold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C04A5"/>
    <w:multiLevelType w:val="hybridMultilevel"/>
    <w:tmpl w:val="403250FA"/>
    <w:lvl w:ilvl="0" w:tplc="CEDEA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1E02C2"/>
    <w:rsid w:val="002A6E50"/>
    <w:rsid w:val="003145F1"/>
    <w:rsid w:val="00373238"/>
    <w:rsid w:val="003B1C2C"/>
    <w:rsid w:val="00447383"/>
    <w:rsid w:val="004765D3"/>
    <w:rsid w:val="00521E45"/>
    <w:rsid w:val="005A5A99"/>
    <w:rsid w:val="005D4D95"/>
    <w:rsid w:val="00644BDE"/>
    <w:rsid w:val="00646BFF"/>
    <w:rsid w:val="006702FF"/>
    <w:rsid w:val="006771A4"/>
    <w:rsid w:val="00784840"/>
    <w:rsid w:val="007D13D1"/>
    <w:rsid w:val="008300A8"/>
    <w:rsid w:val="008A38CB"/>
    <w:rsid w:val="009001F1"/>
    <w:rsid w:val="00A43567"/>
    <w:rsid w:val="00A651F6"/>
    <w:rsid w:val="00B20398"/>
    <w:rsid w:val="00BB24A1"/>
    <w:rsid w:val="00BB39B1"/>
    <w:rsid w:val="00C70A71"/>
    <w:rsid w:val="00D7455C"/>
    <w:rsid w:val="00EF626D"/>
    <w:rsid w:val="00F9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2AB0"/>
  <w15:docId w15:val="{08CC1D15-E286-47BD-9C25-15E4ECEA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B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30</cp:revision>
  <cp:lastPrinted>2020-03-12T13:20:00Z</cp:lastPrinted>
  <dcterms:created xsi:type="dcterms:W3CDTF">2020-03-12T12:35:00Z</dcterms:created>
  <dcterms:modified xsi:type="dcterms:W3CDTF">2020-03-23T11:38:00Z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