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6B" w:rsidRDefault="0070116B" w:rsidP="00BC597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70116B" w:rsidRDefault="0070116B" w:rsidP="00BC597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національний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університет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імені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Івана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Франка</w:t>
      </w:r>
    </w:p>
    <w:p w:rsidR="0070116B" w:rsidRPr="00152DE9" w:rsidRDefault="0070116B" w:rsidP="00BC597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педагогічної освіти</w:t>
      </w:r>
    </w:p>
    <w:p w:rsidR="0070116B" w:rsidRDefault="0070116B" w:rsidP="00BC597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 xml:space="preserve"> спеціальної освіти та </w:t>
      </w:r>
      <w:proofErr w:type="gramStart"/>
      <w:r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соц</w:t>
      </w:r>
      <w:proofErr w:type="gramEnd"/>
      <w:r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іальної роботи</w:t>
      </w:r>
    </w:p>
    <w:p w:rsidR="0070116B" w:rsidRDefault="0070116B" w:rsidP="00BC597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116B" w:rsidRDefault="0070116B" w:rsidP="00BC597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116B" w:rsidRDefault="0070116B" w:rsidP="00BC597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0116B" w:rsidRPr="003A5DE5" w:rsidRDefault="0070116B" w:rsidP="00BC5970">
      <w:pPr>
        <w:spacing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E03B1">
        <w:rPr>
          <w:rFonts w:ascii="Times New Roman" w:hAnsi="Times New Roman"/>
          <w:b/>
          <w:sz w:val="24"/>
          <w:szCs w:val="24"/>
        </w:rPr>
        <w:t>Затверджено</w:t>
      </w:r>
      <w:proofErr w:type="spellEnd"/>
    </w:p>
    <w:p w:rsidR="0070116B" w:rsidRPr="00877355" w:rsidRDefault="0070116B" w:rsidP="00BC5970">
      <w:pPr>
        <w:spacing w:line="240" w:lineRule="auto"/>
        <w:ind w:left="524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засіданні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спеціальної освіти та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соц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іальної роботи</w:t>
      </w:r>
    </w:p>
    <w:p w:rsidR="0070116B" w:rsidRPr="00877355" w:rsidRDefault="0070116B" w:rsidP="00BC5970">
      <w:pPr>
        <w:spacing w:line="240" w:lineRule="auto"/>
        <w:ind w:left="524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факультету </w:t>
      </w:r>
      <w:r>
        <w:rPr>
          <w:rFonts w:ascii="Times New Roman" w:hAnsi="Times New Roman"/>
          <w:sz w:val="24"/>
          <w:szCs w:val="24"/>
          <w:lang w:val="uk-UA"/>
        </w:rPr>
        <w:t>педагогічної освіти</w:t>
      </w:r>
    </w:p>
    <w:p w:rsidR="0070116B" w:rsidRPr="00152DE9" w:rsidRDefault="0070116B" w:rsidP="00BC5970">
      <w:pPr>
        <w:spacing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52DE9">
        <w:rPr>
          <w:rFonts w:ascii="Times New Roman" w:hAnsi="Times New Roman"/>
          <w:sz w:val="24"/>
          <w:szCs w:val="24"/>
        </w:rPr>
        <w:t>Львівського</w:t>
      </w:r>
      <w:proofErr w:type="spellEnd"/>
      <w:r w:rsidRPr="00152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DE9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152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DE9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152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DE9">
        <w:rPr>
          <w:rFonts w:ascii="Times New Roman" w:hAnsi="Times New Roman"/>
          <w:sz w:val="24"/>
          <w:szCs w:val="24"/>
        </w:rPr>
        <w:t>імені</w:t>
      </w:r>
      <w:proofErr w:type="spellEnd"/>
      <w:r w:rsidRPr="00152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DE9">
        <w:rPr>
          <w:rFonts w:ascii="Times New Roman" w:hAnsi="Times New Roman"/>
          <w:sz w:val="24"/>
          <w:szCs w:val="24"/>
        </w:rPr>
        <w:t>Івана</w:t>
      </w:r>
      <w:proofErr w:type="spellEnd"/>
      <w:r w:rsidRPr="00152DE9">
        <w:rPr>
          <w:rFonts w:ascii="Times New Roman" w:hAnsi="Times New Roman"/>
          <w:sz w:val="24"/>
          <w:szCs w:val="24"/>
        </w:rPr>
        <w:t xml:space="preserve"> Франка</w:t>
      </w:r>
    </w:p>
    <w:p w:rsidR="0070116B" w:rsidRPr="00CE03B1" w:rsidRDefault="0070116B" w:rsidP="00BC5970">
      <w:pPr>
        <w:spacing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152DE9">
        <w:rPr>
          <w:rFonts w:ascii="Times New Roman" w:hAnsi="Times New Roman"/>
          <w:sz w:val="24"/>
          <w:szCs w:val="24"/>
        </w:rPr>
        <w:t>(протокол № _</w:t>
      </w: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_</w:t>
      </w:r>
      <w:r w:rsidRPr="00152DE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152DE9">
        <w:rPr>
          <w:rFonts w:ascii="Times New Roman" w:hAnsi="Times New Roman"/>
          <w:sz w:val="24"/>
          <w:szCs w:val="24"/>
        </w:rPr>
        <w:t>р.)</w:t>
      </w:r>
    </w:p>
    <w:p w:rsidR="0070116B" w:rsidRDefault="0070116B" w:rsidP="00BC5970">
      <w:pPr>
        <w:spacing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70116B" w:rsidRDefault="0070116B" w:rsidP="00BC5970">
      <w:pPr>
        <w:spacing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70116B" w:rsidRPr="00A47675" w:rsidRDefault="0070116B" w:rsidP="00BC5970">
      <w:pPr>
        <w:spacing w:line="240" w:lineRule="auto"/>
        <w:ind w:left="6685" w:firstLine="515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.О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стровська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К.О.</w:t>
      </w:r>
    </w:p>
    <w:p w:rsidR="0070116B" w:rsidRPr="00135099" w:rsidRDefault="0070116B" w:rsidP="00BC597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70116B" w:rsidRDefault="0070116B" w:rsidP="00BC597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C5970" w:rsidRDefault="0070116B" w:rsidP="00BC597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2214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Педагогіка та </w:t>
      </w:r>
      <w:proofErr w:type="spellStart"/>
      <w:r w:rsidR="0022145D">
        <w:rPr>
          <w:rFonts w:ascii="Times New Roman" w:hAnsi="Times New Roman" w:cs="Times New Roman"/>
          <w:b/>
          <w:sz w:val="32"/>
          <w:szCs w:val="32"/>
          <w:lang w:val="uk-UA"/>
        </w:rPr>
        <w:t>спецпедагогіка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70116B" w:rsidRPr="00BC5970" w:rsidRDefault="0070116B" w:rsidP="00BC5970">
      <w:pPr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</w:pPr>
      <w:r w:rsidRPr="00BC5970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що викладається в межах ОПП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 для </w:t>
      </w:r>
      <w:r w:rsidRPr="0070116B">
        <w:rPr>
          <w:rFonts w:ascii="Times New Roman" w:hAnsi="Times New Roman" w:cs="Times New Roman"/>
          <w:sz w:val="32"/>
          <w:szCs w:val="32"/>
          <w:lang w:val="uk-UA"/>
        </w:rPr>
        <w:t>01</w:t>
      </w:r>
      <w:r w:rsidR="0022145D">
        <w:rPr>
          <w:rFonts w:ascii="Times New Roman" w:hAnsi="Times New Roman" w:cs="Times New Roman"/>
          <w:sz w:val="32"/>
          <w:szCs w:val="32"/>
          <w:u w:val="single"/>
          <w:lang w:val="uk-UA"/>
        </w:rPr>
        <w:t>6</w:t>
      </w:r>
      <w:r w:rsidR="0041410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Pr="0070116B">
        <w:rPr>
          <w:rFonts w:ascii="Times New Roman" w:hAnsi="Times New Roman" w:cs="Times New Roman"/>
          <w:sz w:val="32"/>
          <w:szCs w:val="32"/>
          <w:u w:val="single"/>
          <w:lang w:val="uk-UA" w:eastAsia="en-US"/>
        </w:rPr>
        <w:t>«</w:t>
      </w:r>
      <w:r w:rsidR="00414101">
        <w:rPr>
          <w:rFonts w:ascii="Times New Roman" w:hAnsi="Times New Roman" w:cs="Times New Roman"/>
          <w:sz w:val="32"/>
          <w:szCs w:val="32"/>
          <w:u w:val="single"/>
          <w:lang w:val="uk-UA" w:eastAsia="en-US"/>
        </w:rPr>
        <w:t>Спеціальна освіта</w:t>
      </w:r>
      <w:r w:rsidRPr="0070116B">
        <w:rPr>
          <w:rFonts w:ascii="Times New Roman" w:hAnsi="Times New Roman" w:cs="Times New Roman"/>
          <w:sz w:val="32"/>
          <w:szCs w:val="32"/>
          <w:u w:val="single"/>
          <w:lang w:val="uk-UA" w:eastAsia="en-US"/>
        </w:rPr>
        <w:t xml:space="preserve">» </w:t>
      </w:r>
      <w:r w:rsidR="00414101">
        <w:rPr>
          <w:rFonts w:ascii="Times New Roman" w:hAnsi="Times New Roman" w:cs="Times New Roman"/>
          <w:sz w:val="32"/>
          <w:szCs w:val="32"/>
          <w:u w:val="single"/>
          <w:lang w:val="uk-UA" w:eastAsia="en-US"/>
        </w:rPr>
        <w:t xml:space="preserve">016.01 «Логопедія» </w:t>
      </w:r>
      <w:r w:rsidRPr="0070116B">
        <w:rPr>
          <w:rFonts w:ascii="Times New Roman" w:hAnsi="Times New Roman" w:cs="Times New Roman"/>
          <w:sz w:val="32"/>
          <w:szCs w:val="32"/>
          <w:lang w:val="uk-UA"/>
        </w:rPr>
        <w:t xml:space="preserve">спеціальністю </w:t>
      </w:r>
      <w:r w:rsidRPr="0070116B">
        <w:rPr>
          <w:rFonts w:ascii="Times New Roman" w:hAnsi="Times New Roman" w:cs="Times New Roman"/>
          <w:sz w:val="32"/>
          <w:szCs w:val="32"/>
          <w:lang w:val="uk-UA" w:eastAsia="en-US"/>
        </w:rPr>
        <w:t>бакалавр</w:t>
      </w:r>
      <w:r w:rsidRPr="0070116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="00414101">
        <w:rPr>
          <w:rFonts w:ascii="Times New Roman" w:hAnsi="Times New Roman" w:cs="Times New Roman"/>
          <w:bCs/>
          <w:sz w:val="32"/>
          <w:szCs w:val="32"/>
          <w:lang w:val="uk-UA"/>
        </w:rPr>
        <w:t>спеціальної</w:t>
      </w:r>
      <w:r w:rsidRPr="0070116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освіти. </w:t>
      </w:r>
      <w:r w:rsidR="00414101">
        <w:rPr>
          <w:rFonts w:ascii="Times New Roman" w:hAnsi="Times New Roman" w:cs="Times New Roman"/>
          <w:bCs/>
          <w:sz w:val="32"/>
          <w:szCs w:val="32"/>
          <w:lang w:val="uk-UA"/>
        </w:rPr>
        <w:t>Асистент вчителя логопеда</w:t>
      </w:r>
      <w:r w:rsidRPr="0070116B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</w:p>
    <w:p w:rsidR="00414101" w:rsidRPr="00E96926" w:rsidRDefault="00414101" w:rsidP="00BC597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016.02 «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Олігофренопедагогіка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>»</w:t>
      </w:r>
      <w:r w:rsidR="00E96926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</w:t>
      </w:r>
      <w:proofErr w:type="spellStart"/>
      <w:r w:rsidR="00E96926">
        <w:rPr>
          <w:rFonts w:ascii="Times New Roman" w:hAnsi="Times New Roman" w:cs="Times New Roman"/>
          <w:bCs/>
          <w:sz w:val="32"/>
          <w:szCs w:val="32"/>
          <w:lang w:val="uk-UA"/>
        </w:rPr>
        <w:t>Корекційна</w:t>
      </w:r>
      <w:proofErr w:type="spellEnd"/>
      <w:r w:rsidR="00E96926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proofErr w:type="spellStart"/>
      <w:r w:rsidR="00E96926">
        <w:rPr>
          <w:rFonts w:ascii="Times New Roman" w:hAnsi="Times New Roman" w:cs="Times New Roman"/>
          <w:bCs/>
          <w:sz w:val="32"/>
          <w:szCs w:val="32"/>
          <w:lang w:val="uk-UA"/>
        </w:rPr>
        <w:t>психопедагогіка</w:t>
      </w:r>
      <w:proofErr w:type="spellEnd"/>
      <w:r w:rsidR="00E96926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</w:p>
    <w:p w:rsidR="0070116B" w:rsidRPr="00E96926" w:rsidRDefault="0070116B" w:rsidP="00BC597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32"/>
          <w:szCs w:val="32"/>
          <w:lang w:val="uk-UA"/>
        </w:rPr>
      </w:pPr>
    </w:p>
    <w:p w:rsidR="0070116B" w:rsidRDefault="0070116B" w:rsidP="00BC597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70116B" w:rsidRDefault="0070116B" w:rsidP="00BC597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70116B" w:rsidRDefault="0070116B" w:rsidP="00BC597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70116B" w:rsidRPr="00B30766" w:rsidRDefault="0070116B" w:rsidP="00BC597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70116B" w:rsidRPr="00E96926" w:rsidRDefault="0070116B" w:rsidP="00BC597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E96926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Львів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2020</w:t>
      </w:r>
      <w:r w:rsidRPr="00E96926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р.</w:t>
      </w:r>
    </w:p>
    <w:p w:rsidR="0070116B" w:rsidRDefault="0070116B" w:rsidP="0070116B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0116B" w:rsidRPr="00152DE9" w:rsidRDefault="0070116B" w:rsidP="0070116B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05"/>
        <w:gridCol w:w="11265"/>
      </w:tblGrid>
      <w:tr w:rsidR="0070116B" w:rsidRPr="00E96926" w:rsidTr="00A47C6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072A25" w:rsidRDefault="0070116B" w:rsidP="00A47C6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6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Назва </w:t>
            </w:r>
            <w:r w:rsidRPr="00072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5A448A" w:rsidRDefault="005A448A" w:rsidP="00A47C61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A4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та </w:t>
            </w:r>
            <w:proofErr w:type="spellStart"/>
            <w:r w:rsidRPr="005A4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спецпедагогіка</w:t>
            </w:r>
            <w:proofErr w:type="spellEnd"/>
          </w:p>
        </w:tc>
      </w:tr>
      <w:tr w:rsidR="0070116B" w:rsidRPr="00152DE9" w:rsidTr="00A47C61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072A25" w:rsidRDefault="0070116B" w:rsidP="00A47C6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2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дисципліни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072A25" w:rsidRDefault="0070116B" w:rsidP="00A47C6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2A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Львів,  вул. </w:t>
            </w:r>
            <w:proofErr w:type="spellStart"/>
            <w:r w:rsidRPr="00072A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Туган-Барановського</w:t>
            </w:r>
            <w:proofErr w:type="spellEnd"/>
            <w:r w:rsidRPr="00072A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,7</w:t>
            </w:r>
          </w:p>
        </w:tc>
      </w:tr>
      <w:tr w:rsidR="0070116B" w:rsidRPr="00152DE9" w:rsidTr="00A47C61">
        <w:trPr>
          <w:trHeight w:val="8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072A25" w:rsidRDefault="0070116B" w:rsidP="00A47C6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2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5D51F3" w:rsidRDefault="0070116B" w:rsidP="00A47C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A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Факультет педагогічної освіти, кафедра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спеціальної освіти та соціальної роботи</w:t>
            </w:r>
          </w:p>
        </w:tc>
      </w:tr>
      <w:tr w:rsidR="0070116B" w:rsidRPr="00152DE9" w:rsidTr="00A47C61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DB5EF2" w:rsidRDefault="0070116B" w:rsidP="00A47C6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DB5EF2" w:rsidRDefault="0070116B" w:rsidP="00A47C6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5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Освіта / Педагогіка</w:t>
            </w:r>
          </w:p>
        </w:tc>
      </w:tr>
      <w:tr w:rsidR="0070116B" w:rsidRPr="00152DE9" w:rsidTr="00A47C61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2D1A3F" w:rsidRDefault="0070116B" w:rsidP="00A4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proofErr w:type="gramStart"/>
            <w:r w:rsidRPr="002D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 w:rsidRPr="002D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2D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Default="0070116B" w:rsidP="00A4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Фалинська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Зоряна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Зенонівна</w:t>
            </w:r>
            <w:proofErr w:type="spellEnd"/>
            <w:r w:rsidRPr="002D1A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кандидат педагогічних наук, доцент кафедри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спеціальної освіти та соціальної роботи</w:t>
            </w:r>
          </w:p>
          <w:p w:rsidR="0070116B" w:rsidRPr="002D1A3F" w:rsidRDefault="0070116B" w:rsidP="00A4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16B" w:rsidRPr="00152DE9" w:rsidTr="00A47C61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2C4D85" w:rsidRDefault="0070116B" w:rsidP="00A4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4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Контактна інформація викладача 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B42174" w:rsidRDefault="0070116B" w:rsidP="00A47C61">
            <w:pPr>
              <w:rPr>
                <w:rFonts w:eastAsia="Times New Roman"/>
              </w:rPr>
            </w:pPr>
            <w:proofErr w:type="spellStart"/>
            <w:r w:rsidRPr="002C4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2C4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пошта: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falynskazz</w:t>
            </w:r>
            <w:proofErr w:type="spellEnd"/>
            <w:r w:rsidRPr="00B421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B42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0116B" w:rsidRPr="00152DE9" w:rsidTr="00A47C61">
        <w:trPr>
          <w:trHeight w:val="908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152DE9" w:rsidRDefault="0070116B" w:rsidP="00A4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  <w:proofErr w:type="spellEnd"/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956C19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Вівторок </w:t>
            </w:r>
            <w:r w:rsidRPr="007354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15.00-16.30 (кафедра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спеціальної освіти та соціальної роботи</w:t>
            </w:r>
            <w:r w:rsidRPr="007354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7354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Туган-Барановського</w:t>
            </w:r>
            <w:proofErr w:type="spellEnd"/>
            <w:r w:rsidRPr="007354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7)</w:t>
            </w:r>
          </w:p>
        </w:tc>
      </w:tr>
      <w:tr w:rsidR="0070116B" w:rsidRPr="00152DE9" w:rsidTr="00A47C61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9B53B1" w:rsidRDefault="0070116B" w:rsidP="00A4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9B5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9B53B1" w:rsidRDefault="0070116B" w:rsidP="00A47C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53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https://pedagogy.lnu.edu.ua/course/porivnyalna-pedahohika</w:t>
            </w:r>
          </w:p>
        </w:tc>
      </w:tr>
      <w:tr w:rsidR="0070116B" w:rsidRPr="00BC6DE8" w:rsidTr="00A47C61">
        <w:trPr>
          <w:trHeight w:val="741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943080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5309F6" w:rsidRDefault="0070116B" w:rsidP="005309F6">
            <w:pPr>
              <w:widowControl w:val="0"/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F6">
              <w:rPr>
                <w:rFonts w:ascii="Times New Roman" w:eastAsia="Times New Roman" w:hAnsi="Times New Roman" w:cs="Times New Roman"/>
                <w:lang w:val="uk-UA"/>
              </w:rPr>
              <w:t>Курс «</w:t>
            </w:r>
            <w:r w:rsidR="005309F6" w:rsidRPr="005309F6">
              <w:rPr>
                <w:rFonts w:ascii="Times New Roman" w:hAnsi="Times New Roman" w:cs="Times New Roman"/>
                <w:lang w:val="uk-UA"/>
              </w:rPr>
              <w:t xml:space="preserve">Педагогіка та </w:t>
            </w:r>
            <w:proofErr w:type="spellStart"/>
            <w:r w:rsidR="005309F6" w:rsidRPr="005309F6">
              <w:rPr>
                <w:rFonts w:ascii="Times New Roman" w:hAnsi="Times New Roman" w:cs="Times New Roman"/>
                <w:lang w:val="uk-UA"/>
              </w:rPr>
              <w:t>спецпедагогіка</w:t>
            </w:r>
            <w:proofErr w:type="spellEnd"/>
            <w:r w:rsidRPr="005309F6">
              <w:rPr>
                <w:rFonts w:ascii="Times New Roman" w:eastAsia="Times New Roman" w:hAnsi="Times New Roman" w:cs="Times New Roman"/>
                <w:lang w:val="uk-UA"/>
              </w:rPr>
              <w:t xml:space="preserve">» призначено для студентів </w:t>
            </w:r>
            <w:r w:rsidR="005309F6" w:rsidRPr="005309F6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5309F6">
              <w:rPr>
                <w:rFonts w:ascii="Times New Roman" w:eastAsia="Times New Roman" w:hAnsi="Times New Roman" w:cs="Times New Roman"/>
                <w:lang w:val="uk-UA"/>
              </w:rPr>
              <w:t xml:space="preserve"> курсу денної</w:t>
            </w:r>
            <w:r w:rsidR="005309F6" w:rsidRPr="005309F6">
              <w:rPr>
                <w:rFonts w:ascii="Times New Roman" w:eastAsia="Times New Roman" w:hAnsi="Times New Roman" w:cs="Times New Roman"/>
                <w:lang w:val="uk-UA"/>
              </w:rPr>
              <w:t xml:space="preserve"> та заочної</w:t>
            </w:r>
            <w:r w:rsidRPr="005309F6">
              <w:rPr>
                <w:rFonts w:ascii="Times New Roman" w:eastAsia="Times New Roman" w:hAnsi="Times New Roman" w:cs="Times New Roman"/>
                <w:lang w:val="uk-UA"/>
              </w:rPr>
              <w:t xml:space="preserve"> форми навчання. Предметом вивчення навчальної дисципліни є: </w:t>
            </w:r>
            <w:r w:rsidRPr="005309F6">
              <w:rPr>
                <w:rFonts w:ascii="Times New Roman" w:hAnsi="Times New Roman" w:cs="Times New Roman"/>
                <w:lang w:val="uk-UA"/>
              </w:rPr>
              <w:t>ознайомити</w:t>
            </w:r>
            <w:r w:rsidR="005309F6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5309F6" w:rsidRPr="0053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 з історичними етапами розвитку педагогічної науки</w:t>
            </w:r>
            <w:r w:rsidR="0053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із </w:t>
            </w:r>
            <w:r w:rsidR="005309F6" w:rsidRPr="0053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здобутками вітчизняної педагогіки та </w:t>
            </w:r>
            <w:proofErr w:type="spellStart"/>
            <w:r w:rsidR="0053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спецпедагогіки</w:t>
            </w:r>
            <w:proofErr w:type="spellEnd"/>
            <w:r w:rsidR="0053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309F6" w:rsidRPr="0053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методологічними та теоретичними основами спеціальної педагогіки.</w:t>
            </w:r>
            <w:r w:rsidR="0053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09F6" w:rsidRPr="0053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Розкрити </w:t>
            </w:r>
            <w:proofErr w:type="spellStart"/>
            <w:r w:rsidR="005309F6" w:rsidRPr="0053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теоретико-методичні</w:t>
            </w:r>
            <w:proofErr w:type="spellEnd"/>
            <w:r w:rsidR="005309F6" w:rsidRPr="0053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засади виховання навчання та розвитку дітей з різними нозологіями</w:t>
            </w:r>
            <w:r w:rsidR="0053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 </w:t>
            </w:r>
            <w:r w:rsidR="005309F6" w:rsidRPr="0053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сучасними тенденціями спеціальної педагогіки; </w:t>
            </w:r>
            <w:r w:rsidR="005309F6" w:rsidRPr="005309F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 xml:space="preserve">особливостями </w:t>
            </w:r>
            <w:r w:rsidR="005309F6" w:rsidRPr="0053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інклюзивного навчання в загальноосвітніх навчальних</w:t>
            </w:r>
            <w:r w:rsidR="005309F6" w:rsidRPr="005309F6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="005309F6" w:rsidRPr="0053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закладах.</w:t>
            </w:r>
            <w:r w:rsidR="0053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0116B" w:rsidRPr="007925DE" w:rsidTr="00A47C6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7925DE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Коротка анотація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Default="0070116B" w:rsidP="00A47C61">
            <w:pPr>
              <w:pStyle w:val="Style4"/>
              <w:widowControl/>
              <w:tabs>
                <w:tab w:val="left" w:pos="394"/>
              </w:tabs>
              <w:spacing w:line="240" w:lineRule="auto"/>
              <w:jc w:val="both"/>
              <w:rPr>
                <w:rFonts w:eastAsia="Times New Roman"/>
              </w:rPr>
            </w:pPr>
            <w:r w:rsidRPr="007925DE">
              <w:rPr>
                <w:rFonts w:eastAsia="Times New Roman"/>
              </w:rPr>
              <w:t>Дисципліна  «</w:t>
            </w:r>
            <w:r w:rsidR="00CD6698">
              <w:t>Педагогіка та спец педагогіка</w:t>
            </w:r>
            <w:r>
              <w:rPr>
                <w:rFonts w:eastAsia="Times New Roman"/>
              </w:rPr>
              <w:t>» є</w:t>
            </w:r>
            <w:r w:rsidRPr="007925DE">
              <w:rPr>
                <w:rFonts w:eastAsia="Times New Roman"/>
              </w:rPr>
              <w:t xml:space="preserve"> дисципліною з спеціальності </w:t>
            </w:r>
          </w:p>
          <w:p w:rsidR="0070116B" w:rsidRDefault="0070116B" w:rsidP="00A47C61">
            <w:pPr>
              <w:pStyle w:val="Style4"/>
              <w:widowControl/>
              <w:tabs>
                <w:tab w:val="left" w:pos="394"/>
              </w:tabs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01 О</w:t>
            </w:r>
            <w:r w:rsidRPr="007925DE">
              <w:rPr>
                <w:rFonts w:eastAsia="Times New Roman"/>
                <w:u w:val="single"/>
              </w:rPr>
              <w:t>світа</w:t>
            </w:r>
            <w:r>
              <w:rPr>
                <w:rFonts w:eastAsia="Times New Roman"/>
                <w:u w:val="single"/>
              </w:rPr>
              <w:t>/Педагогіка</w:t>
            </w:r>
            <w:r w:rsidRPr="007925DE">
              <w:rPr>
                <w:rFonts w:eastAsia="Times New Roman"/>
              </w:rPr>
              <w:t xml:space="preserve"> для освіт</w:t>
            </w:r>
            <w:r>
              <w:rPr>
                <w:rFonts w:eastAsia="Times New Roman"/>
              </w:rPr>
              <w:t xml:space="preserve">ньої програми </w:t>
            </w:r>
            <w:r w:rsidRPr="007925DE">
              <w:rPr>
                <w:rFonts w:eastAsia="Times New Roman"/>
              </w:rPr>
              <w:t xml:space="preserve">яка викладається в </w:t>
            </w:r>
            <w:r w:rsidRPr="007925DE">
              <w:rPr>
                <w:rFonts w:eastAsia="Times New Roman"/>
                <w:u w:val="single"/>
              </w:rPr>
              <w:t>__</w:t>
            </w:r>
            <w:r w:rsidR="00CC7B5D">
              <w:rPr>
                <w:rFonts w:eastAsia="Times New Roman"/>
                <w:u w:val="single"/>
              </w:rPr>
              <w:t>1</w:t>
            </w:r>
            <w:r w:rsidRPr="007925DE">
              <w:rPr>
                <w:rFonts w:eastAsia="Times New Roman"/>
                <w:u w:val="single"/>
              </w:rPr>
              <w:t xml:space="preserve"> </w:t>
            </w:r>
            <w:r>
              <w:rPr>
                <w:rFonts w:eastAsia="Times New Roman"/>
              </w:rPr>
              <w:t>семестрі в обсязі __</w:t>
            </w:r>
            <w:r w:rsidR="00CC7B5D" w:rsidRPr="00CC7B5D">
              <w:t>3,5</w:t>
            </w:r>
            <w:r>
              <w:rPr>
                <w:rFonts w:eastAsia="Times New Roman"/>
              </w:rPr>
              <w:t>__</w:t>
            </w:r>
            <w:r w:rsidRPr="007925DE">
              <w:rPr>
                <w:rFonts w:eastAsia="Times New Roman"/>
              </w:rPr>
              <w:t xml:space="preserve"> кредитів </w:t>
            </w:r>
          </w:p>
          <w:p w:rsidR="0070116B" w:rsidRPr="007925DE" w:rsidRDefault="0070116B" w:rsidP="00A47C61">
            <w:pPr>
              <w:pStyle w:val="Style4"/>
              <w:widowControl/>
              <w:tabs>
                <w:tab w:val="left" w:pos="394"/>
              </w:tabs>
              <w:spacing w:line="240" w:lineRule="auto"/>
              <w:jc w:val="both"/>
              <w:rPr>
                <w:rFonts w:eastAsia="Times New Roman"/>
              </w:rPr>
            </w:pPr>
            <w:r w:rsidRPr="007925DE">
              <w:rPr>
                <w:rFonts w:eastAsia="Times New Roman"/>
              </w:rPr>
              <w:t>(за Європейською Кредитно-Трансферною Системою ECTS).</w:t>
            </w:r>
          </w:p>
        </w:tc>
      </w:tr>
      <w:tr w:rsidR="0070116B" w:rsidRPr="00BC6DE8" w:rsidTr="00A47C61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7925DE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309F6" w:rsidRPr="00B76F8D" w:rsidRDefault="005309F6" w:rsidP="005309F6">
            <w:pPr>
              <w:pStyle w:val="a3"/>
              <w:ind w:right="164"/>
              <w:jc w:val="both"/>
              <w:rPr>
                <w:sz w:val="28"/>
                <w:szCs w:val="28"/>
                <w:lang w:val="uk-UA"/>
              </w:rPr>
            </w:pPr>
            <w:r w:rsidRPr="00B76F8D">
              <w:rPr>
                <w:b/>
                <w:sz w:val="28"/>
                <w:szCs w:val="28"/>
                <w:lang w:val="uk-UA"/>
              </w:rPr>
              <w:t>Мета</w:t>
            </w:r>
            <w:r w:rsidRPr="00B76F8D">
              <w:rPr>
                <w:sz w:val="28"/>
                <w:szCs w:val="28"/>
                <w:lang w:val="uk-UA"/>
              </w:rPr>
              <w:t xml:space="preserve"> викладання навчальної дисциплін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proofErr w:type="spellStart"/>
            <w:r>
              <w:rPr>
                <w:sz w:val="28"/>
                <w:szCs w:val="28"/>
                <w:lang w:val="uk-UA"/>
              </w:rPr>
              <w:t>“Педагогіка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спецпедагогіка</w:t>
            </w:r>
            <w:r w:rsidRPr="00B76F8D">
              <w:rPr>
                <w:sz w:val="28"/>
                <w:szCs w:val="28"/>
                <w:lang w:val="uk-UA"/>
              </w:rPr>
              <w:t>”</w:t>
            </w:r>
            <w:proofErr w:type="spellEnd"/>
            <w:r w:rsidRPr="00B76F8D">
              <w:rPr>
                <w:sz w:val="28"/>
                <w:szCs w:val="28"/>
                <w:lang w:val="uk-UA"/>
              </w:rPr>
              <w:t xml:space="preserve"> - розкрити методологічні та теоретичні основи </w:t>
            </w:r>
            <w:r>
              <w:rPr>
                <w:sz w:val="28"/>
                <w:szCs w:val="28"/>
                <w:lang w:val="uk-UA"/>
              </w:rPr>
              <w:t>із</w:t>
            </w:r>
            <w:r w:rsidRPr="00B76F8D">
              <w:rPr>
                <w:sz w:val="28"/>
                <w:szCs w:val="28"/>
                <w:lang w:val="uk-UA"/>
              </w:rPr>
              <w:t xml:space="preserve"> спеціальної педагогіки, </w:t>
            </w:r>
            <w:proofErr w:type="spellStart"/>
            <w:r w:rsidRPr="00B76F8D">
              <w:rPr>
                <w:sz w:val="28"/>
                <w:szCs w:val="28"/>
                <w:lang w:val="uk-UA"/>
              </w:rPr>
              <w:t>теоретико-методичні</w:t>
            </w:r>
            <w:proofErr w:type="spellEnd"/>
            <w:r w:rsidRPr="00B76F8D">
              <w:rPr>
                <w:sz w:val="28"/>
                <w:szCs w:val="28"/>
                <w:lang w:val="uk-UA"/>
              </w:rPr>
              <w:t xml:space="preserve"> засади виховання, навчання і розвитку дітей з тяжкими порушеннями; сучасні тенденції та проблеми педагогічної допомоги дітям.</w:t>
            </w:r>
          </w:p>
          <w:p w:rsidR="0070116B" w:rsidRPr="006A5113" w:rsidRDefault="0070116B" w:rsidP="00532636">
            <w:pPr>
              <w:pStyle w:val="a3"/>
              <w:ind w:right="164" w:firstLine="720"/>
              <w:jc w:val="both"/>
              <w:rPr>
                <w:lang w:val="uk-UA"/>
              </w:rPr>
            </w:pPr>
          </w:p>
        </w:tc>
      </w:tr>
      <w:tr w:rsidR="0070116B" w:rsidRPr="006A5113" w:rsidTr="00A47C6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7B0445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0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1494" w:rsidRDefault="00651494" w:rsidP="00651494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spacing w:after="4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Артемова Л. В. Історія педагогіки України :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 Любов Вікторівна Артемова. – К. : Либідь, 2006. – 420с.</w:t>
            </w:r>
          </w:p>
          <w:p w:rsidR="00845730" w:rsidRPr="00845730" w:rsidRDefault="00845730" w:rsidP="00845730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spacing w:after="4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Вихрущ</w:t>
            </w:r>
            <w:proofErr w:type="spellEnd"/>
            <w:r w:rsidRPr="0084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 </w:t>
            </w:r>
            <w:proofErr w:type="spellStart"/>
            <w:r w:rsidRPr="0084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Решетуха</w:t>
            </w:r>
            <w:proofErr w:type="spellEnd"/>
            <w:r w:rsidRPr="0084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Г., Ковальчук Л. І., </w:t>
            </w:r>
            <w:proofErr w:type="spellStart"/>
            <w:r w:rsidRPr="0084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Пушинська</w:t>
            </w:r>
            <w:proofErr w:type="spellEnd"/>
            <w:r w:rsidRPr="0084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Історія педагогіки: </w:t>
            </w:r>
            <w:proofErr w:type="spellStart"/>
            <w:r w:rsidRPr="0084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4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84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за </w:t>
            </w:r>
            <w:proofErr w:type="spellStart"/>
            <w:r w:rsidRPr="0084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84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ред.В.О</w:t>
            </w:r>
            <w:proofErr w:type="spellEnd"/>
            <w:r w:rsidRPr="0084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Вихрущ</w:t>
            </w:r>
            <w:proofErr w:type="spellEnd"/>
            <w:r w:rsidRPr="0084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866EA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 w:rsidRPr="005866EA">
              <w:rPr>
                <w:rFonts w:ascii="Times New Roman" w:hAnsi="Times New Roman" w:cs="Times New Roman"/>
                <w:sz w:val="24"/>
                <w:szCs w:val="24"/>
              </w:rPr>
              <w:t>: ТАЙП, 2015. 411 с</w:t>
            </w:r>
          </w:p>
          <w:p w:rsidR="00651494" w:rsidRPr="00651494" w:rsidRDefault="00651494" w:rsidP="00651494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spacing w:after="4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О. П. Практикум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gram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. [для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викладачів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студ.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. ВНЗ </w:t>
            </w:r>
            <w:proofErr w:type="spellStart"/>
            <w:proofErr w:type="gram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теоретичних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основ,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семінарських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занять] /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Демченко. К.</w:t>
            </w:r>
            <w:proofErr w:type="gram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Видавничий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«Слово», 2012. – 432 с.</w:t>
            </w:r>
          </w:p>
          <w:p w:rsidR="00651494" w:rsidRPr="00651494" w:rsidRDefault="00651494" w:rsidP="00651494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spacing w:after="4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ХХІ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»). – К.: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Райдуга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, 1994. – 61 с.</w:t>
            </w:r>
          </w:p>
          <w:p w:rsidR="00651494" w:rsidRPr="00651494" w:rsidRDefault="00651494" w:rsidP="00651494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spacing w:after="4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І. В.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  <w:proofErr w:type="gram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книгах /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. – К.</w:t>
            </w:r>
            <w:proofErr w:type="gram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Видавничий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«Слово», 2010. – Кн. І</w:t>
            </w:r>
            <w:proofErr w:type="gram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зарубіжної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. – 2010. – 624 с.</w:t>
            </w:r>
          </w:p>
          <w:p w:rsidR="00651494" w:rsidRPr="00651494" w:rsidRDefault="00651494" w:rsidP="00651494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spacing w:after="4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хрестоматія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. проф.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О.О.Любар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/ за ред.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В.Г.Кременя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]. – К.: </w:t>
            </w:r>
            <w:proofErr w:type="spellStart"/>
            <w:proofErr w:type="gram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Т-во</w:t>
            </w:r>
            <w:proofErr w:type="spellEnd"/>
            <w:proofErr w:type="gram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», КОО, 2003. – 766 с. – (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ХХІ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51494" w:rsidRPr="00383263" w:rsidRDefault="00651494" w:rsidP="00651494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spacing w:after="4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В.Історія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В.Кравець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. – Тернопіль,1994.- 360 с.__ 16.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Левківський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</w:t>
            </w:r>
            <w:proofErr w:type="gram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/ Михайло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Левківський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. – [3-е вид., доп.]. – К.</w:t>
            </w:r>
            <w:proofErr w:type="gram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учбової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, 2008. – 190 с.</w:t>
            </w:r>
          </w:p>
          <w:p w:rsidR="00383263" w:rsidRPr="00383263" w:rsidRDefault="00383263" w:rsidP="00383263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spacing w:after="4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>Левківський</w:t>
            </w:r>
            <w:proofErr w:type="spellEnd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 xml:space="preserve"> М. В. Пащенко Д.І. </w:t>
            </w:r>
            <w:proofErr w:type="spellStart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gramStart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 xml:space="preserve">: : Центр </w:t>
            </w:r>
            <w:proofErr w:type="spellStart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>учбової</w:t>
            </w:r>
            <w:proofErr w:type="spellEnd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68603A">
              <w:rPr>
                <w:rFonts w:ascii="Times New Roman" w:hAnsi="Times New Roman" w:cs="Times New Roman"/>
                <w:sz w:val="24"/>
                <w:szCs w:val="24"/>
              </w:rPr>
              <w:t>, 2019. 380 с.</w:t>
            </w:r>
          </w:p>
          <w:p w:rsidR="00651494" w:rsidRPr="00651494" w:rsidRDefault="00651494" w:rsidP="00651494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spacing w:after="4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Любар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О. О.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українськї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Любар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О. О.,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Стельмахович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М. Г., Федоренко Д. Т. ; за ред. О. О. 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Любара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. К.</w:t>
            </w:r>
            <w:proofErr w:type="gram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651494">
              <w:rPr>
                <w:rFonts w:ascii="Times New Roman" w:hAnsi="Times New Roman" w:cs="Times New Roman"/>
                <w:sz w:val="24"/>
                <w:szCs w:val="24"/>
              </w:rPr>
              <w:t>», КОО, 2003. – 450 с.</w:t>
            </w:r>
          </w:p>
          <w:p w:rsidR="00651494" w:rsidRPr="002F61C3" w:rsidRDefault="005A6DD7" w:rsidP="00651494">
            <w:pPr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spacing w:after="4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>Медвідь</w:t>
            </w:r>
            <w:proofErr w:type="spellEnd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Л. А. </w:t>
            </w:r>
            <w:proofErr w:type="spellStart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думки в </w:t>
            </w:r>
            <w:proofErr w:type="spellStart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. / Людмила </w:t>
            </w:r>
            <w:proofErr w:type="spellStart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>Медвідь</w:t>
            </w:r>
            <w:proofErr w:type="spellEnd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>. – К.</w:t>
            </w:r>
            <w:proofErr w:type="gramStart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>Вікар</w:t>
            </w:r>
            <w:proofErr w:type="spellEnd"/>
            <w:r w:rsidR="00651494" w:rsidRPr="00651494">
              <w:rPr>
                <w:rFonts w:ascii="Times New Roman" w:hAnsi="Times New Roman" w:cs="Times New Roman"/>
                <w:sz w:val="24"/>
                <w:szCs w:val="24"/>
              </w:rPr>
              <w:t>, 2003. – 335 с.</w:t>
            </w:r>
          </w:p>
          <w:p w:rsidR="002F61C3" w:rsidRPr="002F61C3" w:rsidRDefault="002F61C3" w:rsidP="002F61C3">
            <w:pPr>
              <w:pStyle w:val="a6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rPr>
                <w:color w:val="000000"/>
              </w:rPr>
            </w:pPr>
            <w:proofErr w:type="spellStart"/>
            <w:r w:rsidRPr="002F61C3">
              <w:rPr>
                <w:bCs/>
                <w:color w:val="000000"/>
              </w:rPr>
              <w:t>Островська</w:t>
            </w:r>
            <w:proofErr w:type="spellEnd"/>
            <w:r w:rsidRPr="002F61C3">
              <w:rPr>
                <w:bCs/>
                <w:color w:val="000000"/>
              </w:rPr>
              <w:t xml:space="preserve"> К.О.</w:t>
            </w:r>
            <w:r w:rsidRPr="002F61C3">
              <w:rPr>
                <w:color w:val="000000"/>
              </w:rPr>
              <w:t xml:space="preserve"> </w:t>
            </w:r>
            <w:r w:rsidRPr="002F61C3">
              <w:rPr>
                <w:bCs/>
                <w:color w:val="000000"/>
              </w:rPr>
              <w:t>Аутизм: проблеми психологічної допомоги.</w:t>
            </w:r>
            <w:r w:rsidRPr="002F61C3">
              <w:rPr>
                <w:color w:val="000000"/>
              </w:rPr>
              <w:t> Навчальний посібник, 2006. – Львів: Видавничий центр ЛНУ імені Івана Франка. – 110 с.</w:t>
            </w:r>
          </w:p>
          <w:p w:rsidR="002F61C3" w:rsidRPr="002F61C3" w:rsidRDefault="002F61C3" w:rsidP="002F61C3">
            <w:pPr>
              <w:pStyle w:val="a6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rPr>
                <w:color w:val="000000"/>
              </w:rPr>
            </w:pPr>
            <w:r w:rsidRPr="002F61C3">
              <w:rPr>
                <w:bCs/>
                <w:color w:val="000000"/>
              </w:rPr>
              <w:t xml:space="preserve"> </w:t>
            </w:r>
            <w:proofErr w:type="spellStart"/>
            <w:r w:rsidRPr="002F61C3">
              <w:rPr>
                <w:bCs/>
                <w:color w:val="000000"/>
              </w:rPr>
              <w:t>Островська</w:t>
            </w:r>
            <w:proofErr w:type="spellEnd"/>
            <w:r w:rsidRPr="002F61C3">
              <w:rPr>
                <w:bCs/>
                <w:color w:val="000000"/>
              </w:rPr>
              <w:t xml:space="preserve"> К.О Засади комплексної </w:t>
            </w:r>
            <w:proofErr w:type="spellStart"/>
            <w:r w:rsidRPr="002F61C3">
              <w:rPr>
                <w:bCs/>
                <w:color w:val="000000"/>
              </w:rPr>
              <w:t>психолого</w:t>
            </w:r>
            <w:proofErr w:type="spellEnd"/>
            <w:r w:rsidRPr="002F61C3">
              <w:rPr>
                <w:bCs/>
                <w:color w:val="000000"/>
              </w:rPr>
              <w:t xml:space="preserve"> педагогічної допомого дітям з аутизмом : монографія. – Львів : ПП «</w:t>
            </w:r>
            <w:proofErr w:type="spellStart"/>
            <w:r w:rsidRPr="002F61C3">
              <w:rPr>
                <w:bCs/>
                <w:color w:val="000000"/>
              </w:rPr>
              <w:t>Навальківська</w:t>
            </w:r>
            <w:proofErr w:type="spellEnd"/>
            <w:r w:rsidRPr="002F61C3">
              <w:rPr>
                <w:bCs/>
                <w:color w:val="000000"/>
              </w:rPr>
              <w:t xml:space="preserve"> М.Л.», 2019. – 520с.</w:t>
            </w:r>
          </w:p>
          <w:p w:rsidR="00651494" w:rsidRPr="00651494" w:rsidRDefault="005A6DD7" w:rsidP="00651494">
            <w:pPr>
              <w:pStyle w:val="21"/>
              <w:widowControl w:val="0"/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autoSpaceDE w:val="0"/>
              <w:autoSpaceDN w:val="0"/>
              <w:spacing w:line="276" w:lineRule="auto"/>
              <w:ind w:left="0" w:right="172" w:firstLine="0"/>
              <w:contextualSpacing w:val="0"/>
              <w:jc w:val="both"/>
            </w:pPr>
            <w:r>
              <w:rPr>
                <w:lang w:val="uk-UA"/>
              </w:rPr>
              <w:t xml:space="preserve"> </w:t>
            </w:r>
            <w:proofErr w:type="spellStart"/>
            <w:r w:rsidR="00651494" w:rsidRPr="00651494">
              <w:t>Психолого-педагогічний</w:t>
            </w:r>
            <w:proofErr w:type="spellEnd"/>
            <w:r w:rsidR="00651494" w:rsidRPr="00651494">
              <w:t xml:space="preserve"> </w:t>
            </w:r>
            <w:proofErr w:type="spellStart"/>
            <w:r w:rsidR="00651494" w:rsidRPr="00651494">
              <w:t>супровід</w:t>
            </w:r>
            <w:proofErr w:type="spellEnd"/>
            <w:r w:rsidR="00651494" w:rsidRPr="00651494">
              <w:t xml:space="preserve"> </w:t>
            </w:r>
            <w:proofErr w:type="spellStart"/>
            <w:r w:rsidR="00651494" w:rsidRPr="00651494">
              <w:t>дітей</w:t>
            </w:r>
            <w:proofErr w:type="spellEnd"/>
            <w:r w:rsidR="00651494" w:rsidRPr="00651494">
              <w:t xml:space="preserve"> </w:t>
            </w:r>
            <w:proofErr w:type="spellStart"/>
            <w:r w:rsidR="00651494" w:rsidRPr="00651494">
              <w:t>з</w:t>
            </w:r>
            <w:proofErr w:type="spellEnd"/>
            <w:r w:rsidR="00651494" w:rsidRPr="00651494">
              <w:t xml:space="preserve"> </w:t>
            </w:r>
            <w:proofErr w:type="spellStart"/>
            <w:r w:rsidR="00651494" w:rsidRPr="00651494">
              <w:t>порушеннями</w:t>
            </w:r>
            <w:proofErr w:type="spellEnd"/>
            <w:r w:rsidR="00651494" w:rsidRPr="00651494">
              <w:t xml:space="preserve"> </w:t>
            </w:r>
            <w:proofErr w:type="spellStart"/>
            <w:r w:rsidR="00651494" w:rsidRPr="00651494">
              <w:t>зору</w:t>
            </w:r>
            <w:proofErr w:type="spellEnd"/>
            <w:r w:rsidR="00651494" w:rsidRPr="00651494">
              <w:t xml:space="preserve"> та слуху</w:t>
            </w:r>
            <w:proofErr w:type="gramStart"/>
            <w:r w:rsidR="00651494" w:rsidRPr="00651494">
              <w:t xml:space="preserve"> / З</w:t>
            </w:r>
            <w:proofErr w:type="gramEnd"/>
            <w:r w:rsidR="00651494" w:rsidRPr="00651494">
              <w:t xml:space="preserve">а </w:t>
            </w:r>
            <w:proofErr w:type="spellStart"/>
            <w:r w:rsidR="00651494" w:rsidRPr="00651494">
              <w:t>заг</w:t>
            </w:r>
            <w:proofErr w:type="spellEnd"/>
            <w:r w:rsidR="00651494" w:rsidRPr="00651494">
              <w:t xml:space="preserve">. ред. Л.С. </w:t>
            </w:r>
            <w:proofErr w:type="spellStart"/>
            <w:r w:rsidR="00651494" w:rsidRPr="00651494">
              <w:t>Вавіної</w:t>
            </w:r>
            <w:proofErr w:type="spellEnd"/>
            <w:r w:rsidR="00651494" w:rsidRPr="00651494">
              <w:t xml:space="preserve">. – К.: Наук. </w:t>
            </w:r>
            <w:proofErr w:type="spellStart"/>
            <w:proofErr w:type="gramStart"/>
            <w:r w:rsidR="00651494" w:rsidRPr="00651494">
              <w:t>Св</w:t>
            </w:r>
            <w:proofErr w:type="gramEnd"/>
            <w:r w:rsidR="00651494" w:rsidRPr="00651494">
              <w:t>іт</w:t>
            </w:r>
            <w:proofErr w:type="spellEnd"/>
            <w:r w:rsidR="00651494" w:rsidRPr="00651494">
              <w:t>, 2009. – 168 с.</w:t>
            </w:r>
          </w:p>
          <w:p w:rsidR="00651494" w:rsidRPr="00651494" w:rsidRDefault="005A6DD7" w:rsidP="00651494">
            <w:pPr>
              <w:pStyle w:val="21"/>
              <w:widowControl w:val="0"/>
              <w:numPr>
                <w:ilvl w:val="0"/>
                <w:numId w:val="23"/>
              </w:numPr>
              <w:tabs>
                <w:tab w:val="clear" w:pos="720"/>
                <w:tab w:val="left" w:pos="360"/>
                <w:tab w:val="left" w:pos="3482"/>
                <w:tab w:val="left" w:pos="4577"/>
                <w:tab w:val="left" w:pos="5309"/>
                <w:tab w:val="left" w:pos="7232"/>
                <w:tab w:val="left" w:pos="9186"/>
              </w:tabs>
              <w:autoSpaceDE w:val="0"/>
              <w:autoSpaceDN w:val="0"/>
              <w:spacing w:line="276" w:lineRule="auto"/>
              <w:ind w:left="0" w:right="163" w:firstLine="0"/>
              <w:contextualSpacing w:val="0"/>
              <w:jc w:val="both"/>
            </w:pPr>
            <w:r>
              <w:rPr>
                <w:lang w:val="uk-UA"/>
              </w:rPr>
              <w:t xml:space="preserve"> </w:t>
            </w:r>
            <w:proofErr w:type="spellStart"/>
            <w:r w:rsidR="00651494" w:rsidRPr="00651494">
              <w:t>Психолого-педагогічний</w:t>
            </w:r>
            <w:proofErr w:type="spellEnd"/>
            <w:r w:rsidR="00651494" w:rsidRPr="00651494">
              <w:rPr>
                <w:lang w:val="uk-UA"/>
              </w:rPr>
              <w:t xml:space="preserve"> </w:t>
            </w:r>
            <w:proofErr w:type="spellStart"/>
            <w:r w:rsidR="00651494" w:rsidRPr="00651494">
              <w:t>супровід</w:t>
            </w:r>
            <w:proofErr w:type="spellEnd"/>
            <w:r w:rsidR="00651494" w:rsidRPr="00651494">
              <w:rPr>
                <w:lang w:val="uk-UA"/>
              </w:rPr>
              <w:t xml:space="preserve"> </w:t>
            </w:r>
            <w:proofErr w:type="spellStart"/>
            <w:r w:rsidR="00651494" w:rsidRPr="00651494">
              <w:t>дітей</w:t>
            </w:r>
            <w:proofErr w:type="spellEnd"/>
            <w:r w:rsidR="00651494" w:rsidRPr="00651494">
              <w:rPr>
                <w:lang w:val="uk-UA"/>
              </w:rPr>
              <w:t xml:space="preserve"> </w:t>
            </w:r>
            <w:proofErr w:type="spellStart"/>
            <w:r w:rsidR="00651494" w:rsidRPr="00651494">
              <w:t>з</w:t>
            </w:r>
            <w:proofErr w:type="spellEnd"/>
            <w:r w:rsidR="00651494" w:rsidRPr="00651494">
              <w:t xml:space="preserve"> </w:t>
            </w:r>
            <w:proofErr w:type="spellStart"/>
            <w:r w:rsidR="00651494">
              <w:t>порушеннями</w:t>
            </w:r>
            <w:proofErr w:type="spellEnd"/>
            <w:r w:rsidR="00651494">
              <w:rPr>
                <w:lang w:val="uk-UA"/>
              </w:rPr>
              <w:t xml:space="preserve"> </w:t>
            </w:r>
            <w:proofErr w:type="spellStart"/>
            <w:r w:rsidR="00651494" w:rsidRPr="00651494">
              <w:t>опорно-рухового</w:t>
            </w:r>
            <w:proofErr w:type="spellEnd"/>
            <w:r w:rsidR="00651494" w:rsidRPr="00651494">
              <w:rPr>
                <w:lang w:val="uk-UA"/>
              </w:rPr>
              <w:t xml:space="preserve"> </w:t>
            </w:r>
            <w:r w:rsidR="00651494" w:rsidRPr="00651494">
              <w:t xml:space="preserve">аппарату </w:t>
            </w:r>
            <w:r w:rsidR="00651494" w:rsidRPr="00651494">
              <w:rPr>
                <w:spacing w:val="-9"/>
              </w:rPr>
              <w:t xml:space="preserve">та </w:t>
            </w:r>
            <w:proofErr w:type="spellStart"/>
            <w:r w:rsidR="00651494" w:rsidRPr="00651494">
              <w:t>розумового</w:t>
            </w:r>
            <w:proofErr w:type="spellEnd"/>
            <w:r w:rsidR="00651494" w:rsidRPr="00651494">
              <w:t xml:space="preserve"> </w:t>
            </w:r>
            <w:proofErr w:type="spellStart"/>
            <w:r w:rsidR="00651494" w:rsidRPr="00651494">
              <w:t>розвитку</w:t>
            </w:r>
            <w:proofErr w:type="spellEnd"/>
            <w:proofErr w:type="gramStart"/>
            <w:r w:rsidR="00651494" w:rsidRPr="00651494">
              <w:t xml:space="preserve"> / З</w:t>
            </w:r>
            <w:proofErr w:type="gramEnd"/>
            <w:r w:rsidR="00651494" w:rsidRPr="00651494">
              <w:t xml:space="preserve">а ред. Л.С. </w:t>
            </w:r>
            <w:proofErr w:type="spellStart"/>
            <w:r w:rsidR="00651494" w:rsidRPr="00651494">
              <w:t>Вавіної</w:t>
            </w:r>
            <w:proofErr w:type="spellEnd"/>
            <w:r w:rsidR="00651494" w:rsidRPr="00651494">
              <w:t>. – К.: «АТОПОЛ», 2010. – 242</w:t>
            </w:r>
            <w:r w:rsidR="00651494" w:rsidRPr="00651494">
              <w:rPr>
                <w:spacing w:val="-4"/>
              </w:rPr>
              <w:t xml:space="preserve"> </w:t>
            </w:r>
            <w:r w:rsidR="00651494" w:rsidRPr="00651494">
              <w:t>с.</w:t>
            </w:r>
          </w:p>
          <w:p w:rsidR="00651494" w:rsidRPr="00651494" w:rsidRDefault="00651494" w:rsidP="00651494">
            <w:pPr>
              <w:pStyle w:val="21"/>
              <w:widowControl w:val="0"/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autoSpaceDE w:val="0"/>
              <w:autoSpaceDN w:val="0"/>
              <w:spacing w:line="276" w:lineRule="auto"/>
              <w:ind w:left="0" w:right="174" w:firstLine="0"/>
              <w:contextualSpacing w:val="0"/>
              <w:jc w:val="both"/>
            </w:pPr>
            <w:proofErr w:type="spellStart"/>
            <w:r w:rsidRPr="00651494">
              <w:t>Психолого-педагогічний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супровід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дітей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з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порушеннями</w:t>
            </w:r>
            <w:proofErr w:type="spellEnd"/>
            <w:r w:rsidRPr="00651494">
              <w:t xml:space="preserve"> слуху та </w:t>
            </w:r>
            <w:proofErr w:type="spellStart"/>
            <w:r w:rsidRPr="00651494">
              <w:t>інтелекту</w:t>
            </w:r>
            <w:proofErr w:type="spellEnd"/>
            <w:proofErr w:type="gramStart"/>
            <w:r w:rsidRPr="00651494">
              <w:t xml:space="preserve"> / З</w:t>
            </w:r>
            <w:proofErr w:type="gramEnd"/>
            <w:r w:rsidRPr="00651494">
              <w:t xml:space="preserve">а </w:t>
            </w:r>
            <w:proofErr w:type="spellStart"/>
            <w:r w:rsidRPr="00651494">
              <w:t>заг</w:t>
            </w:r>
            <w:proofErr w:type="spellEnd"/>
            <w:r w:rsidRPr="00651494">
              <w:t xml:space="preserve">. Ред. В.І. Бондаря, В.В. </w:t>
            </w:r>
            <w:proofErr w:type="spellStart"/>
            <w:r w:rsidRPr="00651494">
              <w:t>Засенка</w:t>
            </w:r>
            <w:proofErr w:type="spellEnd"/>
            <w:r w:rsidRPr="00651494">
              <w:t xml:space="preserve">. – К.: </w:t>
            </w:r>
            <w:proofErr w:type="gramStart"/>
            <w:r w:rsidRPr="00651494">
              <w:t>ТОВ</w:t>
            </w:r>
            <w:proofErr w:type="gramEnd"/>
            <w:r w:rsidRPr="00651494">
              <w:t xml:space="preserve"> «</w:t>
            </w:r>
            <w:proofErr w:type="spellStart"/>
            <w:r w:rsidRPr="00651494">
              <w:t>Поліпром</w:t>
            </w:r>
            <w:proofErr w:type="spellEnd"/>
            <w:r w:rsidRPr="00651494">
              <w:t>», 2007. – 171</w:t>
            </w:r>
            <w:r w:rsidRPr="00651494">
              <w:rPr>
                <w:spacing w:val="3"/>
              </w:rPr>
              <w:t xml:space="preserve"> </w:t>
            </w:r>
            <w:r w:rsidRPr="00651494">
              <w:t>с.</w:t>
            </w:r>
          </w:p>
          <w:p w:rsidR="00651494" w:rsidRPr="00651494" w:rsidRDefault="005A6DD7" w:rsidP="00651494">
            <w:pPr>
              <w:pStyle w:val="21"/>
              <w:widowControl w:val="0"/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</w:pPr>
            <w:r>
              <w:rPr>
                <w:lang w:val="uk-UA"/>
              </w:rPr>
              <w:t xml:space="preserve"> </w:t>
            </w:r>
            <w:proofErr w:type="spellStart"/>
            <w:r w:rsidR="00651494" w:rsidRPr="00651494">
              <w:t>Соботович</w:t>
            </w:r>
            <w:proofErr w:type="spellEnd"/>
            <w:r w:rsidR="00651494" w:rsidRPr="00651494">
              <w:t xml:space="preserve"> Є. Ф. </w:t>
            </w:r>
            <w:proofErr w:type="spellStart"/>
            <w:r w:rsidR="00651494" w:rsidRPr="00651494">
              <w:t>Вибрані</w:t>
            </w:r>
            <w:proofErr w:type="spellEnd"/>
            <w:r w:rsidR="00651494" w:rsidRPr="00651494">
              <w:t xml:space="preserve"> </w:t>
            </w:r>
            <w:proofErr w:type="spellStart"/>
            <w:r w:rsidR="00651494" w:rsidRPr="00651494">
              <w:t>праці</w:t>
            </w:r>
            <w:proofErr w:type="spellEnd"/>
            <w:r w:rsidR="00651494" w:rsidRPr="00651494">
              <w:t xml:space="preserve"> </w:t>
            </w:r>
            <w:proofErr w:type="spellStart"/>
            <w:r w:rsidR="00651494" w:rsidRPr="00651494">
              <w:t>з</w:t>
            </w:r>
            <w:proofErr w:type="spellEnd"/>
            <w:r w:rsidR="00651494" w:rsidRPr="00651494">
              <w:t xml:space="preserve"> </w:t>
            </w:r>
            <w:proofErr w:type="spellStart"/>
            <w:r w:rsidR="00651494" w:rsidRPr="00651494">
              <w:t>логопедії</w:t>
            </w:r>
            <w:proofErr w:type="spellEnd"/>
            <w:r w:rsidR="00651494" w:rsidRPr="00651494">
              <w:t xml:space="preserve">. – К.: </w:t>
            </w:r>
            <w:proofErr w:type="spellStart"/>
            <w:r w:rsidR="00651494" w:rsidRPr="00651494">
              <w:t>Видавничий</w:t>
            </w:r>
            <w:proofErr w:type="spellEnd"/>
            <w:r w:rsidR="00651494" w:rsidRPr="00651494">
              <w:t xml:space="preserve"> </w:t>
            </w:r>
            <w:proofErr w:type="spellStart"/>
            <w:r w:rsidR="00651494" w:rsidRPr="00651494">
              <w:t>дім</w:t>
            </w:r>
            <w:proofErr w:type="spellEnd"/>
            <w:r w:rsidR="00651494" w:rsidRPr="00651494">
              <w:t xml:space="preserve"> </w:t>
            </w:r>
            <w:proofErr w:type="spellStart"/>
            <w:r w:rsidR="00651494" w:rsidRPr="00651494">
              <w:t>Дмитра</w:t>
            </w:r>
            <w:proofErr w:type="spellEnd"/>
            <w:r w:rsidR="00651494" w:rsidRPr="00651494">
              <w:t xml:space="preserve"> Бураго, 2015. – 308</w:t>
            </w:r>
            <w:r w:rsidR="00651494" w:rsidRPr="00651494">
              <w:rPr>
                <w:spacing w:val="-23"/>
              </w:rPr>
              <w:t xml:space="preserve"> </w:t>
            </w:r>
            <w:proofErr w:type="gramStart"/>
            <w:r w:rsidR="00651494" w:rsidRPr="00651494">
              <w:t>с</w:t>
            </w:r>
            <w:proofErr w:type="gramEnd"/>
            <w:r w:rsidR="00651494" w:rsidRPr="00651494">
              <w:t>.</w:t>
            </w:r>
          </w:p>
          <w:p w:rsidR="00651494" w:rsidRPr="00CD614F" w:rsidRDefault="005A6DD7" w:rsidP="00651494">
            <w:pPr>
              <w:pStyle w:val="21"/>
              <w:widowControl w:val="0"/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autoSpaceDE w:val="0"/>
              <w:autoSpaceDN w:val="0"/>
              <w:spacing w:line="276" w:lineRule="auto"/>
              <w:ind w:left="0" w:right="162" w:firstLine="0"/>
              <w:contextualSpacing w:val="0"/>
              <w:jc w:val="both"/>
            </w:pPr>
            <w:r>
              <w:rPr>
                <w:lang w:val="uk-UA"/>
              </w:rPr>
              <w:t xml:space="preserve"> </w:t>
            </w:r>
            <w:proofErr w:type="spellStart"/>
            <w:r w:rsidR="00651494" w:rsidRPr="00651494">
              <w:t>Синьов</w:t>
            </w:r>
            <w:proofErr w:type="spellEnd"/>
            <w:r w:rsidR="00651494" w:rsidRPr="00651494">
              <w:t xml:space="preserve"> В.М. </w:t>
            </w:r>
            <w:proofErr w:type="spellStart"/>
            <w:r w:rsidR="00651494" w:rsidRPr="00651494">
              <w:t>Основи</w:t>
            </w:r>
            <w:proofErr w:type="spellEnd"/>
            <w:r w:rsidR="00651494" w:rsidRPr="00651494">
              <w:t xml:space="preserve"> </w:t>
            </w:r>
            <w:proofErr w:type="spellStart"/>
            <w:r w:rsidR="00651494" w:rsidRPr="00651494">
              <w:t>дефектології</w:t>
            </w:r>
            <w:proofErr w:type="spellEnd"/>
            <w:r w:rsidR="00651494" w:rsidRPr="00651494">
              <w:t xml:space="preserve"> / В. М. </w:t>
            </w:r>
            <w:proofErr w:type="spellStart"/>
            <w:r w:rsidR="00651494" w:rsidRPr="00651494">
              <w:t>Синьов</w:t>
            </w:r>
            <w:proofErr w:type="spellEnd"/>
            <w:r w:rsidR="00651494" w:rsidRPr="00651494">
              <w:t xml:space="preserve">, Г. М. </w:t>
            </w:r>
            <w:proofErr w:type="spellStart"/>
            <w:r w:rsidR="00651494" w:rsidRPr="00651494">
              <w:t>Коберник</w:t>
            </w:r>
            <w:proofErr w:type="spellEnd"/>
            <w:r w:rsidR="00651494" w:rsidRPr="00651494">
              <w:t>. – К.</w:t>
            </w:r>
            <w:proofErr w:type="gramStart"/>
            <w:r w:rsidR="00651494" w:rsidRPr="00651494">
              <w:t xml:space="preserve"> :</w:t>
            </w:r>
            <w:proofErr w:type="gramEnd"/>
            <w:r w:rsidR="00651494" w:rsidRPr="00651494">
              <w:t xml:space="preserve"> </w:t>
            </w:r>
            <w:proofErr w:type="spellStart"/>
            <w:r w:rsidR="00651494" w:rsidRPr="00651494">
              <w:t>Вища</w:t>
            </w:r>
            <w:proofErr w:type="spellEnd"/>
            <w:r w:rsidR="00651494" w:rsidRPr="00651494">
              <w:t xml:space="preserve"> </w:t>
            </w:r>
            <w:proofErr w:type="spellStart"/>
            <w:r w:rsidR="00651494" w:rsidRPr="00651494">
              <w:t>шк</w:t>
            </w:r>
            <w:proofErr w:type="spellEnd"/>
            <w:r w:rsidR="00651494" w:rsidRPr="00651494">
              <w:t>., 1994 . – 141 с.</w:t>
            </w:r>
          </w:p>
          <w:p w:rsidR="00CD614F" w:rsidRPr="003D6B70" w:rsidRDefault="00CD614F" w:rsidP="00CD614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clear" w:pos="720"/>
                <w:tab w:val="left" w:pos="360"/>
              </w:tabs>
              <w:autoSpaceDE w:val="0"/>
              <w:autoSpaceDN w:val="0"/>
              <w:spacing w:line="276" w:lineRule="auto"/>
              <w:ind w:left="0" w:right="162" w:firstLine="0"/>
              <w:contextualSpacing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Українська спеціальна педагогіка в персоналіях : </w:t>
            </w:r>
            <w:proofErr w:type="spellStart"/>
            <w:r>
              <w:rPr>
                <w:lang w:val="uk-UA"/>
              </w:rPr>
              <w:t>Навч.посіб</w:t>
            </w:r>
            <w:proofErr w:type="spellEnd"/>
            <w:r>
              <w:rPr>
                <w:lang w:val="uk-UA"/>
              </w:rPr>
              <w:t xml:space="preserve">. / за </w:t>
            </w:r>
            <w:proofErr w:type="spellStart"/>
            <w:r>
              <w:rPr>
                <w:lang w:val="uk-UA"/>
              </w:rPr>
              <w:t>загал.редакцією</w:t>
            </w:r>
            <w:proofErr w:type="spellEnd"/>
            <w:r>
              <w:rPr>
                <w:lang w:val="uk-UA"/>
              </w:rPr>
              <w:t xml:space="preserve"> В.І.Бондаря , В.М. </w:t>
            </w:r>
            <w:proofErr w:type="spellStart"/>
            <w:r>
              <w:rPr>
                <w:lang w:val="uk-UA"/>
              </w:rPr>
              <w:t>Синьова</w:t>
            </w:r>
            <w:proofErr w:type="spellEnd"/>
            <w:r>
              <w:rPr>
                <w:lang w:val="uk-UA"/>
              </w:rPr>
              <w:t xml:space="preserve">. – Запоріжжя :Вид. – </w:t>
            </w:r>
            <w:proofErr w:type="spellStart"/>
            <w:r>
              <w:rPr>
                <w:lang w:val="uk-UA"/>
              </w:rPr>
              <w:t>во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Хортинської</w:t>
            </w:r>
            <w:proofErr w:type="spellEnd"/>
            <w:r>
              <w:rPr>
                <w:lang w:val="uk-UA"/>
              </w:rPr>
              <w:t xml:space="preserve"> національної академії, 2021, - 428с. </w:t>
            </w:r>
          </w:p>
          <w:p w:rsidR="005A6DD7" w:rsidRPr="00736313" w:rsidRDefault="005A6DD7" w:rsidP="005A6DD7">
            <w:pPr>
              <w:pStyle w:val="a5"/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36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 О.Г. Інклюзія дітей з порушеннями психічного розвитку. Монографія. Видавничий центр ЛНУ ім. І. Франка, Львів, 2020, 432 с.</w:t>
            </w:r>
          </w:p>
          <w:p w:rsidR="00CD614F" w:rsidRPr="00651494" w:rsidRDefault="00CD614F" w:rsidP="005A6DD7">
            <w:pPr>
              <w:pStyle w:val="21"/>
              <w:widowControl w:val="0"/>
              <w:tabs>
                <w:tab w:val="left" w:pos="360"/>
              </w:tabs>
              <w:autoSpaceDE w:val="0"/>
              <w:autoSpaceDN w:val="0"/>
              <w:spacing w:line="276" w:lineRule="auto"/>
              <w:ind w:left="0" w:right="162"/>
              <w:contextualSpacing w:val="0"/>
              <w:jc w:val="both"/>
            </w:pPr>
          </w:p>
          <w:p w:rsidR="005F32E9" w:rsidRDefault="005F32E9" w:rsidP="00BC26F5">
            <w:pPr>
              <w:pStyle w:val="1"/>
              <w:tabs>
                <w:tab w:val="left" w:pos="360"/>
              </w:tabs>
              <w:spacing w:line="268" w:lineRule="exact"/>
              <w:ind w:right="198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BC26F5" w:rsidRPr="00BC26F5" w:rsidRDefault="00BC26F5" w:rsidP="00BC26F5">
            <w:pPr>
              <w:pStyle w:val="1"/>
              <w:tabs>
                <w:tab w:val="left" w:pos="360"/>
              </w:tabs>
              <w:spacing w:line="268" w:lineRule="exact"/>
              <w:ind w:right="198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C26F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Інформаційні</w:t>
            </w:r>
            <w:proofErr w:type="spellEnd"/>
            <w:r w:rsidRPr="00BC26F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26F5">
              <w:rPr>
                <w:rFonts w:ascii="Times New Roman" w:hAnsi="Times New Roman"/>
                <w:color w:val="auto"/>
                <w:sz w:val="24"/>
                <w:szCs w:val="24"/>
              </w:rPr>
              <w:t>ресурси</w:t>
            </w:r>
            <w:proofErr w:type="spellEnd"/>
          </w:p>
          <w:p w:rsidR="00BC26F5" w:rsidRPr="00BC26F5" w:rsidRDefault="00BC26F5" w:rsidP="00BC26F5">
            <w:pPr>
              <w:rPr>
                <w:sz w:val="24"/>
                <w:szCs w:val="24"/>
                <w:lang w:val="uk-UA"/>
              </w:rPr>
            </w:pPr>
          </w:p>
          <w:p w:rsidR="00651494" w:rsidRPr="00651494" w:rsidRDefault="00651494" w:rsidP="00651494">
            <w:pPr>
              <w:pStyle w:val="21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spacing w:line="276" w:lineRule="auto"/>
              <w:ind w:left="0" w:right="-83" w:firstLine="0"/>
              <w:contextualSpacing w:val="0"/>
              <w:jc w:val="both"/>
            </w:pPr>
            <w:r w:rsidRPr="00651494">
              <w:t xml:space="preserve">Закон </w:t>
            </w:r>
            <w:proofErr w:type="spellStart"/>
            <w:r w:rsidRPr="00651494">
              <w:t>України</w:t>
            </w:r>
            <w:proofErr w:type="spellEnd"/>
            <w:r w:rsidRPr="00651494">
              <w:t xml:space="preserve"> </w:t>
            </w:r>
            <w:r w:rsidRPr="00651494">
              <w:rPr>
                <w:spacing w:val="-3"/>
              </w:rPr>
              <w:t xml:space="preserve">«Про </w:t>
            </w:r>
            <w:proofErr w:type="spellStart"/>
            <w:r w:rsidRPr="00651494">
              <w:t>загальну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середню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освіту</w:t>
            </w:r>
            <w:proofErr w:type="spellEnd"/>
            <w:r w:rsidRPr="00651494">
              <w:t>» [</w:t>
            </w:r>
            <w:proofErr w:type="spellStart"/>
            <w:r w:rsidRPr="00651494">
              <w:t>Електронний</w:t>
            </w:r>
            <w:proofErr w:type="spellEnd"/>
            <w:r w:rsidRPr="00651494">
              <w:t xml:space="preserve"> ресурс]. – Режим доступу</w:t>
            </w:r>
            <w:proofErr w:type="gramStart"/>
            <w:r w:rsidRPr="00651494">
              <w:t xml:space="preserve"> :</w:t>
            </w:r>
            <w:proofErr w:type="gramEnd"/>
            <w:r w:rsidRPr="00651494">
              <w:rPr>
                <w:u w:val="single" w:color="0000FF"/>
              </w:rPr>
              <w:t xml:space="preserve"> </w:t>
            </w:r>
            <w:hyperlink r:id="rId6">
              <w:r w:rsidRPr="00651494">
                <w:rPr>
                  <w:u w:val="single" w:color="0000FF"/>
                </w:rPr>
                <w:t>http://zakon4.rada.gov.ua/laws/show/651-14</w:t>
              </w:r>
              <w:r w:rsidRPr="00651494">
                <w:rPr>
                  <w:spacing w:val="-1"/>
                  <w:u w:val="single" w:color="0000FF"/>
                </w:rPr>
                <w:t xml:space="preserve"> </w:t>
              </w:r>
              <w:r w:rsidRPr="00651494">
                <w:rPr>
                  <w:u w:val="single" w:color="0000FF"/>
                </w:rPr>
                <w:t>34</w:t>
              </w:r>
            </w:hyperlink>
          </w:p>
          <w:p w:rsidR="00651494" w:rsidRPr="00651494" w:rsidRDefault="00651494" w:rsidP="00651494">
            <w:pPr>
              <w:pStyle w:val="21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spacing w:line="276" w:lineRule="auto"/>
              <w:ind w:left="0" w:right="-83" w:firstLine="0"/>
              <w:contextualSpacing w:val="0"/>
              <w:jc w:val="both"/>
            </w:pPr>
            <w:r w:rsidRPr="00651494">
              <w:t xml:space="preserve">Закон </w:t>
            </w:r>
            <w:proofErr w:type="spellStart"/>
            <w:r w:rsidRPr="00651494">
              <w:t>України</w:t>
            </w:r>
            <w:proofErr w:type="spellEnd"/>
            <w:r w:rsidRPr="00651494">
              <w:t xml:space="preserve"> «Про </w:t>
            </w:r>
            <w:proofErr w:type="spellStart"/>
            <w:r w:rsidRPr="00651494">
              <w:t>освіту</w:t>
            </w:r>
            <w:proofErr w:type="spellEnd"/>
            <w:r w:rsidRPr="00651494">
              <w:t>» [</w:t>
            </w:r>
            <w:proofErr w:type="spellStart"/>
            <w:r w:rsidRPr="00651494">
              <w:t>Електронний</w:t>
            </w:r>
            <w:proofErr w:type="spellEnd"/>
            <w:r w:rsidRPr="00651494">
              <w:t xml:space="preserve"> ресурс]. – Режим доступу</w:t>
            </w:r>
            <w:proofErr w:type="gramStart"/>
            <w:r w:rsidRPr="00651494">
              <w:t xml:space="preserve"> :</w:t>
            </w:r>
            <w:proofErr w:type="gramEnd"/>
            <w:r w:rsidRPr="00651494">
              <w:rPr>
                <w:u w:val="single" w:color="0000FF"/>
              </w:rPr>
              <w:t xml:space="preserve"> </w:t>
            </w:r>
            <w:hyperlink r:id="rId7">
              <w:r w:rsidRPr="00651494">
                <w:rPr>
                  <w:u w:val="single" w:color="0000FF"/>
                </w:rPr>
                <w:t>http://zakon2.rada.gov.ua/laws/show/1060-12</w:t>
              </w:r>
            </w:hyperlink>
          </w:p>
          <w:p w:rsidR="00651494" w:rsidRPr="00651494" w:rsidRDefault="00651494" w:rsidP="00651494">
            <w:pPr>
              <w:pStyle w:val="21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spacing w:line="276" w:lineRule="auto"/>
              <w:ind w:left="0" w:right="-83" w:firstLine="0"/>
              <w:contextualSpacing w:val="0"/>
              <w:jc w:val="both"/>
            </w:pPr>
            <w:r w:rsidRPr="00651494">
              <w:t xml:space="preserve">Закон </w:t>
            </w:r>
            <w:proofErr w:type="spellStart"/>
            <w:r w:rsidRPr="00651494">
              <w:t>України</w:t>
            </w:r>
            <w:proofErr w:type="spellEnd"/>
            <w:r w:rsidRPr="00651494">
              <w:t xml:space="preserve"> «Про </w:t>
            </w:r>
            <w:proofErr w:type="spellStart"/>
            <w:r w:rsidRPr="00651494">
              <w:t>основи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соціальної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захищеності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інвалідів</w:t>
            </w:r>
            <w:proofErr w:type="spellEnd"/>
            <w:r w:rsidRPr="00651494">
              <w:t xml:space="preserve"> </w:t>
            </w:r>
            <w:proofErr w:type="gramStart"/>
            <w:r w:rsidRPr="00651494">
              <w:t>в</w:t>
            </w:r>
            <w:proofErr w:type="gramEnd"/>
            <w:r w:rsidRPr="00651494">
              <w:t xml:space="preserve"> </w:t>
            </w:r>
            <w:proofErr w:type="spellStart"/>
            <w:r w:rsidRPr="00651494">
              <w:t>Україні</w:t>
            </w:r>
            <w:proofErr w:type="spellEnd"/>
            <w:r w:rsidRPr="00651494">
              <w:t>» [</w:t>
            </w:r>
            <w:proofErr w:type="spellStart"/>
            <w:r w:rsidRPr="00651494">
              <w:t>Електронний</w:t>
            </w:r>
            <w:proofErr w:type="spellEnd"/>
            <w:r w:rsidRPr="00651494">
              <w:rPr>
                <w:spacing w:val="-20"/>
              </w:rPr>
              <w:t xml:space="preserve"> </w:t>
            </w:r>
            <w:r w:rsidRPr="00651494">
              <w:t>ресурс].</w:t>
            </w:r>
          </w:p>
          <w:p w:rsidR="00651494" w:rsidRPr="00651494" w:rsidRDefault="00651494" w:rsidP="00651494">
            <w:pPr>
              <w:pStyle w:val="a3"/>
              <w:tabs>
                <w:tab w:val="left" w:pos="360"/>
              </w:tabs>
              <w:spacing w:line="276" w:lineRule="auto"/>
              <w:ind w:right="-83"/>
              <w:jc w:val="both"/>
            </w:pPr>
            <w:r w:rsidRPr="00651494">
              <w:t>– Режим доступу</w:t>
            </w:r>
            <w:proofErr w:type="gramStart"/>
            <w:r w:rsidRPr="00651494">
              <w:t xml:space="preserve"> :</w:t>
            </w:r>
            <w:proofErr w:type="gramEnd"/>
            <w:r w:rsidRPr="00651494">
              <w:t xml:space="preserve"> </w:t>
            </w:r>
            <w:hyperlink r:id="rId8">
              <w:r w:rsidRPr="00651494">
                <w:rPr>
                  <w:u w:val="single" w:color="0000FF"/>
                </w:rPr>
                <w:t>http://zakon4.rada.gov.ua/laws/show/875-12</w:t>
              </w:r>
            </w:hyperlink>
          </w:p>
          <w:p w:rsidR="00651494" w:rsidRPr="00651494" w:rsidRDefault="00651494" w:rsidP="00651494">
            <w:pPr>
              <w:pStyle w:val="21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spacing w:line="276" w:lineRule="auto"/>
              <w:ind w:left="0" w:right="-83" w:firstLine="0"/>
              <w:contextualSpacing w:val="0"/>
              <w:jc w:val="both"/>
            </w:pPr>
            <w:r w:rsidRPr="00651494">
              <w:t xml:space="preserve">Закон </w:t>
            </w:r>
            <w:proofErr w:type="spellStart"/>
            <w:r w:rsidRPr="00651494">
              <w:t>України</w:t>
            </w:r>
            <w:proofErr w:type="spellEnd"/>
            <w:r w:rsidRPr="00651494">
              <w:t xml:space="preserve"> «Про </w:t>
            </w:r>
            <w:proofErr w:type="spellStart"/>
            <w:r w:rsidRPr="00651494">
              <w:t>охорону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дитинства</w:t>
            </w:r>
            <w:proofErr w:type="spellEnd"/>
            <w:r w:rsidRPr="00651494">
              <w:t>» [</w:t>
            </w:r>
            <w:proofErr w:type="spellStart"/>
            <w:r w:rsidRPr="00651494">
              <w:t>Електронний</w:t>
            </w:r>
            <w:proofErr w:type="spellEnd"/>
            <w:r w:rsidRPr="00651494">
              <w:t xml:space="preserve"> ресурс]. – Режим доступу</w:t>
            </w:r>
            <w:proofErr w:type="gramStart"/>
            <w:r w:rsidRPr="00651494">
              <w:t xml:space="preserve"> :</w:t>
            </w:r>
            <w:proofErr w:type="gramEnd"/>
            <w:r w:rsidRPr="00651494">
              <w:rPr>
                <w:u w:val="single" w:color="0000FF"/>
              </w:rPr>
              <w:t xml:space="preserve"> </w:t>
            </w:r>
            <w:hyperlink r:id="rId9">
              <w:r w:rsidRPr="00651494">
                <w:rPr>
                  <w:u w:val="single" w:color="0000FF"/>
                </w:rPr>
                <w:t>http://zakon.rada.gov.ua/cgi-bin/laws/main.cgi?nreg=2402-14</w:t>
              </w:r>
            </w:hyperlink>
          </w:p>
          <w:p w:rsidR="00651494" w:rsidRPr="00651494" w:rsidRDefault="00651494" w:rsidP="00651494">
            <w:pPr>
              <w:pStyle w:val="21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spacing w:line="276" w:lineRule="auto"/>
              <w:ind w:left="0" w:right="-83" w:firstLine="0"/>
              <w:contextualSpacing w:val="0"/>
              <w:jc w:val="both"/>
            </w:pPr>
            <w:r w:rsidRPr="00651494">
              <w:t xml:space="preserve">Закон </w:t>
            </w:r>
            <w:proofErr w:type="spellStart"/>
            <w:r w:rsidRPr="00651494">
              <w:t>України</w:t>
            </w:r>
            <w:proofErr w:type="spellEnd"/>
            <w:r w:rsidRPr="00651494">
              <w:t xml:space="preserve"> </w:t>
            </w:r>
            <w:r w:rsidRPr="00651494">
              <w:rPr>
                <w:spacing w:val="-3"/>
              </w:rPr>
              <w:t xml:space="preserve">«Про </w:t>
            </w:r>
            <w:proofErr w:type="spellStart"/>
            <w:r w:rsidRPr="00651494">
              <w:t>професійно-технічну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освіту</w:t>
            </w:r>
            <w:proofErr w:type="spellEnd"/>
            <w:r w:rsidRPr="00651494">
              <w:t>» [</w:t>
            </w:r>
            <w:proofErr w:type="spellStart"/>
            <w:r w:rsidRPr="00651494">
              <w:t>Електронний</w:t>
            </w:r>
            <w:proofErr w:type="spellEnd"/>
            <w:r w:rsidRPr="00651494">
              <w:t xml:space="preserve"> ресурс]. – Режим доступу</w:t>
            </w:r>
            <w:proofErr w:type="gramStart"/>
            <w:r w:rsidRPr="00651494">
              <w:t xml:space="preserve"> :</w:t>
            </w:r>
            <w:proofErr w:type="gramEnd"/>
            <w:r w:rsidRPr="00651494">
              <w:t xml:space="preserve"> </w:t>
            </w:r>
            <w:hyperlink r:id="rId10">
              <w:r w:rsidRPr="00651494">
                <w:t>http://zakon4.rada.gov.ua/laws/show/103/98-</w:t>
              </w:r>
              <w:r w:rsidRPr="00651494">
                <w:rPr>
                  <w:spacing w:val="-2"/>
                </w:rPr>
                <w:t xml:space="preserve"> </w:t>
              </w:r>
            </w:hyperlink>
            <w:r w:rsidRPr="00651494">
              <w:t>%D0%B2%D1%80</w:t>
            </w:r>
          </w:p>
          <w:p w:rsidR="00651494" w:rsidRPr="00651494" w:rsidRDefault="00651494" w:rsidP="00651494">
            <w:pPr>
              <w:pStyle w:val="21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spacing w:line="276" w:lineRule="auto"/>
              <w:ind w:left="0" w:right="-83" w:firstLine="0"/>
              <w:contextualSpacing w:val="0"/>
              <w:jc w:val="both"/>
            </w:pPr>
            <w:proofErr w:type="spellStart"/>
            <w:r w:rsidRPr="00651494">
              <w:t>Конвенція</w:t>
            </w:r>
            <w:proofErr w:type="spellEnd"/>
            <w:r w:rsidRPr="00651494">
              <w:t xml:space="preserve"> про права </w:t>
            </w:r>
            <w:proofErr w:type="spellStart"/>
            <w:r w:rsidRPr="00651494">
              <w:t>дитини</w:t>
            </w:r>
            <w:proofErr w:type="spellEnd"/>
            <w:r w:rsidRPr="00651494">
              <w:t xml:space="preserve">, </w:t>
            </w:r>
            <w:proofErr w:type="spellStart"/>
            <w:r w:rsidRPr="00651494">
              <w:t>прийнята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резолюцію</w:t>
            </w:r>
            <w:proofErr w:type="spellEnd"/>
            <w:r w:rsidRPr="00651494">
              <w:t xml:space="preserve"> 44/25 </w:t>
            </w:r>
            <w:proofErr w:type="spellStart"/>
            <w:r w:rsidRPr="00651494">
              <w:t>Генеральної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Асамблеї</w:t>
            </w:r>
            <w:proofErr w:type="spellEnd"/>
            <w:r w:rsidRPr="00651494">
              <w:t xml:space="preserve"> ООН </w:t>
            </w:r>
            <w:proofErr w:type="spellStart"/>
            <w:r w:rsidRPr="00651494">
              <w:t>від</w:t>
            </w:r>
            <w:proofErr w:type="spellEnd"/>
            <w:r w:rsidRPr="00651494">
              <w:t xml:space="preserve"> 20 листопада </w:t>
            </w:r>
            <w:r w:rsidR="00ED0F39">
              <w:t>1989 року [</w:t>
            </w:r>
            <w:proofErr w:type="spellStart"/>
            <w:r w:rsidR="00ED0F39">
              <w:t>Електронний</w:t>
            </w:r>
            <w:proofErr w:type="spellEnd"/>
            <w:r w:rsidR="00ED0F39">
              <w:rPr>
                <w:lang w:val="uk-UA"/>
              </w:rPr>
              <w:t xml:space="preserve"> </w:t>
            </w:r>
            <w:r w:rsidR="00ED0F39">
              <w:t>ресурс].</w:t>
            </w:r>
            <w:r w:rsidRPr="00651494">
              <w:t>– Режим доступу</w:t>
            </w:r>
            <w:proofErr w:type="gramStart"/>
            <w:r w:rsidRPr="00651494">
              <w:t xml:space="preserve"> :</w:t>
            </w:r>
            <w:proofErr w:type="gramEnd"/>
            <w:r w:rsidRPr="00651494">
              <w:rPr>
                <w:u w:val="single" w:color="0000FF"/>
              </w:rPr>
              <w:t xml:space="preserve"> </w:t>
            </w:r>
            <w:hyperlink r:id="rId11">
              <w:r w:rsidRPr="00651494">
                <w:rPr>
                  <w:u w:val="single" w:color="0000FF"/>
                </w:rPr>
                <w:t>http://zakon.rada.gov.ua/cgibin/laws/main.cgi?nreg=995_021</w:t>
              </w:r>
            </w:hyperlink>
          </w:p>
          <w:p w:rsidR="00651494" w:rsidRPr="00676C97" w:rsidRDefault="00651494" w:rsidP="00651494">
            <w:pPr>
              <w:pStyle w:val="21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spacing w:line="276" w:lineRule="auto"/>
              <w:ind w:left="0" w:right="-83" w:firstLine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 w:rsidRPr="00651494">
              <w:t>Положення</w:t>
            </w:r>
            <w:proofErr w:type="spellEnd"/>
            <w:r w:rsidRPr="00651494">
              <w:t xml:space="preserve"> про </w:t>
            </w:r>
            <w:proofErr w:type="spellStart"/>
            <w:r w:rsidRPr="00651494">
              <w:t>спеціальну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загальноосвітню</w:t>
            </w:r>
            <w:proofErr w:type="spellEnd"/>
            <w:r w:rsidRPr="00651494">
              <w:t xml:space="preserve"> школу (</w:t>
            </w:r>
            <w:proofErr w:type="spellStart"/>
            <w:r w:rsidRPr="00651494">
              <w:t>школ</w:t>
            </w:r>
            <w:proofErr w:type="gramStart"/>
            <w:r w:rsidRPr="00651494">
              <w:t>у-</w:t>
            </w:r>
            <w:proofErr w:type="gramEnd"/>
            <w:r w:rsidRPr="00651494">
              <w:t>інтернат</w:t>
            </w:r>
            <w:proofErr w:type="spellEnd"/>
            <w:r w:rsidRPr="00651494">
              <w:t xml:space="preserve">) для </w:t>
            </w:r>
            <w:proofErr w:type="spellStart"/>
            <w:r w:rsidRPr="00651494">
              <w:t>дітей</w:t>
            </w:r>
            <w:proofErr w:type="spellEnd"/>
            <w:r w:rsidRPr="00651494">
              <w:t xml:space="preserve">, </w:t>
            </w:r>
            <w:proofErr w:type="spellStart"/>
            <w:r w:rsidRPr="00651494">
              <w:t>які</w:t>
            </w:r>
            <w:proofErr w:type="spellEnd"/>
            <w:r w:rsidRPr="00651494">
              <w:t xml:space="preserve">  </w:t>
            </w:r>
            <w:proofErr w:type="spellStart"/>
            <w:r w:rsidRPr="00651494">
              <w:t>потребують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корекції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фізичного</w:t>
            </w:r>
            <w:proofErr w:type="spellEnd"/>
            <w:r w:rsidRPr="00651494">
              <w:t xml:space="preserve"> та (</w:t>
            </w:r>
            <w:proofErr w:type="spellStart"/>
            <w:r w:rsidRPr="00651494">
              <w:t>або</w:t>
            </w:r>
            <w:proofErr w:type="spellEnd"/>
            <w:r w:rsidRPr="00651494">
              <w:t xml:space="preserve">) </w:t>
            </w:r>
            <w:proofErr w:type="spellStart"/>
            <w:r w:rsidRPr="00651494">
              <w:t>розумового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розвитку</w:t>
            </w:r>
            <w:proofErr w:type="spellEnd"/>
            <w:r w:rsidRPr="00651494">
              <w:t xml:space="preserve">, </w:t>
            </w:r>
            <w:proofErr w:type="spellStart"/>
            <w:r w:rsidRPr="00651494">
              <w:t>затверджене</w:t>
            </w:r>
            <w:proofErr w:type="spellEnd"/>
            <w:r w:rsidRPr="00651494">
              <w:t xml:space="preserve"> Наказом </w:t>
            </w:r>
            <w:proofErr w:type="spellStart"/>
            <w:r w:rsidRPr="00651494">
              <w:t>Міністерства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освіти</w:t>
            </w:r>
            <w:proofErr w:type="spellEnd"/>
            <w:r w:rsidRPr="00651494">
              <w:t xml:space="preserve"> </w:t>
            </w:r>
            <w:proofErr w:type="spellStart"/>
            <w:r w:rsidRPr="00651494">
              <w:t>і</w:t>
            </w:r>
            <w:proofErr w:type="spellEnd"/>
            <w:r w:rsidRPr="00651494">
              <w:t xml:space="preserve"> науки </w:t>
            </w:r>
            <w:proofErr w:type="spellStart"/>
            <w:r w:rsidRPr="00651494">
              <w:t>України</w:t>
            </w:r>
            <w:proofErr w:type="spellEnd"/>
            <w:r w:rsidRPr="00651494">
              <w:t xml:space="preserve"> № 852 </w:t>
            </w:r>
            <w:proofErr w:type="spellStart"/>
            <w:r w:rsidRPr="00651494">
              <w:t>від</w:t>
            </w:r>
            <w:proofErr w:type="spellEnd"/>
            <w:r w:rsidRPr="00651494">
              <w:t xml:space="preserve"> 15.09.2008 р. [</w:t>
            </w:r>
            <w:proofErr w:type="spellStart"/>
            <w:r w:rsidRPr="00651494">
              <w:t>Електронний</w:t>
            </w:r>
            <w:proofErr w:type="spellEnd"/>
            <w:r w:rsidRPr="00651494">
              <w:t xml:space="preserve"> ресурс]. – Режим доступу</w:t>
            </w:r>
            <w:proofErr w:type="gramStart"/>
            <w:r w:rsidRPr="00651494">
              <w:t xml:space="preserve"> :</w:t>
            </w:r>
            <w:proofErr w:type="gramEnd"/>
            <w:r w:rsidRPr="00651494">
              <w:rPr>
                <w:spacing w:val="-6"/>
              </w:rPr>
              <w:t xml:space="preserve"> </w:t>
            </w:r>
            <w:hyperlink r:id="rId12">
              <w:r w:rsidRPr="00651494">
                <w:rPr>
                  <w:u w:val="single" w:color="0000FF"/>
                </w:rPr>
                <w:t>http://zakon2.rada.gov.ua/laws/show/z1219-08</w:t>
              </w:r>
            </w:hyperlink>
          </w:p>
          <w:p w:rsidR="00BC26F5" w:rsidRPr="00651494" w:rsidRDefault="00BC26F5" w:rsidP="00651494">
            <w:pPr>
              <w:pStyle w:val="11"/>
              <w:widowControl w:val="0"/>
              <w:tabs>
                <w:tab w:val="left" w:pos="360"/>
              </w:tabs>
              <w:autoSpaceDE w:val="0"/>
              <w:autoSpaceDN w:val="0"/>
              <w:ind w:left="0" w:right="-83"/>
              <w:contextualSpacing w:val="0"/>
              <w:jc w:val="both"/>
            </w:pPr>
          </w:p>
        </w:tc>
      </w:tr>
      <w:tr w:rsidR="0070116B" w:rsidRPr="007925DE" w:rsidTr="00BC26F5">
        <w:trPr>
          <w:trHeight w:val="135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E22582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E22582" w:rsidRDefault="0070116B" w:rsidP="00A47C61">
            <w:pPr>
              <w:rPr>
                <w:lang w:val="uk-UA"/>
              </w:rPr>
            </w:pPr>
          </w:p>
          <w:p w:rsidR="0015065A" w:rsidRPr="009B53D4" w:rsidRDefault="0070116B" w:rsidP="00A47C6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22582">
              <w:rPr>
                <w:rFonts w:ascii="Times New Roman" w:eastAsia="Times New Roman" w:hAnsi="Times New Roman"/>
                <w:b/>
                <w:sz w:val="24"/>
                <w:szCs w:val="24"/>
              </w:rPr>
              <w:t>_</w:t>
            </w:r>
            <w:r w:rsidR="0055487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48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аудиторних</w:t>
            </w:r>
            <w:proofErr w:type="spell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занять. </w:t>
            </w:r>
            <w:proofErr w:type="gram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 них </w:t>
            </w:r>
            <w:r w:rsidR="0055487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16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</w:t>
            </w:r>
            <w:proofErr w:type="spell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лекцій</w:t>
            </w:r>
            <w:proofErr w:type="spellEnd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BC26F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</w:t>
            </w:r>
            <w:proofErr w:type="spellStart"/>
            <w:r w:rsidRPr="00E22582">
              <w:rPr>
                <w:rFonts w:ascii="Times New Roman" w:eastAsia="Times New Roman" w:hAnsi="Times New Roman"/>
                <w:sz w:val="24"/>
                <w:szCs w:val="24"/>
              </w:rPr>
              <w:t>практичних</w:t>
            </w:r>
            <w:proofErr w:type="spellEnd"/>
            <w:r w:rsidR="009B53D4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</w:t>
            </w:r>
            <w:r w:rsidR="009B53D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57 самостійної роботи</w:t>
            </w:r>
          </w:p>
          <w:p w:rsidR="00BC26F5" w:rsidRPr="00BC26F5" w:rsidRDefault="0070116B" w:rsidP="005A7CB8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(для студентів денної</w:t>
            </w:r>
            <w:r w:rsidR="005A7CB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заочної форми </w:t>
            </w:r>
            <w:r w:rsidRPr="00E2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навчання)</w:t>
            </w:r>
          </w:p>
        </w:tc>
      </w:tr>
      <w:tr w:rsidR="0070116B" w:rsidRPr="00856851" w:rsidTr="00A47C61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39BD" w:rsidRPr="00036FBC" w:rsidRDefault="002339BD" w:rsidP="002339BD">
            <w:pPr>
              <w:pStyle w:val="Default"/>
              <w:rPr>
                <w:rFonts w:eastAsia="Times New Roman"/>
                <w:b/>
                <w:lang w:val="uk-UA"/>
              </w:rPr>
            </w:pPr>
            <w:r w:rsidRPr="00036FBC">
              <w:rPr>
                <w:rFonts w:eastAsia="Times New Roman"/>
                <w:b/>
                <w:lang w:val="uk-UA"/>
              </w:rPr>
              <w:t xml:space="preserve">Компетентності та програмні результати навчання (за освітньою </w:t>
            </w:r>
            <w:r w:rsidRPr="00036FBC">
              <w:rPr>
                <w:rFonts w:eastAsia="Times New Roman"/>
                <w:b/>
                <w:lang w:val="uk-UA"/>
              </w:rPr>
              <w:lastRenderedPageBreak/>
              <w:t xml:space="preserve">програмою) </w:t>
            </w:r>
          </w:p>
          <w:p w:rsidR="0070116B" w:rsidRPr="00EE6C5D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39BD" w:rsidRPr="00036FBC" w:rsidRDefault="002339BD" w:rsidP="002339BD">
            <w:pPr>
              <w:pStyle w:val="Default"/>
            </w:pPr>
            <w:proofErr w:type="spellStart"/>
            <w:r w:rsidRPr="00036FBC">
              <w:rPr>
                <w:i/>
                <w:iCs/>
              </w:rPr>
              <w:lastRenderedPageBreak/>
              <w:t>Загальні</w:t>
            </w:r>
            <w:proofErr w:type="spellEnd"/>
            <w:r w:rsidRPr="00036FBC">
              <w:rPr>
                <w:i/>
                <w:iCs/>
              </w:rPr>
              <w:t xml:space="preserve"> </w:t>
            </w:r>
            <w:proofErr w:type="spellStart"/>
            <w:r w:rsidRPr="00036FBC">
              <w:rPr>
                <w:i/>
                <w:iCs/>
              </w:rPr>
              <w:t>компетентності</w:t>
            </w:r>
            <w:proofErr w:type="spellEnd"/>
            <w:r w:rsidRPr="00036FBC">
              <w:rPr>
                <w:i/>
                <w:iCs/>
              </w:rPr>
              <w:t xml:space="preserve"> </w:t>
            </w:r>
          </w:p>
          <w:p w:rsidR="002339BD" w:rsidRPr="00036FBC" w:rsidRDefault="002339BD" w:rsidP="002339BD">
            <w:pPr>
              <w:pStyle w:val="Default"/>
            </w:pPr>
            <w:r w:rsidRPr="00036FBC">
              <w:rPr>
                <w:b/>
                <w:bCs/>
              </w:rPr>
              <w:t>ЗК-3</w:t>
            </w:r>
            <w:r w:rsidRPr="00036FBC">
              <w:t xml:space="preserve">. </w:t>
            </w:r>
            <w:proofErr w:type="spellStart"/>
            <w:r w:rsidRPr="00036FBC">
              <w:t>Здатність</w:t>
            </w:r>
            <w:proofErr w:type="spellEnd"/>
            <w:r w:rsidRPr="00036FBC">
              <w:t xml:space="preserve"> до </w:t>
            </w:r>
            <w:proofErr w:type="gramStart"/>
            <w:r w:rsidRPr="00036FBC">
              <w:t>абстрактного</w:t>
            </w:r>
            <w:proofErr w:type="gramEnd"/>
            <w:r w:rsidRPr="00036FBC">
              <w:t xml:space="preserve"> </w:t>
            </w:r>
            <w:proofErr w:type="spellStart"/>
            <w:r w:rsidRPr="00036FBC">
              <w:t>мислення</w:t>
            </w:r>
            <w:proofErr w:type="spellEnd"/>
            <w:r w:rsidRPr="00036FBC">
              <w:t xml:space="preserve">, </w:t>
            </w:r>
            <w:proofErr w:type="spellStart"/>
            <w:r w:rsidRPr="00036FBC">
              <w:t>аналізу</w:t>
            </w:r>
            <w:proofErr w:type="spellEnd"/>
            <w:r w:rsidRPr="00036FBC">
              <w:t xml:space="preserve"> та синтезу. </w:t>
            </w:r>
          </w:p>
          <w:p w:rsidR="002339BD" w:rsidRDefault="002339BD" w:rsidP="002339BD">
            <w:pPr>
              <w:pStyle w:val="Default"/>
              <w:rPr>
                <w:lang w:val="uk-UA"/>
              </w:rPr>
            </w:pPr>
            <w:r w:rsidRPr="00036FBC">
              <w:rPr>
                <w:b/>
                <w:bCs/>
              </w:rPr>
              <w:t>ЗК-4</w:t>
            </w:r>
            <w:r w:rsidRPr="00036FBC">
              <w:t xml:space="preserve">. </w:t>
            </w:r>
            <w:proofErr w:type="spellStart"/>
            <w:r w:rsidRPr="00036FBC">
              <w:t>Здатність</w:t>
            </w:r>
            <w:proofErr w:type="spellEnd"/>
            <w:r w:rsidRPr="00036FBC">
              <w:t xml:space="preserve"> </w:t>
            </w:r>
            <w:proofErr w:type="spellStart"/>
            <w:r w:rsidRPr="00036FBC"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у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>.</w:t>
            </w:r>
          </w:p>
          <w:p w:rsidR="002339BD" w:rsidRDefault="002339BD" w:rsidP="002339BD">
            <w:pPr>
              <w:pStyle w:val="Default"/>
              <w:rPr>
                <w:lang w:val="uk-UA"/>
              </w:rPr>
            </w:pPr>
            <w:r w:rsidRPr="002339BD">
              <w:rPr>
                <w:b/>
              </w:rPr>
              <w:lastRenderedPageBreak/>
              <w:t>ЗК-5.</w:t>
            </w:r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спілкуватися</w:t>
            </w:r>
            <w:proofErr w:type="spellEnd"/>
            <w:r>
              <w:t xml:space="preserve"> </w:t>
            </w:r>
            <w:proofErr w:type="gramStart"/>
            <w:r>
              <w:t>державною</w:t>
            </w:r>
            <w:proofErr w:type="gram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як </w:t>
            </w:r>
            <w:proofErr w:type="spellStart"/>
            <w:r>
              <w:t>усно</w:t>
            </w:r>
            <w:proofErr w:type="spellEnd"/>
            <w:r>
              <w:t xml:space="preserve">, так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письмово</w:t>
            </w:r>
            <w:proofErr w:type="spellEnd"/>
            <w:r>
              <w:rPr>
                <w:lang w:val="uk-UA"/>
              </w:rPr>
              <w:t>.</w:t>
            </w:r>
          </w:p>
          <w:p w:rsidR="002339BD" w:rsidRDefault="002339BD" w:rsidP="002339BD">
            <w:pPr>
              <w:pStyle w:val="Default"/>
              <w:rPr>
                <w:lang w:val="uk-UA"/>
              </w:rPr>
            </w:pPr>
            <w:r w:rsidRPr="002339BD">
              <w:rPr>
                <w:b/>
              </w:rPr>
              <w:t>ЗК-6</w:t>
            </w:r>
            <w:r>
              <w:t xml:space="preserve">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інформаційні</w:t>
            </w:r>
            <w:proofErr w:type="spellEnd"/>
            <w:r>
              <w:t xml:space="preserve"> та </w:t>
            </w:r>
            <w:proofErr w:type="spellStart"/>
            <w:r>
              <w:t>комунікаційні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 xml:space="preserve">. </w:t>
            </w:r>
          </w:p>
          <w:p w:rsidR="002339BD" w:rsidRDefault="002339BD" w:rsidP="002339BD">
            <w:pPr>
              <w:pStyle w:val="Default"/>
              <w:rPr>
                <w:lang w:val="uk-UA"/>
              </w:rPr>
            </w:pPr>
            <w:r w:rsidRPr="002339BD">
              <w:rPr>
                <w:b/>
              </w:rPr>
              <w:t>ЗК-7</w:t>
            </w:r>
            <w:r>
              <w:t xml:space="preserve">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вчитися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оволодівати</w:t>
            </w:r>
            <w:proofErr w:type="spellEnd"/>
            <w:r>
              <w:t xml:space="preserve"> </w:t>
            </w:r>
            <w:proofErr w:type="spellStart"/>
            <w:r>
              <w:t>сучасними</w:t>
            </w:r>
            <w:proofErr w:type="spellEnd"/>
            <w:r>
              <w:t xml:space="preserve"> </w:t>
            </w:r>
            <w:proofErr w:type="spellStart"/>
            <w:r>
              <w:t>знаннями</w:t>
            </w:r>
            <w:proofErr w:type="spellEnd"/>
            <w:r>
              <w:t xml:space="preserve">. </w:t>
            </w:r>
          </w:p>
          <w:p w:rsidR="002339BD" w:rsidRDefault="002339BD" w:rsidP="002339BD">
            <w:pPr>
              <w:pStyle w:val="Default"/>
              <w:rPr>
                <w:lang w:val="uk-UA"/>
              </w:rPr>
            </w:pPr>
            <w:r w:rsidRPr="002339BD">
              <w:rPr>
                <w:b/>
              </w:rPr>
              <w:t>ЗК-8.</w:t>
            </w:r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команді</w:t>
            </w:r>
            <w:proofErr w:type="spellEnd"/>
            <w:r>
              <w:t>.</w:t>
            </w:r>
          </w:p>
          <w:p w:rsidR="002339BD" w:rsidRDefault="002339BD" w:rsidP="002339BD">
            <w:pPr>
              <w:pStyle w:val="Default"/>
              <w:rPr>
                <w:lang w:val="uk-UA"/>
              </w:rPr>
            </w:pPr>
          </w:p>
          <w:p w:rsidR="002339BD" w:rsidRPr="0065748B" w:rsidRDefault="002339BD" w:rsidP="002339BD">
            <w:pPr>
              <w:pStyle w:val="Default"/>
            </w:pPr>
            <w:r w:rsidRPr="0065748B">
              <w:rPr>
                <w:i/>
                <w:iCs/>
                <w:lang w:val="uk-UA"/>
              </w:rPr>
              <w:t>Спеціальні (ф</w:t>
            </w:r>
            <w:proofErr w:type="spellStart"/>
            <w:r w:rsidRPr="0065748B">
              <w:rPr>
                <w:i/>
                <w:iCs/>
              </w:rPr>
              <w:t>ахові</w:t>
            </w:r>
            <w:proofErr w:type="spellEnd"/>
            <w:r w:rsidRPr="0065748B">
              <w:rPr>
                <w:i/>
                <w:iCs/>
                <w:lang w:val="uk-UA"/>
              </w:rPr>
              <w:t>, предметні)</w:t>
            </w:r>
            <w:r w:rsidRPr="0065748B">
              <w:rPr>
                <w:i/>
                <w:iCs/>
              </w:rPr>
              <w:t xml:space="preserve"> </w:t>
            </w:r>
            <w:proofErr w:type="spellStart"/>
            <w:r w:rsidRPr="0065748B">
              <w:rPr>
                <w:i/>
                <w:iCs/>
              </w:rPr>
              <w:t>компетентності</w:t>
            </w:r>
            <w:proofErr w:type="spellEnd"/>
            <w:r w:rsidRPr="0065748B">
              <w:rPr>
                <w:i/>
                <w:iCs/>
              </w:rPr>
              <w:t xml:space="preserve"> </w:t>
            </w:r>
          </w:p>
          <w:p w:rsidR="002339BD" w:rsidRDefault="002339BD" w:rsidP="002339BD">
            <w:pPr>
              <w:pStyle w:val="Default"/>
              <w:rPr>
                <w:lang w:val="uk-UA"/>
              </w:rPr>
            </w:pPr>
            <w:r w:rsidRPr="002339BD">
              <w:rPr>
                <w:b/>
              </w:rPr>
              <w:t>СК-1.</w:t>
            </w:r>
            <w:r>
              <w:t xml:space="preserve"> </w:t>
            </w: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концепцій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теорій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, </w:t>
            </w:r>
            <w:proofErr w:type="spellStart"/>
            <w:r>
              <w:t>обмеження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 xml:space="preserve">, </w:t>
            </w:r>
            <w:proofErr w:type="spellStart"/>
            <w:r>
              <w:t>розвитку</w:t>
            </w:r>
            <w:proofErr w:type="spellEnd"/>
            <w:r>
              <w:t xml:space="preserve">, </w:t>
            </w:r>
            <w:proofErr w:type="spellStart"/>
            <w:r>
              <w:t>навчання</w:t>
            </w:r>
            <w:proofErr w:type="spellEnd"/>
            <w:r>
              <w:t xml:space="preserve">,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іалізації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особливими</w:t>
            </w:r>
            <w:proofErr w:type="spellEnd"/>
            <w:r>
              <w:t xml:space="preserve"> </w:t>
            </w:r>
            <w:proofErr w:type="spellStart"/>
            <w:r>
              <w:t>освітніми</w:t>
            </w:r>
            <w:proofErr w:type="spellEnd"/>
            <w:r>
              <w:t xml:space="preserve"> потребами.</w:t>
            </w:r>
          </w:p>
          <w:p w:rsidR="002339BD" w:rsidRPr="002339BD" w:rsidRDefault="002339BD" w:rsidP="002339BD">
            <w:pPr>
              <w:pStyle w:val="Default"/>
              <w:rPr>
                <w:lang w:val="uk-UA"/>
              </w:rPr>
            </w:pPr>
            <w:r w:rsidRPr="002339BD">
              <w:rPr>
                <w:b/>
              </w:rPr>
              <w:t>СК-7.</w:t>
            </w:r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дотримуватися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корекційно-розвивального</w:t>
            </w:r>
            <w:proofErr w:type="spellEnd"/>
            <w:r>
              <w:t xml:space="preserve"> </w:t>
            </w:r>
            <w:proofErr w:type="spellStart"/>
            <w:r>
              <w:t>освітнього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>.</w:t>
            </w:r>
          </w:p>
          <w:p w:rsidR="0070116B" w:rsidRDefault="002339BD" w:rsidP="002339BD">
            <w:pPr>
              <w:pStyle w:val="Default"/>
              <w:rPr>
                <w:lang w:val="uk-UA"/>
              </w:rPr>
            </w:pPr>
            <w:r w:rsidRPr="002339BD">
              <w:rPr>
                <w:b/>
              </w:rPr>
              <w:t>СК-11.</w:t>
            </w:r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дотримуватися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принципі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правил, </w:t>
            </w:r>
            <w:proofErr w:type="spellStart"/>
            <w:r>
              <w:t>прийомів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форм </w:t>
            </w:r>
            <w:proofErr w:type="spellStart"/>
            <w:r>
              <w:t>суб’єкт-суб’єктної</w:t>
            </w:r>
            <w:proofErr w:type="spellEnd"/>
            <w:r>
              <w:t xml:space="preserve"> </w:t>
            </w:r>
            <w:proofErr w:type="spellStart"/>
            <w:r>
              <w:t>комунікації</w:t>
            </w:r>
            <w:proofErr w:type="spellEnd"/>
            <w:r>
              <w:t>.</w:t>
            </w:r>
          </w:p>
          <w:p w:rsidR="002339BD" w:rsidRDefault="002339BD" w:rsidP="002339BD">
            <w:pPr>
              <w:pStyle w:val="Default"/>
              <w:rPr>
                <w:lang w:val="uk-UA"/>
              </w:rPr>
            </w:pPr>
            <w:r w:rsidRPr="002339BD">
              <w:rPr>
                <w:b/>
              </w:rPr>
              <w:t>СК-15.</w:t>
            </w:r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аргументовано</w:t>
            </w:r>
            <w:proofErr w:type="spellEnd"/>
            <w:r>
              <w:t xml:space="preserve"> </w:t>
            </w:r>
            <w:proofErr w:type="spellStart"/>
            <w:r>
              <w:t>відстоювати</w:t>
            </w:r>
            <w:proofErr w:type="spellEnd"/>
            <w:r>
              <w:t xml:space="preserve"> </w:t>
            </w:r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професійні</w:t>
            </w:r>
            <w:proofErr w:type="spellEnd"/>
            <w:r>
              <w:t xml:space="preserve"> </w:t>
            </w:r>
            <w:proofErr w:type="spellStart"/>
            <w:r>
              <w:t>переконання</w:t>
            </w:r>
            <w:proofErr w:type="spellEnd"/>
            <w:r>
              <w:t xml:space="preserve">, </w:t>
            </w:r>
            <w:proofErr w:type="spellStart"/>
            <w:r>
              <w:t>дотримуватись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у </w:t>
            </w:r>
            <w:proofErr w:type="spellStart"/>
            <w:r>
              <w:t>власній</w:t>
            </w:r>
            <w:proofErr w:type="spellEnd"/>
            <w:r>
              <w:t xml:space="preserve"> </w:t>
            </w:r>
            <w:proofErr w:type="spellStart"/>
            <w:r>
              <w:t>фаховій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</w:p>
          <w:p w:rsidR="002339BD" w:rsidRDefault="002339BD" w:rsidP="002339BD">
            <w:pPr>
              <w:pStyle w:val="Default"/>
              <w:rPr>
                <w:lang w:val="uk-UA"/>
              </w:rPr>
            </w:pPr>
            <w:r w:rsidRPr="002339BD">
              <w:rPr>
                <w:b/>
              </w:rPr>
              <w:t>СК-16.</w:t>
            </w:r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особистісного</w:t>
            </w:r>
            <w:proofErr w:type="spellEnd"/>
            <w:r>
              <w:t xml:space="preserve"> та </w:t>
            </w:r>
            <w:proofErr w:type="spellStart"/>
            <w:r>
              <w:t>професійного</w:t>
            </w:r>
            <w:proofErr w:type="spellEnd"/>
            <w:r>
              <w:t xml:space="preserve"> </w:t>
            </w:r>
            <w:proofErr w:type="spellStart"/>
            <w:r>
              <w:t>самовдосконалення</w:t>
            </w:r>
            <w:proofErr w:type="spellEnd"/>
            <w:r>
              <w:t xml:space="preserve">, </w:t>
            </w:r>
            <w:proofErr w:type="spellStart"/>
            <w:r>
              <w:t>навчання</w:t>
            </w:r>
            <w:proofErr w:type="spellEnd"/>
            <w:r>
              <w:t xml:space="preserve"> та </w:t>
            </w:r>
            <w:proofErr w:type="spellStart"/>
            <w:r>
              <w:t>саморозвитку</w:t>
            </w:r>
            <w:proofErr w:type="spellEnd"/>
            <w:r>
              <w:t>.</w:t>
            </w:r>
          </w:p>
          <w:p w:rsidR="00856851" w:rsidRDefault="00856851" w:rsidP="002339BD">
            <w:pPr>
              <w:pStyle w:val="Default"/>
              <w:rPr>
                <w:lang w:val="uk-UA"/>
              </w:rPr>
            </w:pPr>
          </w:p>
          <w:p w:rsidR="00856851" w:rsidRPr="0065748B" w:rsidRDefault="00856851" w:rsidP="00856851">
            <w:pPr>
              <w:pStyle w:val="Default"/>
              <w:rPr>
                <w:i/>
              </w:rPr>
            </w:pPr>
            <w:proofErr w:type="spellStart"/>
            <w:r w:rsidRPr="0065748B">
              <w:rPr>
                <w:i/>
              </w:rPr>
              <w:t>Програмні</w:t>
            </w:r>
            <w:proofErr w:type="spellEnd"/>
            <w:r w:rsidRPr="0065748B">
              <w:rPr>
                <w:i/>
              </w:rPr>
              <w:t xml:space="preserve"> </w:t>
            </w:r>
            <w:proofErr w:type="spellStart"/>
            <w:r w:rsidRPr="0065748B">
              <w:rPr>
                <w:i/>
              </w:rPr>
              <w:t>результати</w:t>
            </w:r>
            <w:proofErr w:type="spellEnd"/>
            <w:r w:rsidRPr="0065748B">
              <w:rPr>
                <w:i/>
              </w:rPr>
              <w:t xml:space="preserve"> </w:t>
            </w:r>
            <w:proofErr w:type="spellStart"/>
            <w:r w:rsidRPr="0065748B">
              <w:rPr>
                <w:i/>
              </w:rPr>
              <w:t>навчання</w:t>
            </w:r>
            <w:proofErr w:type="spellEnd"/>
            <w:r w:rsidRPr="0065748B">
              <w:rPr>
                <w:i/>
              </w:rPr>
              <w:t xml:space="preserve"> (за </w:t>
            </w:r>
            <w:proofErr w:type="spellStart"/>
            <w:r w:rsidRPr="0065748B">
              <w:rPr>
                <w:i/>
              </w:rPr>
              <w:t>освітньою</w:t>
            </w:r>
            <w:proofErr w:type="spellEnd"/>
            <w:r w:rsidRPr="0065748B">
              <w:rPr>
                <w:i/>
              </w:rPr>
              <w:t xml:space="preserve"> </w:t>
            </w:r>
            <w:proofErr w:type="spellStart"/>
            <w:r w:rsidRPr="0065748B">
              <w:rPr>
                <w:i/>
              </w:rPr>
              <w:t>програмою</w:t>
            </w:r>
            <w:proofErr w:type="spellEnd"/>
            <w:r w:rsidRPr="0065748B">
              <w:rPr>
                <w:i/>
              </w:rPr>
              <w:t xml:space="preserve">) </w:t>
            </w:r>
          </w:p>
          <w:p w:rsidR="00856851" w:rsidRDefault="00856851" w:rsidP="002339BD">
            <w:pPr>
              <w:pStyle w:val="Default"/>
              <w:rPr>
                <w:lang w:val="uk-UA"/>
              </w:rPr>
            </w:pPr>
            <w:r w:rsidRPr="00856851">
              <w:rPr>
                <w:b/>
              </w:rPr>
              <w:t>РН</w:t>
            </w:r>
            <w:proofErr w:type="gramStart"/>
            <w:r w:rsidRPr="00856851">
              <w:rPr>
                <w:b/>
              </w:rPr>
              <w:t>2</w:t>
            </w:r>
            <w:proofErr w:type="gramEnd"/>
            <w:r w:rsidRPr="00856851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Здійснювати</w:t>
            </w:r>
            <w:proofErr w:type="spellEnd"/>
            <w:r>
              <w:t xml:space="preserve"> </w:t>
            </w:r>
            <w:proofErr w:type="spellStart"/>
            <w:r>
              <w:t>пошук</w:t>
            </w:r>
            <w:proofErr w:type="spellEnd"/>
            <w:r>
              <w:t xml:space="preserve">,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синтез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для </w:t>
            </w:r>
            <w:proofErr w:type="spellStart"/>
            <w:r>
              <w:t>розв’язування</w:t>
            </w:r>
            <w:proofErr w:type="spellEnd"/>
            <w:r>
              <w:t xml:space="preserve"> </w:t>
            </w:r>
            <w:proofErr w:type="spellStart"/>
            <w:r>
              <w:t>конкретних</w:t>
            </w:r>
            <w:proofErr w:type="spellEnd"/>
            <w:r>
              <w:t xml:space="preserve"> задач </w:t>
            </w:r>
            <w:proofErr w:type="spellStart"/>
            <w:r>
              <w:t>спеціальної</w:t>
            </w:r>
            <w:proofErr w:type="spellEnd"/>
            <w:r>
              <w:t xml:space="preserve"> та </w:t>
            </w:r>
            <w:proofErr w:type="spellStart"/>
            <w:r>
              <w:t>інклюзивної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. </w:t>
            </w:r>
          </w:p>
          <w:p w:rsidR="00856851" w:rsidRDefault="00856851" w:rsidP="002339BD">
            <w:pPr>
              <w:pStyle w:val="Default"/>
              <w:rPr>
                <w:lang w:val="uk-UA"/>
              </w:rPr>
            </w:pPr>
            <w:r w:rsidRPr="00856851">
              <w:rPr>
                <w:b/>
                <w:lang w:val="uk-UA"/>
              </w:rPr>
              <w:t>РН3.</w:t>
            </w:r>
            <w:r w:rsidRPr="00856851">
              <w:rPr>
                <w:lang w:val="uk-UA"/>
              </w:rPr>
              <w:t xml:space="preserve"> Розуміти закономірності та особливості розвитку і функціонування, обмеження життєдіяльності у контексті професійних завдань</w:t>
            </w:r>
            <w:r>
              <w:rPr>
                <w:lang w:val="uk-UA"/>
              </w:rPr>
              <w:t xml:space="preserve">. </w:t>
            </w:r>
          </w:p>
          <w:p w:rsidR="00856851" w:rsidRDefault="00856851" w:rsidP="002339BD">
            <w:pPr>
              <w:pStyle w:val="Default"/>
              <w:rPr>
                <w:lang w:val="uk-UA"/>
              </w:rPr>
            </w:pPr>
            <w:r w:rsidRPr="00856851">
              <w:rPr>
                <w:b/>
                <w:lang w:val="uk-UA"/>
              </w:rPr>
              <w:t>РН15.</w:t>
            </w:r>
            <w:r w:rsidRPr="00856851">
              <w:rPr>
                <w:lang w:val="uk-UA"/>
              </w:rPr>
              <w:t xml:space="preserve"> Застосовувати у професійній діяльності сучасні універсальні та спеціалізовані інформаційні системи та програмні продукти; бібліотечні ресурси та технології, зокрема електронні; спеціальну апаратуру та інструменти. </w:t>
            </w:r>
          </w:p>
          <w:p w:rsidR="00856851" w:rsidRDefault="00856851" w:rsidP="002339BD">
            <w:pPr>
              <w:pStyle w:val="Default"/>
              <w:rPr>
                <w:lang w:val="uk-UA"/>
              </w:rPr>
            </w:pPr>
            <w:r w:rsidRPr="00856851">
              <w:rPr>
                <w:b/>
                <w:lang w:val="uk-UA"/>
              </w:rPr>
              <w:t>РН16.</w:t>
            </w:r>
            <w:r w:rsidRPr="00856851">
              <w:rPr>
                <w:lang w:val="uk-UA"/>
              </w:rPr>
              <w:t xml:space="preserve"> Приймати обґрунтовані рішення з урахуванням цілей, ресурсних і законодавчих обмежень, ціннісних орієнтирів. </w:t>
            </w:r>
          </w:p>
          <w:p w:rsidR="00856851" w:rsidRPr="00856851" w:rsidRDefault="00856851" w:rsidP="002339BD">
            <w:pPr>
              <w:pStyle w:val="Default"/>
              <w:rPr>
                <w:sz w:val="28"/>
                <w:szCs w:val="28"/>
                <w:lang w:val="uk-UA"/>
              </w:rPr>
            </w:pPr>
            <w:r w:rsidRPr="00856851">
              <w:rPr>
                <w:b/>
              </w:rPr>
              <w:t xml:space="preserve">РН17. </w:t>
            </w:r>
            <w:proofErr w:type="spellStart"/>
            <w:r>
              <w:t>Мати</w:t>
            </w:r>
            <w:proofErr w:type="spellEnd"/>
            <w:r>
              <w:t xml:space="preserve"> </w:t>
            </w:r>
            <w:proofErr w:type="spellStart"/>
            <w:r>
              <w:t>навички</w:t>
            </w:r>
            <w:proofErr w:type="spellEnd"/>
            <w:r>
              <w:t xml:space="preserve"> </w:t>
            </w:r>
            <w:proofErr w:type="spellStart"/>
            <w:r>
              <w:t>самостійного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та </w:t>
            </w:r>
            <w:proofErr w:type="spellStart"/>
            <w:r>
              <w:t>пошуку</w:t>
            </w:r>
            <w:proofErr w:type="spellEnd"/>
            <w:r>
              <w:t xml:space="preserve"> </w:t>
            </w:r>
            <w:proofErr w:type="spellStart"/>
            <w:r>
              <w:t>необхідної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0116B" w:rsidRPr="00E84816" w:rsidTr="00A47C61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E84816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48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</w:t>
            </w:r>
            <w:proofErr w:type="spellEnd"/>
            <w:r w:rsidRPr="00E848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DB26FF" w:rsidRDefault="001B064F" w:rsidP="001B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Педагогіка</w:t>
            </w:r>
            <w:r w:rsidR="00DB26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спеціальна педагогіка</w:t>
            </w:r>
            <w:r w:rsidR="00DB26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психофізичний розвиток, нозології, соціальна адаптація,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аутологія</w:t>
            </w:r>
            <w:proofErr w:type="spellEnd"/>
          </w:p>
        </w:tc>
      </w:tr>
      <w:tr w:rsidR="0070116B" w:rsidRPr="00E84816" w:rsidTr="00A47C61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552EC4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Default="0070116B" w:rsidP="00DD3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  <w:p w:rsidR="001B064F" w:rsidRPr="00552EC4" w:rsidRDefault="001B064F" w:rsidP="00DD3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16B" w:rsidRPr="00E84816" w:rsidTr="00A47C61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552EC4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552EC4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ДОДАТОК</w:t>
            </w:r>
            <w:r w:rsidRPr="00E84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(с</w:t>
            </w:r>
            <w:r w:rsidRPr="00E84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хема курсу</w:t>
            </w: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70116B" w:rsidRPr="00E84816" w:rsidTr="00A47C61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552EC4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Default="009040F2" w:rsidP="00A4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DD3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кзамен</w:t>
            </w:r>
          </w:p>
          <w:p w:rsidR="009040F2" w:rsidRPr="009040F2" w:rsidRDefault="009040F2" w:rsidP="00A4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0F2">
              <w:rPr>
                <w:rFonts w:ascii="Times New Roman" w:eastAsia="Times New Roman" w:hAnsi="Times New Roman"/>
                <w:sz w:val="24"/>
                <w:szCs w:val="24"/>
              </w:rPr>
              <w:t>Тестовий</w:t>
            </w:r>
            <w:proofErr w:type="spellEnd"/>
          </w:p>
        </w:tc>
      </w:tr>
      <w:tr w:rsidR="0070116B" w:rsidRPr="00BC6DE8" w:rsidTr="00A47C61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552EC4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70116B" w:rsidRPr="00552EC4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552EC4" w:rsidRDefault="0070116B" w:rsidP="00A4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з дисциплін «Педагогіка», </w:t>
            </w:r>
            <w:r w:rsidR="00DD3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DD3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Спецпедагогіка</w:t>
            </w:r>
            <w:proofErr w:type="spellEnd"/>
            <w:r w:rsidR="00DD3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Філософія», «Психо</w:t>
            </w:r>
            <w:r w:rsidR="00C248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логія», «Соціологія», «Історія», «Вступ до спеціальності»</w:t>
            </w:r>
          </w:p>
          <w:p w:rsidR="0070116B" w:rsidRPr="00552EC4" w:rsidRDefault="0070116B" w:rsidP="00A4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16B" w:rsidRPr="007925DE" w:rsidTr="00A47C6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552EC4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552EC4" w:rsidRDefault="0070116B" w:rsidP="00A4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Лекція, бесіда, інтерактивні методи (робота в малих групах, мозковий штурм), виконання індивідуальних завдань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прое</w:t>
            </w:r>
            <w:r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ктів</w:t>
            </w:r>
            <w:r w:rsidR="00A951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презентацій.</w:t>
            </w:r>
          </w:p>
        </w:tc>
      </w:tr>
      <w:tr w:rsidR="0070116B" w:rsidRPr="007925DE" w:rsidTr="00A47C61">
        <w:trPr>
          <w:trHeight w:val="4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552EC4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552EC4" w:rsidRDefault="0070116B" w:rsidP="00A4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Мультимедійний проектор, </w:t>
            </w:r>
            <w:proofErr w:type="spellStart"/>
            <w:r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фліпчарт</w:t>
            </w:r>
            <w:proofErr w:type="spellEnd"/>
            <w:r w:rsidRPr="00552E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маркери.</w:t>
            </w:r>
          </w:p>
        </w:tc>
      </w:tr>
      <w:tr w:rsidR="0070116B" w:rsidRPr="00AF6C1A" w:rsidTr="00A47C61">
        <w:trPr>
          <w:trHeight w:val="105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A72DE3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F6C1A" w:rsidRDefault="00AF6C1A" w:rsidP="000F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</w:t>
            </w:r>
          </w:p>
          <w:p w:rsidR="00AF6C1A" w:rsidRDefault="00AF6C1A" w:rsidP="000F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практичні заняття : 28% семестрової оцінки; максимальна кількість балів -28 </w:t>
            </w:r>
          </w:p>
          <w:p w:rsidR="00AF6C1A" w:rsidRDefault="00AF6C1A" w:rsidP="000F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  <w:r w:rsidRPr="00AF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Pr="00AF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10% семестрової оцінки; максимальна кількість балів - 10 </w:t>
            </w:r>
          </w:p>
          <w:p w:rsidR="00AF6C1A" w:rsidRDefault="00AF6C1A" w:rsidP="000F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контрольні заміри (модулі): 12% семестрової оцінки; максимальна кількість балів - 12</w:t>
            </w:r>
          </w:p>
          <w:p w:rsidR="00A63CBD" w:rsidRPr="00A63CBD" w:rsidRDefault="00A63CBD" w:rsidP="000F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Pr="00A63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 50% семестрової оцінки. М</w:t>
            </w:r>
            <w:proofErr w:type="spellStart"/>
            <w:r w:rsidRPr="00A63C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63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ксим</w:t>
            </w:r>
            <w:r w:rsidRPr="00A63C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63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</w:t>
            </w:r>
            <w:r w:rsidRPr="00A63C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63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кількість б</w:t>
            </w:r>
            <w:proofErr w:type="spellStart"/>
            <w:r w:rsidRPr="00A63C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63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</w:t>
            </w:r>
            <w:proofErr w:type="spellEnd"/>
            <w:r w:rsidRPr="00A63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</w:t>
            </w:r>
          </w:p>
          <w:p w:rsidR="0070116B" w:rsidRPr="00AF6C1A" w:rsidRDefault="00AF6C1A" w:rsidP="000F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максимальна кількість балів 100</w:t>
            </w:r>
            <w:r w:rsidR="009B5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0116B" w:rsidRPr="00452AE6" w:rsidTr="00C0040C">
        <w:trPr>
          <w:trHeight w:val="44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A521A3" w:rsidRDefault="0070116B" w:rsidP="005A2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Питання до </w:t>
            </w:r>
            <w:r w:rsidR="005A2075" w:rsidRPr="00A5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Default="0062641A" w:rsidP="00A47C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Взірець тестових завдань до екзамену</w:t>
            </w:r>
            <w:r w:rsidR="00D66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62641A" w:rsidRDefault="0062641A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Дайте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Особистість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62641A" w:rsidRDefault="0062641A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результат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взаємодії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історико-культурних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іально-економіч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людини</w:t>
            </w:r>
            <w:proofErr w:type="spellEnd"/>
          </w:p>
          <w:p w:rsidR="0062641A" w:rsidRDefault="0062641A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тійкий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якостей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цінностей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властивостей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набутий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впливом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суспільства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конкретних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належать в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тісного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спілкування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цих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</w:p>
          <w:p w:rsidR="0062641A" w:rsidRDefault="0062641A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укупність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цінностей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людина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керується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практичної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2641A" w:rsidRDefault="0062641A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факторів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особистості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відносяться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</w:t>
            </w:r>
            <w:proofErr w:type="gram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м’я</w:t>
            </w:r>
            <w:proofErr w:type="spellEnd"/>
            <w:proofErr w:type="gram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дитячий садок, школа,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позашкільні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виховні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установи,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товариство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ровесників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засоби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масової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62641A" w:rsidRPr="0062641A" w:rsidRDefault="0062641A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макрофактори</w:t>
            </w:r>
            <w:proofErr w:type="spellEnd"/>
          </w:p>
          <w:p w:rsidR="0062641A" w:rsidRDefault="0062641A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мікрофактори</w:t>
            </w:r>
            <w:proofErr w:type="spellEnd"/>
          </w:p>
          <w:p w:rsidR="0062641A" w:rsidRPr="0062641A" w:rsidRDefault="0062641A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мезафактори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2641A" w:rsidRDefault="0062641A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proofErr w:type="spellStart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ультрафактори</w:t>
            </w:r>
            <w:proofErr w:type="spellEnd"/>
            <w:r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41A" w:rsidRPr="0062641A" w:rsidRDefault="00C0040C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="0062641A"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Дайте </w:t>
            </w:r>
            <w:proofErr w:type="spellStart"/>
            <w:r w:rsidR="0062641A"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="0062641A"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641A"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терміна</w:t>
            </w:r>
            <w:proofErr w:type="spellEnd"/>
            <w:r w:rsidR="0062641A"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641A"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Девіантна</w:t>
            </w:r>
            <w:proofErr w:type="spellEnd"/>
            <w:r w:rsidR="0062641A"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641A"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поведінка</w:t>
            </w:r>
            <w:proofErr w:type="spellEnd"/>
            <w:proofErr w:type="gramStart"/>
            <w:r w:rsidR="0062641A" w:rsidRPr="0062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C0040C" w:rsidRPr="00C0040C" w:rsidRDefault="00C0040C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системна </w:t>
            </w:r>
            <w:proofErr w:type="spellStart"/>
            <w:proofErr w:type="gram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іальна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якість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виражається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реалізується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глибина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повнота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зв’язків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особистості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соціумом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перетворення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суспільних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040C" w:rsidRPr="00C0040C" w:rsidRDefault="00C0040C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посіб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розв’язання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суперечностей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ґрунтуються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зіткненні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інтересів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головних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суспільства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040C" w:rsidRPr="00C0040C" w:rsidRDefault="00C0040C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індивідів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іальних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спільнот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різне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соціально-економічне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становище в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суспільстві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040C" w:rsidRPr="00C0040C" w:rsidRDefault="00C0040C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истема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вчинків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суперечать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прийнятим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суспільстві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нормам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правилам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проявляються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незбалансованістю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психічних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процесів</w:t>
            </w:r>
            <w:proofErr w:type="spellEnd"/>
            <w:r w:rsidRPr="00C0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51AC" w:rsidRPr="005851AC" w:rsidRDefault="005851AC" w:rsidP="005654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 Наука про виховання, навчання та освіту дітей з психопатичними формами поведінки називається:</w:t>
            </w:r>
          </w:p>
          <w:p w:rsidR="005851AC" w:rsidRPr="005851AC" w:rsidRDefault="005851AC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а) </w:t>
            </w:r>
            <w:proofErr w:type="spellStart"/>
            <w:r w:rsidRPr="0058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олігофренопедагогіка</w:t>
            </w:r>
            <w:proofErr w:type="spellEnd"/>
            <w:r w:rsidRPr="0058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5851AC" w:rsidRPr="005851AC" w:rsidRDefault="005851AC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б) тифлопедагогіка,</w:t>
            </w:r>
          </w:p>
          <w:p w:rsidR="005851AC" w:rsidRPr="005851AC" w:rsidRDefault="005851AC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58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корекційна</w:t>
            </w:r>
            <w:proofErr w:type="spellEnd"/>
            <w:r w:rsidRPr="0058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58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5851AC" w:rsidRPr="005851AC" w:rsidRDefault="005851AC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г) спеціальна педагогіка.</w:t>
            </w:r>
          </w:p>
          <w:p w:rsidR="00452AE6" w:rsidRPr="00452AE6" w:rsidRDefault="00452AE6" w:rsidP="005654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5. </w:t>
            </w:r>
            <w:r w:rsidRPr="0045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Наука про виховання, навчання та освіту дітей з порушеннями опорно-рухового апарату називається:</w:t>
            </w:r>
          </w:p>
          <w:p w:rsidR="00452AE6" w:rsidRPr="00452AE6" w:rsidRDefault="00452AE6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ортопедагогіка</w:t>
            </w:r>
            <w:proofErr w:type="spellEnd"/>
          </w:p>
          <w:p w:rsidR="00452AE6" w:rsidRPr="00452AE6" w:rsidRDefault="00452AE6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логопедагогіка</w:t>
            </w:r>
            <w:proofErr w:type="spellEnd"/>
          </w:p>
          <w:p w:rsidR="00452AE6" w:rsidRPr="00452AE6" w:rsidRDefault="00452AE6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олігофренопедагогіка</w:t>
            </w:r>
            <w:proofErr w:type="spellEnd"/>
          </w:p>
          <w:p w:rsidR="0062641A" w:rsidRPr="00452AE6" w:rsidRDefault="00452AE6" w:rsidP="0056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г) логопедія</w:t>
            </w:r>
          </w:p>
        </w:tc>
      </w:tr>
      <w:tr w:rsidR="0070116B" w:rsidRPr="007925DE" w:rsidTr="00A47C61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552EC4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116B" w:rsidRPr="00552EC4" w:rsidRDefault="0070116B" w:rsidP="00A47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Анкету-оцінку</w:t>
            </w:r>
            <w:proofErr w:type="spellEnd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 xml:space="preserve"> метою </w:t>
            </w:r>
            <w:proofErr w:type="spellStart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оцінювання</w:t>
            </w:r>
            <w:proofErr w:type="spellEnd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якості</w:t>
            </w:r>
            <w:proofErr w:type="spellEnd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 xml:space="preserve"> курсу буде </w:t>
            </w:r>
            <w:proofErr w:type="spellStart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надано</w:t>
            </w:r>
            <w:proofErr w:type="spellEnd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>завершенню</w:t>
            </w:r>
            <w:proofErr w:type="spellEnd"/>
            <w:r w:rsidRPr="00552EC4">
              <w:rPr>
                <w:rFonts w:ascii="Times New Roman" w:eastAsia="Times New Roman" w:hAnsi="Times New Roman"/>
                <w:sz w:val="24"/>
                <w:szCs w:val="24"/>
              </w:rPr>
              <w:t xml:space="preserve"> курсу.</w:t>
            </w:r>
          </w:p>
        </w:tc>
      </w:tr>
    </w:tbl>
    <w:p w:rsidR="0070116B" w:rsidRPr="00663525" w:rsidRDefault="0070116B" w:rsidP="007011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0116B" w:rsidRPr="00663525" w:rsidRDefault="0070116B" w:rsidP="007011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635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</w:t>
      </w:r>
    </w:p>
    <w:p w:rsidR="0070116B" w:rsidRPr="00663525" w:rsidRDefault="0070116B" w:rsidP="007011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63525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tbl>
      <w:tblPr>
        <w:tblW w:w="149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5483"/>
        <w:gridCol w:w="1684"/>
        <w:gridCol w:w="1724"/>
        <w:gridCol w:w="3124"/>
        <w:gridCol w:w="1563"/>
      </w:tblGrid>
      <w:tr w:rsidR="0070116B" w:rsidRPr="00663525" w:rsidTr="00A47C61">
        <w:trPr>
          <w:trHeight w:val="145"/>
        </w:trPr>
        <w:tc>
          <w:tcPr>
            <w:tcW w:w="1410" w:type="dxa"/>
            <w:shd w:val="clear" w:color="auto" w:fill="auto"/>
          </w:tcPr>
          <w:p w:rsidR="0070116B" w:rsidRPr="00663525" w:rsidRDefault="0070116B" w:rsidP="00A47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0116B" w:rsidRPr="00663525" w:rsidRDefault="0070116B" w:rsidP="00A47C6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483" w:type="dxa"/>
            <w:shd w:val="clear" w:color="auto" w:fill="auto"/>
          </w:tcPr>
          <w:p w:rsidR="0070116B" w:rsidRPr="00663525" w:rsidRDefault="0070116B" w:rsidP="00A47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70116B" w:rsidRPr="00663525" w:rsidRDefault="0070116B" w:rsidP="00A47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6635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24" w:type="dxa"/>
            <w:shd w:val="clear" w:color="auto" w:fill="auto"/>
          </w:tcPr>
          <w:p w:rsidR="0070116B" w:rsidRPr="00663525" w:rsidRDefault="0070116B" w:rsidP="00A47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  <w:p w:rsidR="0070116B" w:rsidRPr="00663525" w:rsidRDefault="0070116B" w:rsidP="00A47C6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shd w:val="clear" w:color="auto" w:fill="auto"/>
          </w:tcPr>
          <w:p w:rsidR="0070116B" w:rsidRPr="00663525" w:rsidRDefault="0070116B" w:rsidP="00A47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  <w:p w:rsidR="0070116B" w:rsidRPr="00663525" w:rsidRDefault="0070116B" w:rsidP="00A47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0116B" w:rsidRPr="00663525" w:rsidRDefault="0070116B" w:rsidP="00A47C6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70116B" w:rsidRPr="00663525" w:rsidRDefault="0070116B" w:rsidP="00A47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  <w:p w:rsidR="0070116B" w:rsidRPr="00663525" w:rsidRDefault="0070116B" w:rsidP="00A47C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116B" w:rsidRPr="00AA5BAB" w:rsidTr="00A47C61">
        <w:trPr>
          <w:trHeight w:val="567"/>
        </w:trPr>
        <w:tc>
          <w:tcPr>
            <w:tcW w:w="1410" w:type="dxa"/>
            <w:shd w:val="clear" w:color="auto" w:fill="auto"/>
          </w:tcPr>
          <w:p w:rsidR="0070116B" w:rsidRPr="00B30766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5483" w:type="dxa"/>
            <w:shd w:val="clear" w:color="auto" w:fill="auto"/>
          </w:tcPr>
          <w:p w:rsidR="0070116B" w:rsidRPr="00AA5BAB" w:rsidRDefault="0070116B" w:rsidP="00AA5BAB">
            <w:pPr>
              <w:pStyle w:val="21"/>
              <w:tabs>
                <w:tab w:val="left" w:pos="540"/>
              </w:tabs>
              <w:spacing w:line="276" w:lineRule="auto"/>
              <w:ind w:left="0"/>
              <w:jc w:val="both"/>
              <w:rPr>
                <w:b/>
                <w:lang w:val="uk-UA"/>
              </w:rPr>
            </w:pPr>
            <w:r w:rsidRPr="00ED79A7">
              <w:rPr>
                <w:b/>
                <w:lang w:val="uk-UA"/>
              </w:rPr>
              <w:t>Тема 1.</w:t>
            </w:r>
            <w:r w:rsidR="00950AE6" w:rsidRPr="0033098C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0AE6">
              <w:rPr>
                <w:b/>
                <w:sz w:val="28"/>
                <w:szCs w:val="28"/>
                <w:lang w:val="uk-UA"/>
              </w:rPr>
              <w:t xml:space="preserve"> </w:t>
            </w:r>
            <w:r w:rsidR="00AA5BAB" w:rsidRPr="00AA5BAB">
              <w:rPr>
                <w:b/>
                <w:lang w:val="uk-UA"/>
              </w:rPr>
              <w:t>Предмет, завдання, методологічні основи курсу. Виникнення виховання у первісному суспільстві</w:t>
            </w:r>
            <w:r w:rsidR="00AA5BAB" w:rsidRPr="00AA5BAB">
              <w:rPr>
                <w:i/>
                <w:lang w:val="uk-UA"/>
              </w:rPr>
              <w:t xml:space="preserve">. </w:t>
            </w:r>
          </w:p>
          <w:p w:rsidR="00AA5BAB" w:rsidRDefault="00AA5BAB" w:rsidP="00AA5BAB">
            <w:pPr>
              <w:tabs>
                <w:tab w:val="left" w:pos="284"/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Предмет, завдання, основні поняття, принципи історії педагогіки, </w:t>
            </w:r>
            <w:r w:rsidRPr="00AA5B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їх </w:t>
            </w:r>
            <w:r w:rsidRPr="00AA5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характеристика. Методологічні підходи до проблеми виникнення виховання.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5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вихова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як цілеспрямованого процесу </w:t>
            </w:r>
            <w:r w:rsidRPr="00AA5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первісному суспільстві. Зародження організованих форм виховання в умовах формування і розвитку стародавніх цивілізацій</w:t>
            </w:r>
            <w:r w:rsidRPr="00AA5BA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AA5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Сходу.</w:t>
            </w:r>
          </w:p>
          <w:p w:rsidR="00AA5BAB" w:rsidRPr="00AA5BAB" w:rsidRDefault="00AA5BAB" w:rsidP="00AA5BAB">
            <w:pPr>
              <w:tabs>
                <w:tab w:val="left" w:pos="284"/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70116B" w:rsidRPr="00ED79A7" w:rsidRDefault="0070116B" w:rsidP="00BF5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Лекція, </w:t>
            </w:r>
            <w:r w:rsidR="00BF5D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724" w:type="dxa"/>
            <w:shd w:val="clear" w:color="auto" w:fill="auto"/>
          </w:tcPr>
          <w:p w:rsidR="0070116B" w:rsidRPr="0056547E" w:rsidRDefault="0042361A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4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0116B" w:rsidRPr="005654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54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70116B" w:rsidRPr="005654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0116B" w:rsidRPr="00ED79A7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4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124" w:type="dxa"/>
            <w:shd w:val="clear" w:color="auto" w:fill="auto"/>
          </w:tcPr>
          <w:p w:rsidR="0070116B" w:rsidRPr="00C72096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A5B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Опрацювати матеріали лекції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70116B" w:rsidRPr="00BF5D73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A5B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5D7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  <w:t>1 тиждень</w:t>
            </w:r>
          </w:p>
        </w:tc>
      </w:tr>
      <w:tr w:rsidR="0070116B" w:rsidRPr="00AA5BAB" w:rsidTr="00A47C61">
        <w:trPr>
          <w:trHeight w:val="567"/>
        </w:trPr>
        <w:tc>
          <w:tcPr>
            <w:tcW w:w="1410" w:type="dxa"/>
            <w:shd w:val="clear" w:color="auto" w:fill="auto"/>
          </w:tcPr>
          <w:p w:rsidR="0070116B" w:rsidRPr="00B30766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5483" w:type="dxa"/>
            <w:shd w:val="clear" w:color="auto" w:fill="auto"/>
          </w:tcPr>
          <w:p w:rsidR="00950AE6" w:rsidRPr="00AA5BAB" w:rsidRDefault="0070116B" w:rsidP="00AA5BAB">
            <w:pPr>
              <w:pStyle w:val="21"/>
              <w:tabs>
                <w:tab w:val="left" w:pos="540"/>
              </w:tabs>
              <w:spacing w:line="276" w:lineRule="auto"/>
              <w:ind w:left="0"/>
              <w:jc w:val="both"/>
              <w:rPr>
                <w:b/>
                <w:lang w:val="uk-UA"/>
              </w:rPr>
            </w:pPr>
            <w:r w:rsidRPr="00ED79A7">
              <w:rPr>
                <w:b/>
                <w:lang w:val="uk-UA"/>
              </w:rPr>
              <w:t>Тема 1.</w:t>
            </w:r>
            <w:r w:rsidRPr="00ED79A7">
              <w:rPr>
                <w:lang w:val="uk-UA"/>
              </w:rPr>
              <w:t xml:space="preserve"> </w:t>
            </w:r>
            <w:r w:rsidR="00AA5BAB" w:rsidRPr="00AA5BAB">
              <w:rPr>
                <w:b/>
                <w:lang w:val="uk-UA"/>
              </w:rPr>
              <w:t>Предмет, завдан</w:t>
            </w:r>
            <w:r w:rsidR="00AA5BAB">
              <w:rPr>
                <w:b/>
                <w:lang w:val="uk-UA"/>
              </w:rPr>
              <w:t>ня, методологічні основи курсу. «</w:t>
            </w:r>
            <w:r w:rsidR="00AA5BAB" w:rsidRPr="00AA5BAB">
              <w:rPr>
                <w:b/>
                <w:lang w:val="uk-UA"/>
              </w:rPr>
              <w:t>Виникнення виховання у первісному суспільстві</w:t>
            </w:r>
            <w:r w:rsidR="00950AE6" w:rsidRPr="00950AE6">
              <w:rPr>
                <w:b/>
              </w:rPr>
              <w:t xml:space="preserve">» </w:t>
            </w:r>
            <w:r w:rsidR="00AA5BAB">
              <w:rPr>
                <w:b/>
                <w:lang w:val="uk-UA"/>
              </w:rPr>
              <w:t>.</w:t>
            </w:r>
          </w:p>
          <w:p w:rsidR="0070116B" w:rsidRPr="00AA5BAB" w:rsidRDefault="0070116B" w:rsidP="00A47C6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70116B" w:rsidRPr="00ED79A7" w:rsidRDefault="0070116B" w:rsidP="00AA5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Практичне заняття, </w:t>
            </w:r>
            <w:r w:rsidR="00AA5B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724" w:type="dxa"/>
            <w:shd w:val="clear" w:color="auto" w:fill="auto"/>
          </w:tcPr>
          <w:p w:rsidR="0070116B" w:rsidRPr="00ED79A7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shd w:val="clear" w:color="auto" w:fill="auto"/>
          </w:tcPr>
          <w:p w:rsidR="00AA5BAB" w:rsidRPr="00AA5BAB" w:rsidRDefault="00AA5BAB" w:rsidP="00AA5BAB">
            <w:pPr>
              <w:tabs>
                <w:tab w:val="left" w:pos="284"/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AA5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Предмет, завдання, основні поняття, принципи історії педагогіки, </w:t>
            </w:r>
            <w:r w:rsidRPr="00AA5B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їх </w:t>
            </w:r>
            <w:r w:rsidRPr="00AA5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характеристика. </w:t>
            </w:r>
          </w:p>
          <w:p w:rsidR="00AA5BAB" w:rsidRPr="00AA5BAB" w:rsidRDefault="00AA5BAB" w:rsidP="00AA5BAB">
            <w:pPr>
              <w:tabs>
                <w:tab w:val="left" w:pos="284"/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Методологічні підходи до проблеми виникнення виховання. </w:t>
            </w:r>
          </w:p>
          <w:p w:rsidR="00AA5BAB" w:rsidRPr="00AA5BAB" w:rsidRDefault="00AA5BAB" w:rsidP="00AA5BAB">
            <w:pPr>
              <w:tabs>
                <w:tab w:val="left" w:pos="284"/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Становлення виховання як цілеспрямованого процесу у первісному суспільстві. </w:t>
            </w:r>
          </w:p>
          <w:p w:rsidR="0070116B" w:rsidRDefault="00AA5BAB" w:rsidP="00AA5BAB">
            <w:pPr>
              <w:tabs>
                <w:tab w:val="left" w:pos="284"/>
                <w:tab w:val="left" w:pos="540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Зародження організованих </w:t>
            </w:r>
            <w:r w:rsidRPr="00AA5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 виховання в умовах формування і розвитку стародавніх цивілізацій</w:t>
            </w:r>
            <w:r w:rsidRPr="00AA5BA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AA5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Сходу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3E3487" w:rsidRPr="003E3487" w:rsidRDefault="003E3487" w:rsidP="003E3487">
            <w:pPr>
              <w:pStyle w:val="a7"/>
              <w:tabs>
                <w:tab w:val="left" w:pos="540"/>
              </w:tabs>
              <w:spacing w:line="276" w:lineRule="auto"/>
              <w:jc w:val="both"/>
              <w:rPr>
                <w:sz w:val="24"/>
              </w:rPr>
            </w:pPr>
            <w:r w:rsidRPr="003E3487">
              <w:rPr>
                <w:sz w:val="24"/>
              </w:rPr>
              <w:t>Контрольні запитання та завдання</w:t>
            </w:r>
          </w:p>
          <w:p w:rsidR="003E3487" w:rsidRPr="003E3487" w:rsidRDefault="003E3487" w:rsidP="003E3487">
            <w:pPr>
              <w:pStyle w:val="21"/>
              <w:numPr>
                <w:ilvl w:val="1"/>
                <w:numId w:val="9"/>
              </w:numPr>
              <w:tabs>
                <w:tab w:val="clear" w:pos="1440"/>
                <w:tab w:val="num" w:pos="540"/>
              </w:tabs>
              <w:spacing w:line="276" w:lineRule="auto"/>
              <w:ind w:left="22" w:hanging="22"/>
              <w:jc w:val="both"/>
              <w:rPr>
                <w:lang w:val="uk-UA"/>
              </w:rPr>
            </w:pPr>
            <w:r w:rsidRPr="003E3487">
              <w:rPr>
                <w:lang w:val="uk-UA"/>
              </w:rPr>
              <w:t xml:space="preserve">Ознайомитись з </w:t>
            </w:r>
            <w:r w:rsidRPr="003E3487">
              <w:rPr>
                <w:lang w:val="uk-UA"/>
              </w:rPr>
              <w:lastRenderedPageBreak/>
              <w:t>підручниками та посібниками з курсу.</w:t>
            </w:r>
          </w:p>
          <w:p w:rsidR="003E3487" w:rsidRPr="003E3487" w:rsidRDefault="003E3487" w:rsidP="003E3487">
            <w:pPr>
              <w:pStyle w:val="21"/>
              <w:spacing w:line="276" w:lineRule="auto"/>
              <w:ind w:left="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3E3487">
              <w:rPr>
                <w:lang w:val="uk-UA"/>
              </w:rPr>
              <w:t>Виникнення виховання у первісному суспільстві та в цивілізаціях Сходу.</w:t>
            </w:r>
          </w:p>
          <w:p w:rsidR="003E3487" w:rsidRPr="00AA5BAB" w:rsidRDefault="003E3487" w:rsidP="00AA5BAB">
            <w:pPr>
              <w:tabs>
                <w:tab w:val="left" w:pos="284"/>
                <w:tab w:val="left" w:pos="540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70116B" w:rsidRPr="00ED79A7" w:rsidRDefault="0025306E" w:rsidP="0025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6315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315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116B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70116B" w:rsidRPr="00ED79A7" w:rsidTr="00A47C61">
        <w:trPr>
          <w:trHeight w:val="567"/>
        </w:trPr>
        <w:tc>
          <w:tcPr>
            <w:tcW w:w="1410" w:type="dxa"/>
            <w:shd w:val="clear" w:color="auto" w:fill="auto"/>
          </w:tcPr>
          <w:p w:rsidR="0070116B" w:rsidRPr="00ED79A7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483" w:type="dxa"/>
            <w:shd w:val="clear" w:color="auto" w:fill="auto"/>
          </w:tcPr>
          <w:p w:rsidR="00BF5D73" w:rsidRPr="00BF5D73" w:rsidRDefault="0070116B" w:rsidP="00BF5D73">
            <w:pPr>
              <w:spacing w:before="80" w:line="242" w:lineRule="auto"/>
              <w:ind w:right="29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D79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</w:t>
            </w:r>
            <w:r w:rsidRPr="00AA5BAB">
              <w:rPr>
                <w:lang w:val="uk-UA"/>
              </w:rPr>
              <w:t xml:space="preserve"> </w:t>
            </w:r>
            <w:r w:rsidR="00BF5D73" w:rsidRPr="00BF5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Основні проблеми розвитку європейського шкільництва та педагогічної думки </w:t>
            </w:r>
            <w:r w:rsidR="00BF5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BF5D73" w:rsidRPr="00BF5D73" w:rsidRDefault="00BF5D73" w:rsidP="00BF5D73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в державах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Стародавньої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Греції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спартанська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афінська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педагогічна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думка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Стародавньої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Греції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педагогічна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думка в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Стародавньому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Римі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Зародження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християнської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вихованні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5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і педагогічна думка у</w:t>
            </w:r>
            <w:proofErr w:type="gramStart"/>
            <w:r w:rsidRPr="00BF5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gramEnd"/>
            <w:r w:rsidRPr="00BF5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ізантії. </w:t>
            </w:r>
          </w:p>
          <w:p w:rsidR="00BF5D73" w:rsidRPr="00BF5D73" w:rsidRDefault="00BF5D73" w:rsidP="00BF5D73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країнах</w:t>
            </w:r>
            <w:proofErr w:type="spellEnd"/>
            <w:proofErr w:type="gram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Близького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Сходу в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епоху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Середньовіччя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5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теорія у працях стародавніх грецьких та римських філософів.</w:t>
            </w:r>
          </w:p>
          <w:p w:rsidR="00BF5D73" w:rsidRPr="00BF5D73" w:rsidRDefault="00BF5D73" w:rsidP="00BF5D73">
            <w:pPr>
              <w:pStyle w:val="TableParagraph"/>
              <w:tabs>
                <w:tab w:val="num" w:pos="540"/>
              </w:tabs>
              <w:spacing w:line="267" w:lineRule="exact"/>
              <w:ind w:left="0"/>
              <w:rPr>
                <w:sz w:val="24"/>
                <w:szCs w:val="24"/>
                <w:lang w:val="uk-UA"/>
              </w:rPr>
            </w:pPr>
            <w:r w:rsidRPr="00BF5D73">
              <w:rPr>
                <w:sz w:val="24"/>
                <w:szCs w:val="24"/>
                <w:lang w:val="uk-UA"/>
              </w:rPr>
              <w:t>Представники гуманістичної педагогіки гуманістичної епохи.</w:t>
            </w:r>
          </w:p>
          <w:p w:rsidR="0070116B" w:rsidRPr="00BF5D73" w:rsidRDefault="00BF5D73" w:rsidP="00BF5D73">
            <w:pPr>
              <w:pStyle w:val="TableParagraph"/>
              <w:tabs>
                <w:tab w:val="num" w:pos="540"/>
              </w:tabs>
              <w:spacing w:line="267" w:lineRule="exact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684" w:type="dxa"/>
            <w:shd w:val="clear" w:color="auto" w:fill="auto"/>
          </w:tcPr>
          <w:p w:rsidR="0070116B" w:rsidRPr="00B30766" w:rsidRDefault="0070116B" w:rsidP="003E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  <w:r w:rsidR="0095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3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5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0766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24" w:type="dxa"/>
            <w:shd w:val="clear" w:color="auto" w:fill="auto"/>
          </w:tcPr>
          <w:p w:rsidR="0070116B" w:rsidRDefault="0042361A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01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0116B" w:rsidRPr="00ED79A7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124" w:type="dxa"/>
            <w:shd w:val="clear" w:color="auto" w:fill="auto"/>
          </w:tcPr>
          <w:p w:rsidR="0070116B" w:rsidRPr="009078B1" w:rsidRDefault="0070116B" w:rsidP="007011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матеріали лекцій.</w:t>
            </w:r>
            <w:r w:rsidR="00384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563" w:type="dxa"/>
            <w:shd w:val="clear" w:color="auto" w:fill="auto"/>
          </w:tcPr>
          <w:p w:rsidR="0070116B" w:rsidRPr="00ED79A7" w:rsidRDefault="0025306E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01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116B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950AE6" w:rsidRPr="00ED79A7" w:rsidTr="00950AE6">
        <w:trPr>
          <w:trHeight w:val="1755"/>
        </w:trPr>
        <w:tc>
          <w:tcPr>
            <w:tcW w:w="1410" w:type="dxa"/>
            <w:vMerge w:val="restart"/>
            <w:shd w:val="clear" w:color="auto" w:fill="auto"/>
          </w:tcPr>
          <w:p w:rsidR="00950AE6" w:rsidRPr="00ED79A7" w:rsidRDefault="00950AE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83" w:type="dxa"/>
            <w:shd w:val="clear" w:color="auto" w:fill="auto"/>
          </w:tcPr>
          <w:p w:rsidR="003E3487" w:rsidRPr="00BF5D73" w:rsidRDefault="00950AE6" w:rsidP="003E3487">
            <w:pPr>
              <w:spacing w:before="80" w:line="242" w:lineRule="auto"/>
              <w:ind w:right="29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9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F5F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="003E3487" w:rsidRPr="00BF5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Основні проблеми розвитку європейського шкільництва та педагогічної думки </w:t>
            </w:r>
            <w:r w:rsidR="003E34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950AE6" w:rsidRPr="00C72096" w:rsidRDefault="00950AE6" w:rsidP="00A47C6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950AE6" w:rsidRPr="00ED79A7" w:rsidRDefault="00950AE6" w:rsidP="003E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Практичне заняття, </w:t>
            </w:r>
            <w:r w:rsidR="003E34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950AE6" w:rsidRPr="00ED79A7" w:rsidRDefault="00950AE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shd w:val="clear" w:color="auto" w:fill="auto"/>
          </w:tcPr>
          <w:p w:rsidR="003E3487" w:rsidRPr="003E3487" w:rsidRDefault="003E3487" w:rsidP="003E3487">
            <w:pPr>
              <w:numPr>
                <w:ilvl w:val="0"/>
                <w:numId w:val="25"/>
              </w:numPr>
              <w:tabs>
                <w:tab w:val="clear" w:pos="720"/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в державах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Стародавньої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Греції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спартанська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афінська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педагогічна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думка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Стародавньої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Греції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3487" w:rsidRPr="003E3487" w:rsidRDefault="003E3487" w:rsidP="003E3487">
            <w:pPr>
              <w:numPr>
                <w:ilvl w:val="0"/>
                <w:numId w:val="25"/>
              </w:numPr>
              <w:tabs>
                <w:tab w:val="clear" w:pos="720"/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педагогічна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думка в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Стародавньому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Римі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3487" w:rsidRPr="003E3487" w:rsidRDefault="003E3487" w:rsidP="003E3487">
            <w:pPr>
              <w:numPr>
                <w:ilvl w:val="0"/>
                <w:numId w:val="25"/>
              </w:numPr>
              <w:tabs>
                <w:tab w:val="clear" w:pos="720"/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Зародження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християнської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вихованні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3487" w:rsidRPr="003E3487" w:rsidRDefault="003E3487" w:rsidP="003E3487">
            <w:pPr>
              <w:numPr>
                <w:ilvl w:val="0"/>
                <w:numId w:val="25"/>
              </w:numPr>
              <w:tabs>
                <w:tab w:val="clear" w:pos="720"/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і педагогічна думка у Візантії. </w:t>
            </w:r>
          </w:p>
          <w:p w:rsidR="003E3487" w:rsidRPr="003E3487" w:rsidRDefault="003E3487" w:rsidP="003E3487">
            <w:pPr>
              <w:numPr>
                <w:ilvl w:val="0"/>
                <w:numId w:val="25"/>
              </w:numPr>
              <w:tabs>
                <w:tab w:val="clear" w:pos="720"/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країнах</w:t>
            </w:r>
            <w:proofErr w:type="spellEnd"/>
            <w:proofErr w:type="gram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Близького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Сходу в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епоху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>Середньовіччя</w:t>
            </w:r>
            <w:proofErr w:type="spellEnd"/>
            <w:r w:rsidRPr="003E34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3487" w:rsidRPr="003E3487" w:rsidRDefault="003E3487" w:rsidP="003E3487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487" w:rsidRPr="003E3487" w:rsidRDefault="003E3487" w:rsidP="003E3487">
            <w:pPr>
              <w:pStyle w:val="a7"/>
              <w:tabs>
                <w:tab w:val="left" w:pos="540"/>
              </w:tabs>
              <w:spacing w:line="276" w:lineRule="auto"/>
              <w:jc w:val="both"/>
              <w:rPr>
                <w:sz w:val="24"/>
              </w:rPr>
            </w:pPr>
            <w:r w:rsidRPr="003E3487">
              <w:rPr>
                <w:sz w:val="24"/>
              </w:rPr>
              <w:t>Контрольні запитання та завдання</w:t>
            </w:r>
          </w:p>
          <w:p w:rsidR="003E3487" w:rsidRPr="003E3487" w:rsidRDefault="003E3487" w:rsidP="003E3487">
            <w:pPr>
              <w:pStyle w:val="a7"/>
              <w:tabs>
                <w:tab w:val="left" w:pos="540"/>
              </w:tabs>
              <w:spacing w:line="276" w:lineRule="auto"/>
              <w:jc w:val="both"/>
              <w:rPr>
                <w:sz w:val="24"/>
              </w:rPr>
            </w:pPr>
          </w:p>
          <w:p w:rsidR="003E3487" w:rsidRPr="003E3487" w:rsidRDefault="003E3487" w:rsidP="003E3487">
            <w:pPr>
              <w:pStyle w:val="TableParagraph"/>
              <w:numPr>
                <w:ilvl w:val="1"/>
                <w:numId w:val="25"/>
              </w:numPr>
              <w:tabs>
                <w:tab w:val="clear" w:pos="1440"/>
              </w:tabs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proofErr w:type="spellStart"/>
            <w:r w:rsidRPr="003E3487">
              <w:rPr>
                <w:sz w:val="24"/>
                <w:szCs w:val="24"/>
              </w:rPr>
              <w:t>Розвиток</w:t>
            </w:r>
            <w:proofErr w:type="spellEnd"/>
            <w:r w:rsidRPr="003E3487">
              <w:rPr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sz w:val="24"/>
                <w:szCs w:val="24"/>
              </w:rPr>
              <w:t>шкільництва</w:t>
            </w:r>
            <w:proofErr w:type="spellEnd"/>
            <w:r w:rsidRPr="003E3487">
              <w:rPr>
                <w:sz w:val="24"/>
                <w:szCs w:val="24"/>
              </w:rPr>
              <w:t xml:space="preserve"> та </w:t>
            </w:r>
            <w:proofErr w:type="spellStart"/>
            <w:r w:rsidRPr="003E3487">
              <w:rPr>
                <w:sz w:val="24"/>
                <w:szCs w:val="24"/>
              </w:rPr>
              <w:t>педагогічної</w:t>
            </w:r>
            <w:proofErr w:type="spellEnd"/>
            <w:r w:rsidRPr="003E3487">
              <w:rPr>
                <w:sz w:val="24"/>
                <w:szCs w:val="24"/>
              </w:rPr>
              <w:t xml:space="preserve"> думки в </w:t>
            </w:r>
            <w:proofErr w:type="spellStart"/>
            <w:r w:rsidRPr="003E3487">
              <w:rPr>
                <w:sz w:val="24"/>
                <w:szCs w:val="24"/>
              </w:rPr>
              <w:t>епоху</w:t>
            </w:r>
            <w:proofErr w:type="spellEnd"/>
            <w:r w:rsidRPr="003E3487">
              <w:rPr>
                <w:sz w:val="24"/>
                <w:szCs w:val="24"/>
              </w:rPr>
              <w:t xml:space="preserve"> </w:t>
            </w:r>
            <w:proofErr w:type="spellStart"/>
            <w:r w:rsidRPr="003E3487">
              <w:rPr>
                <w:sz w:val="24"/>
                <w:szCs w:val="24"/>
              </w:rPr>
              <w:t>античності</w:t>
            </w:r>
            <w:proofErr w:type="spellEnd"/>
            <w:r w:rsidRPr="003E3487">
              <w:rPr>
                <w:sz w:val="24"/>
                <w:szCs w:val="24"/>
              </w:rPr>
              <w:t xml:space="preserve">, </w:t>
            </w:r>
          </w:p>
          <w:p w:rsidR="003E3487" w:rsidRPr="003E3487" w:rsidRDefault="003E3487" w:rsidP="003E3487">
            <w:pPr>
              <w:pStyle w:val="TableParagraph"/>
              <w:numPr>
                <w:ilvl w:val="1"/>
                <w:numId w:val="25"/>
              </w:numPr>
              <w:tabs>
                <w:tab w:val="clear" w:pos="1440"/>
              </w:tabs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3E3487">
              <w:rPr>
                <w:sz w:val="24"/>
                <w:szCs w:val="24"/>
                <w:lang w:val="uk-UA"/>
              </w:rPr>
              <w:t>Педагогічна теорія у працях стародавніх грецьких та римських філософів.</w:t>
            </w:r>
          </w:p>
          <w:p w:rsidR="003E3487" w:rsidRPr="003E3487" w:rsidRDefault="003E3487" w:rsidP="003E3487">
            <w:pPr>
              <w:pStyle w:val="TableParagraph"/>
              <w:numPr>
                <w:ilvl w:val="1"/>
                <w:numId w:val="25"/>
              </w:numPr>
              <w:tabs>
                <w:tab w:val="clear" w:pos="1440"/>
              </w:tabs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3E3487">
              <w:rPr>
                <w:sz w:val="24"/>
                <w:szCs w:val="24"/>
                <w:lang w:val="uk-UA"/>
              </w:rPr>
              <w:t xml:space="preserve">Система навчання та виховання в період середньовіччя. </w:t>
            </w:r>
          </w:p>
          <w:p w:rsidR="003E3487" w:rsidRPr="003E3487" w:rsidRDefault="003E3487" w:rsidP="003E3487">
            <w:pPr>
              <w:pStyle w:val="TableParagraph"/>
              <w:numPr>
                <w:ilvl w:val="1"/>
                <w:numId w:val="25"/>
              </w:numPr>
              <w:tabs>
                <w:tab w:val="clear" w:pos="1440"/>
              </w:tabs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3E3487">
              <w:rPr>
                <w:sz w:val="24"/>
                <w:szCs w:val="24"/>
                <w:lang w:val="uk-UA"/>
              </w:rPr>
              <w:t>Представники гуманістичної педагогіки гуманістичної епохи</w:t>
            </w:r>
          </w:p>
          <w:p w:rsidR="00384B04" w:rsidRPr="00950AE6" w:rsidRDefault="00384B04" w:rsidP="00384B04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50AE6" w:rsidRPr="00ED79A7" w:rsidRDefault="0025306E" w:rsidP="0025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6315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50AE6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950AE6" w:rsidRPr="009040F2" w:rsidTr="00A47C61">
        <w:trPr>
          <w:trHeight w:val="1755"/>
        </w:trPr>
        <w:tc>
          <w:tcPr>
            <w:tcW w:w="1410" w:type="dxa"/>
            <w:vMerge/>
            <w:shd w:val="clear" w:color="auto" w:fill="auto"/>
          </w:tcPr>
          <w:p w:rsidR="00950AE6" w:rsidRDefault="00950AE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83" w:type="dxa"/>
            <w:shd w:val="clear" w:color="auto" w:fill="auto"/>
          </w:tcPr>
          <w:p w:rsidR="000F5F01" w:rsidRPr="000F5F01" w:rsidRDefault="00384B04" w:rsidP="000F5F01">
            <w:pPr>
              <w:pStyle w:val="TableParagraph"/>
              <w:tabs>
                <w:tab w:val="num" w:pos="540"/>
              </w:tabs>
              <w:spacing w:line="267" w:lineRule="exact"/>
              <w:ind w:left="0"/>
              <w:rPr>
                <w:sz w:val="24"/>
                <w:szCs w:val="24"/>
                <w:lang w:val="uk-UA"/>
              </w:rPr>
            </w:pPr>
            <w:r w:rsidRPr="000F5F01">
              <w:rPr>
                <w:b/>
                <w:sz w:val="24"/>
                <w:szCs w:val="24"/>
                <w:lang w:val="uk-UA"/>
              </w:rPr>
              <w:t xml:space="preserve">Тема </w:t>
            </w:r>
            <w:r w:rsidR="000F5F01" w:rsidRPr="000F5F01">
              <w:rPr>
                <w:b/>
                <w:sz w:val="24"/>
                <w:szCs w:val="24"/>
                <w:lang w:val="uk-UA"/>
              </w:rPr>
              <w:t>3</w:t>
            </w:r>
            <w:r w:rsidRPr="000F5F01">
              <w:rPr>
                <w:sz w:val="24"/>
                <w:szCs w:val="24"/>
                <w:lang w:val="uk-UA"/>
              </w:rPr>
              <w:t xml:space="preserve"> </w:t>
            </w:r>
            <w:r w:rsidR="000F5F01" w:rsidRPr="000F5F01">
              <w:rPr>
                <w:b/>
                <w:sz w:val="24"/>
                <w:szCs w:val="24"/>
                <w:lang w:val="uk-UA"/>
              </w:rPr>
              <w:t>Основні педагогічні ідеї реформаторського руху епохи буржуазних революцій та Просвітництва.</w:t>
            </w:r>
          </w:p>
          <w:p w:rsidR="000F5F01" w:rsidRPr="000F5F01" w:rsidRDefault="000F5F01" w:rsidP="000F5F01">
            <w:pPr>
              <w:pStyle w:val="TableParagraph"/>
              <w:tabs>
                <w:tab w:val="num" w:pos="540"/>
              </w:tabs>
              <w:spacing w:line="276" w:lineRule="auto"/>
              <w:ind w:left="0"/>
              <w:rPr>
                <w:sz w:val="24"/>
                <w:szCs w:val="24"/>
                <w:lang w:val="uk-UA"/>
              </w:rPr>
            </w:pPr>
            <w:r w:rsidRPr="000F5F01">
              <w:rPr>
                <w:sz w:val="24"/>
                <w:szCs w:val="24"/>
                <w:lang w:val="uk-UA"/>
              </w:rPr>
              <w:t>Західної Європи у Х</w:t>
            </w:r>
            <w:r w:rsidRPr="000F5F01">
              <w:rPr>
                <w:sz w:val="24"/>
                <w:szCs w:val="24"/>
              </w:rPr>
              <w:t>V</w:t>
            </w:r>
            <w:r w:rsidRPr="000F5F01">
              <w:rPr>
                <w:sz w:val="24"/>
                <w:szCs w:val="24"/>
                <w:lang w:val="uk-UA"/>
              </w:rPr>
              <w:t>ІІ-</w:t>
            </w:r>
            <w:r w:rsidRPr="000F5F01">
              <w:rPr>
                <w:sz w:val="24"/>
                <w:szCs w:val="24"/>
              </w:rPr>
              <w:t>XVIII</w:t>
            </w:r>
            <w:r w:rsidRPr="000F5F01">
              <w:rPr>
                <w:sz w:val="24"/>
                <w:szCs w:val="24"/>
                <w:lang w:val="uk-UA"/>
              </w:rPr>
              <w:t xml:space="preserve"> ст.: педагогічна думка у країнах Західної Європи у Х</w:t>
            </w:r>
            <w:r w:rsidRPr="000F5F01">
              <w:rPr>
                <w:sz w:val="24"/>
                <w:szCs w:val="24"/>
              </w:rPr>
              <w:t>V</w:t>
            </w:r>
            <w:r w:rsidRPr="000F5F01">
              <w:rPr>
                <w:sz w:val="24"/>
                <w:szCs w:val="24"/>
                <w:lang w:val="uk-UA"/>
              </w:rPr>
              <w:t xml:space="preserve">ІІ ст., педагогічні ідеї, представники педагогіки епохи Реформації (Ян </w:t>
            </w:r>
            <w:proofErr w:type="spellStart"/>
            <w:r w:rsidRPr="000F5F01">
              <w:rPr>
                <w:sz w:val="24"/>
                <w:szCs w:val="24"/>
                <w:lang w:val="uk-UA"/>
              </w:rPr>
              <w:t>Амос</w:t>
            </w:r>
            <w:proofErr w:type="spellEnd"/>
            <w:r w:rsidRPr="000F5F0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5F01">
              <w:rPr>
                <w:sz w:val="24"/>
                <w:szCs w:val="24"/>
                <w:lang w:val="uk-UA"/>
              </w:rPr>
              <w:t>Коменський</w:t>
            </w:r>
            <w:proofErr w:type="spellEnd"/>
            <w:r w:rsidRPr="000F5F01">
              <w:rPr>
                <w:sz w:val="24"/>
                <w:szCs w:val="24"/>
                <w:lang w:val="uk-UA"/>
              </w:rPr>
              <w:t xml:space="preserve">, Джон </w:t>
            </w:r>
            <w:r w:rsidRPr="000F5F01">
              <w:rPr>
                <w:sz w:val="24"/>
                <w:szCs w:val="24"/>
                <w:lang w:val="uk-UA"/>
              </w:rPr>
              <w:tab/>
              <w:t xml:space="preserve">Локк Жан – Жак Руссо, Клод – Андріан Гельвецій, </w:t>
            </w:r>
            <w:proofErr w:type="spellStart"/>
            <w:r w:rsidRPr="000F5F01">
              <w:rPr>
                <w:sz w:val="24"/>
                <w:szCs w:val="24"/>
                <w:lang w:val="uk-UA"/>
              </w:rPr>
              <w:t>Дені</w:t>
            </w:r>
            <w:proofErr w:type="spellEnd"/>
            <w:r w:rsidRPr="000F5F01">
              <w:rPr>
                <w:sz w:val="24"/>
                <w:szCs w:val="24"/>
                <w:lang w:val="uk-UA"/>
              </w:rPr>
              <w:t xml:space="preserve"> Дідро).  Педагоги класики кінця Х</w:t>
            </w:r>
            <w:r w:rsidRPr="000F5F01">
              <w:rPr>
                <w:sz w:val="24"/>
                <w:szCs w:val="24"/>
                <w:lang w:val="en-US"/>
              </w:rPr>
              <w:t>VIII</w:t>
            </w:r>
            <w:r w:rsidRPr="000F5F01">
              <w:rPr>
                <w:sz w:val="24"/>
                <w:szCs w:val="24"/>
                <w:lang w:val="uk-UA"/>
              </w:rPr>
              <w:t xml:space="preserve"> – Х</w:t>
            </w:r>
            <w:r w:rsidRPr="000F5F01">
              <w:rPr>
                <w:sz w:val="24"/>
                <w:szCs w:val="24"/>
                <w:lang w:val="en-US"/>
              </w:rPr>
              <w:t>I</w:t>
            </w:r>
            <w:r w:rsidRPr="000F5F01">
              <w:rPr>
                <w:sz w:val="24"/>
                <w:szCs w:val="24"/>
                <w:lang w:val="uk-UA"/>
              </w:rPr>
              <w:t>Х ст. (</w:t>
            </w:r>
            <w:proofErr w:type="spellStart"/>
            <w:r w:rsidRPr="000F5F01">
              <w:rPr>
                <w:sz w:val="24"/>
                <w:szCs w:val="24"/>
                <w:lang w:val="uk-UA"/>
              </w:rPr>
              <w:t>Йоган</w:t>
            </w:r>
            <w:proofErr w:type="spellEnd"/>
            <w:r w:rsidRPr="000F5F01">
              <w:rPr>
                <w:sz w:val="24"/>
                <w:szCs w:val="24"/>
                <w:lang w:val="uk-UA"/>
              </w:rPr>
              <w:t xml:space="preserve"> – Генріх </w:t>
            </w:r>
            <w:proofErr w:type="spellStart"/>
            <w:r w:rsidRPr="000F5F01">
              <w:rPr>
                <w:sz w:val="24"/>
                <w:szCs w:val="24"/>
                <w:lang w:val="uk-UA"/>
              </w:rPr>
              <w:t>Песталоцці</w:t>
            </w:r>
            <w:proofErr w:type="spellEnd"/>
            <w:r w:rsidRPr="000F5F01">
              <w:rPr>
                <w:sz w:val="24"/>
                <w:szCs w:val="24"/>
                <w:lang w:val="uk-UA"/>
              </w:rPr>
              <w:t xml:space="preserve">, Іоганн Фрідріх </w:t>
            </w:r>
            <w:proofErr w:type="spellStart"/>
            <w:r w:rsidRPr="000F5F01">
              <w:rPr>
                <w:sz w:val="24"/>
                <w:szCs w:val="24"/>
                <w:lang w:val="uk-UA"/>
              </w:rPr>
              <w:t>Гербарт</w:t>
            </w:r>
            <w:proofErr w:type="spellEnd"/>
            <w:r w:rsidRPr="000F5F0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F5F01">
              <w:rPr>
                <w:sz w:val="24"/>
                <w:szCs w:val="24"/>
                <w:lang w:val="uk-UA"/>
              </w:rPr>
              <w:t>Дістерверг</w:t>
            </w:r>
            <w:proofErr w:type="spellEnd"/>
            <w:r w:rsidRPr="000F5F0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F5F01">
              <w:rPr>
                <w:sz w:val="24"/>
                <w:szCs w:val="24"/>
                <w:lang w:val="uk-UA"/>
              </w:rPr>
              <w:t>Фребель</w:t>
            </w:r>
            <w:proofErr w:type="spellEnd"/>
            <w:r w:rsidRPr="000F5F01">
              <w:rPr>
                <w:sz w:val="24"/>
                <w:szCs w:val="24"/>
                <w:lang w:val="uk-UA"/>
              </w:rPr>
              <w:t xml:space="preserve">, Оуен, </w:t>
            </w:r>
            <w:proofErr w:type="spellStart"/>
            <w:r w:rsidRPr="000F5F01">
              <w:rPr>
                <w:sz w:val="24"/>
                <w:szCs w:val="24"/>
                <w:lang w:val="uk-UA"/>
              </w:rPr>
              <w:t>Спенсер</w:t>
            </w:r>
            <w:proofErr w:type="spellEnd"/>
            <w:r w:rsidRPr="000F5F01">
              <w:rPr>
                <w:sz w:val="24"/>
                <w:szCs w:val="24"/>
                <w:lang w:val="uk-UA"/>
              </w:rPr>
              <w:t>). Реформаторські течії та їх представники.</w:t>
            </w:r>
          </w:p>
          <w:p w:rsidR="00950AE6" w:rsidRPr="00ED79A7" w:rsidRDefault="00950AE6" w:rsidP="00A47C6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950AE6" w:rsidRPr="00ED79A7" w:rsidRDefault="000F5F01" w:rsidP="0095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Лекційні </w:t>
            </w:r>
            <w:r w:rsidR="00384B04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заняття, </w:t>
            </w:r>
            <w:r w:rsidR="00384B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</w:t>
            </w:r>
            <w:r w:rsidR="00384B04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</w:t>
            </w:r>
            <w:r w:rsidR="00384B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950AE6" w:rsidRPr="00ED79A7" w:rsidRDefault="00950AE6" w:rsidP="0038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shd w:val="clear" w:color="auto" w:fill="auto"/>
          </w:tcPr>
          <w:p w:rsidR="00950AE6" w:rsidRPr="000F5F01" w:rsidRDefault="000F5F01" w:rsidP="000F5F01">
            <w:pPr>
              <w:pStyle w:val="a5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01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матеріали лекцій.   </w:t>
            </w:r>
          </w:p>
        </w:tc>
        <w:tc>
          <w:tcPr>
            <w:tcW w:w="1563" w:type="dxa"/>
            <w:shd w:val="clear" w:color="auto" w:fill="auto"/>
          </w:tcPr>
          <w:p w:rsidR="00950AE6" w:rsidRDefault="0025306E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A4C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4CC8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70116B" w:rsidRPr="00ED79A7" w:rsidTr="00A47C61">
        <w:trPr>
          <w:trHeight w:val="576"/>
        </w:trPr>
        <w:tc>
          <w:tcPr>
            <w:tcW w:w="1410" w:type="dxa"/>
            <w:shd w:val="clear" w:color="auto" w:fill="auto"/>
          </w:tcPr>
          <w:p w:rsidR="0070116B" w:rsidRPr="00ED79A7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483" w:type="dxa"/>
            <w:shd w:val="clear" w:color="auto" w:fill="auto"/>
          </w:tcPr>
          <w:p w:rsidR="007F254D" w:rsidRPr="000F5F01" w:rsidRDefault="0070116B" w:rsidP="007F254D">
            <w:pPr>
              <w:pStyle w:val="TableParagraph"/>
              <w:tabs>
                <w:tab w:val="num" w:pos="540"/>
              </w:tabs>
              <w:spacing w:line="267" w:lineRule="exact"/>
              <w:ind w:left="0"/>
              <w:rPr>
                <w:sz w:val="24"/>
                <w:szCs w:val="24"/>
                <w:lang w:val="uk-UA"/>
              </w:rPr>
            </w:pPr>
            <w:r w:rsidRPr="00ED79A7">
              <w:rPr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 w:rsidRPr="00ED79A7">
              <w:rPr>
                <w:sz w:val="24"/>
                <w:szCs w:val="24"/>
                <w:lang w:val="uk-UA"/>
              </w:rPr>
              <w:t xml:space="preserve"> </w:t>
            </w:r>
            <w:r w:rsidR="007F254D" w:rsidRPr="000F5F01">
              <w:rPr>
                <w:b/>
                <w:sz w:val="24"/>
                <w:szCs w:val="24"/>
                <w:lang w:val="uk-UA"/>
              </w:rPr>
              <w:t>Основні педагогічні ідеї реформаторського руху епохи буржуазних революцій та Просвітництва.</w:t>
            </w:r>
          </w:p>
          <w:p w:rsidR="00384B04" w:rsidRPr="00384B04" w:rsidRDefault="00384B04" w:rsidP="00384B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7F254D" w:rsidRDefault="007F254D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="0070116B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0116B" w:rsidRPr="00ED79A7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1724" w:type="dxa"/>
            <w:shd w:val="clear" w:color="auto" w:fill="auto"/>
          </w:tcPr>
          <w:p w:rsidR="0070116B" w:rsidRDefault="0070116B" w:rsidP="007F254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1266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5,8 ,17</w:t>
            </w:r>
          </w:p>
          <w:p w:rsidR="0070116B" w:rsidRPr="00B70201" w:rsidRDefault="0070116B" w:rsidP="007F254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124" w:type="dxa"/>
            <w:shd w:val="clear" w:color="auto" w:fill="auto"/>
          </w:tcPr>
          <w:p w:rsidR="007F254D" w:rsidRPr="007F254D" w:rsidRDefault="007F254D" w:rsidP="007F254D">
            <w:pPr>
              <w:pStyle w:val="TableParagraph"/>
              <w:numPr>
                <w:ilvl w:val="0"/>
                <w:numId w:val="27"/>
              </w:numPr>
              <w:tabs>
                <w:tab w:val="num" w:pos="540"/>
              </w:tabs>
              <w:spacing w:line="276" w:lineRule="auto"/>
              <w:ind w:left="567" w:hanging="567"/>
              <w:rPr>
                <w:sz w:val="24"/>
                <w:szCs w:val="24"/>
                <w:lang w:val="uk-UA"/>
              </w:rPr>
            </w:pPr>
            <w:r w:rsidRPr="007F254D">
              <w:rPr>
                <w:sz w:val="24"/>
                <w:szCs w:val="24"/>
                <w:lang w:val="uk-UA"/>
              </w:rPr>
              <w:t>Західної Європи у Х</w:t>
            </w:r>
            <w:r w:rsidRPr="007F254D">
              <w:rPr>
                <w:sz w:val="24"/>
                <w:szCs w:val="24"/>
              </w:rPr>
              <w:t>V</w:t>
            </w:r>
            <w:r w:rsidRPr="007F254D">
              <w:rPr>
                <w:sz w:val="24"/>
                <w:szCs w:val="24"/>
                <w:lang w:val="uk-UA"/>
              </w:rPr>
              <w:t>ІІ-</w:t>
            </w:r>
            <w:r w:rsidRPr="007F254D">
              <w:rPr>
                <w:sz w:val="24"/>
                <w:szCs w:val="24"/>
              </w:rPr>
              <w:t>XVIII</w:t>
            </w:r>
            <w:r w:rsidRPr="007F254D">
              <w:rPr>
                <w:sz w:val="24"/>
                <w:szCs w:val="24"/>
                <w:lang w:val="uk-UA"/>
              </w:rPr>
              <w:t xml:space="preserve"> ст.: педагогічна думка у країнах Західної Європи у Х</w:t>
            </w:r>
            <w:r w:rsidRPr="007F254D">
              <w:rPr>
                <w:sz w:val="24"/>
                <w:szCs w:val="24"/>
              </w:rPr>
              <w:t>V</w:t>
            </w:r>
            <w:r w:rsidRPr="007F254D">
              <w:rPr>
                <w:sz w:val="24"/>
                <w:szCs w:val="24"/>
                <w:lang w:val="uk-UA"/>
              </w:rPr>
              <w:t xml:space="preserve">ІІ ст., педагогічні ідеї,  </w:t>
            </w:r>
          </w:p>
          <w:p w:rsidR="007F254D" w:rsidRPr="007F254D" w:rsidRDefault="007F254D" w:rsidP="007F254D">
            <w:pPr>
              <w:pStyle w:val="TableParagraph"/>
              <w:numPr>
                <w:ilvl w:val="0"/>
                <w:numId w:val="27"/>
              </w:numPr>
              <w:tabs>
                <w:tab w:val="num" w:pos="540"/>
              </w:tabs>
              <w:spacing w:line="276" w:lineRule="auto"/>
              <w:ind w:left="567" w:hanging="567"/>
              <w:rPr>
                <w:sz w:val="24"/>
                <w:szCs w:val="24"/>
                <w:lang w:val="uk-UA"/>
              </w:rPr>
            </w:pPr>
            <w:r w:rsidRPr="007F254D">
              <w:rPr>
                <w:sz w:val="24"/>
                <w:szCs w:val="24"/>
                <w:lang w:val="uk-UA"/>
              </w:rPr>
              <w:t xml:space="preserve">Представники педагогіки епохи Реформації (Ян </w:t>
            </w:r>
            <w:proofErr w:type="spellStart"/>
            <w:r w:rsidRPr="007F254D">
              <w:rPr>
                <w:sz w:val="24"/>
                <w:szCs w:val="24"/>
                <w:lang w:val="uk-UA"/>
              </w:rPr>
              <w:t>Амос</w:t>
            </w:r>
            <w:proofErr w:type="spellEnd"/>
            <w:r w:rsidRPr="007F25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254D">
              <w:rPr>
                <w:sz w:val="24"/>
                <w:szCs w:val="24"/>
                <w:lang w:val="uk-UA"/>
              </w:rPr>
              <w:t>Коменський</w:t>
            </w:r>
            <w:proofErr w:type="spellEnd"/>
            <w:r w:rsidRPr="007F254D">
              <w:rPr>
                <w:sz w:val="24"/>
                <w:szCs w:val="24"/>
                <w:lang w:val="uk-UA"/>
              </w:rPr>
              <w:t xml:space="preserve">, Джон </w:t>
            </w:r>
            <w:r w:rsidRPr="007F254D">
              <w:rPr>
                <w:sz w:val="24"/>
                <w:szCs w:val="24"/>
                <w:lang w:val="uk-UA"/>
              </w:rPr>
              <w:tab/>
              <w:t xml:space="preserve">Локк, Жан – Жак </w:t>
            </w:r>
            <w:r w:rsidRPr="007F254D">
              <w:rPr>
                <w:sz w:val="24"/>
                <w:szCs w:val="24"/>
                <w:lang w:val="uk-UA"/>
              </w:rPr>
              <w:lastRenderedPageBreak/>
              <w:t xml:space="preserve">Руссо, Клод – Андріан Гельвецій, </w:t>
            </w:r>
            <w:proofErr w:type="spellStart"/>
            <w:r w:rsidRPr="007F254D">
              <w:rPr>
                <w:sz w:val="24"/>
                <w:szCs w:val="24"/>
                <w:lang w:val="uk-UA"/>
              </w:rPr>
              <w:t>Дені</w:t>
            </w:r>
            <w:proofErr w:type="spellEnd"/>
            <w:r w:rsidRPr="007F254D">
              <w:rPr>
                <w:sz w:val="24"/>
                <w:szCs w:val="24"/>
                <w:lang w:val="uk-UA"/>
              </w:rPr>
              <w:t xml:space="preserve"> Дідро) </w:t>
            </w:r>
          </w:p>
          <w:p w:rsidR="007F254D" w:rsidRPr="007F254D" w:rsidRDefault="007F254D" w:rsidP="007F254D">
            <w:pPr>
              <w:pStyle w:val="TableParagraph"/>
              <w:numPr>
                <w:ilvl w:val="0"/>
                <w:numId w:val="27"/>
              </w:numPr>
              <w:spacing w:line="276" w:lineRule="auto"/>
              <w:ind w:left="656" w:hanging="656"/>
              <w:rPr>
                <w:b/>
                <w:sz w:val="24"/>
                <w:szCs w:val="24"/>
                <w:lang w:val="uk-UA"/>
              </w:rPr>
            </w:pPr>
            <w:r w:rsidRPr="007F254D">
              <w:rPr>
                <w:sz w:val="24"/>
                <w:szCs w:val="24"/>
                <w:lang w:val="uk-UA"/>
              </w:rPr>
              <w:t xml:space="preserve"> Педагоги класики кінця Х</w:t>
            </w:r>
            <w:r w:rsidRPr="007F254D">
              <w:rPr>
                <w:sz w:val="24"/>
                <w:szCs w:val="24"/>
                <w:lang w:val="en-US"/>
              </w:rPr>
              <w:t>VIII</w:t>
            </w:r>
            <w:r w:rsidRPr="007F254D">
              <w:rPr>
                <w:sz w:val="24"/>
                <w:szCs w:val="24"/>
                <w:lang w:val="uk-UA"/>
              </w:rPr>
              <w:t xml:space="preserve"> – Х</w:t>
            </w:r>
            <w:r w:rsidRPr="007F254D">
              <w:rPr>
                <w:sz w:val="24"/>
                <w:szCs w:val="24"/>
                <w:lang w:val="en-US"/>
              </w:rPr>
              <w:t>I</w:t>
            </w:r>
            <w:r w:rsidRPr="007F254D">
              <w:rPr>
                <w:sz w:val="24"/>
                <w:szCs w:val="24"/>
                <w:lang w:val="uk-UA"/>
              </w:rPr>
              <w:t>Х</w:t>
            </w:r>
            <w:r w:rsidRPr="007F254D">
              <w:rPr>
                <w:sz w:val="24"/>
                <w:szCs w:val="24"/>
              </w:rPr>
              <w:t xml:space="preserve"> </w:t>
            </w:r>
            <w:r w:rsidRPr="007F254D">
              <w:rPr>
                <w:sz w:val="24"/>
                <w:szCs w:val="24"/>
                <w:lang w:val="uk-UA"/>
              </w:rPr>
              <w:t>ст. (</w:t>
            </w:r>
            <w:proofErr w:type="spellStart"/>
            <w:r w:rsidRPr="007F254D">
              <w:rPr>
                <w:sz w:val="24"/>
                <w:szCs w:val="24"/>
                <w:lang w:val="uk-UA"/>
              </w:rPr>
              <w:t>Йоган</w:t>
            </w:r>
            <w:proofErr w:type="spellEnd"/>
            <w:r w:rsidRPr="007F254D">
              <w:rPr>
                <w:sz w:val="24"/>
                <w:szCs w:val="24"/>
                <w:lang w:val="uk-UA"/>
              </w:rPr>
              <w:t xml:space="preserve"> – Генріх </w:t>
            </w:r>
            <w:proofErr w:type="spellStart"/>
            <w:r w:rsidRPr="007F254D">
              <w:rPr>
                <w:sz w:val="24"/>
                <w:szCs w:val="24"/>
                <w:lang w:val="uk-UA"/>
              </w:rPr>
              <w:t>Песталоцці</w:t>
            </w:r>
            <w:proofErr w:type="spellEnd"/>
            <w:r w:rsidRPr="007F254D">
              <w:rPr>
                <w:sz w:val="24"/>
                <w:szCs w:val="24"/>
                <w:lang w:val="uk-UA"/>
              </w:rPr>
              <w:t xml:space="preserve">, Іоганн Фрідріх </w:t>
            </w:r>
            <w:proofErr w:type="spellStart"/>
            <w:r w:rsidRPr="007F254D">
              <w:rPr>
                <w:sz w:val="24"/>
                <w:szCs w:val="24"/>
                <w:lang w:val="uk-UA"/>
              </w:rPr>
              <w:t>Гербарт</w:t>
            </w:r>
            <w:proofErr w:type="spellEnd"/>
            <w:r w:rsidRPr="007F254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F254D">
              <w:rPr>
                <w:sz w:val="24"/>
                <w:szCs w:val="24"/>
                <w:lang w:val="uk-UA"/>
              </w:rPr>
              <w:t>Дістерверг</w:t>
            </w:r>
            <w:proofErr w:type="spellEnd"/>
            <w:r w:rsidRPr="007F254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F254D">
              <w:rPr>
                <w:sz w:val="24"/>
                <w:szCs w:val="24"/>
                <w:lang w:val="uk-UA"/>
              </w:rPr>
              <w:t>Фребель</w:t>
            </w:r>
            <w:proofErr w:type="spellEnd"/>
            <w:r w:rsidRPr="007F254D">
              <w:rPr>
                <w:sz w:val="24"/>
                <w:szCs w:val="24"/>
                <w:lang w:val="uk-UA"/>
              </w:rPr>
              <w:t xml:space="preserve">, Оуен, </w:t>
            </w:r>
            <w:proofErr w:type="spellStart"/>
            <w:r w:rsidRPr="007F254D">
              <w:rPr>
                <w:sz w:val="24"/>
                <w:szCs w:val="24"/>
                <w:lang w:val="uk-UA"/>
              </w:rPr>
              <w:t>Спенсер</w:t>
            </w:r>
            <w:proofErr w:type="spellEnd"/>
            <w:r w:rsidRPr="007F254D">
              <w:rPr>
                <w:sz w:val="24"/>
                <w:szCs w:val="24"/>
                <w:lang w:val="uk-UA"/>
              </w:rPr>
              <w:t>)</w:t>
            </w:r>
          </w:p>
          <w:p w:rsidR="007F254D" w:rsidRPr="007F254D" w:rsidRDefault="007F254D" w:rsidP="007F254D">
            <w:pPr>
              <w:pStyle w:val="TableParagraph"/>
              <w:numPr>
                <w:ilvl w:val="0"/>
                <w:numId w:val="27"/>
              </w:numPr>
              <w:spacing w:line="276" w:lineRule="auto"/>
              <w:ind w:left="656" w:hanging="656"/>
              <w:rPr>
                <w:b/>
                <w:sz w:val="24"/>
                <w:szCs w:val="24"/>
                <w:lang w:val="uk-UA"/>
              </w:rPr>
            </w:pPr>
            <w:r w:rsidRPr="007F254D">
              <w:rPr>
                <w:sz w:val="24"/>
                <w:szCs w:val="24"/>
                <w:lang w:val="uk-UA"/>
              </w:rPr>
              <w:t>Реформаторські течії та їх представники.</w:t>
            </w:r>
          </w:p>
          <w:p w:rsidR="007F254D" w:rsidRPr="007F254D" w:rsidRDefault="007F254D" w:rsidP="007F254D">
            <w:pPr>
              <w:pStyle w:val="a7"/>
              <w:tabs>
                <w:tab w:val="left" w:pos="540"/>
              </w:tabs>
              <w:spacing w:line="276" w:lineRule="auto"/>
              <w:ind w:left="360"/>
              <w:jc w:val="left"/>
              <w:rPr>
                <w:sz w:val="24"/>
              </w:rPr>
            </w:pPr>
          </w:p>
          <w:p w:rsidR="007F254D" w:rsidRPr="007F254D" w:rsidRDefault="007F254D" w:rsidP="007F254D">
            <w:pPr>
              <w:pStyle w:val="a7"/>
              <w:tabs>
                <w:tab w:val="left" w:pos="540"/>
              </w:tabs>
              <w:spacing w:line="276" w:lineRule="auto"/>
              <w:jc w:val="left"/>
              <w:rPr>
                <w:sz w:val="24"/>
              </w:rPr>
            </w:pPr>
            <w:r w:rsidRPr="007F254D">
              <w:rPr>
                <w:sz w:val="24"/>
              </w:rPr>
              <w:t>Контрольні запитання та завдання</w:t>
            </w:r>
          </w:p>
          <w:p w:rsidR="007F254D" w:rsidRPr="007F254D" w:rsidRDefault="007F254D" w:rsidP="007F254D">
            <w:pPr>
              <w:pStyle w:val="a7"/>
              <w:numPr>
                <w:ilvl w:val="0"/>
                <w:numId w:val="28"/>
              </w:numPr>
              <w:tabs>
                <w:tab w:val="left" w:pos="540"/>
              </w:tabs>
              <w:spacing w:line="276" w:lineRule="auto"/>
              <w:jc w:val="left"/>
              <w:rPr>
                <w:b w:val="0"/>
                <w:sz w:val="24"/>
              </w:rPr>
            </w:pPr>
            <w:r w:rsidRPr="007F254D">
              <w:rPr>
                <w:b w:val="0"/>
                <w:sz w:val="24"/>
              </w:rPr>
              <w:t>Педагогічна думка країн Західної Європи Х</w:t>
            </w:r>
            <w:r w:rsidRPr="007F254D">
              <w:rPr>
                <w:b w:val="0"/>
                <w:sz w:val="24"/>
                <w:lang w:val="en-US"/>
              </w:rPr>
              <w:t>VII</w:t>
            </w:r>
            <w:r w:rsidRPr="007F254D">
              <w:rPr>
                <w:b w:val="0"/>
                <w:sz w:val="24"/>
              </w:rPr>
              <w:t xml:space="preserve"> – Х</w:t>
            </w:r>
            <w:proofErr w:type="spellStart"/>
            <w:r w:rsidRPr="007F254D">
              <w:rPr>
                <w:b w:val="0"/>
                <w:sz w:val="24"/>
                <w:lang w:val="en-US"/>
              </w:rPr>
              <w:t>VIIIc</w:t>
            </w:r>
            <w:proofErr w:type="spellEnd"/>
            <w:r w:rsidRPr="007F254D">
              <w:rPr>
                <w:b w:val="0"/>
                <w:sz w:val="24"/>
              </w:rPr>
              <w:t xml:space="preserve">т. </w:t>
            </w:r>
          </w:p>
          <w:p w:rsidR="007F254D" w:rsidRPr="007F254D" w:rsidRDefault="007F254D" w:rsidP="007F254D">
            <w:pPr>
              <w:pStyle w:val="a7"/>
              <w:numPr>
                <w:ilvl w:val="0"/>
                <w:numId w:val="28"/>
              </w:numPr>
              <w:tabs>
                <w:tab w:val="left" w:pos="540"/>
              </w:tabs>
              <w:spacing w:line="276" w:lineRule="auto"/>
              <w:jc w:val="left"/>
              <w:rPr>
                <w:b w:val="0"/>
                <w:sz w:val="24"/>
              </w:rPr>
            </w:pPr>
            <w:r w:rsidRPr="007F254D">
              <w:rPr>
                <w:b w:val="0"/>
                <w:sz w:val="24"/>
              </w:rPr>
              <w:t xml:space="preserve">Представники епохи Реформації. </w:t>
            </w:r>
          </w:p>
          <w:p w:rsidR="007F254D" w:rsidRPr="007F254D" w:rsidRDefault="007F254D" w:rsidP="007F254D">
            <w:pPr>
              <w:pStyle w:val="a7"/>
              <w:numPr>
                <w:ilvl w:val="0"/>
                <w:numId w:val="28"/>
              </w:numPr>
              <w:tabs>
                <w:tab w:val="left" w:pos="540"/>
              </w:tabs>
              <w:spacing w:line="276" w:lineRule="auto"/>
              <w:jc w:val="left"/>
              <w:rPr>
                <w:b w:val="0"/>
                <w:sz w:val="24"/>
              </w:rPr>
            </w:pPr>
            <w:r w:rsidRPr="007F254D">
              <w:rPr>
                <w:b w:val="0"/>
                <w:sz w:val="24"/>
              </w:rPr>
              <w:t>Педагоги класики Х</w:t>
            </w:r>
            <w:proofErr w:type="spellStart"/>
            <w:r w:rsidRPr="007F254D">
              <w:rPr>
                <w:b w:val="0"/>
                <w:sz w:val="24"/>
                <w:lang w:val="en-US"/>
              </w:rPr>
              <w:t>VIIIc</w:t>
            </w:r>
            <w:proofErr w:type="spellEnd"/>
            <w:r w:rsidRPr="007F254D">
              <w:rPr>
                <w:b w:val="0"/>
                <w:sz w:val="24"/>
              </w:rPr>
              <w:t>т. – Х</w:t>
            </w:r>
            <w:r w:rsidRPr="007F254D">
              <w:rPr>
                <w:b w:val="0"/>
                <w:sz w:val="24"/>
                <w:lang w:val="en-US"/>
              </w:rPr>
              <w:t>I</w:t>
            </w:r>
            <w:proofErr w:type="spellStart"/>
            <w:r w:rsidRPr="007F254D">
              <w:rPr>
                <w:b w:val="0"/>
                <w:sz w:val="24"/>
              </w:rPr>
              <w:t>Хст</w:t>
            </w:r>
            <w:proofErr w:type="spellEnd"/>
            <w:r w:rsidRPr="007F254D">
              <w:rPr>
                <w:b w:val="0"/>
                <w:sz w:val="24"/>
              </w:rPr>
              <w:t xml:space="preserve">. </w:t>
            </w:r>
          </w:p>
          <w:p w:rsidR="0070116B" w:rsidRPr="00ED79A7" w:rsidRDefault="0070116B" w:rsidP="00A47C6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70116B" w:rsidRPr="00ED79A7" w:rsidRDefault="0025306E" w:rsidP="0025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6315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315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 w:rsidR="0070116B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70116B" w:rsidRPr="00ED79A7" w:rsidTr="00F9513D">
        <w:trPr>
          <w:trHeight w:val="2537"/>
        </w:trPr>
        <w:tc>
          <w:tcPr>
            <w:tcW w:w="1410" w:type="dxa"/>
            <w:shd w:val="clear" w:color="auto" w:fill="auto"/>
          </w:tcPr>
          <w:p w:rsidR="0070116B" w:rsidRPr="00ED79A7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483" w:type="dxa"/>
            <w:shd w:val="clear" w:color="auto" w:fill="auto"/>
          </w:tcPr>
          <w:p w:rsidR="001B2081" w:rsidRPr="001B2081" w:rsidRDefault="001B2081" w:rsidP="001B2081">
            <w:pPr>
              <w:spacing w:line="275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20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4. Школа і педагогіка України у ХХ ст.</w:t>
            </w:r>
          </w:p>
          <w:p w:rsidR="0070116B" w:rsidRPr="00F9513D" w:rsidRDefault="001B2081" w:rsidP="007F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 в Українській державі (1917-1919 рр.). Ідеї національної освіти й виховання в Україні початку ХХ ст. Розвиток освіти й педагогіки у 1960-80-ті роки. Педагогічна діяльність і погляди Г.Ващенка. Педагогічна система А.С.Макаренка. Педагогічна діяльність і літературно-педагогічна спадщина</w:t>
            </w:r>
            <w:r w:rsidRPr="001B20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B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В.О.Сухомлинського. </w:t>
            </w:r>
          </w:p>
        </w:tc>
        <w:tc>
          <w:tcPr>
            <w:tcW w:w="1684" w:type="dxa"/>
            <w:shd w:val="clear" w:color="auto" w:fill="auto"/>
          </w:tcPr>
          <w:p w:rsidR="0070116B" w:rsidRPr="00ED79A7" w:rsidRDefault="001B2081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Лекційні 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заняття,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</w:t>
            </w:r>
            <w:r w:rsidR="005C54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70116B" w:rsidRPr="00ED79A7" w:rsidRDefault="0070116B" w:rsidP="00A47C6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shd w:val="clear" w:color="auto" w:fill="auto"/>
          </w:tcPr>
          <w:p w:rsidR="0070116B" w:rsidRPr="001B2081" w:rsidRDefault="001B2081" w:rsidP="001B2081">
            <w:pPr>
              <w:pStyle w:val="a5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81">
              <w:rPr>
                <w:rFonts w:ascii="Times New Roman" w:hAnsi="Times New Roman" w:cs="Times New Roman"/>
                <w:sz w:val="24"/>
                <w:szCs w:val="24"/>
              </w:rPr>
              <w:t>Опрацювати матеріали лекцій</w:t>
            </w:r>
          </w:p>
        </w:tc>
        <w:tc>
          <w:tcPr>
            <w:tcW w:w="1563" w:type="dxa"/>
            <w:shd w:val="clear" w:color="auto" w:fill="auto"/>
          </w:tcPr>
          <w:p w:rsidR="0070116B" w:rsidRPr="00ED79A7" w:rsidRDefault="0025306E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r w:rsidR="0070116B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70116B" w:rsidRPr="00ED79A7" w:rsidTr="00A47C61">
        <w:trPr>
          <w:trHeight w:val="555"/>
        </w:trPr>
        <w:tc>
          <w:tcPr>
            <w:tcW w:w="1410" w:type="dxa"/>
            <w:shd w:val="clear" w:color="auto" w:fill="auto"/>
          </w:tcPr>
          <w:p w:rsidR="0070116B" w:rsidRPr="00ED79A7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483" w:type="dxa"/>
            <w:shd w:val="clear" w:color="auto" w:fill="auto"/>
          </w:tcPr>
          <w:p w:rsidR="001B2081" w:rsidRDefault="001B2081" w:rsidP="001B2081">
            <w:pPr>
              <w:pStyle w:val="21"/>
              <w:tabs>
                <w:tab w:val="left" w:pos="540"/>
              </w:tabs>
              <w:spacing w:line="276" w:lineRule="auto"/>
              <w:ind w:left="0"/>
              <w:rPr>
                <w:b/>
                <w:lang w:val="uk-UA"/>
              </w:rPr>
            </w:pPr>
            <w:r w:rsidRPr="001B2081">
              <w:rPr>
                <w:b/>
                <w:lang w:val="uk-UA"/>
              </w:rPr>
              <w:t xml:space="preserve">Тема 4. Школа і педагогіка України у ХХ ст. </w:t>
            </w:r>
          </w:p>
          <w:p w:rsidR="00E75626" w:rsidRDefault="00E75626" w:rsidP="001B2081">
            <w:pPr>
              <w:pStyle w:val="21"/>
              <w:tabs>
                <w:tab w:val="left" w:pos="540"/>
              </w:tabs>
              <w:spacing w:line="276" w:lineRule="auto"/>
              <w:ind w:left="0"/>
              <w:rPr>
                <w:b/>
                <w:lang w:val="uk-UA"/>
              </w:rPr>
            </w:pPr>
          </w:p>
          <w:p w:rsidR="001B2081" w:rsidRPr="007D3447" w:rsidRDefault="00E75626" w:rsidP="001B2081">
            <w:pPr>
              <w:pStyle w:val="21"/>
              <w:tabs>
                <w:tab w:val="left" w:pos="540"/>
              </w:tabs>
              <w:spacing w:line="276" w:lineRule="auto"/>
              <w:ind w:left="0"/>
              <w:rPr>
                <w:lang w:val="uk-UA"/>
              </w:rPr>
            </w:pPr>
            <w:r>
              <w:rPr>
                <w:b/>
                <w:lang w:val="uk-UA"/>
              </w:rPr>
              <w:t>Контрольна робота</w:t>
            </w:r>
          </w:p>
        </w:tc>
        <w:tc>
          <w:tcPr>
            <w:tcW w:w="1684" w:type="dxa"/>
            <w:shd w:val="clear" w:color="auto" w:fill="auto"/>
          </w:tcPr>
          <w:p w:rsidR="001B2081" w:rsidRDefault="001B2081" w:rsidP="001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0116B" w:rsidRPr="00ED79A7" w:rsidRDefault="001B2081" w:rsidP="001B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724" w:type="dxa"/>
            <w:shd w:val="clear" w:color="auto" w:fill="auto"/>
          </w:tcPr>
          <w:p w:rsidR="0070116B" w:rsidRPr="00ED79A7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0116B" w:rsidRDefault="0058364A" w:rsidP="00A47C6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01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701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70116B" w:rsidRPr="00ED79A7" w:rsidRDefault="0070116B" w:rsidP="00A47C6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124" w:type="dxa"/>
            <w:shd w:val="clear" w:color="auto" w:fill="auto"/>
          </w:tcPr>
          <w:p w:rsidR="0070116B" w:rsidRPr="00ED79A7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1B2081" w:rsidRPr="001B2081" w:rsidRDefault="001B2081" w:rsidP="001B2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Освіта в Українській державі (1917-1919 рр.). Ідеї національної освіти й виховання в Україні початку ХХ ст. </w:t>
            </w:r>
          </w:p>
          <w:p w:rsidR="001B2081" w:rsidRPr="001B2081" w:rsidRDefault="001B2081" w:rsidP="001B20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Розвиток освіти й педагогіки у 1960-80-ті роки. Педагогічна діяльність і погляди Г.Ващенка. </w:t>
            </w:r>
          </w:p>
          <w:p w:rsidR="001B2081" w:rsidRPr="001B2081" w:rsidRDefault="001B2081" w:rsidP="001B20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Педагогічна система А.С.Макаренка. </w:t>
            </w:r>
          </w:p>
          <w:p w:rsidR="001B2081" w:rsidRPr="001B2081" w:rsidRDefault="001B2081" w:rsidP="001B2081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4.Педагогічна діяльність і літературно-педагогічна спадщина</w:t>
            </w:r>
            <w:r w:rsidRPr="001B20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B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В.О.Сухомлинського</w:t>
            </w:r>
          </w:p>
          <w:p w:rsidR="001B2081" w:rsidRPr="001B2081" w:rsidRDefault="001B2081" w:rsidP="001B2081">
            <w:pPr>
              <w:pStyle w:val="a7"/>
              <w:tabs>
                <w:tab w:val="left" w:pos="540"/>
              </w:tabs>
              <w:spacing w:line="276" w:lineRule="auto"/>
              <w:ind w:left="1260"/>
              <w:jc w:val="left"/>
              <w:rPr>
                <w:b w:val="0"/>
                <w:sz w:val="24"/>
              </w:rPr>
            </w:pPr>
          </w:p>
          <w:p w:rsidR="001B2081" w:rsidRPr="001B2081" w:rsidRDefault="001B2081" w:rsidP="001B2081">
            <w:pPr>
              <w:pStyle w:val="a7"/>
              <w:tabs>
                <w:tab w:val="left" w:pos="540"/>
              </w:tabs>
              <w:spacing w:line="276" w:lineRule="auto"/>
              <w:jc w:val="left"/>
              <w:rPr>
                <w:sz w:val="24"/>
              </w:rPr>
            </w:pPr>
            <w:r w:rsidRPr="001B2081">
              <w:rPr>
                <w:sz w:val="24"/>
              </w:rPr>
              <w:t>Контрольні запитання та завдання</w:t>
            </w:r>
          </w:p>
          <w:p w:rsidR="001B2081" w:rsidRPr="001B2081" w:rsidRDefault="001B2081" w:rsidP="001B2081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uk-UA"/>
              </w:rPr>
            </w:pPr>
            <w:r w:rsidRPr="001B2081">
              <w:rPr>
                <w:b/>
                <w:sz w:val="24"/>
                <w:szCs w:val="24"/>
                <w:lang w:val="uk-UA"/>
              </w:rPr>
              <w:t xml:space="preserve">1. </w:t>
            </w:r>
            <w:r w:rsidRPr="001B2081">
              <w:rPr>
                <w:sz w:val="24"/>
                <w:szCs w:val="24"/>
                <w:lang w:val="uk-UA"/>
              </w:rPr>
              <w:t xml:space="preserve">Занепад системи народної освіти в Україні в </w:t>
            </w:r>
            <w:r w:rsidRPr="001B2081">
              <w:rPr>
                <w:sz w:val="24"/>
                <w:szCs w:val="24"/>
                <w:lang w:val="uk-UA"/>
              </w:rPr>
              <w:lastRenderedPageBreak/>
              <w:t>умовах втрати державності</w:t>
            </w:r>
          </w:p>
          <w:p w:rsidR="001B2081" w:rsidRPr="001B2081" w:rsidRDefault="001B2081" w:rsidP="001B2081">
            <w:pPr>
              <w:pStyle w:val="21"/>
              <w:tabs>
                <w:tab w:val="left" w:pos="540"/>
              </w:tabs>
              <w:spacing w:line="276" w:lineRule="auto"/>
              <w:ind w:left="0"/>
              <w:rPr>
                <w:lang w:val="uk-UA"/>
              </w:rPr>
            </w:pPr>
            <w:r w:rsidRPr="001B2081">
              <w:rPr>
                <w:lang w:val="uk-UA"/>
              </w:rPr>
              <w:t>(</w:t>
            </w:r>
            <w:proofErr w:type="spellStart"/>
            <w:r w:rsidRPr="001B2081">
              <w:rPr>
                <w:lang w:val="uk-UA"/>
              </w:rPr>
              <w:t>ХVІІІ-поч</w:t>
            </w:r>
            <w:proofErr w:type="spellEnd"/>
            <w:r w:rsidRPr="001B2081">
              <w:rPr>
                <w:lang w:val="uk-UA"/>
              </w:rPr>
              <w:t>. ХХ ст.)</w:t>
            </w:r>
          </w:p>
          <w:p w:rsidR="001B2081" w:rsidRPr="001B2081" w:rsidRDefault="001B2081" w:rsidP="001B2081">
            <w:pPr>
              <w:pStyle w:val="21"/>
              <w:numPr>
                <w:ilvl w:val="0"/>
                <w:numId w:val="30"/>
              </w:numPr>
              <w:tabs>
                <w:tab w:val="left" w:pos="540"/>
              </w:tabs>
              <w:spacing w:line="276" w:lineRule="auto"/>
              <w:rPr>
                <w:lang w:val="uk-UA"/>
              </w:rPr>
            </w:pPr>
            <w:r w:rsidRPr="001B2081">
              <w:rPr>
                <w:lang w:val="uk-UA"/>
              </w:rPr>
              <w:t>Школа і педагогіка України у ХХ ст.</w:t>
            </w:r>
          </w:p>
          <w:p w:rsidR="001B2081" w:rsidRPr="001B2081" w:rsidRDefault="001B2081" w:rsidP="001B2081">
            <w:pPr>
              <w:pStyle w:val="21"/>
              <w:numPr>
                <w:ilvl w:val="0"/>
                <w:numId w:val="30"/>
              </w:numPr>
              <w:tabs>
                <w:tab w:val="left" w:pos="540"/>
              </w:tabs>
              <w:spacing w:line="276" w:lineRule="auto"/>
              <w:rPr>
                <w:lang w:val="uk-UA"/>
              </w:rPr>
            </w:pPr>
            <w:r w:rsidRPr="001B2081">
              <w:rPr>
                <w:lang w:val="uk-UA"/>
              </w:rPr>
              <w:t>Презентація.</w:t>
            </w:r>
          </w:p>
          <w:p w:rsidR="001B2081" w:rsidRDefault="001B2081" w:rsidP="001B2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116B" w:rsidRPr="001145FC" w:rsidRDefault="0070116B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70116B" w:rsidRPr="00ED79A7" w:rsidRDefault="0025306E" w:rsidP="0025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6315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A4C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116B"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E75626" w:rsidRPr="00ED79A7" w:rsidTr="00A47C61">
        <w:trPr>
          <w:trHeight w:val="555"/>
        </w:trPr>
        <w:tc>
          <w:tcPr>
            <w:tcW w:w="1410" w:type="dxa"/>
            <w:shd w:val="clear" w:color="auto" w:fill="auto"/>
          </w:tcPr>
          <w:p w:rsidR="00E75626" w:rsidRPr="00ED79A7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5483" w:type="dxa"/>
            <w:shd w:val="clear" w:color="auto" w:fill="auto"/>
          </w:tcPr>
          <w:p w:rsidR="00E75626" w:rsidRPr="005C5495" w:rsidRDefault="00E75626" w:rsidP="005C5495">
            <w:pPr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4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>Основні</w:t>
            </w:r>
            <w:proofErr w:type="spellEnd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>поняття</w:t>
            </w:r>
            <w:proofErr w:type="spellEnd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>іальної</w:t>
            </w:r>
            <w:proofErr w:type="spellEnd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педагогіки</w:t>
            </w:r>
            <w:proofErr w:type="spellEnd"/>
          </w:p>
          <w:p w:rsidR="00E75626" w:rsidRDefault="00E75626" w:rsidP="007F25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Мета, предмет та завдання спеціальної педагогіки. Основні напрями та принципи спеціальної педагогіки. Основні категорії спеціальної педагогіки. Функції спеціальної педагогіки. Структура спеціальної педагогіки. Види порушень психофізичного розвитку. Інтеграція та інклюзія у сучасній</w:t>
            </w:r>
            <w:r w:rsidRPr="005C5495">
              <w:rPr>
                <w:rFonts w:ascii="Times New Roman" w:hAnsi="Times New Roman" w:cs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5C5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освіті.</w:t>
            </w:r>
          </w:p>
          <w:p w:rsidR="00E75626" w:rsidRPr="005C5495" w:rsidRDefault="00E75626" w:rsidP="007F25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E75626" w:rsidRPr="00ED79A7" w:rsidRDefault="00E75626" w:rsidP="007D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Лекційні 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заняття,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E75626" w:rsidRPr="00ED79A7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shd w:val="clear" w:color="auto" w:fill="auto"/>
          </w:tcPr>
          <w:p w:rsidR="00E75626" w:rsidRPr="009E70E4" w:rsidRDefault="00E75626" w:rsidP="007D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E75626" w:rsidRPr="00ED79A7" w:rsidRDefault="00E75626" w:rsidP="00006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E75626" w:rsidRPr="00ED79A7" w:rsidTr="00A47C61">
        <w:trPr>
          <w:trHeight w:val="555"/>
        </w:trPr>
        <w:tc>
          <w:tcPr>
            <w:tcW w:w="1410" w:type="dxa"/>
            <w:shd w:val="clear" w:color="auto" w:fill="auto"/>
          </w:tcPr>
          <w:p w:rsidR="00E75626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483" w:type="dxa"/>
            <w:shd w:val="clear" w:color="auto" w:fill="auto"/>
          </w:tcPr>
          <w:p w:rsidR="00E75626" w:rsidRPr="005C5495" w:rsidRDefault="00E75626" w:rsidP="00792EB1">
            <w:pPr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4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>Основні</w:t>
            </w:r>
            <w:proofErr w:type="spellEnd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>поняття</w:t>
            </w:r>
            <w:proofErr w:type="spellEnd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>іальної</w:t>
            </w:r>
            <w:proofErr w:type="spellEnd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49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педагогіки</w:t>
            </w:r>
            <w:proofErr w:type="spellEnd"/>
          </w:p>
          <w:p w:rsidR="00E75626" w:rsidRPr="00633815" w:rsidRDefault="00E75626" w:rsidP="005C5495">
            <w:pPr>
              <w:pStyle w:val="11"/>
              <w:tabs>
                <w:tab w:val="left" w:pos="540"/>
              </w:tabs>
              <w:ind w:left="0"/>
              <w:rPr>
                <w:b/>
                <w:bCs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E75626" w:rsidRDefault="00E75626" w:rsidP="00F9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75626" w:rsidRPr="00ED79A7" w:rsidRDefault="00E75626" w:rsidP="00F9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724" w:type="dxa"/>
            <w:shd w:val="clear" w:color="auto" w:fill="auto"/>
          </w:tcPr>
          <w:p w:rsidR="00E75626" w:rsidRDefault="00E75626" w:rsidP="00A47C6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5626" w:rsidRDefault="00E75626" w:rsidP="00A47C6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4, 6, 14</w:t>
            </w:r>
          </w:p>
          <w:p w:rsidR="00E75626" w:rsidRPr="00ED79A7" w:rsidRDefault="00E75626" w:rsidP="00A47C6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124" w:type="dxa"/>
            <w:shd w:val="clear" w:color="auto" w:fill="auto"/>
          </w:tcPr>
          <w:p w:rsidR="00E75626" w:rsidRPr="00F9513D" w:rsidRDefault="00E75626" w:rsidP="00F9513D">
            <w:pPr>
              <w:pStyle w:val="a3"/>
              <w:numPr>
                <w:ilvl w:val="2"/>
                <w:numId w:val="31"/>
              </w:numPr>
              <w:tabs>
                <w:tab w:val="clear" w:pos="2895"/>
                <w:tab w:val="num" w:pos="360"/>
              </w:tabs>
              <w:spacing w:after="0" w:line="276" w:lineRule="auto"/>
              <w:ind w:left="709" w:hanging="709"/>
              <w:jc w:val="both"/>
              <w:rPr>
                <w:lang w:val="uk-UA"/>
              </w:rPr>
            </w:pPr>
            <w:r w:rsidRPr="00F9513D">
              <w:rPr>
                <w:lang w:val="uk-UA"/>
              </w:rPr>
              <w:t xml:space="preserve">Мета, предмет та завдання спеціальної педагогіки. </w:t>
            </w:r>
          </w:p>
          <w:p w:rsidR="00E75626" w:rsidRPr="00F9513D" w:rsidRDefault="00E75626" w:rsidP="00F9513D">
            <w:pPr>
              <w:pStyle w:val="a3"/>
              <w:numPr>
                <w:ilvl w:val="2"/>
                <w:numId w:val="31"/>
              </w:numPr>
              <w:tabs>
                <w:tab w:val="clear" w:pos="2895"/>
                <w:tab w:val="num" w:pos="360"/>
              </w:tabs>
              <w:spacing w:after="0" w:line="276" w:lineRule="auto"/>
              <w:ind w:left="709" w:hanging="709"/>
              <w:jc w:val="both"/>
              <w:rPr>
                <w:lang w:val="uk-UA"/>
              </w:rPr>
            </w:pPr>
            <w:r w:rsidRPr="00F9513D">
              <w:rPr>
                <w:lang w:val="uk-UA"/>
              </w:rPr>
              <w:t xml:space="preserve">Основні напрями та принципи спеціальної педагогіки. </w:t>
            </w:r>
          </w:p>
          <w:p w:rsidR="00E75626" w:rsidRPr="00F9513D" w:rsidRDefault="00E75626" w:rsidP="00F9513D">
            <w:pPr>
              <w:pStyle w:val="a3"/>
              <w:numPr>
                <w:ilvl w:val="2"/>
                <w:numId w:val="31"/>
              </w:numPr>
              <w:tabs>
                <w:tab w:val="clear" w:pos="2895"/>
                <w:tab w:val="num" w:pos="360"/>
              </w:tabs>
              <w:spacing w:after="0" w:line="276" w:lineRule="auto"/>
              <w:ind w:left="709" w:hanging="709"/>
              <w:jc w:val="both"/>
              <w:rPr>
                <w:lang w:val="uk-UA"/>
              </w:rPr>
            </w:pPr>
            <w:r w:rsidRPr="00F9513D">
              <w:rPr>
                <w:lang w:val="uk-UA"/>
              </w:rPr>
              <w:t xml:space="preserve">Основні категорії спеціальної педагогіки. </w:t>
            </w:r>
          </w:p>
          <w:p w:rsidR="00E75626" w:rsidRPr="00F9513D" w:rsidRDefault="00E75626" w:rsidP="00F9513D">
            <w:pPr>
              <w:pStyle w:val="a3"/>
              <w:numPr>
                <w:ilvl w:val="2"/>
                <w:numId w:val="31"/>
              </w:numPr>
              <w:tabs>
                <w:tab w:val="clear" w:pos="2895"/>
                <w:tab w:val="num" w:pos="360"/>
              </w:tabs>
              <w:spacing w:after="0" w:line="276" w:lineRule="auto"/>
              <w:ind w:left="709" w:hanging="709"/>
              <w:jc w:val="both"/>
              <w:rPr>
                <w:lang w:val="uk-UA"/>
              </w:rPr>
            </w:pPr>
            <w:r w:rsidRPr="00F9513D">
              <w:rPr>
                <w:lang w:val="uk-UA"/>
              </w:rPr>
              <w:t xml:space="preserve">Функції спеціальної педагогіки. </w:t>
            </w:r>
          </w:p>
          <w:p w:rsidR="00E75626" w:rsidRPr="00F9513D" w:rsidRDefault="00E75626" w:rsidP="00F9513D">
            <w:pPr>
              <w:pStyle w:val="a3"/>
              <w:numPr>
                <w:ilvl w:val="2"/>
                <w:numId w:val="31"/>
              </w:numPr>
              <w:tabs>
                <w:tab w:val="clear" w:pos="2895"/>
                <w:tab w:val="num" w:pos="360"/>
              </w:tabs>
              <w:spacing w:after="0" w:line="276" w:lineRule="auto"/>
              <w:ind w:left="709" w:hanging="709"/>
              <w:jc w:val="both"/>
              <w:rPr>
                <w:lang w:val="uk-UA"/>
              </w:rPr>
            </w:pPr>
            <w:r w:rsidRPr="00F9513D">
              <w:rPr>
                <w:lang w:val="uk-UA"/>
              </w:rPr>
              <w:t xml:space="preserve">Структура спеціальної </w:t>
            </w:r>
            <w:r w:rsidRPr="00F9513D">
              <w:rPr>
                <w:lang w:val="uk-UA"/>
              </w:rPr>
              <w:lastRenderedPageBreak/>
              <w:t xml:space="preserve">педагогіки. </w:t>
            </w:r>
          </w:p>
          <w:p w:rsidR="00E75626" w:rsidRPr="00F9513D" w:rsidRDefault="00E75626" w:rsidP="00F9513D">
            <w:pPr>
              <w:pStyle w:val="a3"/>
              <w:numPr>
                <w:ilvl w:val="2"/>
                <w:numId w:val="31"/>
              </w:numPr>
              <w:tabs>
                <w:tab w:val="clear" w:pos="2895"/>
                <w:tab w:val="num" w:pos="360"/>
              </w:tabs>
              <w:spacing w:after="0" w:line="276" w:lineRule="auto"/>
              <w:ind w:left="709" w:hanging="709"/>
              <w:jc w:val="both"/>
              <w:rPr>
                <w:lang w:val="uk-UA"/>
              </w:rPr>
            </w:pPr>
            <w:r w:rsidRPr="00F9513D">
              <w:rPr>
                <w:lang w:val="uk-UA"/>
              </w:rPr>
              <w:t xml:space="preserve">Види порушень психофізичного розвитку. </w:t>
            </w:r>
          </w:p>
          <w:p w:rsidR="00E75626" w:rsidRPr="00F9513D" w:rsidRDefault="00E75626" w:rsidP="00F9513D">
            <w:pPr>
              <w:pStyle w:val="a3"/>
              <w:numPr>
                <w:ilvl w:val="2"/>
                <w:numId w:val="31"/>
              </w:numPr>
              <w:tabs>
                <w:tab w:val="clear" w:pos="2895"/>
                <w:tab w:val="num" w:pos="360"/>
              </w:tabs>
              <w:spacing w:after="0" w:line="276" w:lineRule="auto"/>
              <w:ind w:left="709" w:hanging="709"/>
              <w:jc w:val="both"/>
              <w:rPr>
                <w:lang w:val="uk-UA"/>
              </w:rPr>
            </w:pPr>
            <w:r w:rsidRPr="00F9513D">
              <w:rPr>
                <w:lang w:val="uk-UA"/>
              </w:rPr>
              <w:t>Інтеграція та інклюзія у сучасній</w:t>
            </w:r>
            <w:r w:rsidRPr="00F9513D">
              <w:rPr>
                <w:spacing w:val="9"/>
                <w:lang w:val="uk-UA"/>
              </w:rPr>
              <w:t xml:space="preserve"> </w:t>
            </w:r>
            <w:r w:rsidRPr="00F9513D">
              <w:rPr>
                <w:lang w:val="uk-UA"/>
              </w:rPr>
              <w:t>освіті.</w:t>
            </w:r>
          </w:p>
          <w:p w:rsidR="00E75626" w:rsidRPr="00F9513D" w:rsidRDefault="00E75626" w:rsidP="00F9513D">
            <w:pPr>
              <w:pStyle w:val="a3"/>
              <w:spacing w:after="0" w:line="276" w:lineRule="auto"/>
              <w:jc w:val="both"/>
              <w:rPr>
                <w:lang w:val="uk-UA"/>
              </w:rPr>
            </w:pPr>
          </w:p>
          <w:p w:rsidR="00E75626" w:rsidRPr="00F9513D" w:rsidRDefault="00E75626" w:rsidP="00F9513D">
            <w:pPr>
              <w:pStyle w:val="a7"/>
              <w:tabs>
                <w:tab w:val="left" w:pos="540"/>
              </w:tabs>
              <w:spacing w:line="276" w:lineRule="auto"/>
              <w:jc w:val="both"/>
              <w:rPr>
                <w:sz w:val="24"/>
              </w:rPr>
            </w:pPr>
            <w:r w:rsidRPr="00F9513D">
              <w:rPr>
                <w:sz w:val="24"/>
              </w:rPr>
              <w:t>Контрольні запитання та завдання</w:t>
            </w:r>
          </w:p>
          <w:p w:rsidR="00E75626" w:rsidRPr="00F9513D" w:rsidRDefault="00E75626" w:rsidP="00F9513D">
            <w:pPr>
              <w:pStyle w:val="TableParagraph"/>
              <w:numPr>
                <w:ilvl w:val="0"/>
                <w:numId w:val="32"/>
              </w:numPr>
              <w:spacing w:line="276" w:lineRule="auto"/>
              <w:ind w:right="50"/>
              <w:rPr>
                <w:sz w:val="24"/>
                <w:szCs w:val="24"/>
                <w:lang w:val="uk-UA"/>
              </w:rPr>
            </w:pPr>
            <w:proofErr w:type="spellStart"/>
            <w:r w:rsidRPr="00F9513D">
              <w:rPr>
                <w:sz w:val="24"/>
                <w:szCs w:val="24"/>
              </w:rPr>
              <w:t>Опрацювати</w:t>
            </w:r>
            <w:proofErr w:type="spellEnd"/>
            <w:r w:rsidRPr="00F9513D">
              <w:rPr>
                <w:sz w:val="24"/>
                <w:szCs w:val="24"/>
              </w:rPr>
              <w:t xml:space="preserve"> </w:t>
            </w:r>
            <w:proofErr w:type="spellStart"/>
            <w:r w:rsidRPr="00F9513D">
              <w:rPr>
                <w:sz w:val="24"/>
                <w:szCs w:val="24"/>
              </w:rPr>
              <w:t>літературу</w:t>
            </w:r>
            <w:proofErr w:type="spellEnd"/>
            <w:r w:rsidRPr="00F9513D">
              <w:rPr>
                <w:sz w:val="24"/>
                <w:szCs w:val="24"/>
              </w:rPr>
              <w:t xml:space="preserve"> (</w:t>
            </w:r>
            <w:proofErr w:type="spellStart"/>
            <w:r w:rsidRPr="00F9513D">
              <w:rPr>
                <w:sz w:val="24"/>
                <w:szCs w:val="24"/>
              </w:rPr>
              <w:t>з</w:t>
            </w:r>
            <w:proofErr w:type="spellEnd"/>
            <w:r w:rsidRPr="00F9513D">
              <w:rPr>
                <w:sz w:val="24"/>
                <w:szCs w:val="24"/>
              </w:rPr>
              <w:t xml:space="preserve"> </w:t>
            </w:r>
            <w:proofErr w:type="spellStart"/>
            <w:r w:rsidRPr="00F9513D">
              <w:rPr>
                <w:sz w:val="24"/>
                <w:szCs w:val="24"/>
              </w:rPr>
              <w:t>рекомендованого</w:t>
            </w:r>
            <w:proofErr w:type="spellEnd"/>
            <w:r w:rsidRPr="00F9513D">
              <w:rPr>
                <w:sz w:val="24"/>
                <w:szCs w:val="24"/>
              </w:rPr>
              <w:t xml:space="preserve"> списку </w:t>
            </w:r>
            <w:proofErr w:type="spellStart"/>
            <w:r w:rsidRPr="00F9513D">
              <w:rPr>
                <w:sz w:val="24"/>
                <w:szCs w:val="24"/>
              </w:rPr>
              <w:t>або</w:t>
            </w:r>
            <w:proofErr w:type="spellEnd"/>
            <w:r w:rsidRPr="00F9513D">
              <w:rPr>
                <w:sz w:val="24"/>
                <w:szCs w:val="24"/>
              </w:rPr>
              <w:t xml:space="preserve"> </w:t>
            </w:r>
            <w:proofErr w:type="spellStart"/>
            <w:r w:rsidRPr="00F9513D">
              <w:rPr>
                <w:sz w:val="24"/>
                <w:szCs w:val="24"/>
              </w:rPr>
              <w:t>обрану</w:t>
            </w:r>
            <w:proofErr w:type="spellEnd"/>
            <w:r w:rsidRPr="00F9513D">
              <w:rPr>
                <w:sz w:val="24"/>
                <w:szCs w:val="24"/>
              </w:rPr>
              <w:t xml:space="preserve"> </w:t>
            </w:r>
            <w:proofErr w:type="spellStart"/>
            <w:r w:rsidRPr="00F9513D">
              <w:rPr>
                <w:sz w:val="24"/>
                <w:szCs w:val="24"/>
              </w:rPr>
              <w:t>самостійно</w:t>
            </w:r>
            <w:proofErr w:type="spellEnd"/>
            <w:r w:rsidRPr="00F9513D">
              <w:rPr>
                <w:sz w:val="24"/>
                <w:szCs w:val="24"/>
              </w:rPr>
              <w:t xml:space="preserve">) </w:t>
            </w:r>
            <w:proofErr w:type="spellStart"/>
            <w:r w:rsidRPr="00F9513D">
              <w:rPr>
                <w:sz w:val="24"/>
                <w:szCs w:val="24"/>
              </w:rPr>
              <w:t>щодо</w:t>
            </w:r>
            <w:proofErr w:type="spellEnd"/>
            <w:r w:rsidRPr="00F9513D">
              <w:rPr>
                <w:sz w:val="24"/>
                <w:szCs w:val="24"/>
              </w:rPr>
              <w:t xml:space="preserve"> </w:t>
            </w:r>
            <w:proofErr w:type="spellStart"/>
            <w:r w:rsidRPr="00F9513D">
              <w:rPr>
                <w:sz w:val="24"/>
                <w:szCs w:val="24"/>
              </w:rPr>
              <w:t>визначення</w:t>
            </w:r>
            <w:proofErr w:type="spellEnd"/>
            <w:r w:rsidRPr="00F9513D">
              <w:rPr>
                <w:sz w:val="24"/>
                <w:szCs w:val="24"/>
              </w:rPr>
              <w:t xml:space="preserve"> </w:t>
            </w:r>
            <w:proofErr w:type="spellStart"/>
            <w:r w:rsidRPr="00F9513D">
              <w:rPr>
                <w:sz w:val="24"/>
                <w:szCs w:val="24"/>
              </w:rPr>
              <w:t>поняття</w:t>
            </w:r>
            <w:proofErr w:type="spellEnd"/>
            <w:r w:rsidRPr="00F9513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513D">
              <w:rPr>
                <w:sz w:val="24"/>
                <w:szCs w:val="24"/>
              </w:rPr>
              <w:t>спец</w:t>
            </w:r>
            <w:proofErr w:type="gramEnd"/>
            <w:r w:rsidRPr="00F9513D">
              <w:rPr>
                <w:sz w:val="24"/>
                <w:szCs w:val="24"/>
              </w:rPr>
              <w:t>іальна</w:t>
            </w:r>
            <w:proofErr w:type="spellEnd"/>
            <w:r w:rsidRPr="00F9513D">
              <w:rPr>
                <w:sz w:val="24"/>
                <w:szCs w:val="24"/>
              </w:rPr>
              <w:t xml:space="preserve"> </w:t>
            </w:r>
            <w:proofErr w:type="spellStart"/>
            <w:r w:rsidRPr="00F9513D">
              <w:rPr>
                <w:sz w:val="24"/>
                <w:szCs w:val="24"/>
              </w:rPr>
              <w:t>освіта</w:t>
            </w:r>
            <w:proofErr w:type="spellEnd"/>
            <w:r w:rsidRPr="00F9513D">
              <w:rPr>
                <w:sz w:val="24"/>
                <w:szCs w:val="24"/>
              </w:rPr>
              <w:t xml:space="preserve"> </w:t>
            </w:r>
          </w:p>
          <w:p w:rsidR="00E75626" w:rsidRDefault="00E75626" w:rsidP="00F9513D">
            <w:pPr>
              <w:pStyle w:val="TableParagraph"/>
              <w:numPr>
                <w:ilvl w:val="0"/>
                <w:numId w:val="32"/>
              </w:numPr>
              <w:spacing w:line="276" w:lineRule="auto"/>
              <w:ind w:right="50"/>
              <w:rPr>
                <w:sz w:val="24"/>
                <w:szCs w:val="24"/>
                <w:lang w:val="uk-UA"/>
              </w:rPr>
            </w:pPr>
            <w:r w:rsidRPr="00F9513D">
              <w:rPr>
                <w:sz w:val="24"/>
                <w:szCs w:val="24"/>
                <w:lang w:val="uk-UA"/>
              </w:rPr>
              <w:t>Ознайомитися з Законом України «Про середню загальну освіту» «Про освіту» і визначити основні ідеї щодо організації спеціальної освіти та інклюзивного навчання.</w:t>
            </w:r>
          </w:p>
          <w:p w:rsidR="00E75626" w:rsidRPr="00F9513D" w:rsidRDefault="00E75626" w:rsidP="00F9513D">
            <w:pPr>
              <w:pStyle w:val="TableParagraph"/>
              <w:spacing w:line="276" w:lineRule="auto"/>
              <w:ind w:left="412" w:right="50"/>
              <w:rPr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E75626" w:rsidRPr="00ED79A7" w:rsidRDefault="00E75626" w:rsidP="00E75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9 - 10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E75626" w:rsidRPr="00ED79A7" w:rsidTr="00A47C61">
        <w:trPr>
          <w:trHeight w:val="555"/>
        </w:trPr>
        <w:tc>
          <w:tcPr>
            <w:tcW w:w="1410" w:type="dxa"/>
            <w:shd w:val="clear" w:color="auto" w:fill="auto"/>
          </w:tcPr>
          <w:p w:rsidR="00E75626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483" w:type="dxa"/>
            <w:shd w:val="clear" w:color="auto" w:fill="auto"/>
          </w:tcPr>
          <w:p w:rsidR="00E75626" w:rsidRPr="001016FA" w:rsidRDefault="00E75626" w:rsidP="00792EB1">
            <w:pPr>
              <w:rPr>
                <w:rFonts w:ascii="Times New Roman" w:hAnsi="Times New Roman"/>
                <w:b/>
                <w:lang w:val="uk-UA"/>
              </w:rPr>
            </w:pPr>
            <w:r w:rsidRPr="00F9513D">
              <w:rPr>
                <w:rFonts w:ascii="Times New Roman" w:hAnsi="Times New Roman"/>
                <w:b/>
                <w:lang w:val="uk-UA"/>
              </w:rPr>
              <w:t>Тема 6</w:t>
            </w:r>
            <w:r w:rsidRPr="00B27EEE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Pr="001016FA">
              <w:rPr>
                <w:rFonts w:ascii="Times New Roman" w:hAnsi="Times New Roman"/>
                <w:b/>
                <w:lang w:val="uk-UA"/>
              </w:rPr>
              <w:t>Основний зміст дидактики спеціальної педагогіки.</w:t>
            </w:r>
          </w:p>
          <w:p w:rsidR="00E75626" w:rsidRPr="00F9513D" w:rsidRDefault="00E75626" w:rsidP="00F9513D">
            <w:pPr>
              <w:pStyle w:val="a3"/>
              <w:spacing w:after="0" w:line="276" w:lineRule="auto"/>
              <w:jc w:val="both"/>
              <w:rPr>
                <w:lang w:val="uk-UA"/>
              </w:rPr>
            </w:pPr>
            <w:r w:rsidRPr="00F9513D">
              <w:rPr>
                <w:lang w:val="uk-UA"/>
              </w:rPr>
              <w:t xml:space="preserve">Принципи спеціальної освіти. Технології і методи спеціальної освіти. Форми організації спеціальної освіти. Засоби забезпечення </w:t>
            </w:r>
            <w:proofErr w:type="spellStart"/>
            <w:r w:rsidRPr="00F9513D">
              <w:rPr>
                <w:lang w:val="uk-UA"/>
              </w:rPr>
              <w:t>корекційно-освітнього</w:t>
            </w:r>
            <w:proofErr w:type="spellEnd"/>
            <w:r w:rsidRPr="00F9513D">
              <w:rPr>
                <w:lang w:val="uk-UA"/>
              </w:rPr>
              <w:t xml:space="preserve"> </w:t>
            </w:r>
            <w:r w:rsidRPr="00F9513D">
              <w:rPr>
                <w:lang w:val="uk-UA"/>
              </w:rPr>
              <w:lastRenderedPageBreak/>
              <w:t>процесу в системі спеціальної освіти. Професійна діяльність й особистість педагога системи спеціальної освіти.</w:t>
            </w:r>
          </w:p>
          <w:p w:rsidR="00E75626" w:rsidRPr="00633815" w:rsidRDefault="00E75626" w:rsidP="00792E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E75626" w:rsidRPr="00792EB1" w:rsidRDefault="00E75626" w:rsidP="00792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Лекційні 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заняття,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E75626" w:rsidRDefault="00E75626" w:rsidP="00A47C6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shd w:val="clear" w:color="auto" w:fill="auto"/>
          </w:tcPr>
          <w:p w:rsidR="00E75626" w:rsidRPr="00F9513D" w:rsidRDefault="00E75626" w:rsidP="00F9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E75626" w:rsidRPr="00ED79A7" w:rsidRDefault="00E75626" w:rsidP="00E75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тиждень</w:t>
            </w:r>
          </w:p>
        </w:tc>
      </w:tr>
      <w:tr w:rsidR="00E75626" w:rsidRPr="00ED79A7" w:rsidTr="00A47C61">
        <w:trPr>
          <w:trHeight w:val="555"/>
        </w:trPr>
        <w:tc>
          <w:tcPr>
            <w:tcW w:w="1410" w:type="dxa"/>
            <w:shd w:val="clear" w:color="auto" w:fill="auto"/>
          </w:tcPr>
          <w:p w:rsidR="00E75626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83" w:type="dxa"/>
            <w:shd w:val="clear" w:color="auto" w:fill="auto"/>
          </w:tcPr>
          <w:p w:rsidR="00E75626" w:rsidRPr="00E93BB7" w:rsidRDefault="00E75626" w:rsidP="001016FA">
            <w:pPr>
              <w:pStyle w:val="21"/>
              <w:tabs>
                <w:tab w:val="left" w:pos="540"/>
              </w:tabs>
              <w:spacing w:line="276" w:lineRule="auto"/>
              <w:ind w:left="0"/>
              <w:jc w:val="both"/>
              <w:rPr>
                <w:b/>
                <w:lang w:val="uk-UA"/>
              </w:rPr>
            </w:pPr>
            <w:r w:rsidRPr="001016FA">
              <w:rPr>
                <w:b/>
                <w:bCs/>
                <w:lang w:val="uk-UA"/>
              </w:rPr>
              <w:t>Тема 6</w:t>
            </w:r>
            <w:r>
              <w:rPr>
                <w:b/>
                <w:bCs/>
                <w:lang w:val="uk-UA"/>
              </w:rPr>
              <w:t>.</w:t>
            </w:r>
            <w:r w:rsidRPr="001016FA">
              <w:rPr>
                <w:b/>
                <w:bCs/>
                <w:lang w:val="uk-UA"/>
              </w:rPr>
              <w:t xml:space="preserve"> </w:t>
            </w:r>
            <w:r w:rsidRPr="001016FA">
              <w:rPr>
                <w:b/>
                <w:lang w:val="uk-UA"/>
              </w:rPr>
              <w:t>Основний зміст дидактики спеціальної педагогіки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E75626" w:rsidRPr="001016FA" w:rsidRDefault="00E75626" w:rsidP="00101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D79A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</w:t>
            </w:r>
            <w:proofErr w:type="spellEnd"/>
            <w:r w:rsidRPr="00ED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заняття,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D7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724" w:type="dxa"/>
            <w:shd w:val="clear" w:color="auto" w:fill="auto"/>
          </w:tcPr>
          <w:p w:rsidR="00BC6DE8" w:rsidRDefault="00BC6DE8" w:rsidP="00BC6DE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5626" w:rsidRDefault="00BC6DE8" w:rsidP="00BC6DE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5,7,8</w:t>
            </w:r>
          </w:p>
          <w:p w:rsidR="00BC6DE8" w:rsidRDefault="00BC6DE8" w:rsidP="00BC6DE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124" w:type="dxa"/>
            <w:shd w:val="clear" w:color="auto" w:fill="auto"/>
          </w:tcPr>
          <w:p w:rsidR="00E75626" w:rsidRPr="001016FA" w:rsidRDefault="00E75626" w:rsidP="001016FA">
            <w:pPr>
              <w:pStyle w:val="a3"/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spacing w:after="0" w:line="276" w:lineRule="auto"/>
              <w:ind w:left="0" w:firstLine="0"/>
              <w:jc w:val="both"/>
              <w:rPr>
                <w:lang w:val="uk-UA"/>
              </w:rPr>
            </w:pPr>
            <w:r w:rsidRPr="001016FA">
              <w:rPr>
                <w:lang w:val="uk-UA"/>
              </w:rPr>
              <w:t xml:space="preserve">Принципи спеціальної освіти. </w:t>
            </w:r>
          </w:p>
          <w:p w:rsidR="00E75626" w:rsidRPr="001016FA" w:rsidRDefault="00E75626" w:rsidP="001016FA">
            <w:pPr>
              <w:pStyle w:val="a3"/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spacing w:after="0" w:line="276" w:lineRule="auto"/>
              <w:ind w:left="0" w:firstLine="0"/>
              <w:jc w:val="both"/>
              <w:rPr>
                <w:lang w:val="uk-UA"/>
              </w:rPr>
            </w:pPr>
            <w:r w:rsidRPr="001016FA">
              <w:rPr>
                <w:lang w:val="uk-UA"/>
              </w:rPr>
              <w:t xml:space="preserve">Технології і методи спеціальної освіти. </w:t>
            </w:r>
          </w:p>
          <w:p w:rsidR="00E75626" w:rsidRPr="001016FA" w:rsidRDefault="00E75626" w:rsidP="001016FA">
            <w:pPr>
              <w:pStyle w:val="a3"/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spacing w:after="0" w:line="276" w:lineRule="auto"/>
              <w:ind w:left="0" w:firstLine="0"/>
              <w:jc w:val="both"/>
              <w:rPr>
                <w:lang w:val="uk-UA"/>
              </w:rPr>
            </w:pPr>
            <w:r w:rsidRPr="001016FA">
              <w:rPr>
                <w:lang w:val="uk-UA"/>
              </w:rPr>
              <w:t xml:space="preserve">Форми організації спеціальної освіти. </w:t>
            </w:r>
          </w:p>
          <w:p w:rsidR="00E75626" w:rsidRPr="001016FA" w:rsidRDefault="00E75626" w:rsidP="001016FA">
            <w:pPr>
              <w:pStyle w:val="a3"/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spacing w:after="0" w:line="276" w:lineRule="auto"/>
              <w:ind w:left="0" w:firstLine="0"/>
              <w:jc w:val="both"/>
              <w:rPr>
                <w:lang w:val="uk-UA"/>
              </w:rPr>
            </w:pPr>
            <w:r w:rsidRPr="001016FA">
              <w:rPr>
                <w:lang w:val="uk-UA"/>
              </w:rPr>
              <w:t xml:space="preserve">Засоби забезпечення </w:t>
            </w:r>
            <w:proofErr w:type="spellStart"/>
            <w:r w:rsidRPr="001016FA">
              <w:rPr>
                <w:lang w:val="uk-UA"/>
              </w:rPr>
              <w:t>корекційно-освітнього</w:t>
            </w:r>
            <w:proofErr w:type="spellEnd"/>
            <w:r w:rsidRPr="001016FA">
              <w:rPr>
                <w:lang w:val="uk-UA"/>
              </w:rPr>
              <w:t xml:space="preserve"> процесу в системі спеціальної освіти.</w:t>
            </w:r>
          </w:p>
          <w:p w:rsidR="00E75626" w:rsidRPr="001016FA" w:rsidRDefault="00E75626" w:rsidP="001016FA">
            <w:pPr>
              <w:pStyle w:val="a3"/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spacing w:after="0" w:line="276" w:lineRule="auto"/>
              <w:ind w:left="0" w:firstLine="0"/>
              <w:jc w:val="both"/>
              <w:rPr>
                <w:lang w:val="uk-UA"/>
              </w:rPr>
            </w:pPr>
            <w:r w:rsidRPr="001016FA">
              <w:rPr>
                <w:lang w:val="uk-UA"/>
              </w:rPr>
              <w:t>Професійна діяльність й особистість педагога системи спеціальної освіти.</w:t>
            </w:r>
          </w:p>
          <w:p w:rsidR="00E75626" w:rsidRPr="001016FA" w:rsidRDefault="00E75626" w:rsidP="001016FA">
            <w:pPr>
              <w:pStyle w:val="a3"/>
              <w:spacing w:after="0" w:line="276" w:lineRule="auto"/>
              <w:jc w:val="both"/>
              <w:rPr>
                <w:lang w:val="uk-UA"/>
              </w:rPr>
            </w:pPr>
          </w:p>
          <w:p w:rsidR="00E75626" w:rsidRPr="001016FA" w:rsidRDefault="00E75626" w:rsidP="001016FA">
            <w:pPr>
              <w:pStyle w:val="a7"/>
              <w:tabs>
                <w:tab w:val="left" w:pos="540"/>
              </w:tabs>
              <w:spacing w:line="276" w:lineRule="auto"/>
              <w:jc w:val="both"/>
              <w:rPr>
                <w:sz w:val="24"/>
              </w:rPr>
            </w:pPr>
            <w:r w:rsidRPr="001016FA">
              <w:rPr>
                <w:sz w:val="24"/>
              </w:rPr>
              <w:t>Контрольні запитання та завдання</w:t>
            </w:r>
          </w:p>
          <w:p w:rsidR="00E75626" w:rsidRPr="001016FA" w:rsidRDefault="00E75626" w:rsidP="001016FA">
            <w:pPr>
              <w:pStyle w:val="a7"/>
              <w:numPr>
                <w:ilvl w:val="0"/>
                <w:numId w:val="34"/>
              </w:numPr>
              <w:tabs>
                <w:tab w:val="left" w:pos="540"/>
              </w:tabs>
              <w:spacing w:line="276" w:lineRule="auto"/>
              <w:jc w:val="both"/>
              <w:rPr>
                <w:b w:val="0"/>
                <w:sz w:val="24"/>
              </w:rPr>
            </w:pPr>
            <w:r w:rsidRPr="001016FA">
              <w:rPr>
                <w:b w:val="0"/>
                <w:sz w:val="24"/>
              </w:rPr>
              <w:t xml:space="preserve">Підготувати доповідь з презентацією на тему «Досвід організації спеціальної освіти в зарубіжних країнах» </w:t>
            </w:r>
          </w:p>
          <w:p w:rsidR="00E75626" w:rsidRPr="001016FA" w:rsidRDefault="00E75626" w:rsidP="001016FA">
            <w:pPr>
              <w:pStyle w:val="a7"/>
              <w:numPr>
                <w:ilvl w:val="0"/>
                <w:numId w:val="34"/>
              </w:numPr>
              <w:tabs>
                <w:tab w:val="left" w:pos="540"/>
              </w:tabs>
              <w:spacing w:line="276" w:lineRule="auto"/>
              <w:jc w:val="both"/>
              <w:rPr>
                <w:b w:val="0"/>
                <w:sz w:val="24"/>
              </w:rPr>
            </w:pPr>
            <w:r w:rsidRPr="001016FA">
              <w:rPr>
                <w:b w:val="0"/>
                <w:sz w:val="24"/>
              </w:rPr>
              <w:t>Опрацювати роботи Л.С.Виготського, В.М.</w:t>
            </w:r>
            <w:proofErr w:type="spellStart"/>
            <w:r w:rsidRPr="001016FA">
              <w:rPr>
                <w:b w:val="0"/>
                <w:sz w:val="24"/>
              </w:rPr>
              <w:t>Синьова</w:t>
            </w:r>
            <w:proofErr w:type="spellEnd"/>
            <w:r w:rsidRPr="001016FA">
              <w:rPr>
                <w:b w:val="0"/>
                <w:sz w:val="24"/>
              </w:rPr>
              <w:t xml:space="preserve">, В.І.Бондаря, зробити конспект етапів </w:t>
            </w:r>
            <w:r w:rsidRPr="001016FA">
              <w:rPr>
                <w:b w:val="0"/>
                <w:sz w:val="24"/>
              </w:rPr>
              <w:lastRenderedPageBreak/>
              <w:t>розвитку спеціальної педагогіки.</w:t>
            </w:r>
          </w:p>
          <w:p w:rsidR="00E75626" w:rsidRPr="001016FA" w:rsidRDefault="00E75626" w:rsidP="00101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E75626" w:rsidRDefault="00E75626" w:rsidP="00E75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11 - 12 тиждень </w:t>
            </w:r>
          </w:p>
        </w:tc>
      </w:tr>
      <w:tr w:rsidR="00E75626" w:rsidRPr="00ED79A7" w:rsidTr="00C76851">
        <w:trPr>
          <w:trHeight w:val="799"/>
        </w:trPr>
        <w:tc>
          <w:tcPr>
            <w:tcW w:w="1410" w:type="dxa"/>
            <w:shd w:val="clear" w:color="auto" w:fill="auto"/>
          </w:tcPr>
          <w:p w:rsidR="00E75626" w:rsidRPr="00ED79A7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483" w:type="dxa"/>
            <w:shd w:val="clear" w:color="auto" w:fill="auto"/>
          </w:tcPr>
          <w:p w:rsidR="00E75626" w:rsidRPr="001016FA" w:rsidRDefault="00E75626" w:rsidP="001016FA">
            <w:pPr>
              <w:pStyle w:val="a9"/>
              <w:tabs>
                <w:tab w:val="left" w:pos="540"/>
              </w:tabs>
              <w:spacing w:after="0" w:line="276" w:lineRule="auto"/>
              <w:ind w:left="0"/>
              <w:rPr>
                <w:b/>
                <w:lang w:val="uk-UA"/>
              </w:rPr>
            </w:pPr>
            <w:r w:rsidRPr="001016FA">
              <w:rPr>
                <w:b/>
                <w:lang w:val="uk-UA"/>
              </w:rPr>
              <w:t>Тема 7. Особливості спеціальної освіти для дітей з різними нозологіями</w:t>
            </w:r>
            <w:r>
              <w:rPr>
                <w:b/>
                <w:lang w:val="uk-UA"/>
              </w:rPr>
              <w:t>.</w:t>
            </w:r>
          </w:p>
          <w:p w:rsidR="00E75626" w:rsidRPr="001016FA" w:rsidRDefault="00E75626" w:rsidP="001016FA">
            <w:pPr>
              <w:pStyle w:val="11"/>
              <w:tabs>
                <w:tab w:val="left" w:pos="540"/>
              </w:tabs>
              <w:ind w:left="0"/>
              <w:jc w:val="both"/>
              <w:rPr>
                <w:lang w:val="uk-UA"/>
              </w:rPr>
            </w:pPr>
            <w:r w:rsidRPr="001016FA">
              <w:rPr>
                <w:lang w:val="uk-UA"/>
              </w:rPr>
              <w:t>Спеціальна освіта дітей із затримкою психічного розвитку. Освіта осіб з порушенням розумового розвитку (розумовою відсталістю)</w:t>
            </w:r>
            <w:proofErr w:type="spellStart"/>
            <w:r w:rsidRPr="001016FA">
              <w:rPr>
                <w:lang w:val="uk-UA"/>
              </w:rPr>
              <w:t>.Система</w:t>
            </w:r>
            <w:proofErr w:type="spellEnd"/>
            <w:r w:rsidRPr="001016FA">
              <w:rPr>
                <w:lang w:val="uk-UA"/>
              </w:rPr>
              <w:t xml:space="preserve"> спеціальних закладів для дітей з порушеннями</w:t>
            </w:r>
            <w:r w:rsidRPr="001016FA">
              <w:rPr>
                <w:spacing w:val="-20"/>
                <w:lang w:val="uk-UA"/>
              </w:rPr>
              <w:t xml:space="preserve"> </w:t>
            </w:r>
            <w:r w:rsidRPr="001016FA">
              <w:rPr>
                <w:lang w:val="uk-UA"/>
              </w:rPr>
              <w:t>мови. Педагогічні системи спеціальної освіти осіб з порушеннями слуху. Дошкільна освіта дітей з порушеннями зору. Навчання дітей з недоліками зору у школі. Можливості розвитку, освіти й соціалізації дітей з аутизмом. Система спеціалізованої допомоги дітям із церебральним  паралічем. Особливості організації спеціальної освіти для осіб зі складними порушеннями в розвитку.</w:t>
            </w:r>
          </w:p>
          <w:p w:rsidR="00E75626" w:rsidRPr="001016FA" w:rsidRDefault="00E75626" w:rsidP="00F9513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E75626" w:rsidRPr="00ED79A7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Лекція, 2 год.</w:t>
            </w:r>
          </w:p>
        </w:tc>
        <w:tc>
          <w:tcPr>
            <w:tcW w:w="1724" w:type="dxa"/>
            <w:shd w:val="clear" w:color="auto" w:fill="auto"/>
          </w:tcPr>
          <w:p w:rsidR="00E75626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3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</w:p>
          <w:p w:rsidR="00E75626" w:rsidRPr="00ED79A7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124" w:type="dxa"/>
            <w:shd w:val="clear" w:color="auto" w:fill="auto"/>
          </w:tcPr>
          <w:p w:rsidR="00E75626" w:rsidRPr="00ED79A7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5626" w:rsidRPr="00ED79A7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70E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9E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0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9E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0E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E75626" w:rsidRPr="00ED79A7" w:rsidRDefault="00E75626" w:rsidP="00E75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E75626" w:rsidRPr="00ED79A7" w:rsidTr="00A47C61">
        <w:trPr>
          <w:trHeight w:val="420"/>
        </w:trPr>
        <w:tc>
          <w:tcPr>
            <w:tcW w:w="1410" w:type="dxa"/>
            <w:shd w:val="clear" w:color="auto" w:fill="auto"/>
          </w:tcPr>
          <w:p w:rsidR="00E75626" w:rsidRPr="00ED79A7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483" w:type="dxa"/>
            <w:shd w:val="clear" w:color="auto" w:fill="auto"/>
          </w:tcPr>
          <w:p w:rsidR="00E75626" w:rsidRPr="001016FA" w:rsidRDefault="00E75626" w:rsidP="001016FA">
            <w:pPr>
              <w:pStyle w:val="a9"/>
              <w:tabs>
                <w:tab w:val="left" w:pos="540"/>
              </w:tabs>
              <w:spacing w:after="0" w:line="276" w:lineRule="auto"/>
              <w:ind w:left="0"/>
              <w:rPr>
                <w:b/>
                <w:lang w:val="uk-UA"/>
              </w:rPr>
            </w:pPr>
            <w:r w:rsidRPr="001016FA">
              <w:rPr>
                <w:b/>
                <w:lang w:val="uk-UA"/>
              </w:rPr>
              <w:t>Тема 7. Особливості спеціальної освіти для дітей з різними нозологіями.</w:t>
            </w:r>
          </w:p>
          <w:p w:rsidR="00E75626" w:rsidRPr="00ED79A7" w:rsidRDefault="00E75626" w:rsidP="00F9513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E75626" w:rsidRPr="00ED79A7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9A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</w:t>
            </w:r>
            <w:proofErr w:type="spellEnd"/>
            <w:r w:rsidRPr="00ED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заняття,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D7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E75626" w:rsidRPr="00ED79A7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E75626" w:rsidRPr="00ED79A7" w:rsidRDefault="00E75626" w:rsidP="00A47C6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75626" w:rsidRPr="002934B4" w:rsidRDefault="00E75626" w:rsidP="0029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shd w:val="clear" w:color="auto" w:fill="auto"/>
          </w:tcPr>
          <w:p w:rsidR="00E75626" w:rsidRPr="001016FA" w:rsidRDefault="00E75626" w:rsidP="001016FA">
            <w:pPr>
              <w:pStyle w:val="21"/>
              <w:numPr>
                <w:ilvl w:val="0"/>
                <w:numId w:val="35"/>
              </w:numPr>
              <w:tabs>
                <w:tab w:val="clear" w:pos="720"/>
                <w:tab w:val="num" w:pos="360"/>
                <w:tab w:val="left" w:pos="540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1016FA">
              <w:rPr>
                <w:lang w:val="uk-UA"/>
              </w:rPr>
              <w:t xml:space="preserve">Спеціальна освіта дітей із затримкою психічного розвитку. </w:t>
            </w:r>
          </w:p>
          <w:p w:rsidR="00E75626" w:rsidRPr="001016FA" w:rsidRDefault="00E75626" w:rsidP="001016FA">
            <w:pPr>
              <w:pStyle w:val="21"/>
              <w:numPr>
                <w:ilvl w:val="0"/>
                <w:numId w:val="35"/>
              </w:numPr>
              <w:tabs>
                <w:tab w:val="clear" w:pos="720"/>
                <w:tab w:val="num" w:pos="360"/>
                <w:tab w:val="left" w:pos="540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1016FA">
              <w:rPr>
                <w:lang w:val="uk-UA"/>
              </w:rPr>
              <w:t>Освіта осіб з порушенням розумового розвитку (розумовою відсталістю).</w:t>
            </w:r>
          </w:p>
          <w:p w:rsidR="00E75626" w:rsidRPr="001016FA" w:rsidRDefault="00E75626" w:rsidP="001016FA">
            <w:pPr>
              <w:pStyle w:val="21"/>
              <w:numPr>
                <w:ilvl w:val="0"/>
                <w:numId w:val="35"/>
              </w:numPr>
              <w:tabs>
                <w:tab w:val="clear" w:pos="720"/>
                <w:tab w:val="num" w:pos="360"/>
                <w:tab w:val="left" w:pos="540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1016FA">
              <w:rPr>
                <w:lang w:val="uk-UA"/>
              </w:rPr>
              <w:t>Система спеціальних закладів для дітей з порушеннями</w:t>
            </w:r>
            <w:r w:rsidRPr="001016FA">
              <w:rPr>
                <w:spacing w:val="-20"/>
                <w:lang w:val="uk-UA"/>
              </w:rPr>
              <w:t xml:space="preserve"> </w:t>
            </w:r>
            <w:r w:rsidRPr="001016FA">
              <w:rPr>
                <w:lang w:val="uk-UA"/>
              </w:rPr>
              <w:t>мови.</w:t>
            </w:r>
          </w:p>
          <w:p w:rsidR="00E75626" w:rsidRPr="001016FA" w:rsidRDefault="00E75626" w:rsidP="001016FA">
            <w:pPr>
              <w:pStyle w:val="21"/>
              <w:numPr>
                <w:ilvl w:val="0"/>
                <w:numId w:val="35"/>
              </w:numPr>
              <w:tabs>
                <w:tab w:val="clear" w:pos="720"/>
                <w:tab w:val="num" w:pos="360"/>
                <w:tab w:val="left" w:pos="540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1016FA">
              <w:rPr>
                <w:lang w:val="uk-UA"/>
              </w:rPr>
              <w:t xml:space="preserve">Педагогічні системи спеціальної освіти осіб з </w:t>
            </w:r>
            <w:r w:rsidRPr="001016FA">
              <w:rPr>
                <w:lang w:val="uk-UA"/>
              </w:rPr>
              <w:lastRenderedPageBreak/>
              <w:t>порушеннями слуху</w:t>
            </w:r>
          </w:p>
          <w:p w:rsidR="00E75626" w:rsidRPr="001016FA" w:rsidRDefault="00E75626" w:rsidP="001016FA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spacing w:after="0" w:line="276" w:lineRule="auto"/>
              <w:ind w:left="0" w:firstLine="0"/>
              <w:jc w:val="both"/>
              <w:rPr>
                <w:lang w:val="uk-UA"/>
              </w:rPr>
            </w:pPr>
            <w:r w:rsidRPr="001016FA">
              <w:rPr>
                <w:lang w:val="uk-UA"/>
              </w:rPr>
              <w:t xml:space="preserve"> Дошкільна освіта дітей з порушеннями зору. Навчання дітей з недоліками зору у школі. </w:t>
            </w:r>
          </w:p>
          <w:p w:rsidR="00E75626" w:rsidRPr="001016FA" w:rsidRDefault="00E75626" w:rsidP="001016FA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spacing w:after="0" w:line="276" w:lineRule="auto"/>
              <w:ind w:left="0" w:firstLine="0"/>
              <w:jc w:val="both"/>
              <w:rPr>
                <w:lang w:val="uk-UA"/>
              </w:rPr>
            </w:pPr>
            <w:r w:rsidRPr="001016FA">
              <w:rPr>
                <w:lang w:val="uk-UA"/>
              </w:rPr>
              <w:t>Можливості розвитку, освіти й соціалізації дітей з аутизмом.</w:t>
            </w:r>
          </w:p>
          <w:p w:rsidR="00E75626" w:rsidRPr="001016FA" w:rsidRDefault="00E75626" w:rsidP="001016FA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spacing w:after="0" w:line="276" w:lineRule="auto"/>
              <w:ind w:left="0" w:firstLine="0"/>
              <w:jc w:val="both"/>
              <w:rPr>
                <w:lang w:val="uk-UA"/>
              </w:rPr>
            </w:pPr>
            <w:r w:rsidRPr="001016FA">
              <w:rPr>
                <w:lang w:val="uk-UA"/>
              </w:rPr>
              <w:t>Система спеціалізованої допомоги дітям із церебральним  паралічем.</w:t>
            </w:r>
          </w:p>
          <w:p w:rsidR="00E75626" w:rsidRPr="001016FA" w:rsidRDefault="00E75626" w:rsidP="001016FA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spacing w:after="0" w:line="276" w:lineRule="auto"/>
              <w:ind w:left="0" w:firstLine="0"/>
              <w:jc w:val="both"/>
              <w:rPr>
                <w:lang w:val="uk-UA"/>
              </w:rPr>
            </w:pPr>
            <w:r w:rsidRPr="001016FA">
              <w:rPr>
                <w:lang w:val="uk-UA"/>
              </w:rPr>
              <w:t>Особливості організації спеціальної освіти для осіб зі складними порушеннями в розвитку.</w:t>
            </w:r>
          </w:p>
          <w:p w:rsidR="00E75626" w:rsidRPr="001016FA" w:rsidRDefault="00E75626" w:rsidP="001016FA">
            <w:pPr>
              <w:pStyle w:val="21"/>
              <w:tabs>
                <w:tab w:val="num" w:pos="426"/>
                <w:tab w:val="left" w:pos="540"/>
              </w:tabs>
              <w:spacing w:line="276" w:lineRule="auto"/>
              <w:ind w:left="0"/>
              <w:jc w:val="center"/>
              <w:rPr>
                <w:b/>
                <w:lang w:val="uk-UA"/>
              </w:rPr>
            </w:pPr>
          </w:p>
          <w:p w:rsidR="00E75626" w:rsidRPr="001016FA" w:rsidRDefault="00E75626" w:rsidP="001016FA">
            <w:pPr>
              <w:pStyle w:val="a7"/>
              <w:tabs>
                <w:tab w:val="left" w:pos="540"/>
              </w:tabs>
              <w:spacing w:line="276" w:lineRule="auto"/>
              <w:jc w:val="both"/>
              <w:rPr>
                <w:sz w:val="24"/>
              </w:rPr>
            </w:pPr>
            <w:r w:rsidRPr="001016FA">
              <w:rPr>
                <w:sz w:val="24"/>
              </w:rPr>
              <w:t>Контрольні запитання та завдання</w:t>
            </w:r>
          </w:p>
          <w:p w:rsidR="00E75626" w:rsidRPr="001016FA" w:rsidRDefault="00E75626" w:rsidP="001016FA">
            <w:pPr>
              <w:pStyle w:val="a7"/>
              <w:numPr>
                <w:ilvl w:val="0"/>
                <w:numId w:val="36"/>
              </w:numPr>
              <w:tabs>
                <w:tab w:val="clear" w:pos="1440"/>
                <w:tab w:val="num" w:pos="540"/>
              </w:tabs>
              <w:spacing w:line="276" w:lineRule="auto"/>
              <w:ind w:left="22" w:hanging="22"/>
              <w:jc w:val="both"/>
              <w:rPr>
                <w:b w:val="0"/>
                <w:color w:val="FF0000"/>
                <w:sz w:val="24"/>
              </w:rPr>
            </w:pPr>
            <w:r w:rsidRPr="001016FA">
              <w:rPr>
                <w:b w:val="0"/>
                <w:sz w:val="24"/>
              </w:rPr>
              <w:t xml:space="preserve">Розробити таблицю «Особливості освіти осіб з різними порушеннями розумового розвитку» </w:t>
            </w:r>
          </w:p>
          <w:p w:rsidR="00E75626" w:rsidRPr="001016FA" w:rsidRDefault="00E75626" w:rsidP="001016FA">
            <w:pPr>
              <w:pStyle w:val="a7"/>
              <w:numPr>
                <w:ilvl w:val="0"/>
                <w:numId w:val="36"/>
              </w:numPr>
              <w:tabs>
                <w:tab w:val="clear" w:pos="1440"/>
                <w:tab w:val="num" w:pos="540"/>
              </w:tabs>
              <w:spacing w:line="276" w:lineRule="auto"/>
              <w:ind w:left="22" w:hanging="22"/>
              <w:jc w:val="both"/>
              <w:rPr>
                <w:b w:val="0"/>
                <w:color w:val="FF0000"/>
                <w:sz w:val="24"/>
              </w:rPr>
            </w:pPr>
            <w:r w:rsidRPr="001016FA">
              <w:rPr>
                <w:b w:val="0"/>
                <w:sz w:val="24"/>
              </w:rPr>
              <w:t xml:space="preserve">Розробка презентацій по всіх видах нозологій. </w:t>
            </w:r>
          </w:p>
          <w:p w:rsidR="00E75626" w:rsidRPr="00C76851" w:rsidRDefault="00E75626" w:rsidP="00C76851">
            <w:pPr>
              <w:spacing w:line="240" w:lineRule="auto"/>
              <w:ind w:left="34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E75626" w:rsidRPr="00D94E7C" w:rsidRDefault="00E75626" w:rsidP="00E75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13– 14 </w:t>
            </w: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</w:tr>
      <w:tr w:rsidR="00E75626" w:rsidRPr="00D94E7C" w:rsidTr="002F26F8">
        <w:trPr>
          <w:trHeight w:val="3407"/>
        </w:trPr>
        <w:tc>
          <w:tcPr>
            <w:tcW w:w="1410" w:type="dxa"/>
            <w:shd w:val="clear" w:color="auto" w:fill="auto"/>
          </w:tcPr>
          <w:p w:rsidR="00E75626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483" w:type="dxa"/>
            <w:shd w:val="clear" w:color="auto" w:fill="auto"/>
          </w:tcPr>
          <w:p w:rsidR="00E75626" w:rsidRPr="001016FA" w:rsidRDefault="00E75626" w:rsidP="001016FA">
            <w:pPr>
              <w:pStyle w:val="1"/>
              <w:spacing w:before="4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1016F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Тема 8</w:t>
            </w:r>
            <w:r w:rsidRPr="001016F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016FA">
              <w:rPr>
                <w:rFonts w:ascii="Times New Roman" w:hAnsi="Times New Roman"/>
                <w:color w:val="auto"/>
                <w:sz w:val="24"/>
                <w:szCs w:val="24"/>
              </w:rPr>
              <w:t>Сучасна</w:t>
            </w:r>
            <w:proofErr w:type="spellEnd"/>
            <w:r w:rsidRPr="001016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система </w:t>
            </w:r>
            <w:proofErr w:type="spellStart"/>
            <w:proofErr w:type="gramStart"/>
            <w:r w:rsidRPr="001016FA">
              <w:rPr>
                <w:rFonts w:ascii="Times New Roman" w:hAnsi="Times New Roman"/>
                <w:color w:val="auto"/>
                <w:sz w:val="24"/>
                <w:szCs w:val="24"/>
              </w:rPr>
              <w:t>спец</w:t>
            </w:r>
            <w:proofErr w:type="gramEnd"/>
            <w:r w:rsidRPr="001016FA">
              <w:rPr>
                <w:rFonts w:ascii="Times New Roman" w:hAnsi="Times New Roman"/>
                <w:color w:val="auto"/>
                <w:sz w:val="24"/>
                <w:szCs w:val="24"/>
              </w:rPr>
              <w:t>іальних</w:t>
            </w:r>
            <w:proofErr w:type="spellEnd"/>
            <w:r w:rsidRPr="001016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16FA">
              <w:rPr>
                <w:rFonts w:ascii="Times New Roman" w:hAnsi="Times New Roman"/>
                <w:color w:val="auto"/>
                <w:sz w:val="24"/>
                <w:szCs w:val="24"/>
              </w:rPr>
              <w:t>освітніх</w:t>
            </w:r>
            <w:proofErr w:type="spellEnd"/>
            <w:r w:rsidRPr="001016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16FA">
              <w:rPr>
                <w:rFonts w:ascii="Times New Roman" w:hAnsi="Times New Roman"/>
                <w:color w:val="auto"/>
                <w:sz w:val="24"/>
                <w:szCs w:val="24"/>
              </w:rPr>
              <w:t>послуг</w:t>
            </w:r>
            <w:proofErr w:type="spellEnd"/>
            <w:r w:rsidRPr="001016F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E75626" w:rsidRDefault="00E75626" w:rsidP="001016FA">
            <w:pPr>
              <w:pStyle w:val="a3"/>
              <w:spacing w:after="0"/>
              <w:ind w:right="57"/>
              <w:jc w:val="both"/>
              <w:rPr>
                <w:b/>
                <w:lang w:val="uk-UA"/>
              </w:rPr>
            </w:pPr>
          </w:p>
          <w:p w:rsidR="00E75626" w:rsidRPr="001016FA" w:rsidRDefault="00E75626" w:rsidP="001016FA">
            <w:pPr>
              <w:pStyle w:val="a3"/>
              <w:spacing w:after="0"/>
              <w:ind w:right="57"/>
              <w:jc w:val="both"/>
              <w:rPr>
                <w:lang w:val="uk-UA"/>
              </w:rPr>
            </w:pPr>
            <w:r w:rsidRPr="001016FA">
              <w:rPr>
                <w:lang w:val="uk-UA"/>
              </w:rPr>
              <w:t>Профілактика, рання діагностика і рання комплексна допомога дітям з відхиленнями в розвитку. Дошкільна освіта дітей з обмеженими можливостями. Шкільна система спеціальної освіти. Професійна орієнтація, система професійної освіти осіб з обмеженою працездатністю. Спеціальна освіта за кордоном та в Україні. Перспективи розвитку спеціальної освіти в Україні.</w:t>
            </w:r>
          </w:p>
          <w:p w:rsidR="00E75626" w:rsidRPr="00ED79A7" w:rsidRDefault="00E75626" w:rsidP="001016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E75626" w:rsidRPr="00ED79A7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Лекція, 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E75626" w:rsidRDefault="00E75626" w:rsidP="00E40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14, 17, 18 </w:t>
            </w:r>
          </w:p>
          <w:p w:rsidR="00E75626" w:rsidRPr="00ED79A7" w:rsidRDefault="00E75626" w:rsidP="00E40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79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  <w:tc>
          <w:tcPr>
            <w:tcW w:w="3124" w:type="dxa"/>
            <w:shd w:val="clear" w:color="auto" w:fill="auto"/>
          </w:tcPr>
          <w:p w:rsidR="00E75626" w:rsidRPr="00AE77E2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70E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9E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0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9E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0E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E75626" w:rsidRDefault="00E75626" w:rsidP="00E75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 тиждень </w:t>
            </w:r>
          </w:p>
        </w:tc>
      </w:tr>
      <w:tr w:rsidR="00E75626" w:rsidRPr="00D94E7C" w:rsidTr="00A47C61">
        <w:trPr>
          <w:trHeight w:val="626"/>
        </w:trPr>
        <w:tc>
          <w:tcPr>
            <w:tcW w:w="1410" w:type="dxa"/>
            <w:shd w:val="clear" w:color="auto" w:fill="auto"/>
          </w:tcPr>
          <w:p w:rsidR="00E75626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83" w:type="dxa"/>
            <w:shd w:val="clear" w:color="auto" w:fill="auto"/>
          </w:tcPr>
          <w:p w:rsidR="00E75626" w:rsidRPr="001016FA" w:rsidRDefault="00E75626" w:rsidP="00B51431">
            <w:pPr>
              <w:pStyle w:val="1"/>
              <w:spacing w:before="4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1016F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Тема 8</w:t>
            </w:r>
            <w:r w:rsidRPr="001016F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016FA">
              <w:rPr>
                <w:rFonts w:ascii="Times New Roman" w:hAnsi="Times New Roman"/>
                <w:color w:val="auto"/>
                <w:sz w:val="24"/>
                <w:szCs w:val="24"/>
              </w:rPr>
              <w:t>Сучасна</w:t>
            </w:r>
            <w:proofErr w:type="spellEnd"/>
            <w:r w:rsidRPr="001016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система </w:t>
            </w:r>
            <w:proofErr w:type="spellStart"/>
            <w:proofErr w:type="gramStart"/>
            <w:r w:rsidRPr="001016FA">
              <w:rPr>
                <w:rFonts w:ascii="Times New Roman" w:hAnsi="Times New Roman"/>
                <w:color w:val="auto"/>
                <w:sz w:val="24"/>
                <w:szCs w:val="24"/>
              </w:rPr>
              <w:t>спец</w:t>
            </w:r>
            <w:proofErr w:type="gramEnd"/>
            <w:r w:rsidRPr="001016FA">
              <w:rPr>
                <w:rFonts w:ascii="Times New Roman" w:hAnsi="Times New Roman"/>
                <w:color w:val="auto"/>
                <w:sz w:val="24"/>
                <w:szCs w:val="24"/>
              </w:rPr>
              <w:t>іальних</w:t>
            </w:r>
            <w:proofErr w:type="spellEnd"/>
            <w:r w:rsidRPr="001016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16FA">
              <w:rPr>
                <w:rFonts w:ascii="Times New Roman" w:hAnsi="Times New Roman"/>
                <w:color w:val="auto"/>
                <w:sz w:val="24"/>
                <w:szCs w:val="24"/>
              </w:rPr>
              <w:t>освітніх</w:t>
            </w:r>
            <w:proofErr w:type="spellEnd"/>
            <w:r w:rsidRPr="001016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16FA">
              <w:rPr>
                <w:rFonts w:ascii="Times New Roman" w:hAnsi="Times New Roman"/>
                <w:color w:val="auto"/>
                <w:sz w:val="24"/>
                <w:szCs w:val="24"/>
              </w:rPr>
              <w:t>послуг</w:t>
            </w:r>
            <w:proofErr w:type="spellEnd"/>
            <w:r w:rsidRPr="001016F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E75626" w:rsidRDefault="00E75626" w:rsidP="00C768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5626" w:rsidRPr="00E75626" w:rsidRDefault="00E75626" w:rsidP="00C768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684" w:type="dxa"/>
            <w:shd w:val="clear" w:color="auto" w:fill="auto"/>
          </w:tcPr>
          <w:p w:rsidR="00E75626" w:rsidRPr="00ED79A7" w:rsidRDefault="00E75626" w:rsidP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79A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</w:t>
            </w:r>
            <w:proofErr w:type="spellEnd"/>
            <w:r w:rsidRPr="00ED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заняття,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</w:t>
            </w:r>
            <w:r w:rsidRPr="00ED7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  <w:p w:rsidR="00E75626" w:rsidRPr="00ED79A7" w:rsidRDefault="00E75626" w:rsidP="00A4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E75626" w:rsidRDefault="00E75626" w:rsidP="00C76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  <w:shd w:val="clear" w:color="auto" w:fill="auto"/>
          </w:tcPr>
          <w:p w:rsidR="00E75626" w:rsidRPr="00B51431" w:rsidRDefault="00E75626" w:rsidP="00B51431">
            <w:pPr>
              <w:pStyle w:val="a3"/>
              <w:numPr>
                <w:ilvl w:val="1"/>
                <w:numId w:val="37"/>
              </w:numPr>
              <w:tabs>
                <w:tab w:val="clear" w:pos="1065"/>
                <w:tab w:val="num" w:pos="540"/>
              </w:tabs>
              <w:spacing w:after="0" w:line="276" w:lineRule="auto"/>
              <w:ind w:left="0" w:right="57" w:firstLine="0"/>
              <w:jc w:val="both"/>
              <w:rPr>
                <w:lang w:val="uk-UA"/>
              </w:rPr>
            </w:pPr>
            <w:r w:rsidRPr="00B51431">
              <w:rPr>
                <w:lang w:val="uk-UA"/>
              </w:rPr>
              <w:t xml:space="preserve">Профілактика, рання діагностика і рання комплексна допомога дітям з відхиленнями в розвитку. </w:t>
            </w:r>
          </w:p>
          <w:p w:rsidR="00E75626" w:rsidRPr="00B51431" w:rsidRDefault="00E75626" w:rsidP="00B51431">
            <w:pPr>
              <w:pStyle w:val="a3"/>
              <w:numPr>
                <w:ilvl w:val="1"/>
                <w:numId w:val="37"/>
              </w:numPr>
              <w:tabs>
                <w:tab w:val="clear" w:pos="1065"/>
                <w:tab w:val="num" w:pos="540"/>
              </w:tabs>
              <w:spacing w:after="0" w:line="276" w:lineRule="auto"/>
              <w:ind w:left="0" w:right="57" w:firstLine="0"/>
              <w:jc w:val="both"/>
              <w:rPr>
                <w:lang w:val="uk-UA"/>
              </w:rPr>
            </w:pPr>
            <w:r w:rsidRPr="00B51431">
              <w:rPr>
                <w:lang w:val="uk-UA"/>
              </w:rPr>
              <w:t xml:space="preserve">Дошкільна освіта дітей з обмеженими можливостями. </w:t>
            </w:r>
          </w:p>
          <w:p w:rsidR="00E75626" w:rsidRPr="00B51431" w:rsidRDefault="00E75626" w:rsidP="00B51431">
            <w:pPr>
              <w:pStyle w:val="a3"/>
              <w:numPr>
                <w:ilvl w:val="1"/>
                <w:numId w:val="37"/>
              </w:numPr>
              <w:tabs>
                <w:tab w:val="clear" w:pos="1065"/>
                <w:tab w:val="num" w:pos="540"/>
              </w:tabs>
              <w:spacing w:after="0" w:line="276" w:lineRule="auto"/>
              <w:ind w:left="0" w:right="57" w:firstLine="0"/>
              <w:jc w:val="both"/>
              <w:rPr>
                <w:lang w:val="uk-UA"/>
              </w:rPr>
            </w:pPr>
            <w:r w:rsidRPr="00B51431">
              <w:rPr>
                <w:lang w:val="uk-UA"/>
              </w:rPr>
              <w:t xml:space="preserve">Шкільна система спеціальної освіти. </w:t>
            </w:r>
          </w:p>
          <w:p w:rsidR="00E75626" w:rsidRPr="00B51431" w:rsidRDefault="005F7C47" w:rsidP="00B51431">
            <w:pPr>
              <w:pStyle w:val="a3"/>
              <w:numPr>
                <w:ilvl w:val="1"/>
                <w:numId w:val="37"/>
              </w:numPr>
              <w:tabs>
                <w:tab w:val="clear" w:pos="1065"/>
                <w:tab w:val="num" w:pos="540"/>
              </w:tabs>
              <w:spacing w:after="0" w:line="276" w:lineRule="auto"/>
              <w:ind w:left="0" w:right="57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Професійна орієнтація, </w:t>
            </w:r>
            <w:r w:rsidR="00E75626" w:rsidRPr="00B51431">
              <w:rPr>
                <w:lang w:val="uk-UA"/>
              </w:rPr>
              <w:t xml:space="preserve">система професійної освіти осіб з обмеженою працездатністю. </w:t>
            </w:r>
          </w:p>
          <w:p w:rsidR="00E75626" w:rsidRPr="00B51431" w:rsidRDefault="00E75626" w:rsidP="00B51431">
            <w:pPr>
              <w:pStyle w:val="a3"/>
              <w:numPr>
                <w:ilvl w:val="1"/>
                <w:numId w:val="37"/>
              </w:numPr>
              <w:tabs>
                <w:tab w:val="clear" w:pos="1065"/>
                <w:tab w:val="num" w:pos="540"/>
              </w:tabs>
              <w:spacing w:after="0" w:line="276" w:lineRule="auto"/>
              <w:ind w:left="0" w:right="57" w:firstLine="0"/>
              <w:jc w:val="both"/>
              <w:rPr>
                <w:lang w:val="uk-UA"/>
              </w:rPr>
            </w:pPr>
            <w:r w:rsidRPr="00B51431">
              <w:rPr>
                <w:lang w:val="uk-UA"/>
              </w:rPr>
              <w:t xml:space="preserve">Спеціальна освіта за кордоном та в Україні. </w:t>
            </w:r>
          </w:p>
          <w:p w:rsidR="00E75626" w:rsidRPr="00B51431" w:rsidRDefault="00E75626" w:rsidP="00B51431">
            <w:pPr>
              <w:pStyle w:val="a3"/>
              <w:numPr>
                <w:ilvl w:val="1"/>
                <w:numId w:val="37"/>
              </w:numPr>
              <w:tabs>
                <w:tab w:val="clear" w:pos="1065"/>
                <w:tab w:val="num" w:pos="540"/>
              </w:tabs>
              <w:spacing w:after="0" w:line="276" w:lineRule="auto"/>
              <w:ind w:left="0" w:right="57" w:firstLine="0"/>
              <w:jc w:val="both"/>
              <w:rPr>
                <w:lang w:val="uk-UA"/>
              </w:rPr>
            </w:pPr>
            <w:r w:rsidRPr="00B51431">
              <w:rPr>
                <w:lang w:val="uk-UA"/>
              </w:rPr>
              <w:t xml:space="preserve">Перспективи </w:t>
            </w:r>
            <w:r w:rsidRPr="00B51431">
              <w:rPr>
                <w:lang w:val="uk-UA"/>
              </w:rPr>
              <w:lastRenderedPageBreak/>
              <w:t>розвитку спеціальної освіти в Україні.</w:t>
            </w:r>
          </w:p>
          <w:p w:rsidR="00E75626" w:rsidRPr="00B51431" w:rsidRDefault="00E75626" w:rsidP="00B51431">
            <w:pPr>
              <w:pStyle w:val="21"/>
              <w:tabs>
                <w:tab w:val="num" w:pos="426"/>
                <w:tab w:val="left" w:pos="540"/>
              </w:tabs>
              <w:spacing w:line="276" w:lineRule="auto"/>
              <w:ind w:left="0"/>
              <w:jc w:val="center"/>
              <w:rPr>
                <w:b/>
                <w:lang w:val="uk-UA"/>
              </w:rPr>
            </w:pPr>
          </w:p>
          <w:p w:rsidR="00E75626" w:rsidRPr="00B51431" w:rsidRDefault="00E75626" w:rsidP="00B51431">
            <w:pPr>
              <w:pStyle w:val="a7"/>
              <w:tabs>
                <w:tab w:val="left" w:pos="540"/>
              </w:tabs>
              <w:spacing w:line="276" w:lineRule="auto"/>
              <w:jc w:val="both"/>
              <w:rPr>
                <w:sz w:val="24"/>
              </w:rPr>
            </w:pPr>
            <w:r w:rsidRPr="00B51431">
              <w:rPr>
                <w:sz w:val="24"/>
              </w:rPr>
              <w:t>Контрольні запитання та завдання</w:t>
            </w:r>
          </w:p>
          <w:p w:rsidR="00E75626" w:rsidRPr="00B51431" w:rsidRDefault="00E75626" w:rsidP="00B51431">
            <w:pPr>
              <w:pStyle w:val="a7"/>
              <w:numPr>
                <w:ilvl w:val="0"/>
                <w:numId w:val="38"/>
              </w:numPr>
              <w:tabs>
                <w:tab w:val="clear" w:pos="720"/>
                <w:tab w:val="num" w:pos="540"/>
              </w:tabs>
              <w:spacing w:line="276" w:lineRule="auto"/>
              <w:ind w:left="0" w:firstLine="0"/>
              <w:jc w:val="both"/>
              <w:rPr>
                <w:b w:val="0"/>
                <w:sz w:val="24"/>
              </w:rPr>
            </w:pPr>
            <w:r w:rsidRPr="00B51431">
              <w:rPr>
                <w:b w:val="0"/>
                <w:sz w:val="24"/>
              </w:rPr>
              <w:t>Ознайомитися з досвідом організації інклюзивного навчання у м. Львові та області.</w:t>
            </w:r>
            <w:r w:rsidR="005F7C47">
              <w:rPr>
                <w:b w:val="0"/>
                <w:sz w:val="24"/>
              </w:rPr>
              <w:t xml:space="preserve"> </w:t>
            </w:r>
          </w:p>
          <w:p w:rsidR="00E75626" w:rsidRDefault="00E75626" w:rsidP="00AF5DB8">
            <w:pPr>
              <w:pStyle w:val="a7"/>
              <w:numPr>
                <w:ilvl w:val="0"/>
                <w:numId w:val="38"/>
              </w:numPr>
              <w:tabs>
                <w:tab w:val="clear" w:pos="720"/>
                <w:tab w:val="num" w:pos="540"/>
              </w:tabs>
              <w:spacing w:line="276" w:lineRule="auto"/>
              <w:ind w:left="0" w:firstLine="0"/>
              <w:jc w:val="both"/>
              <w:rPr>
                <w:b w:val="0"/>
                <w:sz w:val="24"/>
              </w:rPr>
            </w:pPr>
            <w:r w:rsidRPr="00B51431">
              <w:rPr>
                <w:b w:val="0"/>
                <w:sz w:val="24"/>
              </w:rPr>
              <w:t xml:space="preserve">Скласти інструкцію для асистента вчителя і </w:t>
            </w:r>
            <w:proofErr w:type="spellStart"/>
            <w:r w:rsidRPr="00B51431">
              <w:rPr>
                <w:b w:val="0"/>
                <w:sz w:val="24"/>
              </w:rPr>
              <w:t>тьюто</w:t>
            </w:r>
            <w:r>
              <w:rPr>
                <w:b w:val="0"/>
                <w:sz w:val="24"/>
              </w:rPr>
              <w:t>ра</w:t>
            </w:r>
            <w:proofErr w:type="spellEnd"/>
            <w:r>
              <w:rPr>
                <w:b w:val="0"/>
                <w:sz w:val="24"/>
              </w:rPr>
              <w:t xml:space="preserve"> дитини з різними нозологіями.</w:t>
            </w:r>
            <w:r w:rsidR="008D5F8F">
              <w:rPr>
                <w:b w:val="0"/>
                <w:sz w:val="24"/>
              </w:rPr>
              <w:t xml:space="preserve"> </w:t>
            </w:r>
          </w:p>
          <w:p w:rsidR="00AF5DB8" w:rsidRPr="00AF5DB8" w:rsidRDefault="00AF5DB8" w:rsidP="00AF5DB8">
            <w:pPr>
              <w:pStyle w:val="a7"/>
              <w:spacing w:line="276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E75626" w:rsidRDefault="00E75626" w:rsidP="00E75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15 – 16 тиждень </w:t>
            </w:r>
          </w:p>
        </w:tc>
      </w:tr>
    </w:tbl>
    <w:p w:rsidR="001C753D" w:rsidRPr="009E2E48" w:rsidRDefault="001C753D">
      <w:pPr>
        <w:rPr>
          <w:lang w:val="uk-UA"/>
        </w:rPr>
      </w:pPr>
    </w:p>
    <w:sectPr w:rsidR="001C753D" w:rsidRPr="009E2E48" w:rsidSect="001B4D0C">
      <w:pgSz w:w="16838" w:h="11906"/>
      <w:pgMar w:top="1440" w:right="1440" w:bottom="899" w:left="1440" w:header="0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FAF"/>
    <w:multiLevelType w:val="hybridMultilevel"/>
    <w:tmpl w:val="9462FD9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A1C83"/>
    <w:multiLevelType w:val="hybridMultilevel"/>
    <w:tmpl w:val="2DBC1248"/>
    <w:lvl w:ilvl="0" w:tplc="7E5C2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A32D9"/>
    <w:multiLevelType w:val="hybridMultilevel"/>
    <w:tmpl w:val="CD801E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259C2"/>
    <w:multiLevelType w:val="hybridMultilevel"/>
    <w:tmpl w:val="D7568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C0B93"/>
    <w:multiLevelType w:val="multilevel"/>
    <w:tmpl w:val="4D4C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314B7"/>
    <w:multiLevelType w:val="hybridMultilevel"/>
    <w:tmpl w:val="39062C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9304D"/>
    <w:multiLevelType w:val="hybridMultilevel"/>
    <w:tmpl w:val="99060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52F40"/>
    <w:multiLevelType w:val="hybridMultilevel"/>
    <w:tmpl w:val="9DF68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8394A"/>
    <w:multiLevelType w:val="multilevel"/>
    <w:tmpl w:val="8222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144F3"/>
    <w:multiLevelType w:val="hybridMultilevel"/>
    <w:tmpl w:val="8222E696"/>
    <w:lvl w:ilvl="0" w:tplc="7E5C2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312C6"/>
    <w:multiLevelType w:val="hybridMultilevel"/>
    <w:tmpl w:val="DEF4D50A"/>
    <w:lvl w:ilvl="0" w:tplc="0422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1">
    <w:nsid w:val="24A17AE6"/>
    <w:multiLevelType w:val="hybridMultilevel"/>
    <w:tmpl w:val="17E87D32"/>
    <w:lvl w:ilvl="0" w:tplc="47526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F3E40"/>
    <w:multiLevelType w:val="hybridMultilevel"/>
    <w:tmpl w:val="AD342AEA"/>
    <w:lvl w:ilvl="0" w:tplc="36F85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FC405EE">
      <w:start w:val="1"/>
      <w:numFmt w:val="decimal"/>
      <w:lvlText w:val="%2."/>
      <w:lvlJc w:val="left"/>
      <w:pPr>
        <w:tabs>
          <w:tab w:val="num" w:pos="1065"/>
        </w:tabs>
        <w:ind w:left="1065" w:hanging="1065"/>
      </w:pPr>
      <w:rPr>
        <w:rFonts w:hint="default"/>
        <w:sz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66D26"/>
    <w:multiLevelType w:val="hybridMultilevel"/>
    <w:tmpl w:val="FB9E7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53DC7"/>
    <w:multiLevelType w:val="hybridMultilevel"/>
    <w:tmpl w:val="294CA964"/>
    <w:lvl w:ilvl="0" w:tplc="0F64CFA2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15">
    <w:nsid w:val="31A24A11"/>
    <w:multiLevelType w:val="hybridMultilevel"/>
    <w:tmpl w:val="1D941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71682"/>
    <w:multiLevelType w:val="hybridMultilevel"/>
    <w:tmpl w:val="BB28A436"/>
    <w:lvl w:ilvl="0" w:tplc="33882F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F7987"/>
    <w:multiLevelType w:val="hybridMultilevel"/>
    <w:tmpl w:val="BB0C5604"/>
    <w:lvl w:ilvl="0" w:tplc="7E5C2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EF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D3AF3"/>
    <w:multiLevelType w:val="hybridMultilevel"/>
    <w:tmpl w:val="31A4C578"/>
    <w:lvl w:ilvl="0" w:tplc="2D3CC6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6009E"/>
    <w:multiLevelType w:val="hybridMultilevel"/>
    <w:tmpl w:val="A8B47C5E"/>
    <w:lvl w:ilvl="0" w:tplc="AACABAA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C79A1"/>
    <w:multiLevelType w:val="hybridMultilevel"/>
    <w:tmpl w:val="F8382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6585B"/>
    <w:multiLevelType w:val="hybridMultilevel"/>
    <w:tmpl w:val="3968A4F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4D1D26"/>
    <w:multiLevelType w:val="hybridMultilevel"/>
    <w:tmpl w:val="5238B2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46F43"/>
    <w:multiLevelType w:val="hybridMultilevel"/>
    <w:tmpl w:val="602E552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E54209"/>
    <w:multiLevelType w:val="hybridMultilevel"/>
    <w:tmpl w:val="9244A3F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CAC160D"/>
    <w:multiLevelType w:val="hybridMultilevel"/>
    <w:tmpl w:val="6C427E9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7B743F"/>
    <w:multiLevelType w:val="hybridMultilevel"/>
    <w:tmpl w:val="4C108C0C"/>
    <w:lvl w:ilvl="0" w:tplc="3F366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8FFAD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8E5C40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260FEB"/>
    <w:multiLevelType w:val="hybridMultilevel"/>
    <w:tmpl w:val="16E00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03B07"/>
    <w:multiLevelType w:val="multilevel"/>
    <w:tmpl w:val="D23607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lang w:val="uk-UA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9">
    <w:nsid w:val="576C143E"/>
    <w:multiLevelType w:val="multilevel"/>
    <w:tmpl w:val="C982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B60304"/>
    <w:multiLevelType w:val="hybridMultilevel"/>
    <w:tmpl w:val="122206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0214"/>
    <w:multiLevelType w:val="hybridMultilevel"/>
    <w:tmpl w:val="5D02A534"/>
    <w:lvl w:ilvl="0" w:tplc="2D14ABB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>
    <w:nsid w:val="66F9386B"/>
    <w:multiLevelType w:val="hybridMultilevel"/>
    <w:tmpl w:val="5C86F618"/>
    <w:lvl w:ilvl="0" w:tplc="B8CCECC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D4D83"/>
    <w:multiLevelType w:val="hybridMultilevel"/>
    <w:tmpl w:val="E33C2EE4"/>
    <w:lvl w:ilvl="0" w:tplc="6A48AC3C">
      <w:start w:val="1"/>
      <w:numFmt w:val="decimal"/>
      <w:lvlText w:val="%1."/>
      <w:lvlJc w:val="left"/>
      <w:pPr>
        <w:ind w:left="740" w:hanging="4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E7C9358">
      <w:numFmt w:val="bullet"/>
      <w:lvlText w:val="•"/>
      <w:lvlJc w:val="left"/>
      <w:pPr>
        <w:ind w:left="920" w:hanging="428"/>
      </w:pPr>
      <w:rPr>
        <w:rFonts w:hint="default"/>
      </w:rPr>
    </w:lvl>
    <w:lvl w:ilvl="2" w:tplc="FEB61B26">
      <w:numFmt w:val="bullet"/>
      <w:lvlText w:val="•"/>
      <w:lvlJc w:val="left"/>
      <w:pPr>
        <w:ind w:left="2005" w:hanging="428"/>
      </w:pPr>
      <w:rPr>
        <w:rFonts w:hint="default"/>
      </w:rPr>
    </w:lvl>
    <w:lvl w:ilvl="3" w:tplc="C17EA79A">
      <w:numFmt w:val="bullet"/>
      <w:lvlText w:val="•"/>
      <w:lvlJc w:val="left"/>
      <w:pPr>
        <w:ind w:left="3090" w:hanging="428"/>
      </w:pPr>
      <w:rPr>
        <w:rFonts w:hint="default"/>
      </w:rPr>
    </w:lvl>
    <w:lvl w:ilvl="4" w:tplc="596AA648">
      <w:numFmt w:val="bullet"/>
      <w:lvlText w:val="•"/>
      <w:lvlJc w:val="left"/>
      <w:pPr>
        <w:ind w:left="4175" w:hanging="428"/>
      </w:pPr>
      <w:rPr>
        <w:rFonts w:hint="default"/>
      </w:rPr>
    </w:lvl>
    <w:lvl w:ilvl="5" w:tplc="AC502264">
      <w:numFmt w:val="bullet"/>
      <w:lvlText w:val="•"/>
      <w:lvlJc w:val="left"/>
      <w:pPr>
        <w:ind w:left="5260" w:hanging="428"/>
      </w:pPr>
      <w:rPr>
        <w:rFonts w:hint="default"/>
      </w:rPr>
    </w:lvl>
    <w:lvl w:ilvl="6" w:tplc="A09C2FE6">
      <w:numFmt w:val="bullet"/>
      <w:lvlText w:val="•"/>
      <w:lvlJc w:val="left"/>
      <w:pPr>
        <w:ind w:left="6345" w:hanging="428"/>
      </w:pPr>
      <w:rPr>
        <w:rFonts w:hint="default"/>
      </w:rPr>
    </w:lvl>
    <w:lvl w:ilvl="7" w:tplc="051AF580">
      <w:numFmt w:val="bullet"/>
      <w:lvlText w:val="•"/>
      <w:lvlJc w:val="left"/>
      <w:pPr>
        <w:ind w:left="7430" w:hanging="428"/>
      </w:pPr>
      <w:rPr>
        <w:rFonts w:hint="default"/>
      </w:rPr>
    </w:lvl>
    <w:lvl w:ilvl="8" w:tplc="AFBC6E92">
      <w:numFmt w:val="bullet"/>
      <w:lvlText w:val="•"/>
      <w:lvlJc w:val="left"/>
      <w:pPr>
        <w:ind w:left="8516" w:hanging="428"/>
      </w:pPr>
      <w:rPr>
        <w:rFonts w:hint="default"/>
      </w:rPr>
    </w:lvl>
  </w:abstractNum>
  <w:abstractNum w:abstractNumId="34">
    <w:nsid w:val="6BEC07FA"/>
    <w:multiLevelType w:val="multilevel"/>
    <w:tmpl w:val="294CA964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35">
    <w:nsid w:val="6F210F3F"/>
    <w:multiLevelType w:val="hybridMultilevel"/>
    <w:tmpl w:val="09F8B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F868C6"/>
    <w:multiLevelType w:val="hybridMultilevel"/>
    <w:tmpl w:val="8F9E31C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DC1E46"/>
    <w:multiLevelType w:val="hybridMultilevel"/>
    <w:tmpl w:val="6E9CE7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31"/>
  </w:num>
  <w:num w:numId="4">
    <w:abstractNumId w:val="22"/>
  </w:num>
  <w:num w:numId="5">
    <w:abstractNumId w:val="23"/>
  </w:num>
  <w:num w:numId="6">
    <w:abstractNumId w:val="33"/>
  </w:num>
  <w:num w:numId="7">
    <w:abstractNumId w:val="2"/>
  </w:num>
  <w:num w:numId="8">
    <w:abstractNumId w:val="35"/>
  </w:num>
  <w:num w:numId="9">
    <w:abstractNumId w:val="29"/>
  </w:num>
  <w:num w:numId="10">
    <w:abstractNumId w:val="24"/>
  </w:num>
  <w:num w:numId="11">
    <w:abstractNumId w:val="30"/>
  </w:num>
  <w:num w:numId="12">
    <w:abstractNumId w:val="32"/>
  </w:num>
  <w:num w:numId="13">
    <w:abstractNumId w:val="27"/>
  </w:num>
  <w:num w:numId="14">
    <w:abstractNumId w:val="19"/>
  </w:num>
  <w:num w:numId="15">
    <w:abstractNumId w:val="6"/>
  </w:num>
  <w:num w:numId="16">
    <w:abstractNumId w:val="13"/>
  </w:num>
  <w:num w:numId="17">
    <w:abstractNumId w:val="20"/>
  </w:num>
  <w:num w:numId="18">
    <w:abstractNumId w:val="21"/>
  </w:num>
  <w:num w:numId="19">
    <w:abstractNumId w:val="3"/>
  </w:num>
  <w:num w:numId="20">
    <w:abstractNumId w:val="0"/>
  </w:num>
  <w:num w:numId="21">
    <w:abstractNumId w:val="5"/>
  </w:num>
  <w:num w:numId="22">
    <w:abstractNumId w:val="36"/>
  </w:num>
  <w:num w:numId="23">
    <w:abstractNumId w:val="4"/>
  </w:num>
  <w:num w:numId="24">
    <w:abstractNumId w:val="10"/>
  </w:num>
  <w:num w:numId="25">
    <w:abstractNumId w:val="17"/>
  </w:num>
  <w:num w:numId="26">
    <w:abstractNumId w:val="7"/>
  </w:num>
  <w:num w:numId="27">
    <w:abstractNumId w:val="16"/>
  </w:num>
  <w:num w:numId="28">
    <w:abstractNumId w:val="37"/>
  </w:num>
  <w:num w:numId="29">
    <w:abstractNumId w:val="15"/>
  </w:num>
  <w:num w:numId="30">
    <w:abstractNumId w:val="28"/>
  </w:num>
  <w:num w:numId="31">
    <w:abstractNumId w:val="26"/>
  </w:num>
  <w:num w:numId="32">
    <w:abstractNumId w:val="14"/>
  </w:num>
  <w:num w:numId="33">
    <w:abstractNumId w:val="9"/>
  </w:num>
  <w:num w:numId="34">
    <w:abstractNumId w:val="34"/>
  </w:num>
  <w:num w:numId="35">
    <w:abstractNumId w:val="8"/>
  </w:num>
  <w:num w:numId="36">
    <w:abstractNumId w:val="11"/>
  </w:num>
  <w:num w:numId="37">
    <w:abstractNumId w:val="1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0116B"/>
    <w:rsid w:val="0000670F"/>
    <w:rsid w:val="00040C21"/>
    <w:rsid w:val="00081E7E"/>
    <w:rsid w:val="000A08D3"/>
    <w:rsid w:val="000C523F"/>
    <w:rsid w:val="000F56F0"/>
    <w:rsid w:val="000F5F01"/>
    <w:rsid w:val="001016FA"/>
    <w:rsid w:val="00126618"/>
    <w:rsid w:val="0015065A"/>
    <w:rsid w:val="0016609F"/>
    <w:rsid w:val="00197E1D"/>
    <w:rsid w:val="001B064F"/>
    <w:rsid w:val="001B2081"/>
    <w:rsid w:val="001B3773"/>
    <w:rsid w:val="001C753D"/>
    <w:rsid w:val="001F3996"/>
    <w:rsid w:val="001F67A1"/>
    <w:rsid w:val="0022145D"/>
    <w:rsid w:val="002339BD"/>
    <w:rsid w:val="0025306E"/>
    <w:rsid w:val="002917BF"/>
    <w:rsid w:val="002934B4"/>
    <w:rsid w:val="002D3534"/>
    <w:rsid w:val="002F26F8"/>
    <w:rsid w:val="002F61C3"/>
    <w:rsid w:val="0034586E"/>
    <w:rsid w:val="00360091"/>
    <w:rsid w:val="00383263"/>
    <w:rsid w:val="00384B04"/>
    <w:rsid w:val="003B6A36"/>
    <w:rsid w:val="003D3A65"/>
    <w:rsid w:val="003E3487"/>
    <w:rsid w:val="00414101"/>
    <w:rsid w:val="0042361A"/>
    <w:rsid w:val="00430545"/>
    <w:rsid w:val="00452AE6"/>
    <w:rsid w:val="0048230A"/>
    <w:rsid w:val="004D4CC4"/>
    <w:rsid w:val="004F6E9C"/>
    <w:rsid w:val="005309F6"/>
    <w:rsid w:val="00532636"/>
    <w:rsid w:val="00554878"/>
    <w:rsid w:val="0056547E"/>
    <w:rsid w:val="0058364A"/>
    <w:rsid w:val="005851AC"/>
    <w:rsid w:val="005A2075"/>
    <w:rsid w:val="005A448A"/>
    <w:rsid w:val="005A6DD7"/>
    <w:rsid w:val="005A7CB8"/>
    <w:rsid w:val="005C5495"/>
    <w:rsid w:val="005E4872"/>
    <w:rsid w:val="005F32E9"/>
    <w:rsid w:val="005F43BE"/>
    <w:rsid w:val="005F7C47"/>
    <w:rsid w:val="0062641A"/>
    <w:rsid w:val="006315FE"/>
    <w:rsid w:val="00651494"/>
    <w:rsid w:val="006B4505"/>
    <w:rsid w:val="006F3ACF"/>
    <w:rsid w:val="0070116B"/>
    <w:rsid w:val="00785A11"/>
    <w:rsid w:val="00787798"/>
    <w:rsid w:val="00792EB1"/>
    <w:rsid w:val="00794328"/>
    <w:rsid w:val="007D3447"/>
    <w:rsid w:val="007F0991"/>
    <w:rsid w:val="007F254D"/>
    <w:rsid w:val="008262BF"/>
    <w:rsid w:val="008316E0"/>
    <w:rsid w:val="00845730"/>
    <w:rsid w:val="00856851"/>
    <w:rsid w:val="008D5F8F"/>
    <w:rsid w:val="008F5B2A"/>
    <w:rsid w:val="009040F2"/>
    <w:rsid w:val="00943080"/>
    <w:rsid w:val="00950AE6"/>
    <w:rsid w:val="009B53D4"/>
    <w:rsid w:val="009C1385"/>
    <w:rsid w:val="009E2E48"/>
    <w:rsid w:val="00A521A3"/>
    <w:rsid w:val="00A63CBD"/>
    <w:rsid w:val="00A764E3"/>
    <w:rsid w:val="00A951C2"/>
    <w:rsid w:val="00AA5BAB"/>
    <w:rsid w:val="00AB42E2"/>
    <w:rsid w:val="00AE5A43"/>
    <w:rsid w:val="00AE77E2"/>
    <w:rsid w:val="00AF0A5C"/>
    <w:rsid w:val="00AF5DB8"/>
    <w:rsid w:val="00AF6C1A"/>
    <w:rsid w:val="00B131FE"/>
    <w:rsid w:val="00B51431"/>
    <w:rsid w:val="00BB4BE5"/>
    <w:rsid w:val="00BC26F5"/>
    <w:rsid w:val="00BC5970"/>
    <w:rsid w:val="00BC6DE8"/>
    <w:rsid w:val="00BF5D73"/>
    <w:rsid w:val="00C0040C"/>
    <w:rsid w:val="00C248AD"/>
    <w:rsid w:val="00C3581C"/>
    <w:rsid w:val="00C76851"/>
    <w:rsid w:val="00CC7B5D"/>
    <w:rsid w:val="00CD614F"/>
    <w:rsid w:val="00CD6698"/>
    <w:rsid w:val="00D14447"/>
    <w:rsid w:val="00D66074"/>
    <w:rsid w:val="00D8199B"/>
    <w:rsid w:val="00DB26FF"/>
    <w:rsid w:val="00DD3E11"/>
    <w:rsid w:val="00DE40B3"/>
    <w:rsid w:val="00E036DB"/>
    <w:rsid w:val="00E3632D"/>
    <w:rsid w:val="00E40062"/>
    <w:rsid w:val="00E75626"/>
    <w:rsid w:val="00E93BB7"/>
    <w:rsid w:val="00E96926"/>
    <w:rsid w:val="00ED0F39"/>
    <w:rsid w:val="00EE7A61"/>
    <w:rsid w:val="00F9513D"/>
    <w:rsid w:val="00FA4CC8"/>
    <w:rsid w:val="00FD377C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6B"/>
    <w:pPr>
      <w:spacing w:after="0"/>
    </w:pPr>
    <w:rPr>
      <w:rFonts w:ascii="Arial" w:eastAsia="Arial" w:hAnsi="Arial" w:cs="Arial"/>
      <w:lang w:val="ru-RU" w:eastAsia="uk-UA"/>
    </w:rPr>
  </w:style>
  <w:style w:type="paragraph" w:styleId="1">
    <w:name w:val="heading 1"/>
    <w:basedOn w:val="a"/>
    <w:next w:val="a"/>
    <w:link w:val="10"/>
    <w:qFormat/>
    <w:rsid w:val="00BC26F5"/>
    <w:pPr>
      <w:keepNext/>
      <w:keepLines/>
      <w:spacing w:before="48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0116B"/>
    <w:pPr>
      <w:widowControl w:val="0"/>
      <w:autoSpaceDE w:val="0"/>
      <w:autoSpaceDN w:val="0"/>
      <w:adjustRightInd w:val="0"/>
      <w:spacing w:line="223" w:lineRule="exact"/>
    </w:pPr>
    <w:rPr>
      <w:rFonts w:ascii="Times New Roman" w:eastAsia="MS Mincho" w:hAnsi="Times New Roman" w:cs="Times New Roman"/>
      <w:sz w:val="24"/>
      <w:szCs w:val="24"/>
      <w:lang w:val="uk-UA"/>
    </w:rPr>
  </w:style>
  <w:style w:type="paragraph" w:styleId="2">
    <w:name w:val="Body Text Indent 2"/>
    <w:basedOn w:val="a"/>
    <w:link w:val="20"/>
    <w:uiPriority w:val="99"/>
    <w:unhideWhenUsed/>
    <w:rsid w:val="007011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0116B"/>
    <w:rPr>
      <w:rFonts w:ascii="Arial" w:eastAsia="Arial" w:hAnsi="Arial" w:cs="Arial"/>
      <w:lang w:val="ru-RU" w:eastAsia="uk-UA"/>
    </w:rPr>
  </w:style>
  <w:style w:type="paragraph" w:styleId="a3">
    <w:name w:val="Body Text"/>
    <w:basedOn w:val="a"/>
    <w:link w:val="a4"/>
    <w:rsid w:val="0053263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2636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BC26F5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26F5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6">
    <w:name w:val="Normal (Web)"/>
    <w:basedOn w:val="a"/>
    <w:uiPriority w:val="99"/>
    <w:unhideWhenUsed/>
    <w:rsid w:val="00BC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BC26F5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TableParagraph">
    <w:name w:val="Table Paragraph"/>
    <w:basedOn w:val="a"/>
    <w:rsid w:val="00384B04"/>
    <w:pPr>
      <w:widowControl w:val="0"/>
      <w:autoSpaceDE w:val="0"/>
      <w:autoSpaceDN w:val="0"/>
      <w:spacing w:line="240" w:lineRule="auto"/>
      <w:ind w:left="52"/>
    </w:pPr>
    <w:rPr>
      <w:rFonts w:ascii="Times New Roman" w:eastAsia="Calibri" w:hAnsi="Times New Roman" w:cs="Times New Roman"/>
      <w:lang w:eastAsia="ru-RU"/>
    </w:rPr>
  </w:style>
  <w:style w:type="paragraph" w:styleId="a7">
    <w:name w:val="Subtitle"/>
    <w:basedOn w:val="a"/>
    <w:link w:val="a8"/>
    <w:qFormat/>
    <w:rsid w:val="00C7685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C768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Абзац списка2"/>
    <w:basedOn w:val="a"/>
    <w:rsid w:val="005309F6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FF657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6579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Subtle Emphasis"/>
    <w:basedOn w:val="a0"/>
    <w:uiPriority w:val="19"/>
    <w:qFormat/>
    <w:rsid w:val="007F254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F254D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7F254D"/>
    <w:rPr>
      <w:b/>
      <w:bCs/>
    </w:rPr>
  </w:style>
  <w:style w:type="paragraph" w:customStyle="1" w:styleId="Default">
    <w:name w:val="Default"/>
    <w:rsid w:val="002339BD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CD614F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875-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1060-12" TargetMode="External"/><Relationship Id="rId12" Type="http://schemas.openxmlformats.org/officeDocument/2006/relationships/hyperlink" Target="http://zakon2.rada.gov.ua/laws/show/z1219-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651-14%2034" TargetMode="External"/><Relationship Id="rId11" Type="http://schemas.openxmlformats.org/officeDocument/2006/relationships/hyperlink" Target="http://zakon.rada.gov.ua/cgibin/laws/main.cgi?nreg=995_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4.rada.gov.ua/laws/show/103/98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cgi-bin/laws/main.cgi?nreg=2402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2868-BB79-42A4-98B0-55C0917F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22</Pages>
  <Words>14198</Words>
  <Characters>8094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Тетяна</cp:lastModifiedBy>
  <cp:revision>108</cp:revision>
  <cp:lastPrinted>2021-02-23T13:52:00Z</cp:lastPrinted>
  <dcterms:created xsi:type="dcterms:W3CDTF">2020-11-09T10:53:00Z</dcterms:created>
  <dcterms:modified xsi:type="dcterms:W3CDTF">2021-03-15T12:52:00Z</dcterms:modified>
</cp:coreProperties>
</file>