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>016  Спеціальна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ІІ, </w:t>
      </w:r>
      <w:r w:rsidR="002E4B21">
        <w:rPr>
          <w:rFonts w:ascii="Times New Roman" w:hAnsi="Times New Roman" w:cs="Times New Roman"/>
          <w:b/>
          <w:sz w:val="26"/>
          <w:szCs w:val="26"/>
        </w:rPr>
        <w:t>Група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ФПЛ-21</w:t>
      </w:r>
      <w:r w:rsidR="002E4B21">
        <w:rPr>
          <w:rFonts w:ascii="Times New Roman" w:hAnsi="Times New Roman" w:cs="Times New Roman"/>
          <w:b/>
          <w:sz w:val="26"/>
          <w:szCs w:val="26"/>
        </w:rPr>
        <w:t>з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>Основи тифлопедагогіки та сурдопедагогіки</w:t>
      </w:r>
      <w:r w:rsidR="002E4B21">
        <w:rPr>
          <w:rFonts w:ascii="Times New Roman" w:hAnsi="Times New Roman" w:cs="Times New Roman"/>
          <w:b/>
          <w:sz w:val="26"/>
          <w:szCs w:val="26"/>
        </w:rPr>
        <w:t>»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2E4B21">
        <w:rPr>
          <w:rFonts w:ascii="Times New Roman" w:hAnsi="Times New Roman" w:cs="Times New Roman"/>
          <w:b/>
          <w:sz w:val="26"/>
          <w:szCs w:val="26"/>
        </w:rPr>
        <w:t>08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2E4B21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>. по 3</w:t>
      </w:r>
      <w:r w:rsidR="002E4B21">
        <w:rPr>
          <w:rFonts w:ascii="Times New Roman" w:hAnsi="Times New Roman" w:cs="Times New Roman"/>
          <w:b/>
          <w:sz w:val="26"/>
          <w:szCs w:val="26"/>
        </w:rPr>
        <w:t>0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2E4B21">
        <w:rPr>
          <w:rFonts w:ascii="Times New Roman" w:hAnsi="Times New Roman" w:cs="Times New Roman"/>
          <w:b/>
          <w:sz w:val="26"/>
          <w:szCs w:val="26"/>
        </w:rPr>
        <w:t>6.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2E4B21" w:rsidRDefault="002E4B21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735ACE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735ACE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735AC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735ACE">
        <w:rPr>
          <w:rFonts w:ascii="Times New Roman" w:hAnsi="Times New Roman" w:cs="Times New Roman"/>
          <w:b/>
          <w:sz w:val="26"/>
          <w:szCs w:val="26"/>
        </w:rPr>
        <w:t>Стасюк</w:t>
      </w:r>
      <w:proofErr w:type="spellEnd"/>
      <w:r w:rsidR="00735ACE">
        <w:rPr>
          <w:rFonts w:ascii="Times New Roman" w:hAnsi="Times New Roman" w:cs="Times New Roman"/>
          <w:b/>
          <w:sz w:val="26"/>
          <w:szCs w:val="26"/>
        </w:rPr>
        <w:t xml:space="preserve"> Г.Й.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717B32">
        <w:trPr>
          <w:trHeight w:val="1400"/>
        </w:trPr>
        <w:tc>
          <w:tcPr>
            <w:tcW w:w="1378" w:type="dxa"/>
          </w:tcPr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</w:t>
            </w:r>
            <w:r w:rsidR="002E4B21">
              <w:rPr>
                <w:rFonts w:ascii="Times New Roman" w:hAnsi="Times New Roman" w:cs="Times New Roman"/>
                <w:b/>
              </w:rPr>
              <w:t>3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 w:rsidR="002E4B21">
              <w:rPr>
                <w:rFonts w:ascii="Times New Roman" w:hAnsi="Times New Roman" w:cs="Times New Roman"/>
                <w:b/>
              </w:rPr>
              <w:t>6</w:t>
            </w:r>
          </w:p>
          <w:p w:rsidR="00735ACE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</w:t>
            </w:r>
            <w:r w:rsidR="005B71C0">
              <w:rPr>
                <w:rFonts w:ascii="Times New Roman" w:hAnsi="Times New Roman" w:cs="Times New Roman"/>
                <w:b/>
              </w:rPr>
              <w:t>убота</w:t>
            </w:r>
          </w:p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034028" w:rsidRPr="00AC7057" w:rsidRDefault="00AC7057" w:rsidP="00AC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AC7057">
              <w:rPr>
                <w:rFonts w:ascii="Times New Roman" w:hAnsi="Times New Roman" w:cs="Times New Roman"/>
              </w:rPr>
              <w:t xml:space="preserve"> 9. Корекційно-розвиваюча робота з дітьми з вадами слуху раннього віку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034028" w:rsidRPr="00651E1E" w:rsidRDefault="00651E1E" w:rsidP="00651E1E">
            <w:pPr>
              <w:jc w:val="both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>Ознайомитись з навчальним планом дошкільних закладів для дітей з вадами слуху та режимом проведення занять сурдопедагогом і вихователем.</w:t>
            </w:r>
          </w:p>
        </w:tc>
        <w:tc>
          <w:tcPr>
            <w:tcW w:w="3890" w:type="dxa"/>
          </w:tcPr>
          <w:p w:rsidR="003D09B1" w:rsidRPr="00273C19" w:rsidRDefault="003D09B1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426C" w:rsidRPr="00273C19" w:rsidRDefault="004A426C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</w:t>
            </w:r>
            <w:r w:rsidR="00DE0201" w:rsidRPr="00273C19">
              <w:rPr>
                <w:rFonts w:ascii="Times New Roman" w:hAnsi="Times New Roman" w:cs="Times New Roman"/>
                <w:bCs/>
              </w:rPr>
              <w:t xml:space="preserve">та </w:t>
            </w:r>
            <w:proofErr w:type="spellStart"/>
            <w:r w:rsidR="00DE0201"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="00DE0201"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  <w:r w:rsidRPr="00273C19">
              <w:rPr>
                <w:rFonts w:ascii="Times New Roman" w:hAnsi="Times New Roman" w:cs="Times New Roman"/>
                <w:bCs/>
              </w:rPr>
              <w:t>надсила</w:t>
            </w:r>
            <w:r w:rsidR="00F9502B" w:rsidRPr="00273C19">
              <w:rPr>
                <w:rFonts w:ascii="Times New Roman" w:hAnsi="Times New Roman" w:cs="Times New Roman"/>
                <w:bCs/>
              </w:rPr>
              <w:t>ється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на електронну скриньку старост</w:t>
            </w:r>
            <w:r w:rsidR="002E4B21"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 w:rsidR="002E4B21">
              <w:rPr>
                <w:rFonts w:ascii="Times New Roman" w:hAnsi="Times New Roman" w:cs="Times New Roman"/>
                <w:bCs/>
              </w:rPr>
              <w:t>и</w:t>
            </w:r>
          </w:p>
          <w:p w:rsidR="00034028" w:rsidRPr="00273C19" w:rsidRDefault="00F9502B" w:rsidP="002E4B21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</w:t>
            </w:r>
            <w:r w:rsidR="002E4B21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14" w:type="dxa"/>
          </w:tcPr>
          <w:p w:rsidR="00F9502B" w:rsidRPr="00AC7057" w:rsidRDefault="00D3204B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F9502B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F9502B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F9502B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C7057" w:rsidRPr="00AC7057" w:rsidRDefault="00D3204B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AC7057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4028" w:rsidRPr="00AC7057" w:rsidRDefault="00034028" w:rsidP="00AC7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1C0" w:rsidRPr="00DE0201" w:rsidTr="005452BD">
        <w:tc>
          <w:tcPr>
            <w:tcW w:w="1378" w:type="dxa"/>
          </w:tcPr>
          <w:p w:rsidR="005B71C0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неділя</w:t>
            </w:r>
          </w:p>
        </w:tc>
        <w:tc>
          <w:tcPr>
            <w:tcW w:w="2149" w:type="dxa"/>
          </w:tcPr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10. </w:t>
            </w:r>
            <w:r w:rsidRPr="00273C19">
              <w:rPr>
                <w:rFonts w:ascii="Times New Roman" w:hAnsi="Times New Roman" w:cs="Times New Roman"/>
              </w:rPr>
              <w:t xml:space="preserve">Шкільне навчання глухих і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2077" w:type="dxa"/>
          </w:tcPr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5B71C0" w:rsidRPr="00273C19" w:rsidRDefault="005B71C0" w:rsidP="005B71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3C19">
              <w:rPr>
                <w:rFonts w:ascii="Times New Roman" w:hAnsi="Times New Roman" w:cs="Times New Roman"/>
              </w:rPr>
              <w:t>Розглянути типові навчальні плани загальноосвітніх навчальних закладів для дітей зі зниженим слухом та глухих І, ІІ та ІІІ ступеню. Записати, які відмінності наявні в них у порівнянні з планами масової школи.</w:t>
            </w:r>
          </w:p>
          <w:p w:rsidR="005B71C0" w:rsidRPr="00273C19" w:rsidRDefault="005B71C0" w:rsidP="005B71C0">
            <w:pPr>
              <w:jc w:val="both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2. Ознайомитись з програмами спеціальних загальноосвітніх шкіл для дітей зі зниженим слухом та глухих.</w:t>
            </w:r>
          </w:p>
        </w:tc>
        <w:tc>
          <w:tcPr>
            <w:tcW w:w="3890" w:type="dxa"/>
          </w:tcPr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 надсилається на електронну скриньку старост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14" w:type="dxa"/>
          </w:tcPr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71C0" w:rsidRPr="00AC7057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1C0" w:rsidRPr="00DE0201" w:rsidTr="005B71C0">
        <w:tc>
          <w:tcPr>
            <w:tcW w:w="1378" w:type="dxa"/>
          </w:tcPr>
          <w:p w:rsidR="005B71C0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неділя</w:t>
            </w:r>
          </w:p>
        </w:tc>
        <w:tc>
          <w:tcPr>
            <w:tcW w:w="2149" w:type="dxa"/>
          </w:tcPr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10. </w:t>
            </w:r>
            <w:r w:rsidRPr="00273C19">
              <w:rPr>
                <w:rFonts w:ascii="Times New Roman" w:hAnsi="Times New Roman" w:cs="Times New Roman"/>
              </w:rPr>
              <w:t xml:space="preserve">Шкільне навчання глухих і </w:t>
            </w:r>
            <w:proofErr w:type="spellStart"/>
            <w:r w:rsidRPr="00273C19">
              <w:rPr>
                <w:rFonts w:ascii="Times New Roman" w:hAnsi="Times New Roman" w:cs="Times New Roman"/>
              </w:rPr>
              <w:lastRenderedPageBreak/>
              <w:t>слабочуючих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2077" w:type="dxa"/>
          </w:tcPr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5B71C0" w:rsidRPr="00273C19" w:rsidRDefault="005B71C0" w:rsidP="005B71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3C19">
              <w:rPr>
                <w:rFonts w:ascii="Times New Roman" w:hAnsi="Times New Roman" w:cs="Times New Roman"/>
              </w:rPr>
              <w:t xml:space="preserve">Розглянути типові навчальні плани загальноосвітніх </w:t>
            </w:r>
            <w:r w:rsidRPr="00273C19">
              <w:rPr>
                <w:rFonts w:ascii="Times New Roman" w:hAnsi="Times New Roman" w:cs="Times New Roman"/>
              </w:rPr>
              <w:lastRenderedPageBreak/>
              <w:t>навчальних закладів для дітей зі зниженим слухом та глухих І, ІІ та ІІІ ступеню. Записати, які відмінності наявні в них у порівнянні з планами масової школи.</w:t>
            </w:r>
          </w:p>
          <w:p w:rsidR="005B71C0" w:rsidRPr="00273C19" w:rsidRDefault="005B71C0" w:rsidP="005B71C0">
            <w:pPr>
              <w:jc w:val="both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2. Ознайомитись з програмами спеціальних загальноосвітніх шкіл для дітей зі зниженим слухом та глухих.</w:t>
            </w:r>
          </w:p>
        </w:tc>
        <w:tc>
          <w:tcPr>
            <w:tcW w:w="3890" w:type="dxa"/>
          </w:tcPr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</w:t>
            </w:r>
            <w:r w:rsidRPr="00273C19">
              <w:rPr>
                <w:rFonts w:ascii="Times New Roman" w:hAnsi="Times New Roman" w:cs="Times New Roman"/>
                <w:bCs/>
              </w:rPr>
              <w:lastRenderedPageBreak/>
              <w:t>практичне заняття надсилається на електронну скриньку старост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14" w:type="dxa"/>
          </w:tcPr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71C0" w:rsidRPr="00AC7057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1C0" w:rsidRPr="00DE0201" w:rsidTr="002E4B21">
        <w:tc>
          <w:tcPr>
            <w:tcW w:w="1378" w:type="dxa"/>
          </w:tcPr>
          <w:p w:rsidR="005B71C0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1C0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6.06</w:t>
            </w:r>
          </w:p>
          <w:p w:rsidR="005B71C0" w:rsidRPr="00DE0201" w:rsidRDefault="008F6CA0" w:rsidP="008F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149" w:type="dxa"/>
          </w:tcPr>
          <w:p w:rsidR="005B71C0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</w:p>
          <w:p w:rsidR="005B71C0" w:rsidRPr="005452BD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11. </w:t>
            </w:r>
            <w:r w:rsidRPr="005452BD">
              <w:rPr>
                <w:rFonts w:ascii="Times New Roman" w:hAnsi="Times New Roman" w:cs="Times New Roman"/>
              </w:rPr>
              <w:t>Соціальна адаптація та реабілітація дітей і дорослих з вадами слуху</w:t>
            </w:r>
          </w:p>
        </w:tc>
        <w:tc>
          <w:tcPr>
            <w:tcW w:w="2077" w:type="dxa"/>
          </w:tcPr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5B71C0" w:rsidRPr="005452BD" w:rsidRDefault="005B71C0" w:rsidP="005B71C0">
            <w:pPr>
              <w:jc w:val="both"/>
              <w:rPr>
                <w:rFonts w:ascii="Times New Roman" w:hAnsi="Times New Roman" w:cs="Times New Roman"/>
              </w:rPr>
            </w:pPr>
            <w:r w:rsidRPr="005452BD">
              <w:rPr>
                <w:rFonts w:ascii="Times New Roman" w:hAnsi="Times New Roman" w:cs="Times New Roman"/>
              </w:rPr>
              <w:t>Письмово проаналізувати роль таких факторів, як стан сформованості мовленнєвого спілкування, психологічна готовність до інтеграції самих осіб з вадами слуху та оточуючих людей з нормальним слухом, діяльність суспільних організацій, позиція держави та місцевих органів самоврядування</w:t>
            </w:r>
          </w:p>
        </w:tc>
        <w:tc>
          <w:tcPr>
            <w:tcW w:w="3890" w:type="dxa"/>
          </w:tcPr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 надсилається на електронну скриньку старост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14" w:type="dxa"/>
          </w:tcPr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71C0" w:rsidRPr="00AC7057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1C0" w:rsidRPr="00DE0201" w:rsidTr="005B71C0">
        <w:tc>
          <w:tcPr>
            <w:tcW w:w="1378" w:type="dxa"/>
          </w:tcPr>
          <w:p w:rsidR="005B71C0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5B71C0" w:rsidRPr="00DE0201" w:rsidRDefault="008F6CA0" w:rsidP="008F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5B71C0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</w:p>
          <w:p w:rsidR="005B71C0" w:rsidRPr="005452BD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11. </w:t>
            </w:r>
            <w:r w:rsidRPr="005452BD">
              <w:rPr>
                <w:rFonts w:ascii="Times New Roman" w:hAnsi="Times New Roman" w:cs="Times New Roman"/>
              </w:rPr>
              <w:t>Соціальна адаптація та реабілітація дітей і дорослих з вадами слуху</w:t>
            </w:r>
          </w:p>
        </w:tc>
        <w:tc>
          <w:tcPr>
            <w:tcW w:w="2077" w:type="dxa"/>
          </w:tcPr>
          <w:p w:rsidR="005B71C0" w:rsidRPr="00DE0201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5B71C0" w:rsidRPr="005452BD" w:rsidRDefault="005B71C0" w:rsidP="005B71C0">
            <w:pPr>
              <w:jc w:val="both"/>
              <w:rPr>
                <w:rFonts w:ascii="Times New Roman" w:hAnsi="Times New Roman" w:cs="Times New Roman"/>
              </w:rPr>
            </w:pPr>
            <w:r w:rsidRPr="005452BD">
              <w:rPr>
                <w:rFonts w:ascii="Times New Roman" w:hAnsi="Times New Roman" w:cs="Times New Roman"/>
              </w:rPr>
              <w:t>Письмово проаналізувати роль таких факторів, як стан сформованості мовленнєвого спілкування, психологічна готовність до інтеграції самих осіб з вадами слуху та оточуючих людей з нормальним слухом, діяльність суспільних організацій, позиція держави та місцевих органів самоврядування</w:t>
            </w:r>
          </w:p>
        </w:tc>
        <w:tc>
          <w:tcPr>
            <w:tcW w:w="3890" w:type="dxa"/>
          </w:tcPr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 надсилається на електронну скриньку старост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5B71C0" w:rsidRPr="00273C19" w:rsidRDefault="005B71C0" w:rsidP="005B71C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ФПЛ-21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14" w:type="dxa"/>
          </w:tcPr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5B71C0" w:rsidRPr="00AC7057" w:rsidRDefault="005B71C0" w:rsidP="005B71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B71C0" w:rsidRPr="00AC7057" w:rsidRDefault="005B71C0" w:rsidP="005B7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4B21" w:rsidRPr="00DE0201" w:rsidTr="002E4B21">
        <w:tc>
          <w:tcPr>
            <w:tcW w:w="1378" w:type="dxa"/>
          </w:tcPr>
          <w:p w:rsidR="002E4B21" w:rsidRDefault="002E4B21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B21" w:rsidRPr="00DE0201" w:rsidRDefault="002E4B21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</w:t>
            </w:r>
            <w:r w:rsidR="005B71C0">
              <w:rPr>
                <w:rFonts w:ascii="Times New Roman" w:hAnsi="Times New Roman" w:cs="Times New Roman"/>
                <w:b/>
              </w:rPr>
              <w:t>9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 w:rsidR="005B71C0">
              <w:rPr>
                <w:rFonts w:ascii="Times New Roman" w:hAnsi="Times New Roman" w:cs="Times New Roman"/>
                <w:b/>
              </w:rPr>
              <w:t>6</w:t>
            </w:r>
          </w:p>
          <w:p w:rsidR="002E4B21" w:rsidRPr="00DE0201" w:rsidRDefault="008F6CA0" w:rsidP="008F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2149" w:type="dxa"/>
          </w:tcPr>
          <w:p w:rsidR="002E4B21" w:rsidRPr="00DE0201" w:rsidRDefault="002E4B21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2E4B21" w:rsidRPr="00651E1E" w:rsidRDefault="002E4B21" w:rsidP="006E1F2C">
            <w:pPr>
              <w:jc w:val="center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 xml:space="preserve">Формування усного мовлення глухих і </w:t>
            </w:r>
            <w:proofErr w:type="spellStart"/>
            <w:r w:rsidRPr="00651E1E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651E1E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3293" w:type="dxa"/>
          </w:tcPr>
          <w:p w:rsidR="002E4B21" w:rsidRPr="00651E1E" w:rsidRDefault="002E4B21" w:rsidP="006E1F2C">
            <w:pPr>
              <w:jc w:val="both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>Розглянути приклади вправ з формування родових і видових понять у дітей з вадами слуху.</w:t>
            </w:r>
          </w:p>
          <w:p w:rsidR="002E4B21" w:rsidRPr="00651E1E" w:rsidRDefault="002E4B21" w:rsidP="006E1F2C">
            <w:pPr>
              <w:jc w:val="both"/>
              <w:rPr>
                <w:rFonts w:ascii="Times New Roman" w:hAnsi="Times New Roman" w:cs="Times New Roman"/>
              </w:rPr>
            </w:pPr>
            <w:r w:rsidRPr="00651E1E">
              <w:rPr>
                <w:rFonts w:ascii="Times New Roman" w:hAnsi="Times New Roman" w:cs="Times New Roman"/>
              </w:rPr>
              <w:t>Ознайомитись зі змістом роботи з розвитку комунікативних навичок і зв’язного мовлення дітей з вадами слуху.</w:t>
            </w:r>
          </w:p>
        </w:tc>
        <w:tc>
          <w:tcPr>
            <w:tcW w:w="3890" w:type="dxa"/>
          </w:tcPr>
          <w:p w:rsidR="002E4B21" w:rsidRPr="00273C19" w:rsidRDefault="002E4B21" w:rsidP="006E1F2C">
            <w:pPr>
              <w:jc w:val="center"/>
              <w:rPr>
                <w:rFonts w:ascii="Times New Roman" w:hAnsi="Times New Roman" w:cs="Times New Roman"/>
              </w:rPr>
            </w:pPr>
          </w:p>
          <w:p w:rsidR="002E4B21" w:rsidRDefault="002E4B21" w:rsidP="006E1F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E4B21" w:rsidRPr="00273C19" w:rsidRDefault="002E4B21" w:rsidP="006E1F2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E4B21" w:rsidRPr="00273C19" w:rsidRDefault="002E4B21" w:rsidP="006E1F2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2E4B21" w:rsidRPr="00273C19" w:rsidRDefault="002E4B21" w:rsidP="006E1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2E4B21" w:rsidRPr="00AC7057" w:rsidRDefault="002E4B21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E4B21" w:rsidRPr="00AC7057" w:rsidRDefault="002E4B21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E4B21" w:rsidRPr="00AC7057" w:rsidRDefault="002E4B21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E4B21" w:rsidRPr="00AC7057" w:rsidRDefault="002E4B21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E4B21" w:rsidRPr="00AC7057" w:rsidRDefault="002E4B21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</w:tcPr>
          <w:p w:rsidR="00717B32" w:rsidRDefault="00717B32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C19" w:rsidRPr="00DE0201" w:rsidRDefault="005B71C0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17B3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273C19" w:rsidRPr="00DE0201" w:rsidRDefault="008F6CA0" w:rsidP="008F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субота</w:t>
            </w:r>
          </w:p>
        </w:tc>
        <w:tc>
          <w:tcPr>
            <w:tcW w:w="2149" w:type="dxa"/>
          </w:tcPr>
          <w:p w:rsidR="00273C19" w:rsidRPr="00DE0201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5452BD" w:rsidRPr="005452BD" w:rsidRDefault="005452BD" w:rsidP="00273C19">
            <w:pPr>
              <w:jc w:val="center"/>
              <w:rPr>
                <w:rFonts w:ascii="Times New Roman" w:hAnsi="Times New Roman" w:cs="Times New Roman"/>
              </w:rPr>
            </w:pPr>
            <w:r w:rsidRPr="005452BD">
              <w:rPr>
                <w:rFonts w:ascii="Times New Roman" w:hAnsi="Times New Roman" w:cs="Times New Roman"/>
              </w:rPr>
              <w:t>Корекційно-розвиваюча робота з дітьми з вадами слуху раннього віку.</w:t>
            </w:r>
          </w:p>
        </w:tc>
        <w:tc>
          <w:tcPr>
            <w:tcW w:w="3293" w:type="dxa"/>
          </w:tcPr>
          <w:p w:rsidR="005452BD" w:rsidRPr="00DE0201" w:rsidRDefault="005452BD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E1E">
              <w:rPr>
                <w:rFonts w:ascii="Times New Roman" w:hAnsi="Times New Roman" w:cs="Times New Roman"/>
              </w:rPr>
              <w:t>Ознайомитись з навчальним планом дошкільних закладів для дітей з вадами слуху та режимом проведення занять сурдопедагогом і вихователем.</w:t>
            </w:r>
          </w:p>
        </w:tc>
        <w:tc>
          <w:tcPr>
            <w:tcW w:w="3890" w:type="dxa"/>
          </w:tcPr>
          <w:p w:rsidR="005452BD" w:rsidRDefault="00273C19" w:rsidP="00273C1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73C19" w:rsidRPr="00273C19" w:rsidRDefault="00273C19" w:rsidP="00273C19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73C19" w:rsidRPr="00DE0201" w:rsidRDefault="00273C19" w:rsidP="00717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273C19" w:rsidRPr="00AC7057" w:rsidRDefault="00D3204B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273C19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273C19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73C19" w:rsidRPr="00AC7057" w:rsidRDefault="00D3204B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273C19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73C19" w:rsidRPr="00AC7057" w:rsidRDefault="00273C19" w:rsidP="00273C1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73C19" w:rsidRPr="00AC7057" w:rsidRDefault="00273C19" w:rsidP="00273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14F" w:rsidRPr="00DE0201" w:rsidTr="00F7106C">
        <w:tc>
          <w:tcPr>
            <w:tcW w:w="1378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5B71C0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514F" w:rsidRPr="00DE020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AA514F" w:rsidRPr="00DE0201" w:rsidRDefault="008F6CA0" w:rsidP="008F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неділя</w:t>
            </w:r>
          </w:p>
        </w:tc>
        <w:tc>
          <w:tcPr>
            <w:tcW w:w="2149" w:type="dxa"/>
          </w:tcPr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C19">
              <w:rPr>
                <w:rFonts w:ascii="Times New Roman" w:hAnsi="Times New Roman" w:cs="Times New Roman"/>
              </w:rPr>
              <w:t xml:space="preserve">Шкільне навчання глухих і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3293" w:type="dxa"/>
          </w:tcPr>
          <w:p w:rsidR="00AA514F" w:rsidRPr="00273C19" w:rsidRDefault="00AA514F" w:rsidP="00F71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3C19">
              <w:rPr>
                <w:rFonts w:ascii="Times New Roman" w:hAnsi="Times New Roman" w:cs="Times New Roman"/>
              </w:rPr>
              <w:t xml:space="preserve">Розглянути типові навчальні плани </w:t>
            </w:r>
            <w:proofErr w:type="spellStart"/>
            <w:r w:rsidRPr="00273C19">
              <w:rPr>
                <w:rFonts w:ascii="Times New Roman" w:hAnsi="Times New Roman" w:cs="Times New Roman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73C19">
              <w:rPr>
                <w:rFonts w:ascii="Times New Roman" w:hAnsi="Times New Roman" w:cs="Times New Roman"/>
              </w:rPr>
              <w:t xml:space="preserve"> навчальних закладів для дітей зі зниженим слухом та глухих І</w:t>
            </w:r>
            <w:r>
              <w:rPr>
                <w:rFonts w:ascii="Times New Roman" w:hAnsi="Times New Roman" w:cs="Times New Roman"/>
              </w:rPr>
              <w:t>-</w:t>
            </w:r>
            <w:r w:rsidRPr="00273C19">
              <w:rPr>
                <w:rFonts w:ascii="Times New Roman" w:hAnsi="Times New Roman" w:cs="Times New Roman"/>
              </w:rPr>
              <w:t>ІІІ ступеню. Записати, які відмінності наявні в них у порівнянні з планами масової школи.</w:t>
            </w:r>
          </w:p>
          <w:p w:rsidR="00AA514F" w:rsidRPr="00273C19" w:rsidRDefault="00AA514F" w:rsidP="00F7106C">
            <w:pPr>
              <w:jc w:val="both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2. Ознайомитись з програмами спеціальних загальноосвітніх шкіл для дітей зі зниженим слухом та глухих.</w:t>
            </w:r>
          </w:p>
        </w:tc>
        <w:tc>
          <w:tcPr>
            <w:tcW w:w="3890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AA514F" w:rsidRPr="00AC7057" w:rsidRDefault="00D320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AA514F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AA514F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A514F" w:rsidRPr="00AC7057" w:rsidRDefault="00D320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514F" w:rsidRPr="00AC7057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14F" w:rsidRPr="00DE0201" w:rsidTr="00F7106C">
        <w:tc>
          <w:tcPr>
            <w:tcW w:w="1378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5B71C0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A514F" w:rsidRPr="00DE020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  <w:p w:rsidR="00AA514F" w:rsidRPr="00DE0201" w:rsidRDefault="008F6CA0" w:rsidP="008F6C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2149" w:type="dxa"/>
          </w:tcPr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C19">
              <w:rPr>
                <w:rFonts w:ascii="Times New Roman" w:hAnsi="Times New Roman" w:cs="Times New Roman"/>
              </w:rPr>
              <w:t xml:space="preserve">Шкільне навчання глухих і </w:t>
            </w:r>
            <w:proofErr w:type="spellStart"/>
            <w:r w:rsidRPr="00273C19">
              <w:rPr>
                <w:rFonts w:ascii="Times New Roman" w:hAnsi="Times New Roman" w:cs="Times New Roman"/>
              </w:rPr>
              <w:t>слабочуючих</w:t>
            </w:r>
            <w:proofErr w:type="spellEnd"/>
            <w:r w:rsidRPr="00273C19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3293" w:type="dxa"/>
          </w:tcPr>
          <w:p w:rsidR="00AA514F" w:rsidRPr="00273C19" w:rsidRDefault="00AA514F" w:rsidP="00F71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3C19">
              <w:rPr>
                <w:rFonts w:ascii="Times New Roman" w:hAnsi="Times New Roman" w:cs="Times New Roman"/>
              </w:rPr>
              <w:t xml:space="preserve">Розглянути типові навчальні плани </w:t>
            </w:r>
            <w:proofErr w:type="spellStart"/>
            <w:r w:rsidRPr="00273C19">
              <w:rPr>
                <w:rFonts w:ascii="Times New Roman" w:hAnsi="Times New Roman" w:cs="Times New Roman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73C19">
              <w:rPr>
                <w:rFonts w:ascii="Times New Roman" w:hAnsi="Times New Roman" w:cs="Times New Roman"/>
              </w:rPr>
              <w:t xml:space="preserve"> навчальних закладів для дітей зі зниженим слухом та глухих І</w:t>
            </w:r>
            <w:r>
              <w:rPr>
                <w:rFonts w:ascii="Times New Roman" w:hAnsi="Times New Roman" w:cs="Times New Roman"/>
              </w:rPr>
              <w:t>-</w:t>
            </w:r>
            <w:r w:rsidRPr="00273C19">
              <w:rPr>
                <w:rFonts w:ascii="Times New Roman" w:hAnsi="Times New Roman" w:cs="Times New Roman"/>
              </w:rPr>
              <w:t>ІІІ ступеню. Записати, які відмінності наявні в них у порівнянні з планами масової школи.</w:t>
            </w:r>
          </w:p>
          <w:p w:rsidR="00AA514F" w:rsidRPr="00273C19" w:rsidRDefault="00AA514F" w:rsidP="00F7106C">
            <w:pPr>
              <w:jc w:val="both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2. Ознайомитись з програмами спеціальних загальноосвітніх шкіл для дітей зі зниженим слухом та глухих.</w:t>
            </w:r>
          </w:p>
        </w:tc>
        <w:tc>
          <w:tcPr>
            <w:tcW w:w="3890" w:type="dxa"/>
          </w:tcPr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4F" w:rsidRDefault="00AA514F" w:rsidP="00F7106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AA514F" w:rsidRPr="00273C19" w:rsidRDefault="00AA514F" w:rsidP="00F7106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  <w:p w:rsidR="00AA514F" w:rsidRPr="00DE0201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AA514F" w:rsidRPr="00AC7057" w:rsidRDefault="00D320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AA514F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AA514F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AA514F" w:rsidRPr="00AC7057" w:rsidRDefault="00D3204B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="00AA514F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A514F" w:rsidRPr="00AC7057" w:rsidRDefault="00AA514F" w:rsidP="00F710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A514F" w:rsidRPr="00AC7057" w:rsidRDefault="00AA514F" w:rsidP="00F710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4D5" w:rsidRPr="00DE0201" w:rsidTr="006E1F2C">
        <w:tc>
          <w:tcPr>
            <w:tcW w:w="1378" w:type="dxa"/>
          </w:tcPr>
          <w:p w:rsidR="00D314D5" w:rsidRDefault="00D314D5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4D5" w:rsidRPr="00DE0201" w:rsidRDefault="00D314D5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.06</w:t>
            </w:r>
          </w:p>
          <w:p w:rsidR="00D314D5" w:rsidRPr="00DE0201" w:rsidRDefault="00D314D5" w:rsidP="00D314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149" w:type="dxa"/>
          </w:tcPr>
          <w:p w:rsidR="00D314D5" w:rsidRPr="00DE0201" w:rsidRDefault="00D314D5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D314D5" w:rsidRDefault="00D314D5" w:rsidP="006E1F2C">
            <w:pPr>
              <w:jc w:val="center"/>
              <w:rPr>
                <w:rFonts w:ascii="Times New Roman" w:hAnsi="Times New Roman" w:cs="Times New Roman"/>
              </w:rPr>
            </w:pPr>
          </w:p>
          <w:p w:rsidR="00D314D5" w:rsidRPr="005452BD" w:rsidRDefault="00D314D5" w:rsidP="006E1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293" w:type="dxa"/>
          </w:tcPr>
          <w:p w:rsidR="00D314D5" w:rsidRPr="00DE0201" w:rsidRDefault="00D314D5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</w:tcPr>
          <w:p w:rsidR="00D3204B" w:rsidRDefault="00D3204B" w:rsidP="006E1F2C">
            <w:pPr>
              <w:jc w:val="center"/>
              <w:rPr>
                <w:rFonts w:ascii="Times New Roman" w:hAnsi="Times New Roman" w:cs="Times New Roman"/>
              </w:rPr>
            </w:pPr>
          </w:p>
          <w:p w:rsidR="00D314D5" w:rsidRPr="00DE0201" w:rsidRDefault="00D314D5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D314D5" w:rsidRPr="00AC7057" w:rsidRDefault="00D314D5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D314D5" w:rsidRPr="00AC7057" w:rsidRDefault="00D314D5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3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D314D5" w:rsidRPr="00AC7057" w:rsidRDefault="00D314D5" w:rsidP="006E1F2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D314D5" w:rsidRPr="00AC7057" w:rsidRDefault="00D314D5" w:rsidP="006E1F2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73C19"/>
    <w:rsid w:val="002844FA"/>
    <w:rsid w:val="00297FB2"/>
    <w:rsid w:val="002E2EBC"/>
    <w:rsid w:val="002E4B21"/>
    <w:rsid w:val="00356918"/>
    <w:rsid w:val="003D09B1"/>
    <w:rsid w:val="003F714C"/>
    <w:rsid w:val="00402957"/>
    <w:rsid w:val="0043246C"/>
    <w:rsid w:val="004361A5"/>
    <w:rsid w:val="004A426C"/>
    <w:rsid w:val="005452BD"/>
    <w:rsid w:val="00557BE2"/>
    <w:rsid w:val="005B71C0"/>
    <w:rsid w:val="005D20E1"/>
    <w:rsid w:val="00651E1E"/>
    <w:rsid w:val="00717B32"/>
    <w:rsid w:val="00727F4F"/>
    <w:rsid w:val="00735ACE"/>
    <w:rsid w:val="007D2B83"/>
    <w:rsid w:val="007E5F6C"/>
    <w:rsid w:val="00844EA1"/>
    <w:rsid w:val="00876837"/>
    <w:rsid w:val="008F6CA0"/>
    <w:rsid w:val="00995EF0"/>
    <w:rsid w:val="009B6798"/>
    <w:rsid w:val="009E6041"/>
    <w:rsid w:val="00A85206"/>
    <w:rsid w:val="00AA514F"/>
    <w:rsid w:val="00AC7057"/>
    <w:rsid w:val="00AE018F"/>
    <w:rsid w:val="00BF44C7"/>
    <w:rsid w:val="00C57831"/>
    <w:rsid w:val="00C750EE"/>
    <w:rsid w:val="00D06659"/>
    <w:rsid w:val="00D22DB0"/>
    <w:rsid w:val="00D314D5"/>
    <w:rsid w:val="00D3204B"/>
    <w:rsid w:val="00D720DE"/>
    <w:rsid w:val="00DB0E3F"/>
    <w:rsid w:val="00DE0201"/>
    <w:rsid w:val="00E13668"/>
    <w:rsid w:val="00E8371C"/>
    <w:rsid w:val="00F7415D"/>
    <w:rsid w:val="00F9502B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18" Type="http://schemas.openxmlformats.org/officeDocument/2006/relationships/hyperlink" Target="mailto:yuriy.kovnyy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dagogy.lnu.edu.ua/" TargetMode="Externa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hyperlink" Target="https://pedagogy.lnu.edu.u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yuriy.kovnyy@lnu.edu.ua" TargetMode="External"/><Relationship Id="rId20" Type="http://schemas.openxmlformats.org/officeDocument/2006/relationships/hyperlink" Target="mailto:yuriy.kovnyy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23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19" Type="http://schemas.openxmlformats.org/officeDocument/2006/relationships/hyperlink" Target="https://pedagogy.lnu.edu.ua/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Relationship Id="rId22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4203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5</cp:revision>
  <cp:lastPrinted>2020-03-12T13:20:00Z</cp:lastPrinted>
  <dcterms:created xsi:type="dcterms:W3CDTF">2020-06-15T13:33:00Z</dcterms:created>
  <dcterms:modified xsi:type="dcterms:W3CDTF">2020-06-15T13:49:00Z</dcterms:modified>
</cp:coreProperties>
</file>