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Факультет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Кафедра початкової та дошкільної освіти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before="0" w:after="0"/>
        <w:ind w:left="524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__________ 2020 р.)</w:t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 xml:space="preserve">Силабус з навчальної дисципліни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>«</w:t>
      </w:r>
      <w:r>
        <w:rPr>
          <w:rFonts w:eastAsia="Times New Roman" w:ascii="Times New Roman" w:hAnsi="Times New Roman"/>
          <w:b/>
          <w:sz w:val="32"/>
          <w:szCs w:val="32"/>
        </w:rPr>
        <w:t>Методика навчання української мови в початкових класах</w:t>
      </w:r>
      <w:r>
        <w:rPr>
          <w:rFonts w:eastAsia="Times New Roman" w:ascii="Times New Roman" w:hAnsi="Times New Roman"/>
          <w:b/>
          <w:sz w:val="32"/>
          <w:szCs w:val="32"/>
        </w:rPr>
        <w:t xml:space="preserve">»,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>що викладається для здобувачів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>першого</w:t>
      </w: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>(бакалав</w:t>
      </w:r>
      <w:r>
        <w:rPr>
          <w:rFonts w:eastAsia="Times New Roman" w:ascii="Times New Roman" w:hAnsi="Times New Roman"/>
          <w:b/>
          <w:sz w:val="32"/>
          <w:szCs w:val="32"/>
        </w:rPr>
        <w:t xml:space="preserve">рського) рівня вищої освіти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>спеціальності 01</w:t>
      </w:r>
      <w:r>
        <w:rPr>
          <w:rFonts w:eastAsia="Times New Roman" w:ascii="Times New Roman" w:hAnsi="Times New Roman"/>
          <w:b/>
          <w:sz w:val="32"/>
          <w:szCs w:val="32"/>
        </w:rPr>
        <w:t>3</w:t>
      </w: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>Початкова</w:t>
      </w:r>
      <w:r>
        <w:rPr>
          <w:rFonts w:eastAsia="Times New Roman" w:ascii="Times New Roman" w:hAnsi="Times New Roman"/>
          <w:b/>
          <w:sz w:val="32"/>
          <w:szCs w:val="32"/>
        </w:rPr>
        <w:t xml:space="preserve"> освіта 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Львів — 2020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W w:w="1031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43"/>
        <w:gridCol w:w="7570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Методика навчання української мови в початкових класах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Факультет педагогічної освіти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 Освіта / Педагогіка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Початкова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освіта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Стахів Марія Олексіївна, кандидат педагогічних наук, доцент, доцент кафедри початкової і дошкільної освіти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Ростикус Надія Петрівна, кандидат педагогічних наук, асистент кафедри початкової та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3"/>
                  <w:rFonts w:eastAsia="Times New Roman" w:ascii="Times New Roman" w:hAnsi="Times New Roman"/>
                  <w:sz w:val="24"/>
                  <w:szCs w:val="24"/>
                </w:rPr>
                <w:t>mariya.stakhiv@lnu.edu.ua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3"/>
                  <w:rFonts w:eastAsia="Times New Roman" w:ascii="Times New Roman" w:hAnsi="Times New Roman"/>
                  <w:sz w:val="24"/>
                  <w:szCs w:val="24"/>
                </w:rPr>
                <w:t>nadiya.rostykus@lnu.edu.ua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щопонеділка, 15:00-16:00 год. (вул. Туган-Барановського, 7, м. Львів, ауд. 38)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https://pedagogy.lnu.edu.ua/course/metodyka-navchannya-ukrajinskoji-movy-v-pochatkovyh-klasah-z-kalihrafijeyu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>Зміст навчальної дисципліни побудовано таким чином, щоб  здобувачі вищої освіти оволодівали знання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>ми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 xml:space="preserve">, уміннями і навичками, необхідними для організації 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>освітнього процесу в 1-4 класах на уроках української мови;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 xml:space="preserve"> розвивати критичний аналіз у роботі з основними джерелами здобуття 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>науково-методичної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 xml:space="preserve"> інформації 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</w:rPr>
              <w:t>з навчальної дисципліни: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розкриття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 зміст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і завдання кожного з розділів дисципліни;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характери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стики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науково обґрунтован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их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і підтверджен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их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досвідом принцип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, метод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і прийом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ів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роботи з школярами; ознайом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лення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системою вправ і методикою їх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нього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застосування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у процесі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вивченн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мовних одиниць;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аналіз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форм підготовки вчителя до організації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освітнього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 процесу; підгот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 xml:space="preserve">овка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майбутніх учителів до педагогічної діяльності в умовах реформування сучасної школи, реалізації концепції мовної освіти та концепції Нової Української школи.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Дисципліна «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Методика навчання української мови в початкових класах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» є нормативною дисципліною для здобувачів першого (бакалаврського) рівня вищої освіти спеціальності 013 Початкова освіта, яка викладається в 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ІІ-ІV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семестрі в обсязі 5,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5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Style w:val="Style15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абезпечити</w:t>
            </w:r>
            <w:r>
              <w:rPr>
                <w:rStyle w:val="Style15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5"/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майбутніх учителів початкових класів знаннями теоретично обґрунтованих і практично перевірених шляхів і методів навчання та виховання на уроках мови і читання; розвинути в студентів уміння застосовувати теоретичні положення в практиці викладання мови; прищепити навички добору і використання найбільш раціональних й ефективних методів і прийомів навчання дітей грамоті, читанню, письму; розкрити принципи з’ясування понять фонетики, граматики, розвитку логічного мислення й усного та писемного мовлення</w:t>
            </w:r>
            <w:r>
              <w:rPr>
                <w:rStyle w:val="Style15"/>
                <w:rFonts w:eastAsia="Times New Roman" w:ascii="Times New Roman" w:hAnsi="Times New Roman"/>
                <w:b w:val="false"/>
                <w:bCs w:val="false"/>
                <w:color w:val="CE181E"/>
                <w:sz w:val="24"/>
                <w:szCs w:val="24"/>
                <w:lang w:val="uk-UA"/>
              </w:rPr>
              <w:t>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u w:val="none"/>
                <w:lang w:eastAsia="uk-UA"/>
              </w:rPr>
              <w:t>Основна література: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БіляєвО. Методика мови як наука / О. Біляєв // Дивослова. − 2002. − No11.− С. 20 – 50.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Волкова Н .П. Педагогіка : навч. посіб. Для вузів / Н. П. Волкова. – К. : Академія, 2001 – 576 с.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Державний стандарт початкової загальної освіти [Електронний ресурс]. – Режим доступу :http://www.mon.gov.ua/ua/often-requested/state-standards/ – Назва з екрану. 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" w:ascii="Liberation Serif" w:hAnsi="Liberation Serif" w:cstheme="majorBidi"/>
                <w:sz w:val="24"/>
                <w:szCs w:val="24"/>
                <w:shd w:fill="FFFFFF" w:val="clear"/>
              </w:rPr>
              <w:t xml:space="preserve">Закон України про загальну повну середню освіту </w:t>
            </w:r>
            <w:r>
              <w:rPr>
                <w:rFonts w:cs="" w:ascii="Liberation Serif" w:hAnsi="Liberation Serif" w:cstheme="majorBidi"/>
                <w:sz w:val="24"/>
                <w:szCs w:val="24"/>
              </w:rPr>
              <w:t xml:space="preserve">(МОН України). – [Електронний ресурс]: – Режим доступу: </w:t>
            </w:r>
            <w:hyperlink r:id="rId4">
              <w:r>
                <w:rPr>
                  <w:rStyle w:val="Style13"/>
                  <w:rFonts w:cs="" w:ascii="Liberation Serif" w:hAnsi="Liberation Serif" w:cstheme="majorBidi"/>
                  <w:color w:val="auto"/>
                  <w:sz w:val="24"/>
                  <w:szCs w:val="24"/>
                </w:rPr>
                <w:t>www.mon.gov.ua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Зязюн І.А. Основи педагогічної майстерності / І.А. Зязюн . – К. : Наукова думка, 1987. – 209 с.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Калмикова Л. О. Формування мовленнєвих умінь і навичок у дітей: психологічний та лінгводидактичний аспект: навч. посіб. Для студ. ВНЗ. / Л. О. Калмикова − К. : НМЦВО, 2008 − 163 с. 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Концепція Нової української школи (Текст) Режим сумісності:  </w:t>
            </w:r>
            <w:hyperlink r:id="rId5">
              <w:r>
                <w:rPr>
                  <w:rStyle w:val="Style13"/>
                  <w:rFonts w:ascii="Liberation Serif" w:hAnsi="Liberation Serif"/>
                  <w:color w:val="auto"/>
                  <w:sz w:val="24"/>
                  <w:szCs w:val="24"/>
                </w:rPr>
                <w:t>http://nus.org.ua/wp-content/uploads/2017/07/konczepcziya.pdf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Лобчук О.Г. Навчання мовленнєвої діяльності на уроках мови. 1 – 4 класи : навч.-метод. посібник /О.Г. Лобчук. – К. : Кафедра, 2012. – 120 с. </w:t>
            </w:r>
          </w:p>
          <w:p>
            <w:pPr>
              <w:pStyle w:val="Style22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 /За наук. ред.. М.С. Вашуленка. – К.: Літера ЛТД, 2012. – 364с.</w:t>
            </w:r>
          </w:p>
          <w:p>
            <w:pPr>
              <w:pStyle w:val="Style22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 /За наук. ред. М.С. Вашуленка. – К.: Літера ЛТД, 2019. – 364с.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Навчальні програми середньої загальноосвітньої школи. – К. : Видавничий Дім «Освіта», 2012. – 429 с.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Науменко В. О. Літературне читання: підруч. для 2 кл. / В. О. Науменко. – К. Генеза. - 2012. - 160 с.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Національна доктрина розвитку освіти України у ХХІ столітті // Освіта України. – 2001.– 18 липня. – С.4-6.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Савченко О. Я. Дидактика початкової освіти : підруч. Для вищ. навч. закл. / О. Я. Савченко. – 2-гевид. – К. : Грамота, 2013. – 504 с.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Савченко О. Я. Методика читання у початкових класах: посіб. Для вчителя / О. Я. Савченко. – К. : Освіта, 2007. – 334 с.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Симоненко Т. Лінгводидактичні засади формування комунікативної компетенції студентів філологічних факультетів / Т. Симоненко // Українська мова і література в школі. − 2006. − No 6. − С. 38-41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 w:eastAsia="uk-UA"/>
              </w:rPr>
              <w:t>Словник-довідник з української лінгводидактики: навч. посібник/ кол. авторів за ред. М.Пентилюк. – К.: Ленвіт, 2003. – 149с.</w:t>
            </w:r>
          </w:p>
          <w:p>
            <w:pPr>
              <w:pStyle w:val="Style22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Сухомлинський В.О. Вибрані твори у 5-ти томах.–К.: Рад. школа, 1976.–Т.1.–654с.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Типові освітні програми. 1-2 класи. Нова українська школа + Закон України "Про Освіту" + Державний стандарт початкової освіти / О.Я. Савченко, Р.Б. Шияна. –К. :Видавничий дім «Освіта», 2018.–240с.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Style w:val="Style13"/>
                <w:rFonts w:eastAsia="Times New Roman" w:cs="" w:ascii="Liberation Serif" w:hAnsi="Liberation Serif" w:cstheme="majorBidi"/>
                <w:sz w:val="24"/>
                <w:szCs w:val="24"/>
                <w:lang w:val="uk-UA" w:eastAsia="en-US"/>
              </w:rPr>
              <w:t>Українська мова. Навчальна програма для загальноосвітніх навчальних закладів 1-4 класи (МОН України). – [Електронний ресурс</w:t>
            </w:r>
            <w:r>
              <w:rPr>
                <w:rStyle w:val="Style13"/>
                <w:rFonts w:eastAsia="Times New Roman" w:cs="" w:ascii="Liberation Serif" w:hAnsi="Liberation Serif" w:cstheme="majorBidi"/>
                <w:sz w:val="24"/>
                <w:szCs w:val="24"/>
                <w:lang w:eastAsia="en-US"/>
              </w:rPr>
              <w:t xml:space="preserve">]: – Режим доступу: </w:t>
            </w:r>
            <w:hyperlink r:id="rId6">
              <w:r>
                <w:rPr>
                  <w:rStyle w:val="Style13"/>
                  <w:rFonts w:eastAsia="Times New Roman" w:cs="" w:ascii="Liberation Serif" w:hAnsi="Liberation Serif" w:cstheme="majorBidi"/>
                  <w:color w:val="auto"/>
                  <w:sz w:val="24"/>
                  <w:szCs w:val="24"/>
                  <w:lang w:eastAsia="en-US"/>
                </w:rPr>
                <w:t>www.mon.gov.ua</w:t>
              </w:r>
            </w:hyperlink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Style w:val="Style13"/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112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годин аудиторних занять. З них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48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години лекцій,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64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години семінарських занять та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53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ascii="Liberation Serif" w:hAnsi="Liberation Serif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eastAsia="Times New Roman" w:ascii="Liberation Serif" w:hAnsi="Liberation Serif"/>
                <w:b/>
                <w:bCs/>
                <w:sz w:val="24"/>
                <w:szCs w:val="24"/>
                <w:lang w:val="uk-UA"/>
              </w:rPr>
              <w:t>знати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4"/>
                <w:szCs w:val="24"/>
                <w:lang w:val="uk-UA"/>
              </w:rPr>
              <w:t xml:space="preserve"> теоретико-методичні засади викладання методики навчання української мови у початковій школі;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предмет, завдання та зміст даної дисципліни;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основи організації навчального процесу у початковій школі;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У відповідності до сучасних соціальних замовлень підготовка фахівців вищої освіти має ґрунтуватися на методологічній основі.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Бакалаври спеціальності 013 «Початкова освіта» повинні мати сформовані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ключові та предметні компетентності,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 володіти не тільки знаннями із фахових дисциплін, а й професійними вміннями і навичками: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раціонально та науково обґрунтовано організовувати самостійну роботу учнів;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правильно контролювати та оцінювати знання, вміння і навички учнів;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раціонально добирати, а при необхідності виготовляти дидактичний матеріал, наочність до занять відповідно до їх пізнавальної мети;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своєчасно й уміло використання ТЗН і засоби мультимедіа для проведення занять з мовознавчих дисциплін;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співвідносити теоретичні знання з практичними потребами сучасної школи, втілювати нові методичні ідеї у практику вивчення предмета.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Методика навчанння української мови, українська мова, грамота, письмо, методи і прийоми навчання грамоти, аналіз, синтез, періоди навчання грамоти, мова і мовлення, текст, речення, слово, частини мови, будова слова, розвиток мовлення.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Очний</w:t>
            </w:r>
            <w:r>
              <w:rPr>
                <w:rFonts w:eastAsia="Times New Roman" w:ascii="Times New Roman" w:hAnsi="Times New Roman"/>
                <w:i w:val="false"/>
                <w:iCs w:val="false"/>
                <w:sz w:val="24"/>
                <w:szCs w:val="24"/>
              </w:rPr>
              <w:t>/заочний/дистанційний/змішаний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Проведення лекцій, практично-семінарських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у схемі*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іспит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після завершення вивчення навчальної дисципліни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Вивчення навчальної дисципліни ґрунтується на компетентностях, сформованих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у процесі вивчення дисциплін циклу професійної та практичної підготовки (сучасна українська мова з практикумом, дитяча література з методикою літературного читання, </w:t>
            </w:r>
            <w:r>
              <w:rPr>
                <w:rFonts w:eastAsia="Times New Roman"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і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сторія педагогіки, теорія і методика виховання, 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сихологія загальна, вікова та педагогічна, 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натомія і фізіологія дітей з основами генетики та валеології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, о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снови інформатики з методикою навчання, 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</w:t>
            </w: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ступ до спеціальності з основами педагогіки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, необхідних для осмислення значущих питань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методики навчання української мови в початкових класах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семінарські/самостійні: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% семестрової оцінки; максимальна кількість балів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(практично-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семінарські заняття передбачають виконання системи завдань, адекватність та повнота розв’язання яких оцінюються максимально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балами. Кількість балів, що виставляється за семінарське заняття, враховує: відповіді студентів на проблемні питання за змістом теми; обговорення запитань для роздумів, дискусій, уміння використовувати знання під час розв’язання педагогічних задач;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іспит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–  максимальна кількість балів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Підсумкова максимальна кількість балів 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є обов’язковим складником навчання.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до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іспиту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Дисципліна завершується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іспитом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який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проводиться у системі Moodle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Питання до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іспиту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: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Загальнотеоретичні питання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1. Читання і письмо як види мовленнєвої діяльності. Лінгвістичні основи методики навчання грамоти.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2. Розкрийте наукові основи методики початкового навчання української мови в умовах Нової української школи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  <w:lang w:val="uk-UA"/>
              </w:rPr>
              <w:t>: методологічні, психолого-педагогічні. Мовознавчі й літературознавчі дані в методиці навчання мови.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3. Принципи, часткові методи й прийоми методики навчання української мови.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4. Психологічні й лінгвістичні основи методики навчання грамоти. Читання і письмо – види мовленнєвої діяльності. Звукова система української мови у взаємозв’язку з графічною.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5. Короткий огляд історії методів навчання грамоти: буквоскладальний синтетичний метод, складовий синтетичний метод, звуковий аналітичний метод, звуковий синтетичний метод, звуковий аналітико-синтетичний метод, метод цілих слів.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6. Розкрийте особливості сучасного звукового аналітико-синтетичного методу навчання грамоти. Прийоми звукового аналізу, прийоми звукового синтезу.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7. Основні періоди й етапи навчання грамоти. Добуквений період: формування загальнонавчальних умінь і навичок, розвиток мовлення, формування в учнів фонетичного слуху, розвиток умінь здійснювати мовний аналіз, підготовка руки дитини до письма.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8. Коло умінь і навичок, які здобувають учні в буквений період навчання грамоти. Етапи буквеного періоду. Методика формування уміння читати прямі склади. Опрацювання звуків і букв на другому етапі буквеного періоду.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9. Методика навчання письма в буквений період. Психолого-педагогічні особливості процесу навчання письма шестирічних учнів. Організаційні й гігієнічні умови навчання письма. Види робіт з письма в буквений період.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10. Розвиток мовлення і мислення учнів на уроках навчання грамоти: робота над удосконаленням звуковимови, збагачення словникового запасу учнів, робота над реченням і  висловленням.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11. Навчальні та виховні завдання післябуквеного періоду навчання грамоти. Особливості уроків навчання грамоти в класах з малою кількістю учнів.</w:t>
            </w:r>
          </w:p>
          <w:p>
            <w:pPr>
              <w:pStyle w:val="BlockText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 Проаналізуйте основні методи навчання граматики: евристичний, проблемний, частково-проблемний, пояснювально-ілюстративний і репродуктивний.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13. Методика опрацювання елементів синтаксису: формування поняття про речення, типи речень за будовою та метою висловлювання. Основні види роботи над засвоєнням понять: основа речення, головні члени речення.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14. Робота над засвоєнням синтаксичного зв’язку між членами речення, вивчення однорідних членів речення, ознайомлення зі складним реченням.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15. Методика опрацювання елементів лексики. Робота над усвідомленням прямого і переносного значення слова, багатозначністю й омонімією. Робота над синонімами, вивчення антонімів.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16. Розкрийте значення і завдання роботи над вивченням морфемної будови слова. Вивчення основи слова і закінчення.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17. Формування загального поняття про іменник. Методика вивчення роду, числа та відмінювання іменників.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18. Обсяг знань, умінь і навичок, які учні здобувають у процесі вивчення прикметника. Методика вивчення роду і числа прикметників.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19. Система вивчення дієслова: методика вивчення числа, роду, часових форм дієслів та формування поняття про дієвідмінювання.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20. Граматичний і антиграматичний напрями в методиці навчання орфографії. Вивчення фонетичних, морфологічних і семантичних написань.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21. Розкрийте освітнє і виховне значення уроків розвитку мовлення та наукові основи методики розвитку мовлення.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22. Розкрийте методику формування орфографічних навичок.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23. Розкрийте основні прийоми організації вивчення лексикології на уроках мови.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24. Лінгвістичні засади методики вивчення морфеміки і словотвору в початковій школі.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25. Етапи і методика формування граматичних понять у початкових класах.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26. Розвиток комунікативних умінь під час опрацювання програмного матеріалу з рідної мови.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27. Розкрийте зміст роботи з розвитку монологічного мовлення та способи організації навчання висловленням.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28. Проаналізуйте особливості оволодіння учнями початкових класів зв’язним мовленням.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29. Методика формування вмінь літературної вимови.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30. Основні методи та прийоми формування умінь збирати матеріал на основі спостережень за дійсністю.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Питання теоретико-практичного характеру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1. Види та завдання вправ зі синтаксису й пунктуації.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2. Проаналізуйте види вправ з лексики й методику їхнього проведення.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3. Розкрийте методику проведення морфемного розбору на уроках рідної мови в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4. Методика проведення морфологічного розбору в початкових класах.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5. Типи і структура уроків граматики.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6. Види орфографічних вправ і методика їхнього проведення.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7. Орфографічний розбір, його види та методика проведення.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8. Особливості проведення словникової роботи у процесі навчання орфографії.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9. Вимоги до уроків навчання орфографії.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10. Схарактеризуйте типи уроків розвитку мовлення.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11. Проаналізуйте основні етапи роботи над значущими частинами слова в аспекті розвитку мовлення учнів початкових класів та охарактеризуйте типологію вправ словотворчого характеру: аналіз готового матеріалу; перетворення готового матеріалу; творення висловлення.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12. Основні принципи опрацювання лексичних тем.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13. Розкрийте особливості вивчення елементів фразеології в початковій школі.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14. Особливості засвоєння учнями початкових класів явища омонімії.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15. Методика ознайомлення з числівником.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16. Методика вироблення початкових уявлень про речення і його будову.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17. Етапи підготовки до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узагальнювального уроку з мови і методика його проведення.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18. Робота над загадками, прислів’ями і приказками на уроках рідної  мови.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19. Комплекс знань, умінь, які освоюють учні під час вивчення морфемної будови слова.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20. Урок  як основна форма освітнього процесу з української мови. Нестандартні уроки української мови.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21. Типи комплексних вправ на етапі закріплення граматичних форм, їхня послідовність в освітньому процесі.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22. Види переказів і методика їхнього проведення.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23. Організація та прийоми навчання усним і письмовим переказам: попередня роззосереджена робота, постановка завдання, мотивація мовлення.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24. Види диктантів і методика їхнього проведення в початкових класах.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25. Проаналізуйте структуру уроку на ознайомлення з новою буквою.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26. Розкрийте структуру уроку письма на вивчення нової букви.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27. Методика проведення звукового і звуко-буквеного аналізу.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28. Методика вивчення прислівника в початкових класах.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29. Орфографічний розбір, його види та методика проведення.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30. Методика проведення аналізу учнівських письмових робіт.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Завдання практичного характеру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1. Проаналізуйте ілюстративний матеріал підручника до вивчення теми “Вживання апострофа”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2. Охарактеризуйте наочні посібники, які можна використати під час вивчення нової букви у буквений період навчання грамоти.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3. Проаналізуйте сторінку Букваря основного періоду навчання грамоти.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4. Проведіть словникову роботу під час вивчення будови слова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5. Розкрийте сутність методів наукового педагогічного дослідження та визначте основні завдання застосування ситуаційних вправ під час вивчення граматики.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6. Складіть план-конспект узагальнювального уроку до теми “Будова слова”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7. Складіть план уроку засвоєння нових знань до теми “Вживання апострофа”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8. Визначте та продемонструйте види роботи на уроці української мови під час вивчення головних членів речення.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9. Складіть план вступної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бесіди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до уроку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розвитку мовлення на тему «Золота осінь».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10. Складіть короткий план уроку вивчення нового звука та нової букви в 1 класі. Буква «З».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11. Складіть план-схему роботи над письмовим переказом у 2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12. Розробіть фрагмент уроку на закріплення знань про іменник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13. Розробіть фрагмент уроку на засвоєння нових знань про прикметник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14. Розробіть фрагмент уроку на закріплення знань про зв’язок іменників з прикметниками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15. Складіть план проведення словникової роботи у процесі вивчення прикметника в 4 класі.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16. Розробіть питання для евристичної бесіди на уроці розвитку мовлення на тему «Мої друзі».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17. Проаналізуйте типи вправ, що подані у підручнику для 4 класу під час вивчення дієслова.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18. Проаналізуйте ілюстративний матеріал підручника з української мови під час  вивчення морфемної будови слова.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19. Розробіть фрагмент уроку розвитку мовлення (словникова робота) на тему «Сніжно-біла зимова краса”.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20. Розкрийте послідовність виконання поданих у підручнику для 3 класу вправ під час вивчення теми “Споріднені слова”.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21. Наведіть приклади різних видів словникової роботи на уроках мови у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22. Визначте та прокоментуйте мету уроку рідної мови під час ознайомлення учнів із займенниками.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23. Проведіть фрагмент уроку (закріплення знань) під час вивчення теми «Склад. Наголос».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24. Розробіть фрагмент уроку розвитку мовлення в 4 класі на складання казки “Чому зима заплакала?”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25. Проведіть вправи на розвиток уваги та підготовку до фонетичного аналізу слів у 2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26. Охарактеризуйте мету і завдання проведення орфографічних хвилинок на уроках мови в 3 класі.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27. Складіть і проаналізуйте фрагмент уроку на засвоєння нових знань під чаас вивчення однорідних членів речення.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28. Проаналізуйте матеріали підручника для 4 класу на закріплення орфоепічних навичок.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29. Запропонуйте ігри та вправи для розвитку уваги під час вивчення елементів лексики в початкових класах.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30. Розкрийте основні завдання роботи з таблицями на уроках мови в 1 класі.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2340" w:leader="none"/>
              </w:tabs>
              <w:spacing w:lineRule="auto" w:line="240" w:before="0" w:after="200"/>
              <w:ind w:left="360" w:hanging="0"/>
              <w:contextualSpacing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pageBreakBefore w:val="false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  <w:t>Схема навчальної дисципліни*</w:t>
      </w:r>
    </w:p>
    <w:tbl>
      <w:tblPr>
        <w:tblW w:w="108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1810"/>
        <w:gridCol w:w="2103"/>
        <w:gridCol w:w="2893"/>
        <w:gridCol w:w="2335"/>
        <w:gridCol w:w="1144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Тема, план, короткі тези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Література.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Термін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виконання</w:t>
            </w:r>
          </w:p>
        </w:tc>
      </w:tr>
      <w:tr>
        <w:trPr/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bookmarkStart w:id="1" w:name="__DdeLink__5486_185932839711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>ЗМ 1.</w:t>
            </w:r>
            <w:bookmarkEnd w:id="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Методика навчання української мови як педагогічна наука. Загальні питання організації навчання з методики викладання української мови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Тема 1. </w:t>
            </w:r>
            <w:r>
              <w:rPr>
                <w:rFonts w:ascii="Liberation Serif" w:hAnsi="Liberation Serif"/>
                <w:b w:val="false"/>
                <w:bCs/>
                <w:color w:val="000000"/>
                <w:sz w:val="20"/>
                <w:szCs w:val="20"/>
                <w:lang w:val="uk-UA" w:eastAsia="en-US"/>
              </w:rPr>
              <w:t>Методика навчання української мови як педагогічна наука. Програми і підручники з української мови.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1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1.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Аналіз програм і підручників з української мови для початкової школи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Вашуленко М. С. Буквар: підруч. для 1 кл. загальноосвіт. навч. закл. / М.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Вашуленко, О.В. Вашуленко. – К. : Видавничий дім «Освіта», 2012. - 152 с. : іл.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Вашуленко М. С. Українська мова: підруч. для 2 кл. загальноосвіт. навч.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закл. з навчанням українською мовою / М. С. Вашуленко, С. Г. Дубовик, / за ред.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М.С. Вашуленка. – К. : Видавничий дім «Освіта», 2012.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Вашуленко М. С. Українська мова та читання: підруч. для 2 кл.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загальноосвіт. навч. закл. з навчанням українською мовою / М. С. Вашуленко, С. Г.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Дубовик, / за ред. М.С. Вашуленка. – К. : Видавничий дім «Освіта», 2019. - 160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с. : іл.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Вашуленко М. С. Українська мова: підруч. для 3 кл. загальноосвіт. навч. закл.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з навчанням українською мовою / М. С. Вашуленко, О.І. Мельничайко, Н.А.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Васильківська / за ред. М.С. Вашуленка. – К. : Видавничий дім «Освіта», 2013. -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192 с. : іл.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Вашуленко М. С. Українська мова: підруч. для 4 кл. загальноосвіт. навч. закл.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з навчанням українською мовою / М. С. Вашуленко, С. Г. Дубовик , О.І.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Мельничайко / за ред. М.С. Вашуленка. – К. : Видавничий дім «Освіта», 2015. -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192 с. : іл.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Большакова І. О., Пристінська М. С. Українська мова та читання», 2 клас (у 2-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х частинах) – 2019.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Методика навчання</w:t>
            </w:r>
            <w:r>
              <w:rPr>
                <w:rStyle w:val="Style13"/>
                <w:rFonts w:eastAsia="Times New Roman" w:ascii="Liberation Serif" w:hAnsi="Liberation Serif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української мови в початковій школі: навчально-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методичний посібник для студентів вищих навчальних закладів/За наук. ред..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М.С.Вашуленка. – К.: Літера ЛТД, 2011. – 364с.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3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год.)</w:t>
            </w:r>
            <w:r>
              <w:rPr>
                <w:rFonts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Опрацювати лекційний матеріал.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Проаналізувати Державний стандарт початкової освіти: ключові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компетентності, мовно-літературну освітню галузь.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Проаналізувати навчальні програми: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— </w:t>
            </w:r>
            <w:r>
              <w:rPr>
                <w:rFonts w:ascii="Liberation Serif" w:hAnsi="Liberation Serif"/>
                <w:sz w:val="20"/>
                <w:szCs w:val="20"/>
              </w:rPr>
              <w:t>типову освітню програму розроблену під керівництвом О.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Савченко (пояснювальна записка мовно-літературної освітньої галузі українська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мова і літературне читання);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— </w:t>
            </w:r>
            <w:r>
              <w:rPr>
                <w:rFonts w:ascii="Liberation Serif" w:hAnsi="Liberation Serif"/>
                <w:sz w:val="20"/>
                <w:szCs w:val="20"/>
              </w:rPr>
              <w:t>типову освітню програму розроблену під керівництвом Р. Шияна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(пояснювальна записка мовно-літературної освітньої галузі українська мова і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літературне читання).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Проаналізувати Букварі (авт. М.С.Вашуленко, А.В. Вашуленко, авт.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І.О.Большакова, М.С. Пристінська), підручники українська мова (авт.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М.С.Вашуленко, С.Г. Дубовик, О.І. Мельничайко, Н.А.Васильківська,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І.О.Большакова, М.С. Пристінська).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Схема аналізу Букваря.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1-й тиждень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семестру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 2.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bookmarkStart w:id="2" w:name="__DdeLink__6430_13175435931"/>
            <w:r>
              <w:rPr>
                <w:rFonts w:ascii="Liberation Serif" w:hAnsi="Liberation Serif"/>
                <w:sz w:val="20"/>
                <w:szCs w:val="20"/>
                <w:lang w:val="uk-UA"/>
              </w:rPr>
              <w:t>Дидактичні засоби навчання на уроках української мови: методика використання та відбору.</w:t>
            </w:r>
            <w:bookmarkEnd w:id="2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0" w:leader="none"/>
              </w:tabs>
              <w:bidi w:val="0"/>
              <w:spacing w:lineRule="auto" w:line="240" w:before="0" w:after="0"/>
              <w:ind w:left="720" w:hanging="0"/>
              <w:jc w:val="both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 w:eastAsia="en-US"/>
              </w:rPr>
              <w:t xml:space="preserve">Савченко О. Сучасний урок: суб'єктивність навчання і варіативність структури / О. Савченко // Початкова школа. – 2011. – No 9. – С. 11 – 16 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0" w:leader="none"/>
              </w:tabs>
              <w:bidi w:val="0"/>
              <w:spacing w:lineRule="auto" w:line="240" w:before="0" w:after="0"/>
              <w:ind w:left="720" w:right="0" w:hanging="0"/>
              <w:jc w:val="both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 w:eastAsia="en-US"/>
              </w:rPr>
              <w:t>Простота Л. Урок навчання грамоти // ПШ, 2012.–№7.–С. 33–36.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1. Слово вчителя.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2. Навчально-методичний комплект.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3. Шкільний підручник рідної мови.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4. Методичні посібники.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5. Додаткові дидактичні засоби.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Технічні засоби навчання</w:t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2.</w:t>
            </w: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 xml:space="preserve"> Сучасні новітні технології навчання на уроках української мови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2.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lang w:val="uk-UA"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Семінарське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bookmarkStart w:id="3" w:name="__DdeLink__6430_1317543593"/>
            <w:r>
              <w:rPr>
                <w:rFonts w:ascii="Liberation Serif" w:hAnsi="Liberation Serif"/>
                <w:sz w:val="20"/>
                <w:szCs w:val="20"/>
                <w:lang w:val="uk-UA"/>
              </w:rPr>
              <w:t>Сучасні новітні технології навчання на уроках української мови</w:t>
            </w:r>
            <w:bookmarkEnd w:id="3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Анісімова Г. Сучасний урок у початковій школі: традиції та інновації : навч.-метод. пос. / Галина Анісімова, Олена Нікулочкіна.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Григорчук Н.А. Використання інноваційних технологій на уроках мови та літератури . – Режим доступу: </w:t>
            </w:r>
            <w:hyperlink r:id="rId7" w:tgtFrame="_blank">
              <w:r>
                <w:rPr>
                  <w:rStyle w:val="Style13"/>
                  <w:rFonts w:ascii="Liberation Serif" w:hAnsi="Liberation Serif"/>
                  <w:sz w:val="20"/>
                  <w:szCs w:val="20"/>
                </w:rPr>
                <w:t>http://grigorchuknadia.blogspot.com/2014/11/blog-post_58.html</w:t>
              </w:r>
            </w:hyperlink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Драч Є. Теоретичні основи особистісно зорієнтованого навчання української мови / Є. Драч // Нова пед. думка. - 2008. - № 4. - С. 151-152. - Бібліогр.: 7 назв. 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Кучерук О.А. Перспективні технології навчання в шкільному курсі української мови : навч. посіб. / О. А. Кучерук; Житомир. держ. ун-т ім. І.Франка. - Житомир, 2007. - 182 c. 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Чабайовська М.І. Педагогічні технології навчання української мови та літературного читання в початковій школі : навч.-метод. пос. / [Чабайовська М.І., Гаєвська Г.М., Гавриленко Н.М.].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 CYR" w:ascii="Liberation Serif" w:hAnsi="Liberation Serif"/>
                <w:color w:val="000000"/>
                <w:sz w:val="20"/>
                <w:szCs w:val="20"/>
                <w:lang w:val="uk-UA"/>
              </w:rPr>
              <w:t>Чекіна О. Нестандартні форми проведення уроку // Початкова освіта. – 2004 . - №5. – С. 2 – 13.</w:t>
            </w:r>
          </w:p>
          <w:p>
            <w:pPr>
              <w:pStyle w:val="Normal"/>
              <w:numPr>
                <w:ilvl w:val="0"/>
                <w:numId w:val="0"/>
              </w:numPr>
              <w:shd w:fill="FFFFFF" w:val="clear"/>
              <w:tabs>
                <w:tab w:val="left" w:pos="-284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3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0"/>
                <w:szCs w:val="20"/>
                <w:u w:val="none"/>
                <w:lang w:val="uk-UA" w:eastAsia="en-US"/>
              </w:rPr>
              <w:t>Явдошенко І. Інтерактивні методи навчання на уроках української мови // Початкова школа.–2008.–№2.–С.4–7.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 Комп'ютерні (інформаційні) технології навчання (А.Єршов).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 Технологія перспективно випереджувального навчання з використанням опорних схем за коментованого управління (М.Лисенкова).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 Технологія комунікативного навчання мовної культури (Є.Пассов)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. Створення ситуації успіху (А. Бєлкін).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 Технології розвитку критичного мислення.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 Технологія особистісно орієнтованого навчання та виховання.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 Ігрові технології (Нікітін).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 Технологія проблемного навчання (Дж. Дьюї).</w:t>
            </w:r>
          </w:p>
          <w:p>
            <w:pPr>
              <w:pStyle w:val="11"/>
              <w:shd w:val="clear" w:fill="FFFFFF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9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 Технологія раннього та інтенсивного навчання грамоти (М.Зайцев).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color w:val="000000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2-й тиждень</w:t>
            </w:r>
          </w:p>
        </w:tc>
      </w:tr>
      <w:tr>
        <w:trPr/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>Тема 3.  Типи уроків української мови, їх структура і методика проведення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3.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color w:val="000000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2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4.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Нетрадиційні форми навчання на уроках української мови. Проектна та ігрова технологія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Кучерук О.А. Перспективні технології навчання в шкільному курсі української мови : навч. посіб. / О. А. Кучерук; Житомир. держ. ун-т ім. І.Франка. - Житомир, 2007. - 182 c. 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hanging="0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Волошина Г. П. Особливості уроків читання та літературознавча пропедевтика у початковій школі : посіб. Для студентів та вчителів початкової школи // [Електронний ресурс] / Г. П. Волошина. – Режим доступу – : http://dspace.udpu.org.ua:8080/jspui/bitstream/6789/325/1/Osoblyvosti_urokiv_chytannia.pdf . –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hanging="0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" w:ascii="Liberation Serif" w:hAnsi="Liberation Serif" w:cstheme="majorBidi"/>
                <w:sz w:val="20"/>
                <w:szCs w:val="20"/>
                <w:shd w:fill="FFFFFF" w:val="clear"/>
                <w:lang w:val="uk-UA"/>
              </w:rPr>
              <w:t>Батраченко К.Г. Розвивальні ігри та інтерактивні вправи на уроках української мови в початкових класах // Початкове навчання та вихованння. – 2018. – №7. – С. 25–34.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hanging="0"/>
              <w:jc w:val="both"/>
              <w:textAlignment w:val="baseline"/>
              <w:rPr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Методика проведення нетрадиційних уроків української мови: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1. Урок-казка.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2. Інтегровані уроки.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3.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 xml:space="preserve"> Уроки-ігри.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4. Віршовані уроки.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5. Уроки-дослідження.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en-US"/>
              </w:rPr>
              <w:t>6. Урок-мандрівка.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3- й тиждень</w:t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5.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Методика проведення різного типу уроків української мови. Методика проведення інтегрованих уроків.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numPr>
                <w:ilvl w:val="0"/>
                <w:numId w:val="0"/>
              </w:numPr>
              <w:shd w:fill="FFFFFF" w:val="clear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Кучерук О.А. Перспективні технології навчання в шкільному курсі української мови : навч. посіб. / О. А. Кучерук; Житомир. держ. ун-т ім. І.Франка. - Житомир, 2007. - 182 c. 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hanging="0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Варзацька Л.О. Інтегровані уроки рідної мови і мовлення в перших класах загальноосвітніх шкіл. Методичний посібник. К.:”Юніверс”, 2000. –143с.</w:t>
            </w:r>
          </w:p>
          <w:p>
            <w:pPr>
              <w:pStyle w:val="Style22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hanging="0"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" w:ascii="Liberation Serif" w:hAnsi="Liberation Serif" w:cstheme="majorBidi"/>
                <w:sz w:val="20"/>
                <w:szCs w:val="20"/>
                <w:shd w:fill="FFFFFF" w:val="clear"/>
                <w:lang w:val="uk-UA"/>
              </w:rPr>
              <w:t>Батраченко К.Г. Розвивальні ігри та інтерактивні вправи на уроках української мови в початкових класах // Початкове навчання та вихованння. – 2018. – №7. – С. 25–34.</w:t>
            </w:r>
            <w:r>
              <w:rPr>
                <w:rFonts w:ascii="Liberation Serif" w:hAnsi="Liberation Serif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Особливості структури та методика проведення різних типів уроків української мови: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Комбінований урок.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Урок засвоєння нових знань.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3. Урок осмислення знань, формування на їх основі необхідних умінь та навичок.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4. Урок перевірки знань, умінь і навичок учнів.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5. Урок аналіз результатів письмових робіт.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6. Урок узагальнення і систематизація знань.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7. Урок навчального переказу.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8. Урок аналізу учнівських переказів та творів.</w:t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З</w:t>
            </w:r>
            <w:r>
              <w:rPr>
                <w:rStyle w:val="Strong"/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М</w:t>
            </w:r>
            <w:r>
              <w:rPr>
                <w:rStyle w:val="Strong"/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2.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rong"/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Методика навчання грамоти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Тема 4. Читання і письмо як види мовленнєвої діяльності першокласників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ПЗ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6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. «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en-US" w:eastAsia="en-US"/>
              </w:rPr>
              <w:t>Lego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» на уроках української мови у початковій школі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hyperlink r:id="rId8">
              <w:r>
                <w:rPr>
                  <w:rStyle w:val="Style13"/>
                  <w:rFonts w:eastAsia="Times New Roman" w:ascii="Liberation Serif" w:hAnsi="Liberation Serif"/>
                  <w:color w:val="000000"/>
                  <w:sz w:val="20"/>
                  <w:szCs w:val="20"/>
                  <w:u w:val="none"/>
                  <w:lang w:val="uk-UA"/>
                </w:rPr>
  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hyperlink r:id="rId9">
              <w:r>
                <w:rPr>
                  <w:rStyle w:val="Style13"/>
                  <w:rFonts w:eastAsia="Times New Roman" w:ascii="Liberation Serif" w:hAnsi="Liberation Serif"/>
                  <w:sz w:val="20"/>
                  <w:szCs w:val="20"/>
                </w:rPr>
                <w:t>http://ekhsuir.kspu.edu/handle/123456789/11655</w:t>
              </w:r>
            </w:hyperlink>
            <w:r>
              <w:rPr>
                <w:rStyle w:val="Style13"/>
                <w:rFonts w:eastAsia="Times New Roman" w:ascii="Liberation Serif" w:hAnsi="Liberation Serif"/>
                <w:sz w:val="20"/>
                <w:szCs w:val="20"/>
              </w:rPr>
              <w:t xml:space="preserve">  </w:t>
            </w:r>
            <w:r>
              <w:rPr>
                <w:rStyle w:val="Style13"/>
                <w:rFonts w:eastAsia="Times New Roman" w:ascii="Liberation Serif" w:hAnsi="Liberation Serif"/>
                <w:sz w:val="20"/>
                <w:szCs w:val="20"/>
              </w:rPr>
              <w:t>—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0"/>
                <w:szCs w:val="20"/>
                <w:u w:val="none"/>
              </w:rPr>
              <w:t xml:space="preserve">Абрамовська, О. П. </w:t>
            </w:r>
            <w:r>
              <w:rPr>
                <w:rStyle w:val="Style13"/>
                <w:rFonts w:ascii="Liberation Serif" w:hAnsi="Liberation Serif"/>
                <w:color w:val="000000"/>
                <w:sz w:val="20"/>
                <w:szCs w:val="20"/>
                <w:u w:val="none"/>
              </w:rPr>
              <w:t>Н</w:t>
            </w:r>
            <w:r>
              <w:rPr>
                <w:rStyle w:val="Style13"/>
                <w:rFonts w:ascii="Liberation Serif" w:hAnsi="Liberation Serif"/>
                <w:color w:val="000000"/>
                <w:sz w:val="20"/>
                <w:szCs w:val="20"/>
                <w:u w:val="none"/>
              </w:rPr>
              <w:t>авчання української мови за допомогою конструктора</w:t>
            </w:r>
            <w:r>
              <w:rPr>
                <w:rStyle w:val="Style13"/>
                <w:rFonts w:ascii="Liberation Serif" w:hAnsi="Liberation Serif"/>
                <w:color w:val="000000"/>
                <w:sz w:val="20"/>
                <w:szCs w:val="20"/>
                <w:u w:val="none"/>
              </w:rPr>
              <w:t xml:space="preserve"> LEGO</w:t>
            </w:r>
          </w:p>
          <w:p>
            <w:pPr>
              <w:pStyle w:val="Style18"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left"/>
              <w:rPr>
                <w:rStyle w:val="Style13"/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1"/>
              <w:shd w:fill="FFFFFF" w:val="clear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1. Методика використання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«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en-US" w:eastAsia="en-US"/>
              </w:rPr>
              <w:t>Lego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» на уроках української мови у початковій школі.</w:t>
            </w:r>
          </w:p>
          <w:p>
            <w:pPr>
              <w:pStyle w:val="11"/>
              <w:shd w:fill="FFFFFF" w:val="clear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2.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Вправи з використання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«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en-US" w:eastAsia="en-US"/>
              </w:rPr>
              <w:t>Lego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»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у 1-4 класах.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color w:val="000000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4-й тиждень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5. Періоди та завдання методики навчання грамоти.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5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Аудіювання на уроках української мови у початковій школі.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2-ге вид.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1"/>
              <w:shd w:fill="FFFFFF" w:val="clear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Поняття «букварний період», «післябукварний період». Зміст, суть та завдання.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Зв’язок уроків грамоти та письма.</w:t>
            </w:r>
          </w:p>
          <w:p>
            <w:pPr>
              <w:pStyle w:val="11"/>
              <w:shd w:fill="FFFFFF" w:val="clear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Букварний період навчання грамоти.</w:t>
            </w:r>
          </w:p>
          <w:p>
            <w:pPr>
              <w:pStyle w:val="11"/>
              <w:shd w:fill="FFFFFF" w:val="clear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3.</w:t>
            </w:r>
            <w:r>
              <w:rPr>
                <w:rFonts w:ascii="Liberation Serif" w:hAnsi="Liberation Serif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Б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укварний період навчання письма.</w:t>
            </w:r>
          </w:p>
          <w:p>
            <w:pPr>
              <w:pStyle w:val="Normal"/>
              <w:shd w:fill="FFFFFF" w:val="clear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4. Післябукварний період навчання грамоти.</w:t>
            </w:r>
          </w:p>
          <w:p>
            <w:pPr>
              <w:pStyle w:val="Normal"/>
              <w:shd w:fill="FFFFFF" w:val="clear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5.</w:t>
            </w:r>
            <w:r>
              <w:rPr>
                <w:rFonts w:ascii="Liberation Serif" w:hAnsi="Liberation Serif"/>
                <w:i/>
                <w:iCs w:val="false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en-US"/>
              </w:rPr>
              <w:t>Післяб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укварний період навчання письма.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. Види вправ у букварний та післябукварний  періоди.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b/>
                <w:b/>
                <w:i/>
                <w:i/>
                <w:color w:val="000000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5-й тиждень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8. 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Засвоєння звукової системи української мови у взаємозв’язку з графічною.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2-ге вид.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1. Опрацювання теоретичного матеріалу.</w:t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2. Особливості української фонетики і графіки.</w:t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/>
                <w:b/>
                <w:bCs w:val="false"/>
                <w:i/>
                <w:i/>
                <w:iCs w:val="false"/>
                <w:color w:val="000000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6.  Букварний період навчання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Методика роботи в добукварний період навчання грамоти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Бібік Н. 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Боднар Н. Психолого–педагогічні аспекти формування навички письма молодших школярів / Н. Боднар // Початкова школа. – 2011. – № 7. – С. 25–29.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Кучинський М. Формування навичок письма – одна з основних проблем початкової школи / М. Кучинський // Початкова школа. – </w:t>
            </w: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800000"/>
                <w:sz w:val="20"/>
                <w:szCs w:val="20"/>
                <w:lang w:val="uk-UA" w:eastAsia="en-US"/>
              </w:rPr>
              <w:t>20??. – № ?</w:t>
            </w: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 – С. 10–13.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sz w:val="20"/>
                <w:szCs w:val="20"/>
              </w:rPr>
              <w:t>очерга О., Назарова Л. Як навчання письма впливає на психічне здоров’я учнів початкової школи / О. Кочерга // Початкова школа. – 2016. – № 2. – С. 33–37.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Кочерга О., Назарова Л. Вплив психофізіологічних можливостей учня на результат навчання / О. Кочерга // Початкова школа. – 2015. – № 3. – С. 7–10.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Методика навчання української мови в початковій школі : навчально-методичний посібник для студентів вищих навчальних закладів / за наук. Ред. М. С. Вашуленка. – К. : Літера ЛТД, 2012. – 364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Никифоренко Н. Навчання грамоти, безпечне для здоров’я / Н. Никифоренко // Початкова школа. – 2011. – № 8. – С. 44–45.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 xml:space="preserve"> год.)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  <w:lang w:val="uk-UA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. Етапи букв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  <w:lang w:val="uk-UA"/>
              </w:rPr>
              <w:t>енного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 xml:space="preserve"> періоду навчання грамоти.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  <w:lang w:val="uk-UA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. Види аналітико–синтетичних вправ. Методика їх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проведення.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  <w:lang w:val="uk-UA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. Види словникових та словниково-логічних вправ,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u w:val="none"/>
              </w:rPr>
              <w:t>методика проведення.</w:t>
            </w:r>
          </w:p>
          <w:p>
            <w:pPr>
              <w:pStyle w:val="Normal"/>
              <w:shd w:val="clear" w:fill="FFFFFF"/>
              <w:tabs>
                <w:tab w:val="left" w:pos="87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4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 Методика роботи над реченням і зв’язним текстом у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період навчання грамоти. Прийоми опрацювання тексту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та сюжетного малюнка.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6-й тиждень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7.</w:t>
            </w:r>
            <w:r>
              <w:rPr>
                <w:rFonts w:ascii="Liberation Serif" w:hAnsi="Liberation Serif"/>
                <w:b/>
                <w:bCs/>
                <w:color w:val="FF333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Письмо як вид мовленнєвої діяльності.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Методика навчання каліграфічного письма.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7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10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Методика роботи в букварний період навчання грамоти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Бібік Н. 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Боднар Н. Психолого–педагогічні аспекти формування навички письма молодших школярів / Н. Боднар // Початкова школа. – 2011. – № 7. – С. 25–29.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Кучинський М. Формування навичок письма – одна з основних проблем початкової школи / М. Кучинський // Початкова школа. – </w:t>
            </w: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800000"/>
                <w:sz w:val="20"/>
                <w:szCs w:val="20"/>
                <w:lang w:val="uk-UA" w:eastAsia="en-US"/>
              </w:rPr>
              <w:t>20??. – № ?</w:t>
            </w: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 – С. 10–13.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sz w:val="20"/>
                <w:szCs w:val="20"/>
              </w:rPr>
              <w:t>очерга О., Назарова Л. Як навчання письма впливає на психічне здоров’я учнів початкової школи / О. Кочерга // Початкова школа. – 2016. – № 2. – С. 33–37.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Кочерга О., Назарова Л. Вплив психофізіологічних можливостей учня на результат навчання / О. Кочерга // Початкова школа. – 2015. – № 3. – С. 7–10.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Методика навчання української мови в початковій школі : навчально-методичний посібник для студентів вищих навчальних закладів / за наук. Ред. М. С. Вашуленка. – К. : Літера ЛТД, 2012. – 364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Никифоренко Н. Навчання грамоти, безпечне для здоров’я / Н. Никифоренко // Початкова школа. – 2011. – № 8. – С. 44–45.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Критерії до каліграфічного письма. Вимоги до ведення учнівських зошитів.</w:t>
            </w:r>
          </w:p>
          <w:p>
            <w:pPr>
              <w:pStyle w:val="Normal"/>
              <w:shd w:val="clear" w:fill="FFFFFF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2.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Методика ознайомлення учнів з письмовим приладдям. Методика ознайомлення учнів із правилами сидіння за партою під час письма.</w:t>
            </w:r>
          </w:p>
          <w:p>
            <w:pPr>
              <w:pStyle w:val="11"/>
              <w:shd w:val="clear" w:fill="FFFFFF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Вимоги до перевірки учнівських зошитів.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4.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Підготовчі вправи до письма.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Гігієнічні вимоги під час письма.</w:t>
            </w:r>
          </w:p>
          <w:p>
            <w:pPr>
              <w:pStyle w:val="11"/>
              <w:shd w:val="clear" w:fill="FFFFFF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5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 Вправи на вироблення ритмічного письма.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7-й тиждень</w:t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11.</w:t>
            </w:r>
            <w:r>
              <w:rPr>
                <w:rFonts w:ascii="Liberation Serif" w:hAnsi="Liberation Serif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Методика навчання каліграфічного письма.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2-ге вид.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(3 год.)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Підготовчі вправи з письма у букварний період.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Вправи на вироблення ритмічного письма.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Списування. Вибіркове списування.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Писання літер, складів слів з пам’яті.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5. Вправи на перевірку виконаних записів.</w:t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8. Методика вивчення розділу «Мова і мовлення Текст»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0"/>
                <w:szCs w:val="20"/>
              </w:rPr>
              <w:t>Лекція 8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Практичне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 заняття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З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12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. Робота над текстами різних жанрів і стилів у початковій школі.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Style w:val="Style13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Style w:val="Style13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 w:val="false"/>
                <w:b w:val="false"/>
                <w:bCs w:val="false"/>
                <w:i/>
                <w:i/>
                <w:color w:val="000000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Аналіз вправ з розділу «Текст» у підручниках української мови.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2. Аналіз поняття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>текст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3. Робота над зв’язком речень у тексті. Аналіз зв’язного висловлювання.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4. Моделювання навчальних ситуацій.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val="uk-UA"/>
              </w:rPr>
              <w:t>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val="uk-UA"/>
              </w:rPr>
              <w:t xml:space="preserve"> 3. </w:t>
            </w:r>
            <w:r>
              <w:rPr>
                <w:rFonts w:ascii="Liberation Serif" w:hAnsi="Liberation Serif"/>
                <w:b/>
                <w:sz w:val="20"/>
                <w:szCs w:val="20"/>
                <w:lang w:val="uk-UA"/>
              </w:rPr>
              <w:t>Особливості методики навчання основних розділів граматики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val="uk-UA"/>
              </w:rPr>
              <w:t xml:space="preserve">Тема 9. Методика вивчення граматики. </w:t>
            </w: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Методика вивчення фонетики, графіки та орфографії. Формування фонетичної та орфографічної компетенцій.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9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13. </w:t>
            </w:r>
            <w:r>
              <w:rPr>
                <w:rFonts w:ascii="Liberation Serif" w:hAnsi="Liberation Serif"/>
                <w:bCs/>
                <w:i w:val="false"/>
                <w:iCs w:val="false"/>
                <w:sz w:val="20"/>
                <w:szCs w:val="20"/>
                <w:lang w:val="uk-UA"/>
              </w:rPr>
              <w:t xml:space="preserve">Види вправ з фонетики. Звуковий і звуко-буквений аналіз та методика їх проведення.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Види вправ з орфографії та методика їх виконання.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Грона Н. Використання різних видів списування для вироблення стійкої орфографічної навички у другокласників / Н. Грона // Початкова школа. – 2009. – № 10. – С. 39–43.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2-ге вид. </w:t>
            </w:r>
            <w:r>
              <w:rPr>
                <w:rStyle w:val="2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Методика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вивчення фонетики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 у початкових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Методика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вивчення графіки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у початкових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3. Методика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вивчення орфографії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 у початкових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4.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Опрацювання статті: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Грона Н. Використання різних видів списування для вироблення стійкої орфографічної навички у другокласників / Н. Грона // Початкова школа. – 2009. – № 10. – С. 39–43.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. Виконання й аналіз вправ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ab/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9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14.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Підготовка руки дитини до письма.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61_927147606"/>
            <w:r>
              <w:rPr>
                <w:rFonts w:cs="Liberation Serif;Times New Roman"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Методика ознайомлення учнів з письмовим приладдям.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Методика ознайомлення учнів з умовними позначками зошита (робочий рядок, верхня, нижня, міжрядкова, похила лінії).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3. Методика ознайомлення учнів із правилами сидіння за партою під час письма. 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4. Підготовчі вправи до письма. </w:t>
            </w:r>
          </w:p>
          <w:p>
            <w:pPr>
              <w:pStyle w:val="1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bookmarkStart w:id="5" w:name="__DdeLink__61_927147606"/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5. </w:t>
            </w:r>
            <w:bookmarkEnd w:id="5"/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Гігієнічні вимоги під час письма.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val="uk-UA"/>
              </w:rPr>
              <w:t>Тема 10. Методика опрацювання елементів лексики. Формування лексичної компетенції.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Лекція 10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15.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Види вправ з лексики та методика  роботи з ними. Складання конспекту уроку з лексики.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Особливості та критерії оцінювання з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 вивчення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граматичного матеріалу  в  1-4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ібрати вправи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з вивчення лексичного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матеріалу  в  1-4 класах (за видами по 5 вправ на кожен вид у кожному класі).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3.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Складання к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онспект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у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уроку  з вивчення лексичного матеріалу  в  1-4 класах (групова робота по три студенти).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val="uk-UA"/>
              </w:rPr>
              <w:t>Тема</w:t>
            </w:r>
            <w:r>
              <w:rPr>
                <w:rFonts w:ascii="Liberation Serif" w:hAnsi="Liberation Serif"/>
                <w:sz w:val="20"/>
                <w:szCs w:val="20"/>
                <w:lang w:val="uk-UA"/>
              </w:rPr>
              <w:t xml:space="preserve"> 11. Методика вивчення морфемної будови та елементів словотвору. Методика вивчення частин мови. Іменник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Л</w:t>
            </w: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екція 11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16. </w:t>
            </w:r>
            <w:r>
              <w:rPr>
                <w:rFonts w:ascii="Liberation Serif" w:hAnsi="Liberation Serif"/>
                <w:bCs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Cs/>
                <w:i w:val="false"/>
                <w:iCs w:val="false"/>
                <w:sz w:val="20"/>
                <w:szCs w:val="20"/>
                <w:lang w:val="uk-UA"/>
              </w:rPr>
              <w:t>Робота над значущими частинами слова в аспекті розвитку мовлення учнів початкових класів.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 xml:space="preserve"> Методика опрацювання іменника.</w:t>
            </w:r>
            <w:r>
              <w:rPr>
                <w:rFonts w:ascii="Liberation Serif" w:hAnsi="Liberation Serif"/>
                <w:bCs/>
                <w:i w:val="false"/>
                <w:iCs w:val="false"/>
                <w:sz w:val="20"/>
                <w:szCs w:val="20"/>
                <w:lang w:val="uk-UA"/>
              </w:rPr>
              <w:t xml:space="preserve"> Підбір та аналіз вправ до теми «Іменник»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Методика вивчення закінчення та основи слова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в початкових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2. Методика вивчення кореня слова у початкових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3. Методика вивчення префікса та суфікса у початкових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Методика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вивчення іменника в 1 класі.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2. Методика  вивчення іменника в 2 класі.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3. Методика  вивчення іменника в 3 класі.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4. Методика  вивчення іменника в 4 класі.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17.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Написання літер у зошитах з друкованою основою.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12. Методика вивчення прикметника, числівника, займенника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Лекція 12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18. </w:t>
            </w:r>
            <w:r>
              <w:rPr>
                <w:rFonts w:ascii="Liberation Serif" w:hAnsi="Liberation Serif"/>
                <w:bCs/>
                <w:i w:val="false"/>
                <w:iCs w:val="false"/>
                <w:sz w:val="20"/>
                <w:szCs w:val="20"/>
                <w:lang w:val="uk-UA"/>
              </w:rPr>
              <w:t>Підготовка фрагментів уроків на вивчення прикметника, числівника та займенника. Методика проведення нестандартних уроків при вивченні іменних частин мови.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val="uk-UA"/>
              </w:rPr>
              <w:t xml:space="preserve">Методика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вивчення прикметника в 1-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клас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ах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 Методика  вивчення прикметника в 3-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клас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ах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 Методика опрацювання займенника у початкових класах.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4. Методика опрацювання числівника у початкових класах.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13. Методика вивчення дієслова та прислівника. Методика вивчення прийменника.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Л</w:t>
            </w: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екція 13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19. </w:t>
            </w:r>
            <w:r>
              <w:rPr>
                <w:rFonts w:ascii="Liberation Serif" w:hAnsi="Liberation Serif"/>
                <w:bCs/>
                <w:i w:val="false"/>
                <w:iCs w:val="false"/>
                <w:sz w:val="20"/>
                <w:szCs w:val="20"/>
                <w:lang w:val="uk-UA"/>
              </w:rPr>
              <w:t>Використання лінгвістичних ігор на уроках при вивченні дієслова.  Проведення фрагментів уроків з лінгвістичними іграми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val="uk-UA"/>
              </w:rPr>
              <w:t xml:space="preserve">Методика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вивчення дієслова в 1-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кла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сах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2. Методика  вивчення дієслова в 3-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клас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ах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Методика опрацювання прислівника в початкових класах.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20.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Написання та перевірка текстів відповідно до вимог каліграфічного письма.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uk-UA"/>
              </w:rPr>
              <w:t xml:space="preserve">ЗМ 4. 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uk-UA"/>
              </w:rPr>
              <w:t>Методика вивчення елементів синтаксису в початкових класах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lang w:val="uk-UA"/>
              </w:rPr>
              <w:t>Тема 14. Методика вивчення простих речень у початкових класах. Формування в учнів уявлень про граматичну основу речення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14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 w:val="false"/>
                <w:bCs w:val="false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b w:val="false"/>
                <w:bCs w:val="false"/>
                <w:i/>
                <w:sz w:val="20"/>
                <w:szCs w:val="20"/>
              </w:rPr>
              <w:t xml:space="preserve">21.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  <w:lang w:val="uk-UA"/>
              </w:rPr>
              <w:t>Види речень за метою висловлювання: вправи на редагування речень відповідно до поставленої мети. Дидактичні ігри при вивченні головних членів речення.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Вашуленко М. С. Буквар: підруч. для  1 кл. загальноосвіт. навч. закл.  / М. С. Вашуленко, О.В. Вашуленко. – К. : Видавничий дім «Освіта», 2012. - 152 с. : іл.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Вашуленко М. С. Українська мова: підруч. для  2  кл. загальноосвіт. навч. закл. з навчанням українською мовою / М. С. Вашуленко, С. Г. Дубовик,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 / за ред. М.С. Вашуленка.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 К. : Видавничий дім «Освіта», 2012. - 160 с. : іл.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Вашуленко М. С. Українська мова: підруч. для  3 кл. загальноосвіт. навч. закл. з навчанням українською мовою / М. С. Вашуленко, О.І.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Мельничайко, Н.А. Васильківська / за ред. М.С. Вашуленка.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 К. : Видавничий дім «Освіта», 2013. - 192 с. : іл.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Вашуленко М. С. Українська мова: підруч. для  4 кл. загальноосвіт. навч. закл. з навчанням українською мовою / М. С. Вашуленко, С. Г. Дубовик , О.І. Мельничайко / за ред. М.С. Вашуленка. – К. : Видавничий дім «Освіта», 2015. - 192 с. : іл.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hyperlink r:id="rId10">
              <w:r>
                <w:rPr>
                  <w:rStyle w:val="Style13"/>
                  <w:rFonts w:ascii="Liberation Serif" w:hAnsi="Liberation Serif"/>
                  <w:b w:val="false"/>
                  <w:bCs w:val="false"/>
                  <w:color w:val="000000"/>
                  <w:sz w:val="20"/>
                  <w:szCs w:val="20"/>
                </w:rPr>
                <w:t>https://www.youtube.com/watch?v=ycH9BGrmDy8&amp;feature=share</w:t>
              </w:r>
            </w:hyperlink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Дібрати по 5 дидактичних ігор для вивчення головних членів речення у 1-2 класах (на формування уявлення про центр речення), 3-4 класах (на засвоєння граматичних понять речення)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2. Аналіз вправ: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2 клас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— вправа 235, с. 91;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3 клас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— вправа 90, с. 46;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4 клас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— вправа 66, с. 35-36.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3.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Переглянути методичні рекомендації М. С. Вашуленка щодо формування у молодших школярів уявлень про речення за посиланням: </w:t>
            </w:r>
            <w:hyperlink r:id="rId11">
              <w:r>
                <w:rPr>
                  <w:rStyle w:val="Style13"/>
                  <w:rFonts w:ascii="Liberation Serif" w:hAnsi="Liberation Serif"/>
                  <w:b w:val="false"/>
                  <w:bCs w:val="false"/>
                  <w:i w:val="false"/>
                  <w:iCs w:val="false"/>
                  <w:color w:val="000000"/>
                  <w:sz w:val="20"/>
                  <w:szCs w:val="20"/>
                  <w:lang w:val="uk-UA"/>
                </w:rPr>
                <w:t>https://www.youtube.com/watch?v=ycH9BGrmDy8&amp;feature=share</w:t>
              </w:r>
            </w:hyperlink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 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val="uk-UA"/>
              </w:rPr>
              <w:t>Тема 15. Формування уявлень про ускладнене речення. Однорідні члени речення Види вправ з синтаксису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екція 15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22. </w:t>
            </w:r>
            <w:r>
              <w:rPr>
                <w:rFonts w:ascii="Liberation Serif" w:hAnsi="Liberation Serif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Види вправ з синтаксису та методика їх виконання. Підбір текстів для синтаксичного аналізу речень. Інноваційні технології при опрацюванні однорідних членів речення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Вашуленко М. С. Буквар: підруч. для  1 кл. загальноосвіт. навч. закл.  / М. С. Вашуленко, О.В. Вашуленко. – К. : Видавничий дім «Освіта», 2012. - 152 с. : іл.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Вашуленко М. С. Українська мова: підруч. для  2  кл. загальноосвіт. навч. закл. з навчанням українською мовою / М. С. Вашуленко, С. Г. Дубовик,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 / за ред. М.С. Вашуленка.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 К. : Видавничий дім «Освіта», 2012. - 160 с. : іл.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Вашуленко М. С. Українська мова: підруч. для  3 кл. загальноосвіт. навч. закл. з навчанням українською мовою / М. С. Вашуленко, О.І.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Мельничайко, Н.А. Васильківська / за ред. М.С. Вашуленка.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 К. : Видавничий дім «Освіта», 2013. - 192 с. : іл.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Вашуленко М. С. Українська мова: підруч. для  4 кл. загальноосвіт. навч. закл. з навчанням українською мовою / М. С. Вашуленко, С. Г. Дубовик , О.І. Мельничайко / за ред. М.С. Вашуленка. – К. : Видавничий дім «Освіта», 2015. - 192 с. : іл.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hyperlink r:id="rId12">
              <w:r>
                <w:rPr>
                  <w:rStyle w:val="Style13"/>
                  <w:rFonts w:eastAsia="Times New Roman" w:ascii="Liberation Serif" w:hAnsi="Liberation Serif"/>
                  <w:b w:val="false"/>
                  <w:bCs w:val="false"/>
                  <w:color w:val="000000"/>
                  <w:sz w:val="20"/>
                  <w:szCs w:val="20"/>
                  <w:lang w:eastAsia="en-US"/>
                </w:rPr>
                <w:t>https://www.youtube.com/watch?v=ycH9BGrmDy8&amp;feature=share</w:t>
              </w:r>
            </w:hyperlink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Дібрати по 5 вправ до кожного виду вправ зі синтаксису.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2. Аналіз вправ.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3. Створити презентацію з можливостей використання інноваційних технологій під час опрацювання однорідних членів речення (на вибір):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—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використання інформаційно-комунікаційних технологій;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—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технологія критичного мислення;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—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проєктна технологія;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—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технологія проблемного навчання.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15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23.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Каліграфічні хвилинки на уроках української мови у 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-4 класах</w:t>
            </w:r>
            <w:r>
              <w:rPr>
                <w:rFonts w:ascii="Liberation Serif" w:hAnsi="Liberation Serif"/>
                <w:i w:val="false"/>
                <w:iCs w:val="false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Методика проведення каліграфічних хвилинок у 2-4 класах.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2. Види каліграфічних хвилинок.</w:t>
            </w:r>
          </w:p>
        </w:tc>
        <w:tc>
          <w:tcPr>
            <w:tcW w:w="1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val="uk-UA"/>
              </w:rPr>
              <w:t>Тема 16. Практичне ознайомлення зі складним реченням. Методика формування синтаксичної компетенції.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16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24.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Методика формування синтаксичної компетенції. Складання фрагментів конспектів нестандартних уроків з синтаксису.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Скласти фрагмент конспекту уроку з теми (на вибір).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bookmarkStart w:id="6" w:name="__DdeLink__8813_3000894720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2. Скласти 10  тестових завдань  з розділу «Методика вивчення розділу «Речення».</w:t>
            </w:r>
            <w:bookmarkEnd w:id="6"/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16-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lang w:val="uk-UA"/>
              </w:rPr>
              <w:t>ЗМ 5. Система роботи з розвитку зв’язного мовлення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lang w:val="uk-UA"/>
              </w:rPr>
              <w:t>Тема 17. Наукові основи  методики розвитку мовлення молодших школярів. Зміст роботи з розвитку зв’язного мовлення. Лексичний рівень роботи з розвитку</w:t>
            </w:r>
            <w:r>
              <w:rPr>
                <w:rFonts w:ascii="Liberation Serif" w:hAnsi="Liberation Serif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lang w:val="uk-UA"/>
              </w:rPr>
              <w:t>мовлення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17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25.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Лексичний рівень роботи з розвитку мовлення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eastAsia="en-US"/>
              </w:rPr>
              <w:t>Вашуленко М.С. Методика навчання інтегрованого курсу «Українська мова» у 1-2 класах закладів загальної середньої освіти на засадах компетентнісного підходу : навч.-метод. посіб. / М.С. Вашуленко . — К. : Видавничий дім «Освіта». — 2019. — 192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Створити ментальну карту з теми лекційного заняття (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Наукові основи методики розвитку мовлення учнів початкових класів. Зміст роботи з розвитку мовлення. Лексичний рівень з розвитку мовлення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2. Запропонувати  1 нетрадиційний метод з розвитку мовлення.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2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18. Синтаксичний рівень роботи з розвитку мовлення. Робота над словосполученням і реченням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18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6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. </w:t>
            </w:r>
            <w:r>
              <w:rPr>
                <w:rFonts w:ascii="Liberation Serif" w:hAnsi="Liberation Serif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Аналіз типових помилок в побудові словосполучень і речень.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</w:rPr>
              <w:t>Вашуленко М.С. Методика навчання інтегрованого курсу «Українська мова» у 1-2 класах закладів загальної середньої освіти на засадах компетентнісного підходу : навч.-метод. посіб. / М.С. Вашуленко . — К. : Видавничий дім «Освіта». — 2019. — 192 с.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val="uk-UA" w:eastAsia="en-US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Опрацювати лекційний матеріал 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Синтаксичний рівень роботи з розвитку мовлення. Робота над словосполученням і реченням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). Скласти фрагмент конспекту уроку аналізу результатів письмових робіт: клас, мета, етап — робота над типовими помилками: знаходження помилки, пояснення, запис аналогічних прикладів.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4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19. Перекази в початкових класах. Види переказів, їх значення та дидактичні можливості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19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Підготовка текстів для проведення усного і письмового переказу</w:t>
            </w:r>
            <w:r>
              <w:rPr>
                <w:rFonts w:ascii="Liberation Serif" w:hAnsi="Liberation Serif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</w:rPr>
              <w:t>Вашуленко М.С. Методика навчання інтегрованого курсу «Українська мова» у 1-2 класах закладів загальної середньої освіти на засадах компетентнісного підходу : навч.-метод. посіб. / М.С. Вашуленко . — К. : Видавничий дім «Освіта». — 2019. — 192 с.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Орієнтовні вимоги до контролю та оцінювання навчальних досягнень учнів початкової школи. Режим доступу: </w:t>
            </w:r>
            <w:hyperlink r:id="rId13">
              <w:r>
                <w:rPr>
                  <w:rStyle w:val="Style13"/>
                  <w:rFonts w:cs="Liberation Serif;Times New Roman" w:ascii="Liberation Serif" w:hAnsi="Liberation Serif"/>
                  <w:sz w:val="20"/>
                  <w:szCs w:val="20"/>
                </w:rPr>
                <w:t>https://mon.gov.ua/storage/app/media/zagalna%20serednya/pochatkova/vymogy-do-kontorlyu-ta-otsinyuvannya.pdf</w:t>
              </w:r>
            </w:hyperlink>
          </w:p>
          <w:p>
            <w:pPr>
              <w:pStyle w:val="11"/>
              <w:widowControl/>
              <w:numPr>
                <w:ilvl w:val="0"/>
                <w:numId w:val="0"/>
              </w:numPr>
              <w:shd w:fill="FFFFFF" w:val="clear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Опрацювати лекційний матеріал (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Перекази в початкових класах. Види переказів, їхнє значення та дидактичні можливості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). Розробити методичні рекомендації для вчителів початкових класів щодо добору текстів для проведення усного і письмового переказів (докладний, стислий, вибірковий, творчий).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20. Методика роботи над усним і письмовим твором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20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28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 xml:space="preserve">Методика роботи над твором-роздумом. 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Кирей І., Трунова В. Методика викладання каліграфії в початковій школі: Навч. посібник. – К. : Вища шк., 1994. – 143 с. : іл.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Проаналізувати типову освітню програму з освітньої галузі «Українська мова і літературне читання», тематичні плани для 1-4 класів, підручники (вказати авторів).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2.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На основі аналізу визначити кількість уроків для роботи над твором-розповіддю,  твором-описом, твором-міркуванням, твором-есе. Запропонувати теми, обґрунтувати їхній вибір.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lang w:val="uk-UA"/>
              </w:rPr>
              <w:t xml:space="preserve">ЗМ 6. Організація роботи вчителя з різних видів діяльності на уроках української мови та в позаурочний час 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lang w:val="uk-UA"/>
              </w:rPr>
              <w:t>Тема 21. Методика перевірки та  аналізу учнівських робіт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21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29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Аналіз учнівських робіт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Style w:val="2"/>
                <w:b w:val="false"/>
                <w:b w:val="false"/>
                <w:bCs w:val="false"/>
                <w:i w:val="false"/>
                <w:i w:val="false"/>
                <w:iCs w:val="false"/>
                <w:lang w:val="uk-UA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Перевірити письмовий твір учня 4 класу. Проаналізувати за відповідними критеріями. Заповнити таблицю.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22. Методика формування комунікативної компетентності. Мовленнєвий етикет.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22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color w:val="000000"/>
                <w:lang w:val="uk-UA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. 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Створення і розігрування комунікативних ситуацій – підбір текстового матеріалу та з життєвої практики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Большакова І. Ситуативна навчально-мовленнєва діяльність школярів на уроках укр. мови //Поч. школа. - 2002. - № 10. - С. 9-12.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Дубовик С. Розвиток діалогічного мовлення школярів на уроках української мови // Поч. школа. - 2002. - № 7. - С. 19-21.</w:t>
            </w:r>
          </w:p>
          <w:p>
            <w:pPr>
              <w:pStyle w:val="PlainText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Методика навчання української мови в початковій школі: навч.-метод. посібник для студентів вищих навчальних закладів (За наук. ред. М.С.Вашуленка. – К.: Літера ЛТД, 2011. – 364с.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fill="FFFFFF"/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 w:eastAsia="en-US"/>
              </w:rPr>
              <w:t>Науменко В., Захарчук М. Формування в дітей уміння говорити майстерно // Поч. школа. - 2002. -№ 10. - С. 13-15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Створити ситуаційну картку для учнів для розвитку діалогічного мовлення. Відповідно до створеної картки скласти діалог.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Представлення конспектів уроків з розвитку зв’язного мовлення (подати розгорнуту послідовність роботи над розвитком зв’язного мовлення на уроці з вивчення конкретної теми).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2. Обговорення конспектів уроків. 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3. Презентація фрагментів уроків з розвитку зв’язного мовлення (перелік додається).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4. Розігрування сценок на побудову діалогів.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12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23. Планування та методика роботи в малочисельних класах. Позакласна робота з української мови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 23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Організація та проведення позакласної роботи з української мови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 w:eastAsia="Times New Roman" w:cs="Liberation Serif;Times New Roman"/>
                <w:color w:val="000000"/>
                <w:sz w:val="20"/>
                <w:szCs w:val="20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Кочерган П. М. Вступ до мовознавства : підручник / М. П. Кочерган.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 2-ге вид. </w:t>
            </w:r>
            <w:r>
              <w:rPr>
                <w:rStyle w:val="2"/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– К. : Академія. – 2010. – 368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Опрацювання теоретичного матеріалу.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2. Види позакласної роботи з української мови.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Етапи підготовки до позакласної роботи зукраїнської мови.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14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uk-UA"/>
              </w:rPr>
              <w:t>Тема 24. Узагальнення та систематизація знань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Л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екція 24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Практичне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заняття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З 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. </w:t>
            </w:r>
            <w:r>
              <w:rPr>
                <w:rFonts w:ascii="Liberation Serif" w:hAnsi="Liberation Serif"/>
                <w:i w:val="false"/>
                <w:iCs w:val="false"/>
                <w:sz w:val="20"/>
                <w:szCs w:val="20"/>
                <w:lang w:val="uk-UA"/>
              </w:rPr>
              <w:t>Узагальнення та систематизація знань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      </w:r>
          </w:p>
          <w:p>
            <w:pPr>
              <w:pStyle w:val="11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426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72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Бібік Н. 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</w:t>
            </w:r>
          </w:p>
          <w:p>
            <w:pPr>
              <w:pStyle w:val="11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72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План практичної роботи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/>
                <w:iCs w:val="false"/>
                <w:color w:val="000000"/>
                <w:sz w:val="20"/>
                <w:szCs w:val="20"/>
                <w:u w:val="none"/>
                <w:lang w:val="uk-UA"/>
              </w:rPr>
              <w:t>(3 год.)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Узагальнення знань з вивчених розділів методики навчання української мови в початкових класах.</w:t>
            </w:r>
          </w:p>
          <w:p>
            <w:pPr>
              <w:pStyle w:val="1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2. Створення мантальних карт.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16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Liberation Serif" w:hAnsi="Liberation Serif" w:cs="Liberation Serif;Times New Roman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3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basedOn w:val="DefaultParagraphFont"/>
    <w:rsid w:val="001c4670"/>
    <w:rPr>
      <w:rFonts w:cs="Times New Roman"/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1c4670"/>
    <w:rPr>
      <w:rFonts w:eastAsia="Calibri"/>
      <w:lang w:eastAsia="ru-RU"/>
    </w:rPr>
  </w:style>
  <w:style w:type="character" w:styleId="3" w:customStyle="1">
    <w:name w:val="Основной текст (3)_"/>
    <w:link w:val="30"/>
    <w:qFormat/>
    <w:locked/>
    <w:rsid w:val="001c4670"/>
    <w:rPr>
      <w:spacing w:val="2"/>
      <w:sz w:val="25"/>
      <w:szCs w:val="25"/>
      <w:shd w:fill="FFFFFF" w:val="clear"/>
    </w:rPr>
  </w:style>
  <w:style w:type="character" w:styleId="Strong">
    <w:name w:val="Strong"/>
    <w:basedOn w:val="DefaultParagraphFont"/>
    <w:uiPriority w:val="22"/>
    <w:qFormat/>
    <w:rsid w:val="001c4670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0"/>
      <w:szCs w:val="20"/>
    </w:rPr>
  </w:style>
  <w:style w:type="character" w:styleId="Style15">
    <w:name w:val="Виділення жирним"/>
    <w:qFormat/>
    <w:rPr>
      <w:b/>
      <w:bCs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6">
    <w:name w:val="Цитата"/>
    <w:qFormat/>
    <w:rPr>
      <w:i/>
      <w:iCs/>
    </w:rPr>
  </w:style>
  <w:style w:type="character" w:styleId="WW">
    <w:name w:val="WW-Гіперпосилання"/>
    <w:qFormat/>
    <w:rPr>
      <w:color w:val="000080"/>
      <w:u w:val="single"/>
      <w:lang w:val="zxx" w:eastAsia="zxx" w:bidi="zxx"/>
    </w:rPr>
  </w:style>
  <w:style w:type="character" w:styleId="WW1">
    <w:name w:val="WW-Виділення жирним"/>
    <w:qFormat/>
    <w:rPr>
      <w:b/>
      <w:bCs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6">
    <w:name w:val="ListLabel 6"/>
    <w:qFormat/>
    <w:rPr>
      <w:rFonts w:ascii="Liberation Serif" w:hAnsi="Liberation Serif" w:cs="Times New Roman"/>
      <w:b w:val="false"/>
      <w:sz w:val="24"/>
      <w:szCs w:val="24"/>
    </w:rPr>
  </w:style>
  <w:style w:type="character" w:styleId="ListLabel7">
    <w:name w:val="ListLabel 7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8">
    <w:name w:val="ListLabel 8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</w:rPr>
  </w:style>
  <w:style w:type="character" w:styleId="ListLabel10">
    <w:name w:val="ListLabel 10"/>
    <w:qFormat/>
    <w:rPr>
      <w:rFonts w:ascii="Liberation Serif" w:hAnsi="Liberation Serif" w:cs="Liberation Serif;Times New Roman"/>
      <w:sz w:val="24"/>
      <w:szCs w:val="24"/>
    </w:rPr>
  </w:style>
  <w:style w:type="character" w:styleId="ListLabel11">
    <w:name w:val="ListLabel 1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4"/>
      <w:szCs w:val="24"/>
      <w:lang w:eastAsia="en-US"/>
    </w:rPr>
  </w:style>
  <w:style w:type="character" w:styleId="ListLabel12">
    <w:name w:val="ListLabel 12"/>
    <w:qFormat/>
    <w:rPr>
      <w:rFonts w:ascii="Liberation Serif" w:hAnsi="Liberation Serif" w:cs="Liberation Serif;Times New Roman"/>
      <w:color w:val="000000"/>
      <w:sz w:val="20"/>
      <w:szCs w:val="20"/>
      <w:lang w:eastAsia="en-US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color w:val="000000"/>
      <w:sz w:val="20"/>
      <w:szCs w:val="20"/>
      <w:lang w:val="uk-UA" w:eastAsia="en-US"/>
    </w:rPr>
  </w:style>
  <w:style w:type="character" w:styleId="ListLabel14">
    <w:name w:val="ListLabel 14"/>
    <w:qFormat/>
    <w:rPr>
      <w:rFonts w:ascii="Liberation Serif" w:hAnsi="Liberation Serif" w:cs="Liberation Serif;Times New Roman"/>
      <w:sz w:val="20"/>
      <w:szCs w:val="20"/>
    </w:rPr>
  </w:style>
  <w:style w:type="character" w:styleId="ListLabel15">
    <w:name w:val="ListLabel 15"/>
    <w:qFormat/>
    <w:rPr>
      <w:rFonts w:ascii="Liberation Serif" w:hAnsi="Liberation Serif" w:eastAsia="Times New Roman" w:cs="Liberation Serif;Times New Roman"/>
      <w:spacing w:val="-4"/>
      <w:sz w:val="20"/>
      <w:szCs w:val="20"/>
    </w:rPr>
  </w:style>
  <w:style w:type="character" w:styleId="ListLabel16">
    <w:name w:val="ListLabel 16"/>
    <w:qFormat/>
    <w:rPr>
      <w:rFonts w:ascii="Liberation Serif" w:hAnsi="Liberation Serif" w:eastAsia="Times New Roman" w:cs="Liberation Serif;Times New Roman"/>
      <w:sz w:val="20"/>
      <w:szCs w:val="20"/>
    </w:rPr>
  </w:style>
  <w:style w:type="character" w:styleId="ListLabel17">
    <w:name w:val="ListLabel 17"/>
    <w:qFormat/>
    <w:rPr>
      <w:rFonts w:ascii="Liberation Serif" w:hAnsi="Liberation Serif" w:eastAsia="Times New Roman" w:cs="Liberation Serif;Times New Roman"/>
      <w:color w:val="000000"/>
      <w:sz w:val="20"/>
      <w:szCs w:val="20"/>
    </w:rPr>
  </w:style>
  <w:style w:type="character" w:styleId="ListLabel18">
    <w:name w:val="ListLabel 18"/>
    <w:qFormat/>
    <w:rPr>
      <w:rFonts w:ascii="Liberation Serif" w:hAnsi="Liberation Serif" w:eastAsia="Times New Roman" w:cs="Liberation Serif;Times New Roman"/>
      <w:i/>
      <w:iCs/>
      <w:color w:val="000000"/>
      <w:sz w:val="20"/>
      <w:szCs w:val="20"/>
      <w:lang w:eastAsia="en-US"/>
    </w:rPr>
  </w:style>
  <w:style w:type="character" w:styleId="ListLabel19">
    <w:name w:val="ListLabel 19"/>
    <w:qFormat/>
    <w:rPr>
      <w:rFonts w:ascii="Liberation Serif" w:hAnsi="Liberation Serif" w:eastAsia="Times New Roman" w:cs="Liberation Serif;Times New Roman"/>
      <w:iCs/>
      <w:color w:val="000000"/>
      <w:spacing w:val="-4"/>
      <w:sz w:val="20"/>
      <w:szCs w:val="20"/>
      <w:u w:val="none"/>
      <w:lang w:eastAsia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sz w:val="20"/>
      <w:szCs w:val="20"/>
    </w:rPr>
  </w:style>
  <w:style w:type="character" w:styleId="ListLabel21">
    <w:name w:val="ListLabel 2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0"/>
      <w:szCs w:val="20"/>
      <w:lang w:eastAsia="en-US"/>
    </w:rPr>
  </w:style>
  <w:style w:type="character" w:styleId="ListLabel22">
    <w:name w:val="ListLabel 22"/>
    <w:qFormat/>
    <w:rPr>
      <w:rFonts w:ascii="Liberation Serif" w:hAnsi="Liberation Serif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24">
    <w:name w:val="ListLabel 24"/>
    <w:qFormat/>
    <w:rPr>
      <w:rFonts w:ascii="Liberation Serif" w:hAnsi="Liberation Serif" w:cs="Times New Roman"/>
      <w:b w:val="false"/>
      <w:sz w:val="24"/>
      <w:szCs w:val="24"/>
    </w:rPr>
  </w:style>
  <w:style w:type="character" w:styleId="ListLabel25">
    <w:name w:val="ListLabel 25"/>
    <w:qFormat/>
    <w:rPr>
      <w:rFonts w:ascii="Times New Roman" w:hAnsi="Times New Roman" w:eastAsia="Times New Roman"/>
      <w:sz w:val="24"/>
      <w:szCs w:val="24"/>
    </w:rPr>
  </w:style>
  <w:style w:type="character" w:styleId="ListLabel26">
    <w:name w:val="ListLabel 26"/>
    <w:qFormat/>
    <w:rPr>
      <w:rFonts w:ascii="Liberation Serif" w:hAnsi="Liberation Serif" w:cs="Liberation Serif;Times New Roman"/>
      <w:sz w:val="24"/>
      <w:szCs w:val="24"/>
    </w:rPr>
  </w:style>
  <w:style w:type="character" w:styleId="ListLabel27">
    <w:name w:val="ListLabel 27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4"/>
      <w:szCs w:val="24"/>
      <w:lang w:eastAsia="en-US"/>
    </w:rPr>
  </w:style>
  <w:style w:type="character" w:styleId="ListLabel28">
    <w:name w:val="ListLabel 28"/>
    <w:qFormat/>
    <w:rPr>
      <w:rFonts w:ascii="Liberation Serif" w:hAnsi="Liberation Serif" w:cs="Liberation Serif;Times New Roman"/>
      <w:color w:val="000000"/>
      <w:sz w:val="20"/>
      <w:szCs w:val="20"/>
      <w:lang w:eastAsia="en-US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color w:val="000000"/>
      <w:sz w:val="20"/>
      <w:szCs w:val="20"/>
      <w:lang w:val="uk-UA" w:eastAsia="en-US"/>
    </w:rPr>
  </w:style>
  <w:style w:type="character" w:styleId="ListLabel30">
    <w:name w:val="ListLabel 30"/>
    <w:qFormat/>
    <w:rPr>
      <w:rFonts w:ascii="Liberation Serif" w:hAnsi="Liberation Serif" w:cs="Liberation Serif;Times New Roman"/>
      <w:sz w:val="20"/>
      <w:szCs w:val="20"/>
    </w:rPr>
  </w:style>
  <w:style w:type="character" w:styleId="ListLabel31">
    <w:name w:val="ListLabel 31"/>
    <w:qFormat/>
    <w:rPr>
      <w:rFonts w:ascii="Liberation Serif" w:hAnsi="Liberation Serif" w:eastAsia="Times New Roman" w:cs="Liberation Serif;Times New Roman"/>
      <w:spacing w:val="-4"/>
      <w:sz w:val="20"/>
      <w:szCs w:val="20"/>
    </w:rPr>
  </w:style>
  <w:style w:type="character" w:styleId="ListLabel32">
    <w:name w:val="ListLabel 32"/>
    <w:qFormat/>
    <w:rPr>
      <w:rFonts w:ascii="Liberation Serif" w:hAnsi="Liberation Serif" w:eastAsia="Times New Roman" w:cs="Liberation Serif;Times New Roman"/>
      <w:sz w:val="20"/>
      <w:szCs w:val="20"/>
    </w:rPr>
  </w:style>
  <w:style w:type="character" w:styleId="ListLabel33">
    <w:name w:val="ListLabel 33"/>
    <w:qFormat/>
    <w:rPr>
      <w:rFonts w:ascii="Liberation Serif" w:hAnsi="Liberation Serif" w:eastAsia="Times New Roman" w:cs="Liberation Serif;Times New Roman"/>
      <w:color w:val="000000"/>
      <w:sz w:val="20"/>
      <w:szCs w:val="20"/>
    </w:rPr>
  </w:style>
  <w:style w:type="character" w:styleId="ListLabel34">
    <w:name w:val="ListLabel 34"/>
    <w:qFormat/>
    <w:rPr>
      <w:rFonts w:ascii="Liberation Serif" w:hAnsi="Liberation Serif" w:eastAsia="Times New Roman" w:cs="Liberation Serif;Times New Roman"/>
      <w:i/>
      <w:iCs/>
      <w:color w:val="000000"/>
      <w:sz w:val="20"/>
      <w:szCs w:val="20"/>
      <w:lang w:eastAsia="en-US"/>
    </w:rPr>
  </w:style>
  <w:style w:type="character" w:styleId="ListLabel35">
    <w:name w:val="ListLabel 35"/>
    <w:qFormat/>
    <w:rPr>
      <w:rFonts w:ascii="Liberation Serif" w:hAnsi="Liberation Serif" w:eastAsia="Times New Roman" w:cs="Liberation Serif;Times New Roman"/>
      <w:iCs/>
      <w:color w:val="000000"/>
      <w:spacing w:val="-4"/>
      <w:sz w:val="20"/>
      <w:szCs w:val="20"/>
      <w:u w:val="none"/>
      <w:lang w:eastAsia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sz w:val="20"/>
      <w:szCs w:val="20"/>
    </w:rPr>
  </w:style>
  <w:style w:type="character" w:styleId="ListLabel37">
    <w:name w:val="ListLabel 37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0"/>
      <w:szCs w:val="20"/>
      <w:lang w:eastAsia="en-US"/>
    </w:rPr>
  </w:style>
  <w:style w:type="character" w:styleId="ListLabel38">
    <w:name w:val="ListLabel 38"/>
    <w:qFormat/>
    <w:rPr>
      <w:rFonts w:ascii="Liberation Serif" w:hAnsi="Liberation Serif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40">
    <w:name w:val="ListLabel 40"/>
    <w:qFormat/>
    <w:rPr>
      <w:rFonts w:cs="Times New Roman"/>
      <w:b w:val="false"/>
      <w:sz w:val="24"/>
      <w:szCs w:val="24"/>
    </w:rPr>
  </w:style>
  <w:style w:type="character" w:styleId="ListLabel41">
    <w:name w:val="ListLabel 41"/>
    <w:qFormat/>
    <w:rPr>
      <w:rFonts w:ascii="Times New Roman" w:hAnsi="Times New Roman" w:eastAsia="Times New Roman"/>
      <w:sz w:val="24"/>
      <w:szCs w:val="24"/>
    </w:rPr>
  </w:style>
  <w:style w:type="character" w:styleId="ListLabel42">
    <w:name w:val="ListLabel 42"/>
    <w:qFormat/>
    <w:rPr>
      <w:rFonts w:ascii="Liberation Serif" w:hAnsi="Liberation Serif"/>
      <w:sz w:val="20"/>
      <w:szCs w:val="20"/>
    </w:rPr>
  </w:style>
  <w:style w:type="character" w:styleId="ListLabel43">
    <w:name w:val="ListLabel 43"/>
    <w:qFormat/>
    <w:rPr>
      <w:rFonts w:ascii="Liberation Serif" w:hAnsi="Liberation Serif"/>
      <w:color w:val="8B4513"/>
      <w:sz w:val="20"/>
      <w:szCs w:val="20"/>
    </w:rPr>
  </w:style>
  <w:style w:type="character" w:styleId="2">
    <w:name w:val="Цитата2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Body Text Indent"/>
    <w:basedOn w:val="Normal"/>
    <w:link w:val="a5"/>
    <w:uiPriority w:val="99"/>
    <w:rsid w:val="001c4670"/>
    <w:pPr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unhideWhenUsed/>
    <w:qFormat/>
    <w:rsid w:val="001c467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1c4670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1" w:customStyle="1">
    <w:name w:val="Основной текст (3)"/>
    <w:basedOn w:val="Normal"/>
    <w:link w:val="3"/>
    <w:qFormat/>
    <w:rsid w:val="001c4670"/>
    <w:pPr>
      <w:shd w:val="clear" w:color="auto" w:fill="FFFFFF"/>
      <w:spacing w:lineRule="exact" w:line="317"/>
      <w:jc w:val="both"/>
    </w:pPr>
    <w:rPr>
      <w:rFonts w:ascii="Times New Roman" w:hAnsi="Times New Roman" w:eastAsia="Calibri" w:eastAsiaTheme="minorHAnsi"/>
      <w:b/>
      <w:bCs/>
      <w:spacing w:val="2"/>
      <w:sz w:val="25"/>
      <w:szCs w:val="25"/>
    </w:rPr>
  </w:style>
  <w:style w:type="paragraph" w:styleId="Style23">
    <w:name w:val="Звичайний (веб)"/>
    <w:basedOn w:val="Normal"/>
    <w:qFormat/>
    <w:pPr>
      <w:spacing w:before="280" w:after="280"/>
    </w:pPr>
    <w:rPr>
      <w:rFonts w:eastAsia="Times New Roman"/>
      <w:lang w:val="uk-UA"/>
    </w:rPr>
  </w:style>
  <w:style w:type="paragraph" w:styleId="11">
    <w:name w:val="Звичайний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hi-IN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BlockText">
    <w:name w:val="Block Text"/>
    <w:basedOn w:val="Normal"/>
    <w:qFormat/>
    <w:pPr>
      <w:ind w:left="-57" w:right="-57" w:firstLine="709"/>
      <w:jc w:val="both"/>
    </w:pPr>
    <w:rPr>
      <w:sz w:val="28"/>
      <w:lang w:val="uk-UA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diya.rostykus@lnu.edu.ua" TargetMode="External"/><Relationship Id="rId3" Type="http://schemas.openxmlformats.org/officeDocument/2006/relationships/hyperlink" Target="mailto:nadiya.rostykus@lnu.edu.ua" TargetMode="External"/><Relationship Id="rId4" Type="http://schemas.openxmlformats.org/officeDocument/2006/relationships/hyperlink" Target="http://www.mon.gov.ua/" TargetMode="External"/><Relationship Id="rId5" Type="http://schemas.openxmlformats.org/officeDocument/2006/relationships/hyperlink" Target="http://nus.org.ua/wp-content/uploads/2017/07/konczepcziya.pdf" TargetMode="External"/><Relationship Id="rId6" Type="http://schemas.openxmlformats.org/officeDocument/2006/relationships/hyperlink" Target="http://www.mon.gov.ua/" TargetMode="External"/><Relationship Id="rId7" Type="http://schemas.openxmlformats.org/officeDocument/2006/relationships/hyperlink" Target="http://grigorchuknadia.blogspot.com/2014/11/blog-post_58.html" TargetMode="External"/><Relationship Id="rId8" Type="http://schemas.openxmlformats.org/officeDocument/2006/relationships/hyperlink" Target="http://ekhsuir.kspu.edu/handle/123456789/11655" TargetMode="External"/><Relationship Id="rId9" Type="http://schemas.openxmlformats.org/officeDocument/2006/relationships/hyperlink" Target="http://ekhsuir.kspu.edu/handle/123456789/11655" TargetMode="External"/><Relationship Id="rId10" Type="http://schemas.openxmlformats.org/officeDocument/2006/relationships/hyperlink" Target="https://www.youtube.com/watch?v=ycH9BGrmDy8&amp;feature=share" TargetMode="External"/><Relationship Id="rId11" Type="http://schemas.openxmlformats.org/officeDocument/2006/relationships/hyperlink" Target="https://www.youtube.com/watch?v=ycH9BGrmDy8&amp;feature=share" TargetMode="External"/><Relationship Id="rId12" Type="http://schemas.openxmlformats.org/officeDocument/2006/relationships/hyperlink" Target="https://www.youtube.com/watch?v=ycH9BGrmDy8&amp;feature=share" TargetMode="External"/><Relationship Id="rId13" Type="http://schemas.openxmlformats.org/officeDocument/2006/relationships/hyperlink" Target="https://mon.gov.ua/storage/app/media/zagalna serednya/pochatkova/vymogy-do-kontorlyu-ta-otsinyuvannya.pdf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LibreOffice/6.0.7.3$Linux_X86_64 LibreOffice_project/00m0$Build-3</Application>
  <Pages>24</Pages>
  <Words>8525</Words>
  <Characters>52861</Characters>
  <CharactersWithSpaces>61070</CharactersWithSpaces>
  <Paragraphs>747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2020-09-15T15:11:00Z</dcterms:created>
  <dc:creator>Lena</dc:creator>
  <dc:description/>
  <dc:language>uk-UA</dc:language>
  <cp:lastModifiedBy/>
  <dcterms:modified xsi:type="dcterms:W3CDTF">2020-10-19T01:35:51Z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