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E8" w:rsidRDefault="002205E8" w:rsidP="002205E8">
      <w:pPr>
        <w:shd w:val="clear" w:color="auto" w:fill="FFFFFF"/>
        <w:spacing w:line="360" w:lineRule="auto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РЕКОМЕНДОВАНА ЛІТЕРАТУРА </w:t>
      </w:r>
    </w:p>
    <w:p w:rsidR="002205E8" w:rsidRPr="00BC518C" w:rsidRDefault="002205E8" w:rsidP="002205E8">
      <w:pPr>
        <w:shd w:val="clear" w:color="auto" w:fill="FFFFFF"/>
        <w:spacing w:line="360" w:lineRule="auto"/>
        <w:outlineLvl w:val="0"/>
        <w:rPr>
          <w:b/>
          <w:bCs/>
          <w:spacing w:val="-6"/>
          <w:lang w:val="uk-UA"/>
        </w:rPr>
      </w:pPr>
      <w:r>
        <w:rPr>
          <w:b/>
          <w:lang w:val="uk-UA"/>
        </w:rPr>
        <w:t xml:space="preserve"> З КУРСУ « УСНА НАРОДНА ТВОРЧІСТЬ У ВИХОВАННІ ДОШКІЛЬНИКІВ»</w:t>
      </w:r>
    </w:p>
    <w:p w:rsidR="002205E8" w:rsidRDefault="002205E8" w:rsidP="002205E8">
      <w:pPr>
        <w:autoSpaceDE w:val="0"/>
        <w:autoSpaceDN w:val="0"/>
        <w:adjustRightInd w:val="0"/>
        <w:spacing w:line="360" w:lineRule="auto"/>
        <w:outlineLvl w:val="0"/>
        <w:rPr>
          <w:b/>
          <w:lang w:val="uk-UA" w:eastAsia="uk-UA"/>
        </w:rPr>
      </w:pPr>
      <w:r>
        <w:rPr>
          <w:b/>
          <w:lang w:val="uk-UA" w:eastAsia="uk-UA"/>
        </w:rPr>
        <w:t xml:space="preserve">      </w:t>
      </w:r>
    </w:p>
    <w:p w:rsidR="002205E8" w:rsidRPr="00FF303A" w:rsidRDefault="002205E8" w:rsidP="002205E8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  <w:lang w:val="uk-UA" w:eastAsia="uk-UA"/>
        </w:rPr>
      </w:pPr>
      <w:r>
        <w:rPr>
          <w:b/>
          <w:lang w:val="uk-UA" w:eastAsia="uk-UA"/>
        </w:rPr>
        <w:t xml:space="preserve">     </w:t>
      </w:r>
      <w:r w:rsidRPr="00FF303A">
        <w:rPr>
          <w:b/>
          <w:sz w:val="28"/>
          <w:szCs w:val="28"/>
          <w:lang w:val="uk-UA" w:eastAsia="uk-UA"/>
        </w:rPr>
        <w:t xml:space="preserve">Базова: 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/>
        </w:rPr>
        <w:t>Базовий компонент дошкільної освіти, 2021 р. </w:t>
      </w:r>
      <w:r w:rsidRPr="00FF303A">
        <w:rPr>
          <w:sz w:val="28"/>
          <w:szCs w:val="28"/>
        </w:rPr>
        <w:t>URL</w:t>
      </w:r>
      <w:r w:rsidRPr="00FF303A">
        <w:rPr>
          <w:sz w:val="28"/>
          <w:szCs w:val="28"/>
          <w:lang w:val="uk-UA"/>
        </w:rPr>
        <w:t xml:space="preserve">: </w:t>
      </w:r>
      <w:hyperlink r:id="rId5" w:history="1">
        <w:r w:rsidRPr="002205E8">
          <w:rPr>
            <w:rStyle w:val="a3"/>
            <w:color w:val="auto"/>
            <w:sz w:val="28"/>
            <w:szCs w:val="28"/>
            <w:u w:val="none"/>
            <w:lang w:val="uk-UA"/>
          </w:rPr>
          <w:t>https://mon.gov.ua/ua/osvita/doshkilna-osvita/bazovij-komponent-doshkilnoyi-osviti-v-ukrayini</w:t>
        </w:r>
      </w:hyperlink>
      <w:r w:rsidRPr="002205E8">
        <w:rPr>
          <w:sz w:val="28"/>
          <w:szCs w:val="28"/>
          <w:lang w:val="uk-UA"/>
        </w:rPr>
        <w:t>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F303A">
        <w:rPr>
          <w:sz w:val="28"/>
          <w:szCs w:val="28"/>
        </w:rPr>
        <w:t xml:space="preserve">Гарасим Я. І. Нариси до історії української фольклористики: Навч. посібник. – К.: Знання, 2009. – 301 с. 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F303A">
        <w:rPr>
          <w:sz w:val="28"/>
          <w:szCs w:val="28"/>
        </w:rPr>
        <w:t xml:space="preserve">Давидюк В. Ф. Вибрані лекції з українського фольклору (в авторському дискурсі). – Луцьк: ВАТ «Волинська обласна друкарня», 2009. – 436 с. 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F303A">
        <w:rPr>
          <w:sz w:val="28"/>
          <w:szCs w:val="28"/>
        </w:rPr>
        <w:t xml:space="preserve">Дмитренко М. К. Українська фольклористика ІІ пол. ХІХ ст.: Школи, постаті, проблеми. – К.: Вид-во «Сталь», 2004. – 383 с. 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F303A">
        <w:rPr>
          <w:sz w:val="28"/>
          <w:szCs w:val="28"/>
        </w:rPr>
        <w:t xml:space="preserve">Лановик М., Лановик З. Українська усна народна творчість. – К.: Знання-Прес, 2001. – 591 с. 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F303A">
        <w:rPr>
          <w:sz w:val="28"/>
          <w:szCs w:val="28"/>
        </w:rPr>
        <w:t xml:space="preserve">Руснак І. Український фольклор. – К.: Видавничий центр «Академія», 2010. – 304 с. 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  <w:lang w:val="uk-UA" w:eastAsia="uk-UA"/>
        </w:rPr>
      </w:pPr>
      <w:r w:rsidRPr="00FF303A">
        <w:rPr>
          <w:sz w:val="28"/>
          <w:szCs w:val="28"/>
        </w:rPr>
        <w:t>Українська фольклористична енциклопедія у 2-х т.−Т. 1: А-Л / Упорядник, науковий редактор д. філол. н., професор М. К. Д</w:t>
      </w:r>
      <w:r>
        <w:rPr>
          <w:sz w:val="28"/>
          <w:szCs w:val="28"/>
        </w:rPr>
        <w:t>митренко. </w:t>
      </w:r>
      <w:r w:rsidRPr="00FF303A">
        <w:rPr>
          <w:sz w:val="28"/>
          <w:szCs w:val="28"/>
        </w:rPr>
        <w:t>– К.: Вид-во «Сталь», 2018. – 740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Філоненко С. О. Усна народна творчість: Навч. пос. – К.: Центр учбової літератури, 2008. – 416 с.</w:t>
      </w:r>
    </w:p>
    <w:p w:rsidR="002205E8" w:rsidRDefault="002205E8" w:rsidP="002205E8">
      <w:pPr>
        <w:autoSpaceDE w:val="0"/>
        <w:autoSpaceDN w:val="0"/>
        <w:adjustRightInd w:val="0"/>
        <w:spacing w:line="276" w:lineRule="auto"/>
        <w:ind w:left="720"/>
        <w:jc w:val="both"/>
        <w:outlineLvl w:val="0"/>
        <w:rPr>
          <w:b/>
          <w:sz w:val="28"/>
          <w:szCs w:val="28"/>
          <w:lang w:val="uk-UA" w:eastAsia="uk-UA"/>
        </w:rPr>
      </w:pPr>
    </w:p>
    <w:p w:rsidR="002205E8" w:rsidRPr="00FF303A" w:rsidRDefault="002205E8" w:rsidP="002205E8">
      <w:pPr>
        <w:autoSpaceDE w:val="0"/>
        <w:autoSpaceDN w:val="0"/>
        <w:adjustRightInd w:val="0"/>
        <w:spacing w:line="276" w:lineRule="auto"/>
        <w:ind w:left="720"/>
        <w:jc w:val="both"/>
        <w:outlineLvl w:val="0"/>
        <w:rPr>
          <w:b/>
          <w:sz w:val="28"/>
          <w:szCs w:val="28"/>
          <w:lang w:val="uk-UA" w:eastAsia="uk-UA"/>
        </w:rPr>
      </w:pPr>
      <w:r w:rsidRPr="00FF303A">
        <w:rPr>
          <w:b/>
          <w:sz w:val="28"/>
          <w:szCs w:val="28"/>
          <w:lang w:val="uk-UA" w:eastAsia="uk-UA"/>
        </w:rPr>
        <w:t>Допоміжна: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</w:rPr>
        <w:t xml:space="preserve">Барановська І. Г. Використання дитячого фольклору на уроках музики / Вісник ЛНУ імені Тараса Шевченка. — 2010. — № 7 (194). — Ч. І. — С. 24 – 29 . 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</w:rPr>
        <w:t>Богуш А. М., Лисенко Н. В. Українське народознавство в дошкільному закладі : [навч. посіб.] / А. М. Богуш, Н. В. Лисенко. — К. : Вища шк., 1994. — 398 с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uk-UA"/>
        </w:rPr>
      </w:pPr>
      <w:r w:rsidRPr="00FF303A">
        <w:rPr>
          <w:sz w:val="28"/>
          <w:szCs w:val="28"/>
          <w:lang w:eastAsia="uk-UA"/>
        </w:rPr>
        <w:t>Білан О. І. Програма розвитку дитини дошкільного віку «Українське дошкілля» / О. І. Білан; за заг. ред. О. В. Низковської. – Терноп</w:t>
      </w:r>
      <w:r w:rsidRPr="00FF303A">
        <w:rPr>
          <w:sz w:val="28"/>
          <w:szCs w:val="28"/>
          <w:lang w:val="uk-UA" w:eastAsia="uk-UA"/>
        </w:rPr>
        <w:t xml:space="preserve">іль: Мандрівець. – </w:t>
      </w:r>
      <w:r w:rsidRPr="00FF303A">
        <w:rPr>
          <w:sz w:val="28"/>
          <w:szCs w:val="28"/>
          <w:lang w:eastAsia="uk-UA"/>
        </w:rPr>
        <w:t>256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uk-UA"/>
        </w:rPr>
      </w:pPr>
      <w:r w:rsidRPr="00FF303A">
        <w:rPr>
          <w:sz w:val="28"/>
          <w:szCs w:val="28"/>
          <w:lang w:eastAsia="uk-UA"/>
        </w:rPr>
        <w:t xml:space="preserve">Безрукова </w:t>
      </w:r>
      <w:r w:rsidRPr="00FF303A">
        <w:rPr>
          <w:sz w:val="28"/>
          <w:szCs w:val="28"/>
          <w:lang w:val="uk-UA" w:eastAsia="uk-UA"/>
        </w:rPr>
        <w:t>І. Український дитячий фольклор і його використання в навчальній літературі// Рідні джерела, 2012. – №2. – С.7-14.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uk-UA"/>
        </w:rPr>
      </w:pPr>
      <w:r w:rsidRPr="00FF303A">
        <w:rPr>
          <w:sz w:val="28"/>
          <w:szCs w:val="28"/>
          <w:lang w:val="uk-UA" w:eastAsia="uk-UA"/>
        </w:rPr>
        <w:t>Богдан З. П., Ткачук С. М. Педагогічне значення українського дитячого фольклору // Інноваційна педагогіка. – Вип. 3, 2018. – С.245-248.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lastRenderedPageBreak/>
        <w:t>Булашев Г. О. Український народ у своїх легендах, релігійних поглядах та віруваннях: Космогонічні українські народні погляди та вірування. — К.: Довіра, 1993. — 414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/>
        </w:rPr>
        <w:t>Ватаманюк Г. П. Український дитячий фольклор як засіб мовленнєвого розвитку дітей дошкільного віку / Г. П. Ватаманюк // Збірник наукових праць молодих вчених Камянець-Подільського національного університету імені Івана Огієнка. – Камянець-Подільський, 2016. – Вип. 7. – С. 99–100.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Великий тлумачний словник сучасної української мови / Уклад. і голов. ред. В. Т. Бусел. — К., Ірпінь: ВТФ «Перун», 2004. — 1440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Войтович В. Українська міфологія. — К.: Либідь, 2002. — 664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Воропай О. Звичаї нашого народу. Етнографічний нарис: У 2 кн. — К.: Оберіг, 1991. — Т. 1. — 450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Грушевський М. Історія української літератури: У 6 т., 9 кн. - Т.1.-К.: Либідь, 1993. — 392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Дзюбишина-Мельник Н. Фольклор і українська дитина // Шкільний світ, 2011. – №47. – С.2.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Дмитренко М. Українська фольклористика: історія, теорія, практика.  – К.: Редакція часопису «Народознавство», 2001. –576 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Довженко О. Кіноповісті. Оповідання. — К.: Наукова думка, 1986.— 710 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Дудіна Т. К., Панченков А. О. Українська література: 6 клас: Підручник. — К.: А.С.К., 2006. — 288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Етнографія України: Навчальний посібник / За ред. А.С.Макарчука.— Львів: Світ, 1994. — 520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Кисельова О. І. Виховання засобами фольклору дружніх взаємовідносин між дітьми старшого дошкільного віку/ О. І.Ки</w:t>
      </w:r>
      <w:r>
        <w:rPr>
          <w:sz w:val="28"/>
          <w:szCs w:val="28"/>
          <w:lang w:val="uk-UA" w:eastAsia="uk-UA"/>
        </w:rPr>
        <w:t>сельова </w:t>
      </w:r>
      <w:r w:rsidRPr="00FF303A">
        <w:rPr>
          <w:sz w:val="28"/>
          <w:szCs w:val="28"/>
          <w:lang w:val="uk-UA" w:eastAsia="uk-UA"/>
        </w:rPr>
        <w:t>// Наша школа. – 2008. – №1. – с.30-33.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Кобилецька Л. В. Малі фольклорні жанри як чинник морально-естетичного виховання здобувачів дошкільної та початкової освіти / Людмила Кобилецька// Матеріали звітних наукових конференцій факультету педагогічної освіти. – Львів</w:t>
      </w:r>
      <w:r>
        <w:rPr>
          <w:sz w:val="28"/>
          <w:szCs w:val="28"/>
          <w:lang w:val="uk-UA" w:eastAsia="uk-UA"/>
        </w:rPr>
        <w:t>: ЛНУ імені Івана Франка, 2021. </w:t>
      </w:r>
      <w:r w:rsidRPr="00FF303A">
        <w:rPr>
          <w:sz w:val="28"/>
          <w:szCs w:val="28"/>
          <w:lang w:val="uk-UA" w:eastAsia="uk-UA"/>
        </w:rPr>
        <w:t>– Вип. 6. – С. 57-59</w:t>
      </w:r>
    </w:p>
    <w:p w:rsidR="002205E8" w:rsidRPr="002205E8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hyperlink r:id="rId6" w:history="1"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Кобилецька Л. В. Паремії як чинник морального виховання дошкільників та молодших школярів / Людмила Кобилецька // Матеріали звітних наукових конференцій факультету педагогічної освіти. – Львів: ЛНУ імені Івана Франка, 2020. – Вип.5.</w:t>
        </w:r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– С.57-59.</w:t>
        </w:r>
      </w:hyperlink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hyperlink r:id="rId7" w:history="1"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Кобилецька Л. В. Пареміологія як чинник етнокультурного виховання дошкільників та молодших школярів/Людмила Кобилецька// Матеріали звітних наукових конференцій факультету педагогічної освіти. – Львів: ЛНУ імені Івана Франка, 2017. – С.58-60.</w:t>
        </w:r>
      </w:hyperlink>
    </w:p>
    <w:p w:rsidR="002205E8" w:rsidRPr="002205E8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hyperlink r:id="rId8" w:history="1"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Кобилецька Л. В. Формування мотивації навчальної діяльності молодших школярів засобами української пареміології/ Кобилецька</w:t>
        </w:r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Л.</w:t>
        </w:r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В.//Актуальні проблеми початкової освіти та інклюзивного навчання: Збірник тез </w:t>
        </w:r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III</w:t>
        </w:r>
        <w:r w:rsidRPr="002205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Міжнародної науково-практичної конференції. – Львів: ЛНУ імені Івана Франка, 2018. – С. 25-27.</w:t>
        </w:r>
      </w:hyperlink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Лановик М., Лановик З. Вивчення української усної народної творчості у вищій школі // Вища школа. — 2001. — № 6. — С. 38—45.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Літературознавчий словник-довідник / Р. Т. Гром’як, Ю. І. Ковалів та інші. — К.: ВЦ «Академія», 1997. — 752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</w:rPr>
        <w:t>Лозко Г. Українське народознавство. – К.: Зодіак – ЕКО, 1995. – 368 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/>
        </w:rPr>
        <w:t>Маліновська Н.В. Формування мовленнєвої компетенції дітей дошкільного віку засобами казки // Наукові записки Рівненського державного гуманітарного університету : Оновлення змісту, форм та методів навчання і виховання в закладах</w:t>
      </w:r>
      <w:r>
        <w:rPr>
          <w:sz w:val="28"/>
          <w:szCs w:val="28"/>
          <w:lang w:val="uk-UA"/>
        </w:rPr>
        <w:t xml:space="preserve"> освіти :[зб. наук. пр.].—2011. </w:t>
      </w:r>
      <w:r w:rsidRPr="00FF303A">
        <w:rPr>
          <w:sz w:val="28"/>
          <w:szCs w:val="28"/>
          <w:lang w:val="uk-UA"/>
        </w:rPr>
        <w:t>— Вип. 1 (44). — С.198-201.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F303A">
        <w:rPr>
          <w:sz w:val="28"/>
          <w:szCs w:val="28"/>
        </w:rPr>
        <w:t xml:space="preserve">Мишанич С. В. Усна народна творчість. Культура і побут України. – К., 1991. – 276 с. 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</w:rPr>
        <w:t>Мовленнєвий розвиток дошкільників / уклад. Л. А. Шик. — Х. : Вид. група «Основа», 2010. — 223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uk-UA"/>
        </w:rPr>
      </w:pPr>
      <w:r w:rsidRPr="00FF303A">
        <w:rPr>
          <w:sz w:val="28"/>
          <w:szCs w:val="28"/>
        </w:rPr>
        <w:t>Освітня програма «Впевнений старт» для дітей старшого дошкільного віку / [Н. В. Гавриш, Т. В. Панасюк, Т. О. Піроженко, О. С. Рогозянський, О. Ю. Хартман, А. С. Шевчук]; За заг. наук. ред. Т. О. Піроженко. – К. : Українська академія дитинства, 2017. – 80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Перлини української народної пісні: Пісенник / Упоряд. М. М. Гордійчук. — К.: Музична Україна, 1989. — 390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 xml:space="preserve">Семеног О. У пам’яті народу // Як то давно було. Легенди, перекази, бувальщини, билиці та притчі Закарпаття у записах І. Сенька / </w:t>
      </w:r>
      <w:r w:rsidRPr="00FF303A">
        <w:rPr>
          <w:sz w:val="28"/>
          <w:szCs w:val="28"/>
          <w:lang w:val="cs-CZ" w:eastAsia="uk-UA"/>
        </w:rPr>
        <w:t>[</w:t>
      </w:r>
      <w:r w:rsidRPr="00FF303A">
        <w:rPr>
          <w:sz w:val="28"/>
          <w:szCs w:val="28"/>
          <w:lang w:val="uk-UA" w:eastAsia="uk-UA"/>
        </w:rPr>
        <w:t>ред. кол. І. М. Різак та ін.</w:t>
      </w:r>
      <w:r w:rsidRPr="00FF303A">
        <w:rPr>
          <w:sz w:val="28"/>
          <w:szCs w:val="28"/>
          <w:lang w:eastAsia="uk-UA"/>
        </w:rPr>
        <w:t>]</w:t>
      </w:r>
      <w:r w:rsidRPr="00FF303A">
        <w:rPr>
          <w:sz w:val="28"/>
          <w:szCs w:val="28"/>
          <w:lang w:val="uk-UA" w:eastAsia="uk-UA"/>
        </w:rPr>
        <w:t>. – Ужгород: Закарпаття, 2003. – С.5-22.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Сивачук Н. Український дитячий фольклор: Підручник. — К.: Деміург, 2003. — 288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Симоненко В. А. Народ мій завжди буде: Вірші та казки. — К.: Веселка, 1990. — 159 с.</w:t>
      </w:r>
    </w:p>
    <w:p w:rsidR="002205E8" w:rsidRPr="00FF303A" w:rsidRDefault="002205E8" w:rsidP="002205E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FF303A">
        <w:rPr>
          <w:sz w:val="28"/>
          <w:szCs w:val="28"/>
          <w:lang w:val="uk-UA" w:eastAsia="uk-UA"/>
        </w:rPr>
        <w:t>Торопова І. Ідея народності у вихованні: (за творами К. Д. Ушинського та Д. Дістерверга) // Рідна школа, №3, 2004. – С.66-67.</w:t>
      </w:r>
    </w:p>
    <w:p w:rsidR="00F94AD2" w:rsidRPr="002205E8" w:rsidRDefault="002205E8" w:rsidP="001A4A8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2205E8">
        <w:rPr>
          <w:sz w:val="28"/>
          <w:szCs w:val="28"/>
          <w:lang w:val="uk-UA" w:eastAsia="uk-UA"/>
        </w:rPr>
        <w:t>Українське народознавство: Навч. посібник / За ред. С. П. Павлюка. — К.: Знання, 2006. — 568 с.</w:t>
      </w:r>
      <w:bookmarkStart w:id="0" w:name="_GoBack"/>
      <w:bookmarkEnd w:id="0"/>
    </w:p>
    <w:sectPr w:rsidR="00F94AD2" w:rsidRPr="0022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414E"/>
    <w:multiLevelType w:val="hybridMultilevel"/>
    <w:tmpl w:val="75F84880"/>
    <w:lvl w:ilvl="0" w:tplc="B2C26A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D"/>
    <w:rsid w:val="002205E8"/>
    <w:rsid w:val="00A7343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FB34"/>
  <w15:chartTrackingRefBased/>
  <w15:docId w15:val="{F2B21550-644A-47E9-B70C-0B671FE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y.lnu.edu.ua/wp-content/uploads/2015/03/Kobylets-ka-L.-V._tezy-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agogy.lnu.edu.ua/wp-content/uploads/2015/03/Kobylets-ka-zvitna-konferentsiia-2017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y.lnu.edu.ua/wp-content/uploads/2015/03/Liudmyla-Kobylets-ka_tezy-f.pdf" TargetMode="External"/><Relationship Id="rId5" Type="http://schemas.openxmlformats.org/officeDocument/2006/relationships/hyperlink" Target="https://mon.gov.ua/ua/osvita/doshkilna-osvita/bazovij-komponent-doshkilnoyi-osviti-v-ukrayi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2021-10-01T15:59:00Z</dcterms:created>
  <dcterms:modified xsi:type="dcterms:W3CDTF">2021-10-01T16:01:00Z</dcterms:modified>
</cp:coreProperties>
</file>