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28" w:rsidRDefault="005E4B28" w:rsidP="00070A0A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640830" cy="8854440"/>
            <wp:effectExtent l="19050" t="0" r="7620" b="0"/>
            <wp:docPr id="1" name="Рисунок 1" descr="C:\Users\Admin\Pictures\Пед.антропологія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Пед.антропологія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05" cy="88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28" w:rsidRDefault="005E4B28" w:rsidP="00070A0A">
      <w:pPr>
        <w:rPr>
          <w:b/>
          <w:sz w:val="28"/>
          <w:szCs w:val="28"/>
          <w:lang w:val="ru-RU"/>
        </w:rPr>
      </w:pPr>
    </w:p>
    <w:p w:rsidR="005E4B28" w:rsidRDefault="005E4B28" w:rsidP="00BD17D9">
      <w:pPr>
        <w:jc w:val="center"/>
        <w:rPr>
          <w:b/>
          <w:sz w:val="28"/>
          <w:szCs w:val="28"/>
          <w:lang w:val="ru-RU"/>
        </w:rPr>
      </w:pPr>
    </w:p>
    <w:p w:rsidR="00070A0A" w:rsidRDefault="00070A0A" w:rsidP="00BD17D9">
      <w:pPr>
        <w:jc w:val="center"/>
        <w:rPr>
          <w:b/>
          <w:sz w:val="28"/>
          <w:szCs w:val="28"/>
          <w:lang w:val="ru-RU"/>
        </w:rPr>
        <w:sectPr w:rsidR="00070A0A" w:rsidSect="004F723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lastRenderedPageBreak/>
        <w:t>МІНІСТЕРСТВО ОСВІТИ І НАУКИ УКРАЇНИ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BD17D9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D845C6">
      <w:pPr>
        <w:jc w:val="right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D845C6" w:rsidP="00D845C6">
      <w:pPr>
        <w:jc w:val="right"/>
        <w:rPr>
          <w:lang w:val="ru-RU"/>
        </w:rPr>
      </w:pPr>
      <w:r>
        <w:rPr>
          <w:lang w:val="ru-RU"/>
        </w:rPr>
        <w:t>н</w:t>
      </w:r>
      <w:r w:rsidR="006661F8" w:rsidRPr="006661F8">
        <w:rPr>
          <w:lang w:val="ru-RU"/>
        </w:rPr>
        <w:t xml:space="preserve">а </w:t>
      </w:r>
      <w:proofErr w:type="spellStart"/>
      <w:r w:rsidR="006661F8" w:rsidRPr="006661F8">
        <w:rPr>
          <w:lang w:val="ru-RU"/>
        </w:rPr>
        <w:t>засіданні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початкової</w:t>
      </w:r>
      <w:proofErr w:type="spellEnd"/>
      <w:r w:rsidR="006661F8" w:rsidRPr="006661F8">
        <w:rPr>
          <w:lang w:val="ru-RU"/>
        </w:rPr>
        <w:t xml:space="preserve"> та </w:t>
      </w:r>
      <w:proofErr w:type="spellStart"/>
      <w:r w:rsidR="006661F8" w:rsidRPr="006661F8">
        <w:rPr>
          <w:lang w:val="ru-RU"/>
        </w:rPr>
        <w:t>дошкільної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D845C6">
      <w:pPr>
        <w:jc w:val="right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D845C6">
      <w:pPr>
        <w:jc w:val="right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775994">
        <w:rPr>
          <w:lang w:val="ru-RU"/>
        </w:rPr>
        <w:t xml:space="preserve">31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E34404">
        <w:rPr>
          <w:lang w:val="ru-RU"/>
        </w:rPr>
        <w:t>20</w:t>
      </w:r>
      <w:r w:rsidRPr="006661F8">
        <w:rPr>
          <w:lang w:val="ru-RU"/>
        </w:rPr>
        <w:t xml:space="preserve"> р</w:t>
      </w:r>
      <w:r w:rsidR="00D845C6">
        <w:rPr>
          <w:lang w:val="ru-RU"/>
        </w:rPr>
        <w:t>оку</w:t>
      </w:r>
      <w:r w:rsidRPr="006661F8">
        <w:rPr>
          <w:lang w:val="ru-RU"/>
        </w:rPr>
        <w:t>)</w:t>
      </w:r>
    </w:p>
    <w:p w:rsidR="006661F8" w:rsidRPr="006661F8" w:rsidRDefault="006661F8" w:rsidP="00D845C6">
      <w:pPr>
        <w:jc w:val="right"/>
        <w:rPr>
          <w:lang w:val="ru-RU"/>
        </w:rPr>
      </w:pPr>
    </w:p>
    <w:p w:rsidR="006661F8" w:rsidRDefault="00BE4CA0" w:rsidP="00BE4C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6661F8" w:rsidRPr="006661F8">
        <w:rPr>
          <w:lang w:val="ru-RU"/>
        </w:rPr>
        <w:t>Завідувач</w:t>
      </w:r>
      <w:proofErr w:type="spellEnd"/>
      <w:r w:rsidR="006661F8" w:rsidRPr="006661F8">
        <w:rPr>
          <w:lang w:val="ru-RU"/>
        </w:rPr>
        <w:t xml:space="preserve"> </w:t>
      </w:r>
      <w:proofErr w:type="spellStart"/>
      <w:r w:rsidR="006661F8" w:rsidRPr="006661F8">
        <w:rPr>
          <w:lang w:val="ru-RU"/>
        </w:rPr>
        <w:t>кафедри</w:t>
      </w:r>
      <w:proofErr w:type="spellEnd"/>
      <w:r w:rsidR="006661F8" w:rsidRPr="006661F8">
        <w:rPr>
          <w:lang w:val="ru-RU"/>
        </w:rPr>
        <w:t xml:space="preserve"> ____________</w:t>
      </w:r>
    </w:p>
    <w:p w:rsidR="006661F8" w:rsidRPr="00BE4CA0" w:rsidRDefault="006661F8" w:rsidP="00BE4CA0">
      <w:pPr>
        <w:jc w:val="right"/>
        <w:rPr>
          <w:lang w:val="ru-RU"/>
        </w:rPr>
      </w:pPr>
      <w:r>
        <w:rPr>
          <w:lang w:val="ru-RU"/>
        </w:rPr>
        <w:t xml:space="preserve">                                    проф. Мачинська Н.І. </w:t>
      </w:r>
      <w:r w:rsidR="00BE4CA0">
        <w:rPr>
          <w:lang w:val="ru-RU"/>
        </w:rPr>
        <w:t xml:space="preserve"> </w:t>
      </w:r>
    </w:p>
    <w:p w:rsidR="006661F8" w:rsidRPr="006661F8" w:rsidRDefault="006661F8" w:rsidP="00BD17D9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з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proofErr w:type="spellStart"/>
      <w:r w:rsidR="001A5B35">
        <w:rPr>
          <w:b/>
          <w:sz w:val="32"/>
          <w:szCs w:val="32"/>
          <w:lang w:val="ru-RU"/>
        </w:rPr>
        <w:t>Педагогічна</w:t>
      </w:r>
      <w:proofErr w:type="spellEnd"/>
      <w:r w:rsidR="001A5B35">
        <w:rPr>
          <w:b/>
          <w:sz w:val="32"/>
          <w:szCs w:val="32"/>
          <w:lang w:val="ru-RU"/>
        </w:rPr>
        <w:t xml:space="preserve"> </w:t>
      </w:r>
      <w:proofErr w:type="spellStart"/>
      <w:r w:rsidR="001A5B35">
        <w:rPr>
          <w:b/>
          <w:sz w:val="32"/>
          <w:szCs w:val="32"/>
          <w:lang w:val="ru-RU"/>
        </w:rPr>
        <w:t>антропологія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070A0A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що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викладається</w:t>
      </w:r>
      <w:proofErr w:type="spellEnd"/>
      <w:r>
        <w:rPr>
          <w:b/>
          <w:sz w:val="32"/>
          <w:szCs w:val="32"/>
          <w:lang w:val="ru-RU"/>
        </w:rPr>
        <w:t xml:space="preserve"> в межах ОН</w:t>
      </w:r>
      <w:r w:rsidR="006661F8" w:rsidRPr="006661F8">
        <w:rPr>
          <w:b/>
          <w:sz w:val="32"/>
          <w:szCs w:val="32"/>
          <w:lang w:val="ru-RU"/>
        </w:rPr>
        <w:t xml:space="preserve">П </w:t>
      </w:r>
      <w:proofErr w:type="spellStart"/>
      <w:r>
        <w:rPr>
          <w:b/>
          <w:sz w:val="32"/>
          <w:szCs w:val="32"/>
          <w:lang w:val="ru-RU"/>
        </w:rPr>
        <w:t>Професійна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070A0A" w:rsidRDefault="00070A0A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для </w:t>
      </w:r>
      <w:proofErr w:type="spellStart"/>
      <w:r>
        <w:rPr>
          <w:b/>
          <w:sz w:val="32"/>
          <w:szCs w:val="32"/>
          <w:lang w:val="ru-RU"/>
        </w:rPr>
        <w:t>здобувачів</w:t>
      </w:r>
      <w:proofErr w:type="spellEnd"/>
    </w:p>
    <w:p w:rsidR="006661F8" w:rsidRDefault="00070A0A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третього</w:t>
      </w:r>
      <w:proofErr w:type="spellEnd"/>
      <w:r w:rsidR="006661F8"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освітньо-наукового</w:t>
      </w:r>
      <w:proofErr w:type="spellEnd"/>
      <w:r w:rsidR="006661F8">
        <w:rPr>
          <w:b/>
          <w:sz w:val="32"/>
          <w:szCs w:val="32"/>
          <w:lang w:val="ru-RU"/>
        </w:rPr>
        <w:t>)</w:t>
      </w:r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рівня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вищої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 w:rsidRPr="006661F8">
        <w:rPr>
          <w:b/>
          <w:sz w:val="32"/>
          <w:szCs w:val="32"/>
          <w:lang w:val="ru-RU"/>
        </w:rPr>
        <w:t>освіти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070A0A" w:rsidP="00BD17D9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015</w:t>
      </w:r>
      <w:r w:rsidR="006661F8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Професійна</w:t>
      </w:r>
      <w:proofErr w:type="spellEnd"/>
      <w:r w:rsidR="006661F8">
        <w:rPr>
          <w:b/>
          <w:sz w:val="32"/>
          <w:szCs w:val="32"/>
          <w:lang w:val="ru-RU"/>
        </w:rPr>
        <w:t xml:space="preserve"> </w:t>
      </w:r>
      <w:proofErr w:type="spellStart"/>
      <w:r w:rsidR="006661F8">
        <w:rPr>
          <w:b/>
          <w:sz w:val="32"/>
          <w:szCs w:val="32"/>
          <w:lang w:val="ru-RU"/>
        </w:rPr>
        <w:t>освіта</w:t>
      </w:r>
      <w:proofErr w:type="spellEnd"/>
      <w:r w:rsidR="006661F8" w:rsidRPr="006661F8">
        <w:rPr>
          <w:b/>
          <w:sz w:val="32"/>
          <w:szCs w:val="32"/>
          <w:lang w:val="ru-RU"/>
        </w:rPr>
        <w:t xml:space="preserve"> </w:t>
      </w:r>
    </w:p>
    <w:p w:rsidR="006661F8" w:rsidRDefault="006661F8" w:rsidP="00BE4CA0">
      <w:pPr>
        <w:rPr>
          <w:b/>
          <w:lang w:val="ru-RU"/>
        </w:rPr>
      </w:pPr>
    </w:p>
    <w:p w:rsidR="006661F8" w:rsidRDefault="006661F8" w:rsidP="00BD17D9">
      <w:pPr>
        <w:jc w:val="center"/>
        <w:rPr>
          <w:b/>
          <w:lang w:val="ru-RU"/>
        </w:rPr>
      </w:pPr>
    </w:p>
    <w:p w:rsidR="00CD4D96" w:rsidRPr="009A5788" w:rsidRDefault="00CD4D96" w:rsidP="00BD17D9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9E5163" w:rsidRPr="009A5788">
        <w:rPr>
          <w:b/>
          <w:sz w:val="28"/>
          <w:lang w:val="uk-UA"/>
        </w:rPr>
        <w:t>-2020</w:t>
      </w:r>
      <w:r w:rsidRPr="009A5788">
        <w:rPr>
          <w:b/>
          <w:sz w:val="28"/>
          <w:lang w:val="ru-RU"/>
        </w:rPr>
        <w:t xml:space="preserve"> </w:t>
      </w:r>
    </w:p>
    <w:p w:rsidR="006661F8" w:rsidRDefault="006661F8" w:rsidP="00BD17D9">
      <w:pPr>
        <w:jc w:val="center"/>
        <w:rPr>
          <w:b/>
          <w:lang w:val="ru-RU"/>
        </w:rPr>
      </w:pPr>
    </w:p>
    <w:p w:rsidR="00D845C6" w:rsidRPr="006661F8" w:rsidRDefault="00D845C6" w:rsidP="00BD17D9">
      <w:pPr>
        <w:rPr>
          <w:b/>
          <w:color w:val="auto"/>
          <w:lang w:val="ru-RU"/>
        </w:rPr>
      </w:pPr>
    </w:p>
    <w:p w:rsidR="00B55579" w:rsidRPr="002D4E71" w:rsidRDefault="00B55579" w:rsidP="00BD17D9">
      <w:pPr>
        <w:rPr>
          <w:color w:val="auto"/>
          <w:lang w:val="uk-UA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3227"/>
        <w:gridCol w:w="11907"/>
      </w:tblGrid>
      <w:tr w:rsidR="00B55579" w:rsidRPr="00C749DD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Педпгогічна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антропологія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-Барановського, 7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070A0A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070A0A">
              <w:rPr>
                <w:color w:val="auto"/>
                <w:sz w:val="22"/>
                <w:szCs w:val="22"/>
                <w:lang w:val="uk-UA"/>
              </w:rPr>
              <w:t>15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="00070A0A">
              <w:rPr>
                <w:color w:val="auto"/>
                <w:sz w:val="22"/>
                <w:szCs w:val="22"/>
                <w:lang w:val="uk-UA"/>
              </w:rPr>
              <w:t>рофесійна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 xml:space="preserve"> освіта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70A0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Мачинська Наталія Ігорівна, доктор педагогічних наук, професор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2A2843" w:rsidP="00BD17D9">
            <w:pPr>
              <w:jc w:val="both"/>
              <w:rPr>
                <w:lang w:val="uk-UA"/>
              </w:rPr>
            </w:pPr>
            <w:hyperlink r:id="rId7" w:history="1">
              <w:r w:rsidR="00070A0A" w:rsidRPr="00684F09">
                <w:rPr>
                  <w:rStyle w:val="a4"/>
                  <w:lang w:val="uk-UA"/>
                </w:rPr>
                <w:t>nataliya.machynska@lnu.edu.ua</w:t>
              </w:r>
            </w:hyperlink>
            <w:r w:rsidR="00070A0A">
              <w:rPr>
                <w:lang w:val="uk-UA"/>
              </w:rPr>
              <w:t xml:space="preserve"> 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A7FFE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лайн-консультації.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70A0A" w:rsidP="00BD17D9">
            <w:pPr>
              <w:jc w:val="both"/>
              <w:rPr>
                <w:color w:val="auto"/>
                <w:lang w:val="uk-UA"/>
              </w:rPr>
            </w:pPr>
            <w:r w:rsidRPr="00070A0A">
              <w:rPr>
                <w:color w:val="auto"/>
                <w:lang w:val="uk-UA"/>
              </w:rPr>
              <w:t>https://pedagogy.lnu.edu.ua/academics/postgraduates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BD17D9">
            <w:pPr>
              <w:rPr>
                <w:lang w:val="uk-UA"/>
              </w:rPr>
            </w:pPr>
          </w:p>
          <w:p w:rsidR="00B55579" w:rsidRPr="002D4E71" w:rsidRDefault="00B55579" w:rsidP="00BD17D9">
            <w:pPr>
              <w:jc w:val="center"/>
              <w:rPr>
                <w:lang w:val="uk-UA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1A5B35" w:rsidP="00BD17D9">
            <w:pPr>
              <w:jc w:val="both"/>
              <w:rPr>
                <w:color w:val="auto"/>
                <w:lang w:val="uk-UA"/>
              </w:rPr>
            </w:pPr>
            <w:r w:rsidRPr="001A5B35">
              <w:rPr>
                <w:color w:val="auto"/>
                <w:sz w:val="22"/>
                <w:szCs w:val="22"/>
                <w:lang w:val="uk-UA"/>
              </w:rPr>
              <w:t>Курс «Педагогічна антропологія» дозволяє узагальнити, інтегрувати і актуалізувати антропологічні знання, які студенти вже отримали, вивчаючи різні предмети психолого-педагогічного, культурологічного, філософського змісту. Він дозволяє також отримати сучасне уявлення про дитину як людину, її розвиток та виховання в просторі, часі і культурі, про найбільш продуктивні для сучасної педагогіки ідеології, стратегії і технології виховання. Актуальність вивчення курсу «Педагогічна антропологія» полягає у тому, що на початку ХХІ століття людина є об’єктом і суб’єктом педагогічної рефлексії, тому що саме від людини залежить вирішення всіх гуманітарних, екологічних та інших проблем людської спільноти. Ознайомлення з навчальним курсом надає студентам можливість окреслити способи формування людини як цілісної істоти під впливом педагогіки; обґрунтувати концепцію розвитку людини як цілісної, але водночас суперечливої істоти.</w:t>
            </w:r>
          </w:p>
        </w:tc>
      </w:tr>
      <w:tr w:rsidR="00B55579" w:rsidRPr="007F3A7F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070A0A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Педагогічна антропологія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1A5B35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070A0A">
              <w:rPr>
                <w:color w:val="auto"/>
                <w:sz w:val="22"/>
                <w:szCs w:val="22"/>
                <w:lang w:val="uk-UA"/>
              </w:rPr>
              <w:t>015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</w:t>
            </w:r>
            <w:r w:rsidR="00070A0A">
              <w:rPr>
                <w:color w:val="auto"/>
                <w:sz w:val="22"/>
                <w:szCs w:val="22"/>
                <w:lang w:val="uk-UA"/>
              </w:rPr>
              <w:t>рофесійна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 xml:space="preserve">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</w:t>
            </w:r>
            <w:r w:rsidR="00070A0A">
              <w:rPr>
                <w:color w:val="auto"/>
                <w:sz w:val="22"/>
                <w:szCs w:val="22"/>
                <w:lang w:val="uk-UA"/>
              </w:rPr>
              <w:t>ОНП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070A0A">
              <w:rPr>
                <w:color w:val="auto"/>
                <w:sz w:val="22"/>
                <w:szCs w:val="22"/>
                <w:lang w:val="uk-UA"/>
              </w:rPr>
              <w:t>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070A0A">
              <w:rPr>
                <w:color w:val="auto"/>
                <w:sz w:val="22"/>
                <w:szCs w:val="22"/>
                <w:lang w:val="uk-UA"/>
              </w:rPr>
              <w:t>3 кредитів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0D" w:rsidRPr="00070A0A" w:rsidRDefault="003D710D" w:rsidP="00BD17D9">
            <w:pPr>
              <w:tabs>
                <w:tab w:val="left" w:pos="426"/>
              </w:tabs>
              <w:jc w:val="both"/>
              <w:rPr>
                <w:color w:val="auto"/>
                <w:lang w:val="uk-UA"/>
              </w:rPr>
            </w:pPr>
            <w:r w:rsidRPr="00454B6E">
              <w:rPr>
                <w:b/>
                <w:color w:val="auto"/>
                <w:sz w:val="22"/>
                <w:szCs w:val="22"/>
                <w:lang w:val="uk-UA"/>
              </w:rPr>
              <w:t>Мета курсу:</w:t>
            </w:r>
            <w:r w:rsidRPr="00070A0A">
              <w:rPr>
                <w:color w:val="auto"/>
                <w:sz w:val="22"/>
                <w:szCs w:val="22"/>
                <w:lang w:val="uk-UA"/>
              </w:rPr>
              <w:t xml:space="preserve"> поглибити і розширити професійну компетентність працівника освітньої сфери, узагальнити й систематизувати знання про людину як складну і багатогранну істоту.</w:t>
            </w:r>
          </w:p>
          <w:p w:rsidR="003D710D" w:rsidRPr="00454B6E" w:rsidRDefault="003D710D" w:rsidP="00BD17D9">
            <w:pPr>
              <w:tabs>
                <w:tab w:val="left" w:pos="426"/>
              </w:tabs>
              <w:jc w:val="both"/>
              <w:rPr>
                <w:b/>
                <w:color w:val="auto"/>
                <w:lang w:val="uk-UA"/>
              </w:rPr>
            </w:pPr>
            <w:r w:rsidRPr="00454B6E">
              <w:rPr>
                <w:b/>
                <w:color w:val="auto"/>
                <w:sz w:val="22"/>
                <w:szCs w:val="22"/>
                <w:lang w:val="uk-UA"/>
              </w:rPr>
              <w:t xml:space="preserve">Завдання курсу: </w:t>
            </w:r>
          </w:p>
          <w:p w:rsidR="003D710D" w:rsidRPr="00070A0A" w:rsidRDefault="003D710D" w:rsidP="00070A0A">
            <w:pPr>
              <w:pStyle w:val="a3"/>
              <w:numPr>
                <w:ilvl w:val="0"/>
                <w:numId w:val="40"/>
              </w:num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 xml:space="preserve">сформувати </w:t>
            </w:r>
            <w:r w:rsidR="00070A0A" w:rsidRPr="00070A0A">
              <w:rPr>
                <w:rFonts w:ascii="Times New Roman" w:hAnsi="Times New Roman" w:cs="Times New Roman"/>
                <w:color w:val="auto"/>
                <w:lang w:val="uk-UA"/>
              </w:rPr>
              <w:t>в аспірантів</w:t>
            </w: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 xml:space="preserve"> основні гуманітарні цінності: життя, розвиток людини, культура, виховання тощо;</w:t>
            </w:r>
          </w:p>
          <w:p w:rsidR="003D710D" w:rsidRPr="00070A0A" w:rsidRDefault="003D710D" w:rsidP="00070A0A">
            <w:pPr>
              <w:pStyle w:val="a3"/>
              <w:numPr>
                <w:ilvl w:val="0"/>
                <w:numId w:val="40"/>
              </w:num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 xml:space="preserve">навчити </w:t>
            </w:r>
            <w:r w:rsidR="00070A0A" w:rsidRPr="00070A0A">
              <w:rPr>
                <w:rFonts w:ascii="Times New Roman" w:hAnsi="Times New Roman" w:cs="Times New Roman"/>
                <w:color w:val="auto"/>
                <w:lang w:val="uk-UA"/>
              </w:rPr>
              <w:t>здобувачів освіти</w:t>
            </w: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 xml:space="preserve"> адекватно оцінювати значення своєї професійної діяльності, а також прищепити вміння бути відповідальним за її результати.</w:t>
            </w:r>
          </w:p>
          <w:p w:rsidR="003D710D" w:rsidRPr="00070A0A" w:rsidRDefault="003D710D" w:rsidP="00070A0A">
            <w:pPr>
              <w:pStyle w:val="a3"/>
              <w:numPr>
                <w:ilvl w:val="0"/>
                <w:numId w:val="40"/>
              </w:num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>дати уявлення про толерантність, корпоративні стосунки, ефективну взаємодію з колегами, ставлення до інших як до цілісної особистості;</w:t>
            </w:r>
          </w:p>
          <w:p w:rsidR="003D710D" w:rsidRPr="00070A0A" w:rsidRDefault="003D710D" w:rsidP="00070A0A">
            <w:pPr>
              <w:pStyle w:val="a3"/>
              <w:numPr>
                <w:ilvl w:val="0"/>
                <w:numId w:val="40"/>
              </w:num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 xml:space="preserve">збагатити свідомість студентів гуманітарними і спеціальними знаннями, </w:t>
            </w:r>
            <w:proofErr w:type="spellStart"/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>переплівши</w:t>
            </w:r>
            <w:proofErr w:type="spellEnd"/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 xml:space="preserve"> їх з культурною та педагогічною</w:t>
            </w:r>
            <w:r w:rsidR="00070A0A" w:rsidRPr="00070A0A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t>спадщиною;</w:t>
            </w:r>
          </w:p>
          <w:p w:rsidR="00B95476" w:rsidRPr="00070A0A" w:rsidRDefault="003D710D" w:rsidP="00070A0A">
            <w:pPr>
              <w:pStyle w:val="a3"/>
              <w:numPr>
                <w:ilvl w:val="0"/>
                <w:numId w:val="40"/>
              </w:numPr>
              <w:tabs>
                <w:tab w:val="left" w:pos="201"/>
              </w:tabs>
              <w:jc w:val="both"/>
              <w:rPr>
                <w:color w:val="auto"/>
                <w:lang w:val="uk-UA"/>
              </w:rPr>
            </w:pPr>
            <w:r w:rsidRPr="00070A0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виробити навичку самоаналізу, роз</w:t>
            </w:r>
            <w:r w:rsidR="00070A0A" w:rsidRPr="00070A0A">
              <w:rPr>
                <w:rFonts w:ascii="Times New Roman" w:hAnsi="Times New Roman" w:cs="Times New Roman"/>
                <w:color w:val="auto"/>
                <w:lang w:val="uk-UA"/>
              </w:rPr>
              <w:t>уміння свого внутрішнього світу</w:t>
            </w:r>
            <w:r w:rsidR="00070A0A" w:rsidRPr="00070A0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Основна література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: 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 П. 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 П.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; Мелітопольський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педагогічний ун-т. –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Твім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інтер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2005. – 264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Аносов І.П. Людинознавство як основа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антропологізації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сучасного освітнього процесу // Теоретичні питання освіти та виховання: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наук. пр. – К.: Вид. центр КДЛУ, НМАУ, 2002. –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Вип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23. – С. 15-18.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Вовк Х. Студії з української етнографії та антропології. – К.: Мистецтво, 1995. – 336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Борисова О. Соціально-історична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посібник / Луганський національний педагогічний ун-т ім. Тараса Шевченка. — Луганськ : Альма-матер, 2007. — 328с.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5. Воронкова В.Г. Філософія. – К.:ВД «Професіонал», 2004. – 464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6. Воронкова В.Г. Метафізичні виміри людського буття. – Запоріжжя: «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Павел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». 2000, – 176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7.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Воропаєва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Дворецька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Г. В. Соціологія: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2-е вид., перероб і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допов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К.: КНЕУ, 2002. – 471с.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Живага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О.,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ДолинаЛ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Живага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Л. Долина. –  Витоки педагогічної майстерності. 2013. – Випуск 12. С. 75-84.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Макаренко А.С. Книга для батьків / А.С. Макаренко. – К.: Радянська школа, 1980. – 327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Максакова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В.И.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Педагогическая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пособие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высш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заведений / В.И.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Максакова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5-е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изд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.., стер. – М.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Издательский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центр «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Академия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», 2008. – 208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Алла Возняк ;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пед. ун-т ім. Івана Франка. – Дрогобич : РВВ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Дрогоб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пед. ун-ту ім. Івана Франка, 2011. – 190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і вища школа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ВНЗ / В.В. Приходько [и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.]; Національна металургійна академія України, Дніпропетровський гуманітарний ун-т. – Д. : Пороги, 2008. – 350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До</w:t>
            </w:r>
            <w:r>
              <w:rPr>
                <w:color w:val="auto"/>
                <w:sz w:val="22"/>
                <w:szCs w:val="22"/>
                <w:lang w:val="uk-UA" w:eastAsia="uk-UA"/>
              </w:rPr>
              <w:t>датков</w:t>
            </w:r>
            <w:r w:rsidRPr="00F45C9D">
              <w:rPr>
                <w:color w:val="auto"/>
                <w:sz w:val="22"/>
                <w:szCs w:val="22"/>
                <w:lang w:val="uk-UA" w:eastAsia="uk-UA"/>
              </w:rPr>
              <w:t>а: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Аносов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І.П. Педагогічна антропологія на шляху реформування сучасних освітніх систем // Педагогіка і психологія формування творчої особистості: проблеми і пошуки: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наук. пр. – К.–Запоріжжя, 2003. –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Вип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26. – С.12-21.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І.Д. Виховання особистості : у 2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кн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І.Д.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І.Д. Виховання особистості : у 2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кн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І.Д.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К. : Либідь, 2003. – Кн.2 : особистісно орієнтований підхід : науково-практичні засади. – 344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Бех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І.Д. Молодший школяр у виховному просторі міжособистісних взаємин // Початкова школа. – 2000. №5. – С.1-3.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Леві-Строс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К. Структурна антропологія / Зоя Борисюк (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фр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.). — 2.вид. — К. : Основи, 2000. — 391с.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Коджаспирова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Г.М.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Педагогическая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антропология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/ Г.М.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Коджаспирова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Учебное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пособие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— М.: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Гардарики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2005. — 287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Огаренко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 М., Малахова Ж. Д. Соціологія малих груп. – К., 2005.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Причепій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Є.М.,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Чкерній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А.М.,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Гвоздецький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В.Д.,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Чекаль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Л.А. Філософія. – К.: Видавничий центр «Академія», 2001.- 576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lastRenderedPageBreak/>
              <w:t>Подольська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Є.А.,Лихвар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Педагогічна антропологія : роб.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прог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[для студентів спеціальності 013 початкова освіта ІІ-й освітній рівень (магістерський) ] / уклад. С.П. Паламар. – Київський університет імені Бориса Грінченка, 2017.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>Психологія: Підручник / Ю.Л. Трофімов та ін. – К., 1999. – С. 12-30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Сегеда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гуманіт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спец.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— К. : Либідь, 2001. — 335с.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Підручник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В. Г.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Городяненка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К. – 559с.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Курс лекцій: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посіб.длястуд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вищ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освіти / За ред. В. М.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Пічі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– 2002. -310с.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Соціологія: короткий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енцикл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словник / Під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заг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ред.. В.І.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Воловича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–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Укр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центр духовної культури, 1998. – 736с. 10. Філософія: Підручник / І. В. Бичко, І. В.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Бойченко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та ін. — К., 2001.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Філософія: Підручник //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Под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ред. І. Ф.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Надольного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— К., 2001.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Філософія: Підручник / За ред. М. І.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Горлача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В. Г. Кременя, В. К. Рибалка. — Харків, 2000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Хоружа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Л.Л. Гуманізація як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системоутворюючий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Шмалєй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 С. В. Антропологія: Для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студ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природничих спец. вищих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закл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/ Херсонський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держ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. ун-т. — Херсон, 2006. — 46с.</w:t>
            </w:r>
          </w:p>
          <w:p w:rsidR="00F45C9D" w:rsidRPr="00F45C9D" w:rsidRDefault="00F45C9D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Юрій М. Антропологія: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 xml:space="preserve">. посібник. — К. : </w:t>
            </w:r>
            <w:proofErr w:type="spellStart"/>
            <w:r w:rsidRPr="00F45C9D">
              <w:rPr>
                <w:color w:val="auto"/>
                <w:sz w:val="22"/>
                <w:szCs w:val="22"/>
                <w:lang w:val="uk-UA" w:eastAsia="uk-UA"/>
              </w:rPr>
              <w:t>Дакор</w:t>
            </w:r>
            <w:proofErr w:type="spellEnd"/>
            <w:r w:rsidRPr="00F45C9D">
              <w:rPr>
                <w:color w:val="auto"/>
                <w:sz w:val="22"/>
                <w:szCs w:val="22"/>
                <w:lang w:val="uk-UA" w:eastAsia="uk-UA"/>
              </w:rPr>
              <w:t>, 2008. — 421с.</w:t>
            </w:r>
          </w:p>
          <w:p w:rsidR="00DC2167" w:rsidRPr="00121E6B" w:rsidRDefault="00AB79E1" w:rsidP="00BD17D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B55579" w:rsidRPr="00121E6B">
              <w:rPr>
                <w:b/>
                <w:color w:val="auto"/>
                <w:sz w:val="22"/>
                <w:szCs w:val="22"/>
                <w:lang w:val="uk-UA" w:eastAsia="uk-UA"/>
              </w:rPr>
              <w:t>нтернет-джерела</w:t>
            </w:r>
            <w:r w:rsidR="00B55579" w:rsidRPr="00121E6B">
              <w:rPr>
                <w:color w:val="auto"/>
                <w:sz w:val="22"/>
                <w:szCs w:val="22"/>
                <w:lang w:val="uk-UA" w:eastAsia="uk-UA"/>
              </w:rPr>
              <w:t>.</w:t>
            </w:r>
            <w:r w:rsidR="00DC2167" w:rsidRPr="00121E6B">
              <w:rPr>
                <w:sz w:val="22"/>
                <w:szCs w:val="22"/>
                <w:lang w:val="ru-RU"/>
              </w:rPr>
              <w:t xml:space="preserve"> </w:t>
            </w:r>
          </w:p>
          <w:p w:rsidR="00974585" w:rsidRPr="00121E6B" w:rsidRDefault="001568D5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568D5">
              <w:rPr>
                <w:rStyle w:val="a4"/>
                <w:rFonts w:ascii="Times New Roman" w:hAnsi="Times New Roman" w:cs="Times New Roman"/>
              </w:rPr>
              <w:t>https://uk.wikipedia.org/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Вікіпедія</w:t>
            </w:r>
            <w:proofErr w:type="spellEnd"/>
            <w:r w:rsidR="00974585" w:rsidRPr="00121E6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74585" w:rsidRPr="00121E6B" w:rsidRDefault="001D3CA7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D3CA7">
              <w:rPr>
                <w:rStyle w:val="a4"/>
                <w:rFonts w:ascii="Times New Roman" w:hAnsi="Times New Roman" w:cs="Times New Roman"/>
              </w:rPr>
              <w:t xml:space="preserve">http://esu.com.ua/search_articles.php?id=43059 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Енциклопедія сучасної України)</w:t>
            </w:r>
          </w:p>
          <w:p w:rsidR="00974585" w:rsidRPr="00121E6B" w:rsidRDefault="002A28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http://lcorp.ulif.org.ua/dictua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>  (“Словники України”)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4585" w:rsidRPr="00121E6B" w:rsidRDefault="002A28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74585" w:rsidRPr="00121E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rozum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74585" w:rsidRPr="00121E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74585" w:rsidRPr="00121E6B">
                <w:rPr>
                  <w:rStyle w:val="a4"/>
                  <w:rFonts w:ascii="Times New Roman" w:hAnsi="Times New Roman" w:cs="Times New Roman"/>
                </w:rPr>
                <w:t>ua</w:t>
              </w:r>
            </w:hyperlink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(Словники он-лайн)</w:t>
            </w:r>
          </w:p>
          <w:p w:rsidR="00974585" w:rsidRPr="00121E6B" w:rsidRDefault="002A28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http://slovo.ridne.net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 (Електронні версії словників термінографічної серії </w:t>
            </w:r>
            <w:r w:rsidR="00974585" w:rsidRPr="00121E6B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Слово Світ</w:t>
            </w:r>
            <w:r w:rsidR="00974585" w:rsidRPr="00121E6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  <w:r w:rsidR="00974585" w:rsidRPr="00121E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360DB" w:rsidRPr="00A85E60" w:rsidRDefault="002A28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974585" w:rsidRPr="00121E6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http://www.slovnyk.net</w:t>
              </w:r>
            </w:hyperlink>
            <w:r w:rsidR="00974585" w:rsidRPr="00121E6B">
              <w:rPr>
                <w:rFonts w:ascii="Times New Roman" w:hAnsi="Times New Roman" w:cs="Times New Roman"/>
                <w:bCs/>
                <w:lang w:val="uk-UA"/>
              </w:rPr>
              <w:t xml:space="preserve"> (Великий тлумачний словник сучасної української мови) </w:t>
            </w:r>
          </w:p>
          <w:p w:rsidR="00A85E60" w:rsidRPr="001D3CA7" w:rsidRDefault="002A2843" w:rsidP="00BD17D9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4A1247" w:rsidRPr="006A2CCF">
                <w:rPr>
                  <w:rStyle w:val="a4"/>
                  <w:rFonts w:ascii="Times New Roman" w:hAnsi="Times New Roman" w:cs="Times New Roman"/>
                  <w:lang w:val="uk-UA"/>
                </w:rPr>
                <w:t>https://uk.wikipedia.org/wiki (Портал</w:t>
              </w:r>
            </w:hyperlink>
            <w:r w:rsidR="00D9313A">
              <w:rPr>
                <w:rFonts w:ascii="Times New Roman" w:hAnsi="Times New Roman" w:cs="Times New Roman"/>
                <w:lang w:val="uk-UA"/>
              </w:rPr>
              <w:t xml:space="preserve"> «Антропологія»)</w:t>
            </w:r>
          </w:p>
        </w:tc>
      </w:tr>
      <w:tr w:rsidR="00B55579" w:rsidRPr="002D4E71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877F51" w:rsidP="00BD17D9">
            <w:pPr>
              <w:jc w:val="both"/>
              <w:rPr>
                <w:color w:val="auto"/>
                <w:lang w:val="uk-UA"/>
              </w:rPr>
            </w:pPr>
            <w:r w:rsidRPr="00C749DD">
              <w:rPr>
                <w:color w:val="auto"/>
                <w:sz w:val="22"/>
                <w:szCs w:val="22"/>
                <w:lang w:val="uk-UA"/>
              </w:rPr>
              <w:t>9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070A0A" w:rsidP="00070A0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</w:t>
            </w: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годин лекцій, </w:t>
            </w:r>
            <w:r w:rsidR="003A209F">
              <w:rPr>
                <w:color w:val="auto"/>
                <w:sz w:val="22"/>
                <w:szCs w:val="22"/>
                <w:lang w:val="uk-UA"/>
              </w:rPr>
              <w:t>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>практич</w:t>
            </w:r>
            <w:r w:rsidR="00454B6E">
              <w:rPr>
                <w:color w:val="auto"/>
                <w:sz w:val="22"/>
                <w:szCs w:val="22"/>
                <w:lang w:val="uk-UA"/>
              </w:rPr>
              <w:t>н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их занять та 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4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2A2843" w:rsidTr="002E701A">
        <w:trPr>
          <w:trHeight w:val="80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Після завершення цього курсу </w:t>
            </w:r>
            <w:r w:rsidR="00643A2A">
              <w:rPr>
                <w:color w:val="auto"/>
                <w:sz w:val="22"/>
                <w:szCs w:val="22"/>
                <w:lang w:val="uk-UA"/>
              </w:rPr>
              <w:t>аспіранти будуть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: </w:t>
            </w:r>
          </w:p>
          <w:p w:rsidR="00096EF9" w:rsidRPr="00070A0A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070A0A">
              <w:rPr>
                <w:b/>
                <w:color w:val="auto"/>
                <w:lang w:val="uk-UA"/>
              </w:rPr>
              <w:t>знати:</w:t>
            </w:r>
          </w:p>
          <w:p w:rsidR="00643A2A" w:rsidRPr="00643A2A" w:rsidRDefault="00096EF9" w:rsidP="00643A2A">
            <w:pPr>
              <w:pStyle w:val="a3"/>
              <w:numPr>
                <w:ilvl w:val="0"/>
                <w:numId w:val="40"/>
              </w:numPr>
              <w:tabs>
                <w:tab w:val="left" w:pos="60"/>
                <w:tab w:val="left" w:pos="238"/>
              </w:tabs>
              <w:ind w:left="59" w:firstLine="1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історію становлення дисципліни «Педагогічна антропологія», її сутність, принципи, ідеї в контексті наук про людину;</w:t>
            </w:r>
          </w:p>
          <w:p w:rsidR="00643A2A" w:rsidRPr="00643A2A" w:rsidRDefault="00096EF9" w:rsidP="00643A2A">
            <w:pPr>
              <w:pStyle w:val="a3"/>
              <w:numPr>
                <w:ilvl w:val="0"/>
                <w:numId w:val="40"/>
              </w:numPr>
              <w:tabs>
                <w:tab w:val="left" w:pos="60"/>
                <w:tab w:val="left" w:pos="238"/>
              </w:tabs>
              <w:ind w:left="59" w:firstLine="1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основні підходи до цілісного вивчення людини як соціальної істоти, умови формування цілісної особистості;</w:t>
            </w:r>
          </w:p>
          <w:p w:rsidR="00643A2A" w:rsidRPr="00643A2A" w:rsidRDefault="00096EF9" w:rsidP="00643A2A">
            <w:pPr>
              <w:pStyle w:val="a3"/>
              <w:numPr>
                <w:ilvl w:val="0"/>
                <w:numId w:val="40"/>
              </w:numPr>
              <w:tabs>
                <w:tab w:val="left" w:pos="60"/>
                <w:tab w:val="left" w:pos="238"/>
              </w:tabs>
              <w:ind w:left="59" w:firstLine="1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базові засади педагогічної теорії і практики, які охоплюють знання про людину, її розвиток, становлення, виховання;</w:t>
            </w:r>
          </w:p>
          <w:p w:rsidR="00643A2A" w:rsidRPr="00643A2A" w:rsidRDefault="00096EF9" w:rsidP="00643A2A">
            <w:pPr>
              <w:pStyle w:val="a3"/>
              <w:numPr>
                <w:ilvl w:val="0"/>
                <w:numId w:val="40"/>
              </w:numPr>
              <w:tabs>
                <w:tab w:val="left" w:pos="60"/>
                <w:tab w:val="left" w:pos="238"/>
              </w:tabs>
              <w:ind w:left="59" w:firstLine="1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особливості впливу культури як антропологічного явища на розвиток людини;</w:t>
            </w:r>
          </w:p>
          <w:p w:rsidR="00096EF9" w:rsidRPr="00643A2A" w:rsidRDefault="00096EF9" w:rsidP="00643A2A">
            <w:pPr>
              <w:pStyle w:val="a3"/>
              <w:numPr>
                <w:ilvl w:val="0"/>
                <w:numId w:val="40"/>
              </w:numPr>
              <w:tabs>
                <w:tab w:val="left" w:pos="60"/>
                <w:tab w:val="left" w:pos="238"/>
              </w:tabs>
              <w:ind w:left="59" w:firstLine="1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особли</w:t>
            </w:r>
            <w:r w:rsidR="00643A2A" w:rsidRPr="00643A2A">
              <w:rPr>
                <w:rFonts w:ascii="Times New Roman" w:hAnsi="Times New Roman" w:cs="Times New Roman"/>
                <w:color w:val="auto"/>
                <w:lang w:val="uk-UA"/>
              </w:rPr>
              <w:t>вості організації освітньої діяльності провідних освітн</w:t>
            </w: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іх систем світу.</w:t>
            </w:r>
          </w:p>
          <w:p w:rsidR="00096EF9" w:rsidRPr="00096EF9" w:rsidRDefault="00096EF9" w:rsidP="00BD17D9">
            <w:pPr>
              <w:tabs>
                <w:tab w:val="left" w:pos="238"/>
                <w:tab w:val="left" w:pos="396"/>
              </w:tabs>
              <w:jc w:val="both"/>
              <w:rPr>
                <w:b/>
                <w:color w:val="auto"/>
                <w:lang w:val="uk-UA"/>
              </w:rPr>
            </w:pPr>
            <w:r w:rsidRPr="00096EF9">
              <w:rPr>
                <w:b/>
                <w:color w:val="auto"/>
                <w:lang w:val="uk-UA"/>
              </w:rPr>
              <w:t>уміти:</w:t>
            </w:r>
          </w:p>
          <w:p w:rsidR="00643A2A" w:rsidRPr="00643A2A" w:rsidRDefault="00096EF9" w:rsidP="00BD17D9">
            <w:pPr>
              <w:pStyle w:val="a3"/>
              <w:numPr>
                <w:ilvl w:val="0"/>
                <w:numId w:val="40"/>
              </w:numPr>
              <w:tabs>
                <w:tab w:val="left" w:pos="238"/>
                <w:tab w:val="left" w:pos="396"/>
              </w:tabs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опрацьовувати наукові праці, які дотичні до вивчення курсу;</w:t>
            </w:r>
          </w:p>
          <w:p w:rsidR="00643A2A" w:rsidRPr="00643A2A" w:rsidRDefault="00096EF9" w:rsidP="00BD17D9">
            <w:pPr>
              <w:pStyle w:val="a3"/>
              <w:numPr>
                <w:ilvl w:val="0"/>
                <w:numId w:val="40"/>
              </w:numPr>
              <w:tabs>
                <w:tab w:val="left" w:pos="238"/>
                <w:tab w:val="left" w:pos="396"/>
              </w:tabs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застосовувати антропологічний підхід у професійній педагогічній діяльності;</w:t>
            </w:r>
          </w:p>
          <w:p w:rsidR="00B55579" w:rsidRDefault="00096EF9" w:rsidP="00643A2A">
            <w:pPr>
              <w:pStyle w:val="a3"/>
              <w:numPr>
                <w:ilvl w:val="0"/>
                <w:numId w:val="40"/>
              </w:numPr>
              <w:tabs>
                <w:tab w:val="left" w:pos="60"/>
                <w:tab w:val="left" w:pos="238"/>
              </w:tabs>
              <w:ind w:left="0" w:firstLine="60"/>
              <w:jc w:val="both"/>
              <w:rPr>
                <w:color w:val="auto"/>
                <w:lang w:val="uk-UA"/>
              </w:rPr>
            </w:pPr>
            <w:r w:rsidRPr="00643A2A">
              <w:rPr>
                <w:rFonts w:ascii="Times New Roman" w:hAnsi="Times New Roman" w:cs="Times New Roman"/>
                <w:color w:val="auto"/>
                <w:lang w:val="uk-UA"/>
              </w:rPr>
              <w:t>проектувати професійну діяльність щодо становлення й розвитку особистості з урахуванням впливу на неї педагогічних ідей, технологій, принципі</w:t>
            </w:r>
            <w:r w:rsidRPr="00643A2A">
              <w:rPr>
                <w:color w:val="auto"/>
                <w:lang w:val="uk-UA"/>
              </w:rPr>
              <w:t>в.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>Вивчення навчальної дисципліни сприяє формуванню: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Загальних </w:t>
            </w:r>
            <w:proofErr w:type="spellStart"/>
            <w:r w:rsidRPr="002E701A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компетентностей</w:t>
            </w:r>
            <w:proofErr w:type="spellEnd"/>
            <w:r w:rsidRPr="002E701A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(ЗК)</w:t>
            </w: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: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b/>
                <w:color w:val="auto"/>
                <w:lang w:val="uk-UA"/>
              </w:rPr>
              <w:t>ЗК 6.</w:t>
            </w: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 xml:space="preserve"> Здатність планувати і вирішувати завдання власного професійного та особистісного розвитку.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b/>
                <w:color w:val="auto"/>
                <w:lang w:val="uk-UA"/>
              </w:rPr>
              <w:t>ЗК 9.</w:t>
            </w: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 xml:space="preserve"> Здатність збагачувати свій науковий світогляд та підвищувати рівень методологічної культури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Спеціальних (фахових</w:t>
            </w:r>
            <w:r w:rsidRPr="002E701A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) </w:t>
            </w:r>
            <w:proofErr w:type="spellStart"/>
            <w:r w:rsidRPr="002E701A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компетентностей</w:t>
            </w:r>
            <w:proofErr w:type="spellEnd"/>
            <w:r w:rsidRPr="002E701A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(СК)</w:t>
            </w: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:</w:t>
            </w:r>
          </w:p>
          <w:p w:rsidR="002E701A" w:rsidRP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СК 6. </w:t>
            </w: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>Здатність здійснювати моніторинг власної педагогічної діяльності і визначати індивідуальні професійні потреби впродовж життя.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b/>
                <w:color w:val="auto"/>
                <w:lang w:val="uk-UA"/>
              </w:rPr>
              <w:t>СК 8.</w:t>
            </w: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 xml:space="preserve"> Здатність синтезувати концептуальні та методологічні знання в галузі (на межі галузей) знань та професійної діяльності.</w:t>
            </w:r>
          </w:p>
          <w:p w:rsidR="002E701A" w:rsidRP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>Успішне засвоєння навчальної дисципліни сприятиме досягнення аспірантами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b/>
                <w:color w:val="auto"/>
                <w:lang w:val="uk-UA"/>
              </w:rPr>
              <w:t>програмних результатів навчання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: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E701A">
              <w:rPr>
                <w:rFonts w:ascii="Times New Roman" w:hAnsi="Times New Roman" w:cs="Times New Roman"/>
                <w:b/>
                <w:color w:val="auto"/>
                <w:lang w:val="uk-UA"/>
              </w:rPr>
              <w:t>ПРН-4.</w:t>
            </w: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 xml:space="preserve"> Здійснювати критичний аналіз наукових методів пізнання та можливостей їх застосування в освітньому процесі.</w:t>
            </w:r>
          </w:p>
          <w:p w:rsidR="002A2843" w:rsidRDefault="002A2843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ПРН - 8</w:t>
            </w:r>
          </w:p>
          <w:p w:rsidR="002E701A" w:rsidRDefault="002E701A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ПРН-</w:t>
            </w:r>
            <w:r w:rsidRPr="002E701A">
              <w:rPr>
                <w:rFonts w:ascii="Times New Roman" w:hAnsi="Times New Roman" w:cs="Times New Roman"/>
                <w:b/>
                <w:color w:val="auto"/>
                <w:lang w:val="uk-UA"/>
              </w:rPr>
              <w:t>9.</w:t>
            </w:r>
            <w:r w:rsidRPr="002E701A">
              <w:rPr>
                <w:rFonts w:ascii="Times New Roman" w:hAnsi="Times New Roman" w:cs="Times New Roman"/>
                <w:color w:val="auto"/>
                <w:lang w:val="uk-UA"/>
              </w:rPr>
              <w:t xml:space="preserve"> Аргументувати своє бачення спрямованості професійної діяльності фахівця наук про освіту.</w:t>
            </w:r>
          </w:p>
          <w:p w:rsidR="002E701A" w:rsidRPr="002A2843" w:rsidRDefault="002A2843" w:rsidP="002E701A">
            <w:pPr>
              <w:pStyle w:val="a3"/>
              <w:tabs>
                <w:tab w:val="left" w:pos="60"/>
                <w:tab w:val="left" w:pos="238"/>
              </w:tabs>
              <w:ind w:left="60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A2843">
              <w:rPr>
                <w:rFonts w:ascii="Times New Roman" w:hAnsi="Times New Roman" w:cs="Times New Roman"/>
                <w:b/>
                <w:color w:val="auto"/>
                <w:lang w:val="uk-UA"/>
              </w:rPr>
              <w:t>ПРН - 11</w:t>
            </w:r>
            <w:bookmarkStart w:id="0" w:name="_GoBack"/>
            <w:bookmarkEnd w:id="0"/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096EF9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антропологія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>виховання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дитинство, людина, індивід, індивідуальність, особистість, вікова періодизація, дитина,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культура</w:t>
            </w:r>
            <w:r w:rsidR="007C1C26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5179F9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  <w:r w:rsidR="00643A2A">
              <w:rPr>
                <w:color w:val="auto"/>
                <w:sz w:val="22"/>
                <w:szCs w:val="22"/>
                <w:lang w:val="uk-UA"/>
              </w:rPr>
              <w:t xml:space="preserve"> / заочний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1. Педагогічна антропологія та історія її становлення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Історія становлення поняття «антропологія». Сутність поняття «педагогічна антропологія». Принципи педагогічної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lastRenderedPageBreak/>
              <w:t>антропології. Гуманістичні ідеї у педагогічній антропології. Концепції процесів педагогічної взаємодії. Завдання навчально-виховного процесу особистісно-зорієнтованої педагогіки. Умови гуманізації педагогічного процесу.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2. Людина як об’єкт вивчення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Поняття «людини» в педагогічній антропології та його розуміння. Умови формування цілісної особистості. Соціальність і розумність людини.  Духовність и креативність людини у контексті педагогічного середовища.  Дитина як людина: антропологічний та юридичний аспекти.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3. Культура як засіб педагогічної антропології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Етимологія </w:t>
            </w:r>
            <w:proofErr w:type="spellStart"/>
            <w:r w:rsidRPr="004A1247">
              <w:rPr>
                <w:color w:val="auto"/>
                <w:sz w:val="22"/>
                <w:szCs w:val="22"/>
                <w:lang w:val="uk-UA"/>
              </w:rPr>
              <w:t>терміна</w:t>
            </w:r>
            <w:proofErr w:type="spellEnd"/>
            <w:r w:rsidRPr="004A1247">
              <w:rPr>
                <w:color w:val="auto"/>
                <w:sz w:val="22"/>
                <w:szCs w:val="22"/>
                <w:lang w:val="uk-UA"/>
              </w:rPr>
              <w:t xml:space="preserve"> «культура». Антропологічне розуміння культури. Види культур в антропологічному вимірі. Людина і розвиток культури в 20-21 ст.  Масова та елітарна культура.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4. Індивід, індивідуальність, особистість.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Особистість і розвиток людської індивідуальності. Складові людської особистості та умови її формування. Типологія особистостей. Соціалізація особистості.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5. Вікова періодизація. Категорія дитинства.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Вікова періодизація. Акселерація та сенситивність. Категорія дитинства і її проблеми в сучасному світі. Законодавча основа охорони дитинства в Україні.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ТЕМА 6. Виховання як антропологічний процес.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Суть процесу виховання. Процес виховання як система. Особливості виховного процесу. Мета і завдання виховання в сучасній школі. Механізми становлення особистості. Педагогіка Я. Корчака.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ТЕМА 7-8. </w:t>
            </w:r>
            <w:r>
              <w:rPr>
                <w:color w:val="auto"/>
                <w:sz w:val="22"/>
                <w:szCs w:val="22"/>
                <w:lang w:val="uk-UA"/>
              </w:rPr>
              <w:t>Найк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ращі </w:t>
            </w:r>
            <w:r w:rsidR="00BD17D9">
              <w:rPr>
                <w:color w:val="auto"/>
                <w:sz w:val="22"/>
                <w:szCs w:val="22"/>
                <w:lang w:val="uk-UA"/>
              </w:rPr>
              <w:t xml:space="preserve">освітні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системи освіти.</w:t>
            </w:r>
          </w:p>
          <w:p w:rsidR="004A1247" w:rsidRPr="004A1247" w:rsidRDefault="004A1247" w:rsidP="00BD17D9">
            <w:pPr>
              <w:jc w:val="both"/>
              <w:rPr>
                <w:color w:val="auto"/>
                <w:lang w:val="uk-UA"/>
              </w:rPr>
            </w:pPr>
            <w:r w:rsidRPr="004A1247">
              <w:rPr>
                <w:color w:val="auto"/>
                <w:sz w:val="22"/>
                <w:szCs w:val="22"/>
                <w:lang w:val="uk-UA"/>
              </w:rPr>
              <w:t>Система освіти Сінгапуру. Особливості шкільної освіти Фінляндії.</w:t>
            </w:r>
          </w:p>
          <w:p w:rsidR="004A1247" w:rsidRPr="004A1247" w:rsidRDefault="004A1247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освіти у Польщі. Освітні пріоритети Південної Кореї.</w:t>
            </w:r>
          </w:p>
          <w:p w:rsidR="00B55579" w:rsidRPr="00121E6B" w:rsidRDefault="00B55579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643A2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Екзамен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дидактики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педагогіки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4A1247">
              <w:rPr>
                <w:color w:val="auto"/>
                <w:sz w:val="22"/>
                <w:szCs w:val="22"/>
                <w:lang w:val="uk-UA"/>
              </w:rPr>
              <w:t>теорії виховання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0231B3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>, дискусія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A1" w:rsidRPr="000F00DB" w:rsidRDefault="00B55579" w:rsidP="00BD17D9">
            <w:pPr>
              <w:jc w:val="both"/>
              <w:rPr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0F00DB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</w:t>
            </w:r>
            <w:r w:rsidR="000F00DB">
              <w:rPr>
                <w:sz w:val="22"/>
                <w:szCs w:val="22"/>
                <w:lang w:val="uk-UA"/>
              </w:rPr>
              <w:t xml:space="preserve">, </w:t>
            </w:r>
            <w:r w:rsidR="000F00DB" w:rsidRPr="000F00DB">
              <w:rPr>
                <w:sz w:val="22"/>
                <w:szCs w:val="22"/>
                <w:lang w:val="uk-UA"/>
              </w:rPr>
              <w:t>систем</w:t>
            </w:r>
            <w:r w:rsidR="00B64DDB">
              <w:rPr>
                <w:sz w:val="22"/>
                <w:szCs w:val="22"/>
                <w:lang w:val="uk-UA"/>
              </w:rPr>
              <w:t>и</w:t>
            </w:r>
            <w:r w:rsidR="000F00DB" w:rsidRPr="000F00DB">
              <w:rPr>
                <w:sz w:val="22"/>
                <w:szCs w:val="22"/>
                <w:lang w:val="uk-UA"/>
              </w:rPr>
              <w:t xml:space="preserve"> електронного навчання </w:t>
            </w:r>
            <w:proofErr w:type="spellStart"/>
            <w:r w:rsidR="000F00DB" w:rsidRPr="000F00DB">
              <w:rPr>
                <w:sz w:val="22"/>
                <w:szCs w:val="22"/>
                <w:lang w:val="uk-UA"/>
              </w:rPr>
              <w:t>Moodle</w:t>
            </w:r>
            <w:proofErr w:type="spellEnd"/>
            <w:r w:rsidR="000F00DB" w:rsidRPr="000F00DB">
              <w:rPr>
                <w:sz w:val="22"/>
                <w:szCs w:val="22"/>
                <w:lang w:val="uk-UA"/>
              </w:rPr>
              <w:t xml:space="preserve">. 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самостійна робота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>: 2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70164A" w:rsidRPr="00121E6B">
              <w:rPr>
                <w:color w:val="auto"/>
                <w:sz w:val="22"/>
                <w:szCs w:val="22"/>
                <w:lang w:val="uk-UA"/>
              </w:rPr>
              <w:t xml:space="preserve">%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семестрової оцінки;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2</w:t>
            </w:r>
            <w:r w:rsidR="0070164A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МКР1,2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: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0164A">
              <w:rPr>
                <w:color w:val="auto"/>
                <w:sz w:val="22"/>
                <w:szCs w:val="22"/>
                <w:lang w:val="uk-UA"/>
              </w:rPr>
              <w:t>4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lastRenderedPageBreak/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</w:p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не</w:t>
            </w:r>
            <w:r w:rsidR="00454B6E">
              <w:rPr>
                <w:sz w:val="22"/>
                <w:szCs w:val="22"/>
                <w:lang w:val="uk-UA"/>
              </w:rPr>
              <w:t xml:space="preserve"> зарахуван</w:t>
            </w:r>
            <w:r w:rsidRPr="00121E6B">
              <w:rPr>
                <w:sz w:val="22"/>
                <w:szCs w:val="22"/>
                <w:lang w:val="uk-UA"/>
              </w:rPr>
              <w:t xml:space="preserve">ня,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и </w:t>
            </w:r>
            <w:proofErr w:type="spellStart"/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ґаджетами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</w:p>
          <w:p w:rsidR="00B55579" w:rsidRPr="00121E6B" w:rsidRDefault="00B55579" w:rsidP="00BD17D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</w:t>
            </w:r>
            <w:r w:rsidR="0070164A">
              <w:rPr>
                <w:color w:val="auto"/>
                <w:sz w:val="22"/>
                <w:szCs w:val="22"/>
                <w:lang w:val="uk-UA"/>
              </w:rPr>
              <w:t>ся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8A57DE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643A2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643A2A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Історія становлення поняття «антропологія».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Сутність поняття «педагогічна антропологія».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Принципи педагогічної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Гуманістичні ідеї у педагогічній антропології.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Концепції процесів педагогічної взаємодії.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Завдання </w:t>
            </w:r>
            <w:r>
              <w:rPr>
                <w:color w:val="auto"/>
                <w:sz w:val="22"/>
                <w:szCs w:val="22"/>
                <w:lang w:val="uk-UA"/>
              </w:rPr>
              <w:t>освітнь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ого процесу особистісно-зорієнтованої педагогіки.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7.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Умови гуманізації педагогічного процесу.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Людина як об’єкт вивчення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Поняття «людини» в педагогічній антропології та його розуміння.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Умови формування цілісної особистості.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Соціальність і розумність людини.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Духовність и креативність людини у контексті педагогічного середовища.  </w:t>
            </w:r>
            <w:r>
              <w:rPr>
                <w:color w:val="auto"/>
                <w:sz w:val="22"/>
                <w:szCs w:val="22"/>
                <w:lang w:val="uk-UA"/>
              </w:rPr>
              <w:t>13.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Дитина як людина: антропологічний та юридичний аспекти.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Культура як засіб педагогічної антропології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Етимологія терміна «культура».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Антропологічне розуміння культури.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Види культур в антропологічному вимірі.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Людина і розвиток культури в 20-21 ст. 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Масова та елітарна культура.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20.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Індивід, індивідуальність, особистість.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21.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Особистість і розвиток людської індивідуальності.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22. 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Складові людської особистості та умови її формування.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Типологія особистостей. Соціалізація особистості.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Вікова періодизація.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Категорія дитинства.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Вікова періодизація.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27.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Акселерація та сенситивність.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Категорія дитинства і її проблеми в сучасному світі.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Законодавча основа охорони дитинства в Україні.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Виховання як антропологічний процес.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Суть процесу виховання.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32.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Процес виховання як система.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33.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Особливості виховного процесу.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Мета і завдання виховання в сучасній школі. 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35.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Механізми становлення особистості.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36.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Педагогіка Я. Корчака.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37. Освітні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 системи освіти.</w:t>
            </w:r>
          </w:p>
          <w:p w:rsidR="0070164A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38.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 xml:space="preserve">Система освіти Сінгапуру. </w:t>
            </w:r>
          </w:p>
          <w:p w:rsidR="0070164A" w:rsidRPr="004A1247" w:rsidRDefault="0070164A" w:rsidP="00BD17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39.</w:t>
            </w:r>
            <w:r w:rsidRPr="004A1247">
              <w:rPr>
                <w:color w:val="auto"/>
                <w:sz w:val="22"/>
                <w:szCs w:val="22"/>
                <w:lang w:val="uk-UA"/>
              </w:rPr>
              <w:t>Особливості шкільної освіти Фінляндії.</w:t>
            </w:r>
          </w:p>
          <w:p w:rsid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40.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Розвиток освіти у Польщі. </w:t>
            </w:r>
          </w:p>
          <w:p w:rsidR="00B55579" w:rsidRPr="0070164A" w:rsidRDefault="0070164A" w:rsidP="00BD17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4A124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Освітні пріоритети Південної Кореї.</w:t>
            </w:r>
          </w:p>
        </w:tc>
      </w:tr>
      <w:tr w:rsidR="00B55579" w:rsidRPr="002A2843" w:rsidTr="00BE4CA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BD17D9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BD17D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D17D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D17D9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D17D9">
      <w:pPr>
        <w:jc w:val="both"/>
        <w:rPr>
          <w:sz w:val="18"/>
          <w:szCs w:val="18"/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276"/>
        <w:gridCol w:w="5244"/>
        <w:gridCol w:w="2835"/>
        <w:gridCol w:w="1701"/>
      </w:tblGrid>
      <w:tr w:rsidR="00831C7A" w:rsidRPr="009A334F" w:rsidTr="00BE4CA0">
        <w:tc>
          <w:tcPr>
            <w:tcW w:w="851" w:type="dxa"/>
            <w:shd w:val="clear" w:color="auto" w:fill="auto"/>
          </w:tcPr>
          <w:p w:rsidR="00B43066" w:rsidRPr="009A334F" w:rsidRDefault="00B43066" w:rsidP="00BE4CA0">
            <w:pPr>
              <w:ind w:left="3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>. / дата / год.-</w:t>
            </w:r>
          </w:p>
        </w:tc>
        <w:tc>
          <w:tcPr>
            <w:tcW w:w="3119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5244" w:type="dxa"/>
            <w:shd w:val="clear" w:color="auto" w:fill="auto"/>
          </w:tcPr>
          <w:p w:rsidR="00B43066" w:rsidRPr="009A334F" w:rsidRDefault="00D05FA8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2A2843" w:rsidTr="00BE4CA0">
        <w:tc>
          <w:tcPr>
            <w:tcW w:w="851" w:type="dxa"/>
            <w:shd w:val="clear" w:color="auto" w:fill="auto"/>
          </w:tcPr>
          <w:p w:rsidR="00B43066" w:rsidRPr="009A334F" w:rsidRDefault="00BE4C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/</w:t>
            </w:r>
            <w:r w:rsidR="004129A7">
              <w:rPr>
                <w:sz w:val="18"/>
                <w:szCs w:val="18"/>
                <w:lang w:val="uk-UA"/>
              </w:rPr>
              <w:t xml:space="preserve"> 4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1, </w:t>
            </w:r>
            <w:r w:rsidRPr="00BD17D9">
              <w:rPr>
                <w:sz w:val="18"/>
                <w:szCs w:val="18"/>
                <w:lang w:val="uk-UA"/>
              </w:rPr>
              <w:t>Педагогічна антропологія як наука, історія становлення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План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 xml:space="preserve">1. Сутність поняття «педагогічна антропологія», з історії становлення </w:t>
            </w:r>
            <w:r w:rsidRPr="00BD17D9">
              <w:rPr>
                <w:sz w:val="18"/>
                <w:szCs w:val="18"/>
                <w:lang w:val="uk-UA"/>
              </w:rPr>
              <w:lastRenderedPageBreak/>
              <w:t>поняття «антропологія».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2. Гуманістичні ідеї у педагогічній антропології.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 xml:space="preserve">3. Напрями  педагогічної взаємодії – складової освітнього процесу. </w:t>
            </w:r>
          </w:p>
          <w:p w:rsidR="00BD17D9" w:rsidRPr="00BD17D9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4.Завдання освітнього процесу особистісно-зорієнтованої педагогіки.</w:t>
            </w:r>
          </w:p>
          <w:p w:rsidR="00B43066" w:rsidRPr="009A334F" w:rsidRDefault="00BD17D9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  <w:r w:rsidR="004129A7">
              <w:rPr>
                <w:sz w:val="18"/>
                <w:szCs w:val="18"/>
                <w:lang w:val="uk-UA"/>
              </w:rPr>
              <w:t>-2</w:t>
            </w:r>
          </w:p>
        </w:tc>
        <w:tc>
          <w:tcPr>
            <w:tcW w:w="5244" w:type="dxa"/>
            <w:shd w:val="clear" w:color="auto" w:fill="auto"/>
          </w:tcPr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17D9">
              <w:rPr>
                <w:sz w:val="18"/>
                <w:szCs w:val="18"/>
              </w:rPr>
              <w:t xml:space="preserve">Аносов І.П. Антропологізм як чинник гуманізації освіти (теоретико-концептуальні основи)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 xml:space="preserve"> // : </w:t>
            </w:r>
            <w:proofErr w:type="spellStart"/>
            <w:r w:rsidRPr="00BD17D9">
              <w:rPr>
                <w:sz w:val="18"/>
                <w:szCs w:val="18"/>
              </w:rPr>
              <w:t>автореф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дис</w:t>
            </w:r>
            <w:proofErr w:type="spellEnd"/>
            <w:r w:rsidRPr="00BD17D9">
              <w:rPr>
                <w:sz w:val="18"/>
                <w:szCs w:val="18"/>
              </w:rPr>
              <w:t xml:space="preserve">. на здобуття наук. ступеня док. пед. наук : спец. 13.00.01 – загальна педагогіка та історія педагогіки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>. – К., 2004. – 44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lastRenderedPageBreak/>
              <w:t xml:space="preserve">2. Борисова О. Соціально-історична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3. Воронкова В.Г. Філософія.  К.: ВД «Професіонал», – 2004. – 464 с.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>4. Воронкова В.Г. Метафізичні виміри людського буття.  Запоріжжя: «</w:t>
            </w:r>
            <w:proofErr w:type="spellStart"/>
            <w:r w:rsidRPr="00BD17D9">
              <w:rPr>
                <w:sz w:val="18"/>
                <w:szCs w:val="18"/>
              </w:rPr>
              <w:t>Павел</w:t>
            </w:r>
            <w:proofErr w:type="spellEnd"/>
            <w:r w:rsidRPr="00BD17D9">
              <w:rPr>
                <w:sz w:val="18"/>
                <w:szCs w:val="18"/>
              </w:rPr>
              <w:t>». 2000, – 176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5. </w:t>
            </w:r>
            <w:proofErr w:type="spellStart"/>
            <w:r w:rsidRPr="00BD17D9">
              <w:rPr>
                <w:sz w:val="18"/>
                <w:szCs w:val="18"/>
              </w:rPr>
              <w:t>Воропаєва</w:t>
            </w:r>
            <w:proofErr w:type="spellEnd"/>
            <w:r w:rsidRPr="00BD17D9">
              <w:rPr>
                <w:sz w:val="18"/>
                <w:szCs w:val="18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6.Задорожна-Княгницька Л.В. Педагогічна антропологія (навчальний посібник для студентів гуманітарних спеціальностей вищих навчальних закладів) / </w:t>
            </w:r>
            <w:proofErr w:type="spellStart"/>
            <w:r w:rsidRPr="00BD17D9">
              <w:rPr>
                <w:sz w:val="18"/>
                <w:szCs w:val="18"/>
              </w:rPr>
              <w:t>Л.В.Задорожна-Княгницька</w:t>
            </w:r>
            <w:proofErr w:type="spellEnd"/>
            <w:r w:rsidRPr="00BD17D9">
              <w:rPr>
                <w:sz w:val="18"/>
                <w:szCs w:val="18"/>
              </w:rPr>
              <w:t xml:space="preserve">. – Запоріжжя : ПП «РДЦ Дизайн Груп», 2015 р. – 208 с. 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7. </w:t>
            </w:r>
            <w:proofErr w:type="spellStart"/>
            <w:r w:rsidRPr="00BD17D9">
              <w:rPr>
                <w:sz w:val="18"/>
                <w:szCs w:val="18"/>
              </w:rPr>
              <w:t>Леві-Строс</w:t>
            </w:r>
            <w:proofErr w:type="spellEnd"/>
            <w:r w:rsidRPr="00BD17D9">
              <w:rPr>
                <w:sz w:val="18"/>
                <w:szCs w:val="18"/>
              </w:rPr>
              <w:t xml:space="preserve"> К. Структурна антропологія / Зоя Борисюк (пер. з </w:t>
            </w:r>
            <w:proofErr w:type="spellStart"/>
            <w:r w:rsidRPr="00BD17D9">
              <w:rPr>
                <w:sz w:val="18"/>
                <w:szCs w:val="18"/>
              </w:rPr>
              <w:t>фр</w:t>
            </w:r>
            <w:proofErr w:type="spellEnd"/>
            <w:r w:rsidRPr="00BD17D9">
              <w:rPr>
                <w:sz w:val="18"/>
                <w:szCs w:val="18"/>
              </w:rPr>
              <w:t>.). – 2 вид. – К. : Основи, 2000. – 391с.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8. </w:t>
            </w:r>
            <w:proofErr w:type="spellStart"/>
            <w:r w:rsidRPr="00BD17D9">
              <w:rPr>
                <w:sz w:val="18"/>
                <w:szCs w:val="18"/>
              </w:rPr>
              <w:t>Максакова</w:t>
            </w:r>
            <w:proofErr w:type="spellEnd"/>
            <w:r w:rsidRPr="00BD17D9">
              <w:rPr>
                <w:sz w:val="18"/>
                <w:szCs w:val="18"/>
              </w:rPr>
              <w:t xml:space="preserve"> В.И. </w:t>
            </w:r>
            <w:proofErr w:type="spellStart"/>
            <w:r w:rsidRPr="00BD17D9">
              <w:rPr>
                <w:sz w:val="18"/>
                <w:szCs w:val="18"/>
              </w:rPr>
              <w:t>Педагогическая</w:t>
            </w:r>
            <w:proofErr w:type="spellEnd"/>
            <w:r w:rsidRPr="00BD17D9">
              <w:rPr>
                <w:sz w:val="18"/>
                <w:szCs w:val="18"/>
              </w:rPr>
              <w:t xml:space="preserve"> </w:t>
            </w:r>
            <w:proofErr w:type="spellStart"/>
            <w:r w:rsidRPr="00BD17D9">
              <w:rPr>
                <w:sz w:val="18"/>
                <w:szCs w:val="18"/>
              </w:rPr>
              <w:t>антропология</w:t>
            </w:r>
            <w:proofErr w:type="spellEnd"/>
            <w:r w:rsidRPr="00BD17D9">
              <w:rPr>
                <w:sz w:val="18"/>
                <w:szCs w:val="18"/>
              </w:rPr>
              <w:t xml:space="preserve"> : </w:t>
            </w:r>
            <w:proofErr w:type="spellStart"/>
            <w:r w:rsidRPr="00BD17D9">
              <w:rPr>
                <w:sz w:val="18"/>
                <w:szCs w:val="18"/>
              </w:rPr>
              <w:t>учеб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пособие</w:t>
            </w:r>
            <w:proofErr w:type="spellEnd"/>
            <w:r w:rsidRPr="00BD17D9">
              <w:rPr>
                <w:sz w:val="18"/>
                <w:szCs w:val="18"/>
              </w:rPr>
              <w:t xml:space="preserve">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высш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учеб</w:t>
            </w:r>
            <w:proofErr w:type="spellEnd"/>
            <w:r w:rsidRPr="00BD17D9">
              <w:rPr>
                <w:sz w:val="18"/>
                <w:szCs w:val="18"/>
              </w:rPr>
              <w:t xml:space="preserve">. заведений / В.И. </w:t>
            </w:r>
            <w:proofErr w:type="spellStart"/>
            <w:r w:rsidRPr="00BD17D9">
              <w:rPr>
                <w:sz w:val="18"/>
                <w:szCs w:val="18"/>
              </w:rPr>
              <w:t>Максакова</w:t>
            </w:r>
            <w:proofErr w:type="spellEnd"/>
            <w:r w:rsidRPr="00BD17D9">
              <w:rPr>
                <w:sz w:val="18"/>
                <w:szCs w:val="18"/>
              </w:rPr>
              <w:t xml:space="preserve">. – 5-е </w:t>
            </w:r>
            <w:proofErr w:type="spellStart"/>
            <w:r w:rsidRPr="00BD17D9">
              <w:rPr>
                <w:sz w:val="18"/>
                <w:szCs w:val="18"/>
              </w:rPr>
              <w:t>изд</w:t>
            </w:r>
            <w:proofErr w:type="spellEnd"/>
            <w:r w:rsidRPr="00BD17D9">
              <w:rPr>
                <w:sz w:val="18"/>
                <w:szCs w:val="18"/>
              </w:rPr>
              <w:t xml:space="preserve">., стер. – М. : </w:t>
            </w:r>
            <w:proofErr w:type="spellStart"/>
            <w:r w:rsidRPr="00BD17D9">
              <w:rPr>
                <w:sz w:val="18"/>
                <w:szCs w:val="18"/>
              </w:rPr>
              <w:t>Издательский</w:t>
            </w:r>
            <w:proofErr w:type="spellEnd"/>
            <w:r w:rsidRPr="00BD17D9">
              <w:rPr>
                <w:sz w:val="18"/>
                <w:szCs w:val="18"/>
              </w:rPr>
              <w:t xml:space="preserve"> центр «</w:t>
            </w:r>
            <w:proofErr w:type="spellStart"/>
            <w:r w:rsidRPr="00BD17D9">
              <w:rPr>
                <w:sz w:val="18"/>
                <w:szCs w:val="18"/>
              </w:rPr>
              <w:t>Академия</w:t>
            </w:r>
            <w:proofErr w:type="spellEnd"/>
            <w:r w:rsidRPr="00BD17D9">
              <w:rPr>
                <w:sz w:val="18"/>
                <w:szCs w:val="18"/>
              </w:rPr>
              <w:t>», 2008. – 208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9. </w:t>
            </w:r>
            <w:proofErr w:type="spellStart"/>
            <w:r w:rsidRPr="00BD17D9">
              <w:rPr>
                <w:sz w:val="18"/>
                <w:szCs w:val="18"/>
              </w:rPr>
              <w:t>Сегеда</w:t>
            </w:r>
            <w:proofErr w:type="spellEnd"/>
            <w:r w:rsidRPr="00BD17D9">
              <w:rPr>
                <w:sz w:val="18"/>
                <w:szCs w:val="18"/>
              </w:rPr>
              <w:t xml:space="preserve"> С.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посіб</w:t>
            </w:r>
            <w:proofErr w:type="spellEnd"/>
            <w:r w:rsidRPr="00BD17D9">
              <w:rPr>
                <w:sz w:val="18"/>
                <w:szCs w:val="18"/>
              </w:rPr>
              <w:t xml:space="preserve">.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гуманіт</w:t>
            </w:r>
            <w:proofErr w:type="spellEnd"/>
            <w:r w:rsidRPr="00BD17D9">
              <w:rPr>
                <w:sz w:val="18"/>
                <w:szCs w:val="18"/>
              </w:rPr>
              <w:t xml:space="preserve">. спец. </w:t>
            </w:r>
            <w:proofErr w:type="spellStart"/>
            <w:r w:rsidRPr="00BD17D9">
              <w:rPr>
                <w:sz w:val="18"/>
                <w:szCs w:val="18"/>
              </w:rPr>
              <w:t>вищ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>. – К. : Либідь, 2001. – 335с.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10. </w:t>
            </w:r>
            <w:proofErr w:type="spellStart"/>
            <w:r w:rsidRPr="00BD17D9">
              <w:rPr>
                <w:sz w:val="18"/>
                <w:szCs w:val="18"/>
              </w:rPr>
              <w:t>Причепій</w:t>
            </w:r>
            <w:proofErr w:type="spellEnd"/>
            <w:r w:rsidRPr="00BD17D9">
              <w:rPr>
                <w:sz w:val="18"/>
                <w:szCs w:val="18"/>
              </w:rPr>
              <w:t xml:space="preserve"> Є.М., </w:t>
            </w:r>
            <w:proofErr w:type="spellStart"/>
            <w:r w:rsidRPr="00BD17D9">
              <w:rPr>
                <w:sz w:val="18"/>
                <w:szCs w:val="18"/>
              </w:rPr>
              <w:t>Чкерній</w:t>
            </w:r>
            <w:proofErr w:type="spellEnd"/>
            <w:r w:rsidRPr="00BD17D9">
              <w:rPr>
                <w:sz w:val="18"/>
                <w:szCs w:val="18"/>
              </w:rPr>
              <w:t xml:space="preserve"> А.М., </w:t>
            </w:r>
            <w:proofErr w:type="spellStart"/>
            <w:r w:rsidRPr="00BD17D9">
              <w:rPr>
                <w:sz w:val="18"/>
                <w:szCs w:val="18"/>
              </w:rPr>
              <w:t>Гвоздецький</w:t>
            </w:r>
            <w:proofErr w:type="spellEnd"/>
            <w:r w:rsidRPr="00BD17D9">
              <w:rPr>
                <w:sz w:val="18"/>
                <w:szCs w:val="18"/>
              </w:rPr>
              <w:t xml:space="preserve"> В.Д., </w:t>
            </w:r>
            <w:proofErr w:type="spellStart"/>
            <w:r w:rsidRPr="00BD17D9">
              <w:rPr>
                <w:sz w:val="18"/>
                <w:szCs w:val="18"/>
              </w:rPr>
              <w:t>Чекаль</w:t>
            </w:r>
            <w:proofErr w:type="spellEnd"/>
            <w:r w:rsidRPr="00BD17D9">
              <w:rPr>
                <w:sz w:val="18"/>
                <w:szCs w:val="18"/>
              </w:rPr>
              <w:t xml:space="preserve"> Л.А. Філософія. - К.: Видавничий центр «Академія», 2001. –  576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11.Рубін Г. Проект щастя [Текст] : </w:t>
            </w:r>
            <w:proofErr w:type="spellStart"/>
            <w:r w:rsidRPr="00BD17D9">
              <w:rPr>
                <w:sz w:val="18"/>
                <w:szCs w:val="18"/>
              </w:rPr>
              <w:t>Гретхен</w:t>
            </w:r>
            <w:proofErr w:type="spellEnd"/>
            <w:r w:rsidRPr="00BD17D9">
              <w:rPr>
                <w:sz w:val="18"/>
                <w:szCs w:val="18"/>
              </w:rPr>
              <w:t xml:space="preserve"> Рубін; </w:t>
            </w:r>
            <w:proofErr w:type="spellStart"/>
            <w:r w:rsidRPr="00BD17D9">
              <w:rPr>
                <w:sz w:val="18"/>
                <w:szCs w:val="18"/>
              </w:rPr>
              <w:t>перекл</w:t>
            </w:r>
            <w:proofErr w:type="spellEnd"/>
            <w:r w:rsidRPr="00BD17D9">
              <w:rPr>
                <w:sz w:val="18"/>
                <w:szCs w:val="18"/>
              </w:rPr>
              <w:t xml:space="preserve">. з </w:t>
            </w:r>
            <w:proofErr w:type="spellStart"/>
            <w:r w:rsidRPr="00BD17D9">
              <w:rPr>
                <w:sz w:val="18"/>
                <w:szCs w:val="18"/>
              </w:rPr>
              <w:t>англ</w:t>
            </w:r>
            <w:proofErr w:type="spellEnd"/>
            <w:r w:rsidRPr="00BD17D9">
              <w:rPr>
                <w:sz w:val="18"/>
                <w:szCs w:val="18"/>
              </w:rPr>
              <w:t xml:space="preserve">. Анатолія </w:t>
            </w:r>
            <w:proofErr w:type="spellStart"/>
            <w:r w:rsidRPr="00BD17D9">
              <w:rPr>
                <w:sz w:val="18"/>
                <w:szCs w:val="18"/>
              </w:rPr>
              <w:t>Сагана</w:t>
            </w:r>
            <w:proofErr w:type="spellEnd"/>
            <w:r w:rsidRPr="00BD17D9">
              <w:rPr>
                <w:sz w:val="18"/>
                <w:szCs w:val="18"/>
              </w:rPr>
              <w:t>. – Львів : Видавництво Старого Лева, 2017. – 368 с.</w:t>
            </w:r>
          </w:p>
          <w:p w:rsidR="00BD17D9" w:rsidRPr="00BD17D9" w:rsidRDefault="00BD17D9" w:rsidP="00BD17D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12. </w:t>
            </w:r>
            <w:proofErr w:type="spellStart"/>
            <w:r w:rsidRPr="00BD17D9">
              <w:rPr>
                <w:sz w:val="18"/>
                <w:szCs w:val="18"/>
              </w:rPr>
              <w:t>Шмалєй</w:t>
            </w:r>
            <w:proofErr w:type="spellEnd"/>
            <w:r w:rsidRPr="00BD17D9">
              <w:rPr>
                <w:sz w:val="18"/>
                <w:szCs w:val="18"/>
              </w:rPr>
              <w:t xml:space="preserve"> С. В. Антропологія: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природничих спец. вищих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 xml:space="preserve">. / Херсонський </w:t>
            </w:r>
            <w:proofErr w:type="spellStart"/>
            <w:r w:rsidRPr="00BD17D9">
              <w:rPr>
                <w:sz w:val="18"/>
                <w:szCs w:val="18"/>
              </w:rPr>
              <w:t>держ</w:t>
            </w:r>
            <w:proofErr w:type="spellEnd"/>
            <w:r w:rsidRPr="00BD17D9">
              <w:rPr>
                <w:sz w:val="18"/>
                <w:szCs w:val="18"/>
              </w:rPr>
              <w:t>. ун-т. – Херсон, 2006. – 46с.</w:t>
            </w:r>
          </w:p>
          <w:p w:rsidR="00911F69" w:rsidRPr="009A334F" w:rsidRDefault="00BD17D9" w:rsidP="00BD17D9">
            <w:pPr>
              <w:pStyle w:val="a3"/>
              <w:tabs>
                <w:tab w:val="left" w:pos="372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D17D9">
              <w:rPr>
                <w:sz w:val="18"/>
                <w:szCs w:val="18"/>
              </w:rPr>
              <w:t xml:space="preserve">13. </w:t>
            </w:r>
            <w:r w:rsidRPr="00BD17D9">
              <w:rPr>
                <w:rFonts w:ascii="Times New Roman" w:hAnsi="Times New Roman" w:cs="Times New Roman"/>
                <w:sz w:val="20"/>
                <w:szCs w:val="20"/>
              </w:rPr>
              <w:t>Юрій М. Антропологія: навч. посібник. – К. : Дакор, 2008. – 421с.</w:t>
            </w:r>
          </w:p>
        </w:tc>
        <w:tc>
          <w:tcPr>
            <w:tcW w:w="2835" w:type="dxa"/>
            <w:shd w:val="clear" w:color="auto" w:fill="auto"/>
          </w:tcPr>
          <w:p w:rsidR="004A723B" w:rsidRPr="007571A0" w:rsidRDefault="004B1EE1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 xml:space="preserve">Самостійно ознайомитися із загальнонауковими посібниками з  </w:t>
            </w:r>
            <w:r w:rsidR="00BD17D9">
              <w:rPr>
                <w:sz w:val="18"/>
                <w:szCs w:val="18"/>
                <w:lang w:val="uk-UA"/>
              </w:rPr>
              <w:t>Педагогічної антропології</w:t>
            </w:r>
            <w:r w:rsidRPr="009A334F">
              <w:rPr>
                <w:sz w:val="18"/>
                <w:szCs w:val="18"/>
                <w:lang w:val="uk-UA"/>
              </w:rPr>
              <w:t xml:space="preserve"> (</w:t>
            </w:r>
            <w:r w:rsidR="00BD17D9">
              <w:rPr>
                <w:sz w:val="18"/>
                <w:szCs w:val="18"/>
                <w:lang w:val="uk-UA"/>
              </w:rPr>
              <w:t>в результаті</w:t>
            </w:r>
            <w:r w:rsidRPr="009A334F">
              <w:rPr>
                <w:sz w:val="18"/>
                <w:szCs w:val="18"/>
                <w:lang w:val="uk-UA"/>
              </w:rPr>
              <w:t xml:space="preserve"> самостійного пошуку інформації)</w:t>
            </w:r>
            <w:r w:rsidR="004A723B">
              <w:rPr>
                <w:sz w:val="18"/>
                <w:szCs w:val="18"/>
                <w:lang w:val="uk-UA"/>
              </w:rPr>
              <w:t>.</w:t>
            </w:r>
            <w:r w:rsidR="004A723B" w:rsidRPr="007571A0">
              <w:rPr>
                <w:sz w:val="18"/>
                <w:szCs w:val="18"/>
                <w:lang w:val="uk-UA"/>
              </w:rPr>
              <w:t xml:space="preserve"> Підготувати </w:t>
            </w:r>
            <w:r w:rsidR="004A723B" w:rsidRPr="007571A0">
              <w:rPr>
                <w:sz w:val="18"/>
                <w:szCs w:val="18"/>
                <w:lang w:val="uk-UA"/>
              </w:rPr>
              <w:lastRenderedPageBreak/>
              <w:t xml:space="preserve">бібліографію та перелік </w:t>
            </w:r>
            <w:r w:rsidR="004A723B">
              <w:rPr>
                <w:sz w:val="18"/>
                <w:szCs w:val="18"/>
                <w:lang w:val="uk-UA"/>
              </w:rPr>
              <w:t xml:space="preserve">нових </w:t>
            </w:r>
            <w:r w:rsidR="004A723B" w:rsidRPr="007571A0">
              <w:rPr>
                <w:sz w:val="18"/>
                <w:szCs w:val="18"/>
                <w:lang w:val="uk-UA"/>
              </w:rPr>
              <w:t>наукових досліджень з  актуальних проблем педагогічної антропології.</w:t>
            </w:r>
          </w:p>
          <w:p w:rsidR="004B1EE1" w:rsidRPr="009A334F" w:rsidRDefault="004B1EE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186E68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DB7BC5" w:rsidRDefault="00DB7BC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Результат</w:t>
            </w:r>
            <w:r w:rsidR="00642F32" w:rsidRPr="009A334F">
              <w:rPr>
                <w:sz w:val="18"/>
                <w:szCs w:val="18"/>
                <w:lang w:val="uk-UA"/>
              </w:rPr>
              <w:t>и</w:t>
            </w:r>
            <w:r w:rsidRPr="009A334F">
              <w:rPr>
                <w:sz w:val="18"/>
                <w:szCs w:val="18"/>
                <w:lang w:val="uk-UA"/>
              </w:rPr>
              <w:t xml:space="preserve"> надіслати викладачеві на е-пошту</w:t>
            </w:r>
          </w:p>
          <w:p w:rsidR="00862645" w:rsidRPr="009A334F" w:rsidRDefault="00862645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9D3956" w:rsidTr="00BE4CA0">
        <w:tc>
          <w:tcPr>
            <w:tcW w:w="851" w:type="dxa"/>
            <w:shd w:val="clear" w:color="auto" w:fill="auto"/>
          </w:tcPr>
          <w:p w:rsidR="00B43066" w:rsidRPr="009A334F" w:rsidRDefault="00BE4C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/</w:t>
            </w:r>
            <w:r w:rsidR="00B43066"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3119" w:type="dxa"/>
            <w:shd w:val="clear" w:color="auto" w:fill="auto"/>
          </w:tcPr>
          <w:p w:rsidR="002A2C2C" w:rsidRPr="009A334F" w:rsidRDefault="00923CF5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Тема: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  <w:r w:rsidR="007571A0">
              <w:rPr>
                <w:sz w:val="18"/>
                <w:szCs w:val="18"/>
                <w:lang w:val="uk-UA"/>
              </w:rPr>
              <w:t>Педагогічна антропологія як наука</w:t>
            </w:r>
          </w:p>
          <w:p w:rsidR="002A2C2C" w:rsidRPr="009A334F" w:rsidRDefault="002A2C2C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 Хронологія становлення поняття «антропологія».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2.Аналіз сутності поняття «педагогічна антропологія».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 Характеристика ідеї педагогів-гуманістів межах педагогічної антропології.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 Порівняльний аналіз напрямів  педагогічної взаємодії як складової освітнього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lastRenderedPageBreak/>
              <w:t>4.Завдання освітнього процесу особистісно-зорієнтованої педагогіки.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 Умови гуманізації педагогічного процесу.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 xml:space="preserve">6. </w:t>
            </w:r>
            <w:r w:rsidR="004A723B">
              <w:rPr>
                <w:sz w:val="18"/>
                <w:szCs w:val="18"/>
                <w:lang w:val="uk-UA"/>
              </w:rPr>
              <w:t>П</w:t>
            </w:r>
            <w:r w:rsidRPr="007571A0">
              <w:rPr>
                <w:sz w:val="18"/>
                <w:szCs w:val="18"/>
                <w:lang w:val="uk-UA"/>
              </w:rPr>
              <w:t>роаналізувати погляди педагогів-гуманістів на проблеми виховання дітей, визначити їх суперечливі сторони.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8. Чи актуальний на сьогодні принцип гуманізації? Аргументуйте відповідь.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9. Назвіть та опишіть провідну гуманістичну ідею. Чи важлива вона, на вашу думку, сьогодні та чим саме?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392727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</w:t>
            </w:r>
            <w:r w:rsidR="00A37D26">
              <w:rPr>
                <w:sz w:val="18"/>
                <w:szCs w:val="18"/>
                <w:lang w:val="uk-UA"/>
              </w:rPr>
              <w:t>рактич</w:t>
            </w:r>
            <w:r w:rsidR="000314E8" w:rsidRPr="009A334F">
              <w:rPr>
                <w:sz w:val="18"/>
                <w:szCs w:val="18"/>
                <w:lang w:val="uk-UA"/>
              </w:rPr>
              <w:t>не заняття</w:t>
            </w:r>
            <w:r w:rsidR="00BD17D9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5244" w:type="dxa"/>
            <w:shd w:val="clear" w:color="auto" w:fill="auto"/>
          </w:tcPr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D17D9">
              <w:rPr>
                <w:sz w:val="18"/>
                <w:szCs w:val="18"/>
              </w:rPr>
              <w:t xml:space="preserve">Аносов І.П. Антропологізм як чинник гуманізації освіти (теоретико-концептуальні основи)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 xml:space="preserve"> // : </w:t>
            </w:r>
            <w:proofErr w:type="spellStart"/>
            <w:r w:rsidRPr="00BD17D9">
              <w:rPr>
                <w:sz w:val="18"/>
                <w:szCs w:val="18"/>
              </w:rPr>
              <w:t>автореф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дис</w:t>
            </w:r>
            <w:proofErr w:type="spellEnd"/>
            <w:r w:rsidRPr="00BD17D9">
              <w:rPr>
                <w:sz w:val="18"/>
                <w:szCs w:val="18"/>
              </w:rPr>
              <w:t xml:space="preserve">. на здобуття наук. ступеня док. пед. наук : спец. 13.00.01 – загальна педагогіка та історія педагогіки / Іван </w:t>
            </w:r>
            <w:proofErr w:type="spellStart"/>
            <w:r w:rsidRPr="00BD17D9">
              <w:rPr>
                <w:sz w:val="18"/>
                <w:szCs w:val="18"/>
              </w:rPr>
              <w:t>Аносов</w:t>
            </w:r>
            <w:proofErr w:type="spellEnd"/>
            <w:r w:rsidRPr="00BD17D9">
              <w:rPr>
                <w:sz w:val="18"/>
                <w:szCs w:val="18"/>
              </w:rPr>
              <w:t>. – К., 2004. – 44 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2. Борисова О. Соціально-історична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>3. Воронкова В.Г. Метафізичні виміри людського буття.  Запоріжжя: «</w:t>
            </w:r>
            <w:proofErr w:type="spellStart"/>
            <w:r w:rsidRPr="00BD17D9">
              <w:rPr>
                <w:sz w:val="18"/>
                <w:szCs w:val="18"/>
              </w:rPr>
              <w:t>Павел</w:t>
            </w:r>
            <w:proofErr w:type="spellEnd"/>
            <w:r w:rsidRPr="00BD17D9">
              <w:rPr>
                <w:sz w:val="18"/>
                <w:szCs w:val="18"/>
              </w:rPr>
              <w:t>». 2000, – 176 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5. </w:t>
            </w:r>
            <w:proofErr w:type="spellStart"/>
            <w:r w:rsidRPr="00BD17D9">
              <w:rPr>
                <w:sz w:val="18"/>
                <w:szCs w:val="18"/>
              </w:rPr>
              <w:t>Воропаєва</w:t>
            </w:r>
            <w:proofErr w:type="spellEnd"/>
            <w:r w:rsidRPr="00BD17D9">
              <w:rPr>
                <w:sz w:val="18"/>
                <w:szCs w:val="18"/>
              </w:rPr>
              <w:t xml:space="preserve"> В.Г. Антропологічні засади дослідження людини як цілісної істоти: теоретико-методологічний аналіз. – Гуманітарний вісник ЗДІА, 2008. – Випуск 33. – С. 169-176. 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lastRenderedPageBreak/>
              <w:t xml:space="preserve">6.Задорожна-Княгницька Л.В. Педагогічна антропологія (навчальний посібник для студентів гуманітарних спеціальностей вищих навчальних закладів) / </w:t>
            </w:r>
            <w:proofErr w:type="spellStart"/>
            <w:r w:rsidRPr="00BD17D9">
              <w:rPr>
                <w:sz w:val="18"/>
                <w:szCs w:val="18"/>
              </w:rPr>
              <w:t>Л.В.Задорожна-Княгницька</w:t>
            </w:r>
            <w:proofErr w:type="spellEnd"/>
            <w:r w:rsidRPr="00BD17D9">
              <w:rPr>
                <w:sz w:val="18"/>
                <w:szCs w:val="18"/>
              </w:rPr>
              <w:t xml:space="preserve">. – Запоріжжя : ПП «РДЦ Дизайн Груп», 2015 р. – 208 с. 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7. </w:t>
            </w:r>
            <w:proofErr w:type="spellStart"/>
            <w:r w:rsidRPr="00BD17D9">
              <w:rPr>
                <w:sz w:val="18"/>
                <w:szCs w:val="18"/>
              </w:rPr>
              <w:t>Леві-Строс</w:t>
            </w:r>
            <w:proofErr w:type="spellEnd"/>
            <w:r w:rsidRPr="00BD17D9">
              <w:rPr>
                <w:sz w:val="18"/>
                <w:szCs w:val="18"/>
              </w:rPr>
              <w:t xml:space="preserve"> К. Структурна антропологія / Зоя Борисюк (пер. з </w:t>
            </w:r>
            <w:proofErr w:type="spellStart"/>
            <w:r w:rsidRPr="00BD17D9">
              <w:rPr>
                <w:sz w:val="18"/>
                <w:szCs w:val="18"/>
              </w:rPr>
              <w:t>фр</w:t>
            </w:r>
            <w:proofErr w:type="spellEnd"/>
            <w:r w:rsidRPr="00BD17D9">
              <w:rPr>
                <w:sz w:val="18"/>
                <w:szCs w:val="18"/>
              </w:rPr>
              <w:t>.). – 2 вид. – К. : Основи, 2000. – 391с.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8.  </w:t>
            </w:r>
            <w:proofErr w:type="spellStart"/>
            <w:r w:rsidRPr="00BD17D9">
              <w:rPr>
                <w:sz w:val="18"/>
                <w:szCs w:val="18"/>
              </w:rPr>
              <w:t>Сегеда</w:t>
            </w:r>
            <w:proofErr w:type="spellEnd"/>
            <w:r w:rsidRPr="00BD17D9">
              <w:rPr>
                <w:sz w:val="18"/>
                <w:szCs w:val="18"/>
              </w:rPr>
              <w:t xml:space="preserve"> С. Антропологія: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посіб</w:t>
            </w:r>
            <w:proofErr w:type="spellEnd"/>
            <w:r w:rsidRPr="00BD17D9">
              <w:rPr>
                <w:sz w:val="18"/>
                <w:szCs w:val="18"/>
              </w:rPr>
              <w:t xml:space="preserve">.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гуманіт</w:t>
            </w:r>
            <w:proofErr w:type="spellEnd"/>
            <w:r w:rsidRPr="00BD17D9">
              <w:rPr>
                <w:sz w:val="18"/>
                <w:szCs w:val="18"/>
              </w:rPr>
              <w:t xml:space="preserve">. спец. </w:t>
            </w:r>
            <w:proofErr w:type="spellStart"/>
            <w:r w:rsidRPr="00BD17D9">
              <w:rPr>
                <w:sz w:val="18"/>
                <w:szCs w:val="18"/>
              </w:rPr>
              <w:t>вищ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>. – К. : Либідь, 2001. – 335с.</w:t>
            </w:r>
          </w:p>
          <w:p w:rsidR="004A723B" w:rsidRPr="00BD17D9" w:rsidRDefault="004A723B" w:rsidP="004A723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BD17D9">
              <w:rPr>
                <w:sz w:val="18"/>
                <w:szCs w:val="18"/>
              </w:rPr>
              <w:t xml:space="preserve">10.  </w:t>
            </w:r>
            <w:proofErr w:type="spellStart"/>
            <w:r w:rsidRPr="00BD17D9">
              <w:rPr>
                <w:sz w:val="18"/>
                <w:szCs w:val="18"/>
              </w:rPr>
              <w:t>Шмалєй</w:t>
            </w:r>
            <w:proofErr w:type="spellEnd"/>
            <w:r w:rsidRPr="00BD17D9">
              <w:rPr>
                <w:sz w:val="18"/>
                <w:szCs w:val="18"/>
              </w:rPr>
              <w:t xml:space="preserve"> С. В. Антропологія: Для </w:t>
            </w:r>
            <w:proofErr w:type="spellStart"/>
            <w:r w:rsidRPr="00BD17D9">
              <w:rPr>
                <w:sz w:val="18"/>
                <w:szCs w:val="18"/>
              </w:rPr>
              <w:t>студ</w:t>
            </w:r>
            <w:proofErr w:type="spellEnd"/>
            <w:r w:rsidRPr="00BD17D9">
              <w:rPr>
                <w:sz w:val="18"/>
                <w:szCs w:val="18"/>
              </w:rPr>
              <w:t xml:space="preserve">. природничих спец. вищих </w:t>
            </w:r>
            <w:proofErr w:type="spellStart"/>
            <w:r w:rsidRPr="00BD17D9">
              <w:rPr>
                <w:sz w:val="18"/>
                <w:szCs w:val="18"/>
              </w:rPr>
              <w:t>навч</w:t>
            </w:r>
            <w:proofErr w:type="spellEnd"/>
            <w:r w:rsidRPr="00BD17D9">
              <w:rPr>
                <w:sz w:val="18"/>
                <w:szCs w:val="18"/>
              </w:rPr>
              <w:t xml:space="preserve">. </w:t>
            </w:r>
            <w:proofErr w:type="spellStart"/>
            <w:r w:rsidRPr="00BD17D9">
              <w:rPr>
                <w:sz w:val="18"/>
                <w:szCs w:val="18"/>
              </w:rPr>
              <w:t>закл</w:t>
            </w:r>
            <w:proofErr w:type="spellEnd"/>
            <w:r w:rsidRPr="00BD17D9">
              <w:rPr>
                <w:sz w:val="18"/>
                <w:szCs w:val="18"/>
              </w:rPr>
              <w:t xml:space="preserve">. / Херсонський </w:t>
            </w:r>
            <w:proofErr w:type="spellStart"/>
            <w:r w:rsidRPr="00BD17D9">
              <w:rPr>
                <w:sz w:val="18"/>
                <w:szCs w:val="18"/>
              </w:rPr>
              <w:t>держ</w:t>
            </w:r>
            <w:proofErr w:type="spellEnd"/>
            <w:r w:rsidRPr="00BD17D9">
              <w:rPr>
                <w:sz w:val="18"/>
                <w:szCs w:val="18"/>
              </w:rPr>
              <w:t>. ун-т. – Херсон, 2006. – 46с.</w:t>
            </w:r>
          </w:p>
          <w:p w:rsidR="00B43066" w:rsidRPr="009A334F" w:rsidRDefault="004A723B" w:rsidP="004A723B">
            <w:pPr>
              <w:pStyle w:val="a3"/>
              <w:tabs>
                <w:tab w:val="left" w:pos="204"/>
                <w:tab w:val="left" w:pos="3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BD17D9">
              <w:rPr>
                <w:sz w:val="18"/>
                <w:szCs w:val="18"/>
              </w:rPr>
              <w:t xml:space="preserve">. </w:t>
            </w:r>
            <w:r w:rsidRPr="00BD17D9">
              <w:rPr>
                <w:rFonts w:ascii="Times New Roman" w:hAnsi="Times New Roman" w:cs="Times New Roman"/>
                <w:sz w:val="20"/>
                <w:szCs w:val="20"/>
              </w:rPr>
              <w:t>Юрій М. Антропологія: навч. посібник. – К. : Дакор, 2008. – 421с.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765A46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 w:rsidR="00030A57">
              <w:rPr>
                <w:sz w:val="18"/>
                <w:szCs w:val="18"/>
                <w:lang w:val="uk-UA"/>
              </w:rPr>
              <w:t xml:space="preserve">короткі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 w:rsidR="007571A0"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326B06" w:rsidRPr="009A334F" w:rsidRDefault="007571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2A2843" w:rsidTr="00BE4CA0">
        <w:tc>
          <w:tcPr>
            <w:tcW w:w="851" w:type="dxa"/>
            <w:shd w:val="clear" w:color="auto" w:fill="auto"/>
          </w:tcPr>
          <w:p w:rsidR="00B43066" w:rsidRPr="009A334F" w:rsidRDefault="00BE4CA0" w:rsidP="004129A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 /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 </w:t>
            </w:r>
            <w:r w:rsidR="004129A7">
              <w:rPr>
                <w:sz w:val="18"/>
                <w:szCs w:val="18"/>
                <w:lang w:val="uk-UA"/>
              </w:rPr>
              <w:t>4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Pr="009444F5">
              <w:rPr>
                <w:sz w:val="18"/>
                <w:szCs w:val="18"/>
                <w:lang w:val="uk-UA"/>
              </w:rPr>
              <w:t xml:space="preserve"> 2. Людина як об’єкт вивчення педагогічної антропології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План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1. Поняття «людини» в педагогічній антропології та його розуміння.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Соціальність і розумність як найважливіші характеристики людини.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B43066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4129A7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 3-4</w:t>
            </w:r>
          </w:p>
        </w:tc>
        <w:tc>
          <w:tcPr>
            <w:tcW w:w="5244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Борисова О. Соціально-історична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 Воронкова В.Г. Філософія. - К.:ВД «Професіонал», 2004. – 464 с.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Воронкова В.Г. Метафізичні виміри людського буття. – Запоріжжя: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Павел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». 2000, – 176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Воропаєва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Антропологічні засади дослідження людини як цілісної істоти: теоретико-методологічний аналіз. –Гуманітарний вісник ЗДІА, 2008. – Випуск 33. – С. 169-176.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Леві-Строс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В.И.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», 2008. – 208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7.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Сегеда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7.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Причепій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Є.М.,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Чкерній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А.М.,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Гвоздецький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В.Д.,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Чекаль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Л.А. Філософія. - К.: Видавничий центр «Академія», 2001. –  576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Шмалєй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С. В. Антропологія: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природничих спец. вищих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/ Херсонський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держ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ун-т. – Херсон, 2006. – 46с.</w:t>
            </w:r>
          </w:p>
          <w:p w:rsidR="00B43066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9. Юрій М.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посібник. – К.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Дакор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2008. – 421с.</w:t>
            </w:r>
          </w:p>
        </w:tc>
        <w:tc>
          <w:tcPr>
            <w:tcW w:w="2835" w:type="dxa"/>
            <w:shd w:val="clear" w:color="auto" w:fill="auto"/>
          </w:tcPr>
          <w:p w:rsidR="00603E10" w:rsidRDefault="00765A4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="009444F5">
              <w:rPr>
                <w:sz w:val="18"/>
                <w:szCs w:val="18"/>
                <w:lang w:val="uk-UA"/>
              </w:rPr>
              <w:t>Закон України Про охорону дитинства (2019рік)</w:t>
            </w:r>
          </w:p>
          <w:p w:rsidR="00831C7A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  <w:r w:rsidR="00765A4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1A01CA" w:rsidRPr="009D3956" w:rsidTr="00BE4CA0">
        <w:tc>
          <w:tcPr>
            <w:tcW w:w="851" w:type="dxa"/>
            <w:shd w:val="clear" w:color="auto" w:fill="auto"/>
          </w:tcPr>
          <w:p w:rsidR="00B43066" w:rsidRPr="009A334F" w:rsidRDefault="00BE4CA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 /</w:t>
            </w:r>
            <w:r w:rsidR="00B43066"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3119" w:type="dxa"/>
            <w:shd w:val="clear" w:color="auto" w:fill="auto"/>
          </w:tcPr>
          <w:p w:rsidR="004A723B" w:rsidRDefault="006946B7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C0CF8" w:rsidRPr="009A334F">
              <w:rPr>
                <w:sz w:val="18"/>
                <w:szCs w:val="18"/>
                <w:lang w:val="uk-UA"/>
              </w:rPr>
              <w:t>ЕМА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EC0CF8" w:rsidRPr="009A334F">
              <w:rPr>
                <w:sz w:val="18"/>
                <w:szCs w:val="18"/>
                <w:lang w:val="uk-UA"/>
              </w:rPr>
              <w:t>ІІ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1. Особливості розуміння поняття «людини» в педагогічній антропології.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2. Умови формування цілісної особистості.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lastRenderedPageBreak/>
              <w:t>3. Соціальність і розумність як найважливіші характеристики людини: характеристика понять.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4. Духовність і креативність людини у контексті педагогічного середовища.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5. Дитина як людина: антропологічний та юридичний аспекти.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6. Опрацювати питання «Діти-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»: чим викликані труднощі їхньої соціалізації?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7. Поясніть поняття «діти-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мауглі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», чим небезпечний цей феномен для таких дітей і їхнього життя у суспільстві?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8.Бесіда за змістом книги Віктора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Франкла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 xml:space="preserve"> «Людина в пошуках </w:t>
            </w:r>
            <w:r w:rsidR="005670B6">
              <w:rPr>
                <w:sz w:val="18"/>
                <w:szCs w:val="18"/>
                <w:lang w:val="uk-UA"/>
              </w:rPr>
              <w:t xml:space="preserve">справжнього </w:t>
            </w:r>
            <w:r w:rsidRPr="004A723B">
              <w:rPr>
                <w:sz w:val="18"/>
                <w:szCs w:val="18"/>
                <w:lang w:val="uk-UA"/>
              </w:rPr>
              <w:t>сенсу»: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а) Хто такий Віктор </w:t>
            </w:r>
            <w:proofErr w:type="spellStart"/>
            <w:r w:rsidRPr="004A723B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Pr="004A723B">
              <w:rPr>
                <w:sz w:val="18"/>
                <w:szCs w:val="18"/>
                <w:lang w:val="uk-UA"/>
              </w:rPr>
              <w:t>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б) Які питання порушено у книзі «Людина у пошуках справжнього сенсу»?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в) Яку власну методику автор розкриває у творі?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г) Прокоментуйте рядки із книги: «Людина завжди має вибір – скористатися можливістю зберегти моральні цінності чи в складних обставинах забути про них». 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д) На вашу думку, що автор хотів донести до читача, пишучи книгу?</w:t>
            </w:r>
          </w:p>
          <w:p w:rsidR="004A723B" w:rsidRPr="004A723B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 xml:space="preserve">е) Які думки викликає у Вас твір В. Франкліна? </w:t>
            </w:r>
          </w:p>
          <w:p w:rsidR="00923CF5" w:rsidRPr="009A334F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4A723B">
              <w:rPr>
                <w:sz w:val="18"/>
                <w:szCs w:val="18"/>
                <w:lang w:val="uk-UA"/>
              </w:rPr>
              <w:t>9. Поняття «дитина», важливість антропологічних знань про особливості дитинства у педагогічній практиці.</w:t>
            </w:r>
          </w:p>
        </w:tc>
        <w:tc>
          <w:tcPr>
            <w:tcW w:w="1276" w:type="dxa"/>
            <w:shd w:val="clear" w:color="auto" w:fill="auto"/>
          </w:tcPr>
          <w:p w:rsidR="00B43066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BD17D9" w:rsidRPr="009A334F" w:rsidRDefault="00BD17D9" w:rsidP="00BD17D9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44" w:type="dxa"/>
            <w:shd w:val="clear" w:color="auto" w:fill="auto"/>
          </w:tcPr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Борисова О. Соціально-історична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посібник / Луганський національний педагогічний ун-т ім. Тараса Шевченка. – Луганськ : Альма-матер, 2007. – 328с.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 Воронкова В.Г. Філософія. - К.:ВД «Професіонал», 2004. – 464 с. 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3. Воронкова В.Г. Метафізичні виміри людського буття. – </w:t>
            </w:r>
            <w:r w:rsidRPr="009444F5">
              <w:rPr>
                <w:sz w:val="18"/>
                <w:szCs w:val="18"/>
                <w:lang w:val="uk-UA"/>
              </w:rPr>
              <w:lastRenderedPageBreak/>
              <w:t>Запоріжжя: «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Павел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». 2000, – 176 с.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Воропаєва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В.Г. Антропологічні засади дослідження людини як цілісної істоти: теоретико-методологічний аналіз. –Гуманітарний вісник ЗДІА, 2008. – Випуск 33. – С. 169-176. </w:t>
            </w:r>
          </w:p>
          <w:p w:rsidR="004A723B" w:rsidRPr="009444F5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Леві-Строс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4A723B" w:rsidRPr="009A334F" w:rsidRDefault="004A723B" w:rsidP="004A723B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="0056297F">
              <w:rPr>
                <w:sz w:val="18"/>
                <w:szCs w:val="18"/>
                <w:lang w:val="uk-UA"/>
              </w:rPr>
              <w:t>Франкл</w:t>
            </w:r>
            <w:proofErr w:type="spellEnd"/>
            <w:r w:rsidR="0056297F">
              <w:rPr>
                <w:sz w:val="18"/>
                <w:szCs w:val="18"/>
                <w:lang w:val="uk-UA"/>
              </w:rPr>
              <w:t xml:space="preserve"> В. </w:t>
            </w:r>
            <w:r w:rsidR="0056297F" w:rsidRPr="0056297F">
              <w:rPr>
                <w:sz w:val="18"/>
                <w:szCs w:val="18"/>
                <w:lang w:val="uk-UA"/>
              </w:rPr>
              <w:t>Людина в пошуках справжнього сенсу. Психолог у концтаборі</w:t>
            </w:r>
          </w:p>
          <w:p w:rsidR="00F0575E" w:rsidRPr="009A334F" w:rsidRDefault="00F0575E" w:rsidP="004A723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03E10" w:rsidRPr="009A334F" w:rsidRDefault="0056297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lastRenderedPageBreak/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2A2843" w:rsidTr="00BE4CA0">
        <w:trPr>
          <w:trHeight w:val="4196"/>
        </w:trPr>
        <w:tc>
          <w:tcPr>
            <w:tcW w:w="851" w:type="dxa"/>
            <w:shd w:val="clear" w:color="auto" w:fill="auto"/>
          </w:tcPr>
          <w:p w:rsidR="00B43066" w:rsidRPr="009A334F" w:rsidRDefault="00B4306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5</w:t>
            </w:r>
            <w:r w:rsidR="00BE4CA0">
              <w:rPr>
                <w:sz w:val="18"/>
                <w:szCs w:val="18"/>
                <w:lang w:val="uk-UA"/>
              </w:rPr>
              <w:t xml:space="preserve"> /</w:t>
            </w:r>
            <w:r w:rsidR="004129A7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3119" w:type="dxa"/>
            <w:shd w:val="clear" w:color="auto" w:fill="auto"/>
          </w:tcPr>
          <w:p w:rsidR="009444F5" w:rsidRPr="009444F5" w:rsidRDefault="00F84151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9444F5" w:rsidRPr="009444F5">
              <w:rPr>
                <w:sz w:val="18"/>
                <w:szCs w:val="18"/>
                <w:lang w:val="uk-UA"/>
              </w:rPr>
              <w:t>Взаємодія людини та культури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План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 Етимологія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терміна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«культура».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C8022D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4129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Лекція</w:t>
            </w:r>
            <w:r w:rsidR="004129A7">
              <w:rPr>
                <w:sz w:val="18"/>
                <w:szCs w:val="18"/>
                <w:lang w:val="uk-UA"/>
              </w:rPr>
              <w:t xml:space="preserve"> 5-6</w:t>
            </w:r>
          </w:p>
        </w:tc>
        <w:tc>
          <w:tcPr>
            <w:tcW w:w="5244" w:type="dxa"/>
            <w:shd w:val="clear" w:color="auto" w:fill="auto"/>
          </w:tcPr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www.ji.lviv.ua/n32texts/bourdieu1.htm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2.Задорожна-Княгницька Л.В. Педагогічна антропологія (навчальний посібник для студентів гуманітарних спеціальностей вищих навчальних закладів) 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Л.В.Задорожна-Княгницька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Запоріжжя : ПП «РДЦ Дизайн Груп», 2015 р. – 208 с. 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2.Коджаспирова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/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Коджаспирова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Учебное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М.: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Гардарики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2005. – 287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3.Леві-Строс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4.Подольська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Є.А.,Лихвар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9444F5" w:rsidRPr="009444F5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5.Сегеда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0407EC" w:rsidRPr="009A334F" w:rsidRDefault="009444F5" w:rsidP="009444F5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6.Огаренко В. М., Малахова Ж. Д. Соціологія малих груп. –  К., 2005.</w:t>
            </w:r>
          </w:p>
        </w:tc>
        <w:tc>
          <w:tcPr>
            <w:tcW w:w="2835" w:type="dxa"/>
            <w:shd w:val="clear" w:color="auto" w:fill="auto"/>
          </w:tcPr>
          <w:p w:rsidR="00B43066" w:rsidRDefault="00791975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9444F5">
              <w:rPr>
                <w:sz w:val="18"/>
                <w:szCs w:val="18"/>
                <w:lang w:val="uk-UA"/>
              </w:rPr>
              <w:t>Опрацювати Закон України Про охорону культуру</w:t>
            </w:r>
            <w:r w:rsidR="00603E10">
              <w:rPr>
                <w:sz w:val="18"/>
                <w:szCs w:val="18"/>
                <w:lang w:val="uk-UA"/>
              </w:rPr>
              <w:t>.</w:t>
            </w:r>
          </w:p>
          <w:p w:rsidR="00603E10" w:rsidRPr="009A334F" w:rsidRDefault="00603E10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9D3956" w:rsidTr="00BE4CA0">
        <w:tc>
          <w:tcPr>
            <w:tcW w:w="851" w:type="dxa"/>
            <w:shd w:val="clear" w:color="auto" w:fill="auto"/>
          </w:tcPr>
          <w:p w:rsidR="0056297F" w:rsidRPr="009A334F" w:rsidRDefault="00BE4CA0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/</w:t>
            </w:r>
            <w:r w:rsidR="0056297F"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3119" w:type="dxa"/>
            <w:shd w:val="clear" w:color="auto" w:fill="auto"/>
          </w:tcPr>
          <w:p w:rsidR="00874B26" w:rsidRDefault="0056297F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874B26">
              <w:rPr>
                <w:sz w:val="18"/>
                <w:szCs w:val="18"/>
                <w:lang w:val="uk-UA"/>
              </w:rPr>
              <w:t xml:space="preserve">. Етимологія та розмаїття тлумачень </w:t>
            </w:r>
            <w:proofErr w:type="spellStart"/>
            <w:r w:rsidRPr="00874B26">
              <w:rPr>
                <w:sz w:val="18"/>
                <w:szCs w:val="18"/>
                <w:lang w:val="uk-UA"/>
              </w:rPr>
              <w:t>терміна</w:t>
            </w:r>
            <w:proofErr w:type="spellEnd"/>
            <w:r w:rsidRPr="00874B26">
              <w:rPr>
                <w:sz w:val="18"/>
                <w:szCs w:val="18"/>
                <w:lang w:val="uk-UA"/>
              </w:rPr>
              <w:t xml:space="preserve"> «культура».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2. Антропологічне розуміння культури.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3. Види культур в антропологічному вимірі.  Освіта як спосіб входження людини в культуру.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4. Людина і розвиток культури в 20-21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5. Масова та елітарна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 xml:space="preserve">6.Сутнісні ознаки поняття конформізму, нонконформізму і явище самовизначення дитини в групі. 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7. Плюралізм світоглядних настанов у культурі XX ст.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8. Сучасні співвідношення елітарної і масової літератури.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9.Арт-терапія для дітей.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10. Семантика кольору.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11. Етнічна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12. Світова культура.</w:t>
            </w:r>
          </w:p>
          <w:p w:rsidR="00874B26" w:rsidRPr="00874B26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t>13. Елітарний університет в Україні – розкіт чи занепад? Наслідки для країни і світу.</w:t>
            </w:r>
          </w:p>
          <w:p w:rsidR="0056297F" w:rsidRPr="009A334F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874B26">
              <w:rPr>
                <w:sz w:val="18"/>
                <w:szCs w:val="18"/>
                <w:lang w:val="uk-UA"/>
              </w:rPr>
              <w:lastRenderedPageBreak/>
              <w:t>14. Світова спадщина духовної та матеріальної культур.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44" w:type="dxa"/>
            <w:shd w:val="clear" w:color="auto" w:fill="auto"/>
          </w:tcPr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1.Бурд’є П. Влада журналістики / П’єр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Бурд’є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[Електронний ресурс]. – Режим доступу : http: // www.ji.lviv.ua/n32texts/bourdieu1.htm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2.Задорожна-Княгницька Л.В. Педагогічна антропологія (навчальний посібник для студентів гуманітарних спеціальностей вищих навчальних закладів) /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Л.В.Задорожна-Княгницька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Запоріжжя : ПП «РДЦ Дизайн Груп», 2015 р. – 208 с. 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2.Коджаспирова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/ Г.М.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Коджаспирова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Учебное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– М.: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Гардарики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, 2005. – 287 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3.Леві-Строс К. Структурна антропологія / Зоя Борисюк (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пер.з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фр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.). – 2.вид. – К. : Основи, 2000. – 391с.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4.Подольська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Є.А.,Лихвар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 В.Д. Іванова К.А. Культурологія. Навчальний посібник: Вид. 2-ге, перероблене та доповнене. – К., Центр навчальної літератури, 2005. – 392 с.</w:t>
            </w:r>
          </w:p>
          <w:p w:rsidR="00874B26" w:rsidRPr="009444F5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 xml:space="preserve">5.Сегеда С. Антропологія: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гуманіт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спец.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444F5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9444F5">
              <w:rPr>
                <w:sz w:val="18"/>
                <w:szCs w:val="18"/>
                <w:lang w:val="uk-UA"/>
              </w:rPr>
              <w:t>. – К. : Либідь, 2001. – 335с.</w:t>
            </w:r>
          </w:p>
          <w:p w:rsidR="0056297F" w:rsidRPr="009A334F" w:rsidRDefault="00874B26" w:rsidP="00874B26">
            <w:pPr>
              <w:jc w:val="both"/>
              <w:rPr>
                <w:sz w:val="18"/>
                <w:szCs w:val="18"/>
                <w:lang w:val="uk-UA"/>
              </w:rPr>
            </w:pPr>
            <w:r w:rsidRPr="009444F5">
              <w:rPr>
                <w:sz w:val="18"/>
                <w:szCs w:val="18"/>
                <w:lang w:val="uk-UA"/>
              </w:rPr>
              <w:t>6.Огаренко В. М., Малахова Ж. Д. Соціологія малих груп. –  К., 2005.</w:t>
            </w:r>
          </w:p>
        </w:tc>
        <w:tc>
          <w:tcPr>
            <w:tcW w:w="28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</w:t>
            </w:r>
            <w:r w:rsidR="00F87783">
              <w:rPr>
                <w:sz w:val="18"/>
                <w:szCs w:val="18"/>
                <w:lang w:val="uk-UA"/>
              </w:rPr>
              <w:t>; індивідуальні повідомлення «Проблеми елітарного університету в Україні та світі»</w:t>
            </w:r>
            <w:r>
              <w:rPr>
                <w:sz w:val="18"/>
                <w:szCs w:val="18"/>
                <w:lang w:val="uk-UA"/>
              </w:rPr>
              <w:t>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2A2843" w:rsidTr="00BE4CA0">
        <w:tc>
          <w:tcPr>
            <w:tcW w:w="851" w:type="dxa"/>
            <w:shd w:val="clear" w:color="auto" w:fill="auto"/>
          </w:tcPr>
          <w:p w:rsidR="00B43066" w:rsidRPr="009A334F" w:rsidRDefault="00B43066" w:rsidP="004129A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7</w:t>
            </w:r>
            <w:r w:rsidR="00BE4CA0">
              <w:rPr>
                <w:sz w:val="18"/>
                <w:szCs w:val="18"/>
                <w:lang w:val="uk-UA"/>
              </w:rPr>
              <w:t>/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</w:t>
            </w:r>
            <w:r w:rsidR="004129A7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3119" w:type="dxa"/>
            <w:shd w:val="clear" w:color="auto" w:fill="auto"/>
          </w:tcPr>
          <w:p w:rsidR="00F60E51" w:rsidRPr="00F60E51" w:rsidRDefault="00ED6AA6" w:rsidP="00F60E5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Тема.</w:t>
            </w:r>
            <w:r w:rsidR="00F60E51" w:rsidRPr="00F60E51">
              <w:rPr>
                <w:sz w:val="18"/>
                <w:szCs w:val="18"/>
                <w:lang w:val="uk-UA"/>
              </w:rPr>
              <w:t xml:space="preserve"> Індивід, індивідуальність, особистість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План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1. Особистість і розвиток людської індивідуальності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F60E51" w:rsidRPr="00F60E51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3. Типологія особистостей.</w:t>
            </w:r>
          </w:p>
          <w:p w:rsidR="00450D12" w:rsidRPr="009A334F" w:rsidRDefault="00F60E51" w:rsidP="00F60E51">
            <w:pPr>
              <w:jc w:val="both"/>
              <w:rPr>
                <w:sz w:val="18"/>
                <w:szCs w:val="18"/>
                <w:lang w:val="uk-UA"/>
              </w:rPr>
            </w:pPr>
            <w:r w:rsidRPr="00F60E51">
              <w:rPr>
                <w:sz w:val="18"/>
                <w:szCs w:val="18"/>
                <w:lang w:val="uk-UA"/>
              </w:rPr>
              <w:t>4. Соціалізація особистості.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5D5F50" w:rsidP="004129A7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BD17D9">
              <w:rPr>
                <w:sz w:val="18"/>
                <w:szCs w:val="18"/>
                <w:lang w:val="uk-UA"/>
              </w:rPr>
              <w:t xml:space="preserve"> </w:t>
            </w:r>
            <w:r w:rsidR="004129A7">
              <w:rPr>
                <w:sz w:val="18"/>
                <w:szCs w:val="18"/>
                <w:lang w:val="uk-UA"/>
              </w:rPr>
              <w:t>7-8</w:t>
            </w:r>
          </w:p>
        </w:tc>
        <w:tc>
          <w:tcPr>
            <w:tcW w:w="5244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Малахова Ж. Д. Соціологія малих груп. – К., 2005.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.Соціологія: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Укр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2001.</w:t>
            </w:r>
          </w:p>
          <w:p w:rsidR="004E0CFC" w:rsidRPr="009A334F" w:rsidRDefault="004E0CFC" w:rsidP="00ED6A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43066" w:rsidRPr="00F87783" w:rsidRDefault="00EA3F10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F87783">
              <w:rPr>
                <w:sz w:val="18"/>
                <w:szCs w:val="18"/>
                <w:lang w:val="uk-UA"/>
              </w:rPr>
              <w:t xml:space="preserve">Опрацювати: </w:t>
            </w:r>
            <w:r w:rsidR="00ED6AA6">
              <w:rPr>
                <w:sz w:val="18"/>
                <w:szCs w:val="18"/>
                <w:lang w:val="uk-UA"/>
              </w:rPr>
              <w:t xml:space="preserve">статтю </w:t>
            </w:r>
            <w:proofErr w:type="spellStart"/>
            <w:r w:rsidR="00ED6AA6"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="00ED6AA6"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</w:t>
            </w:r>
            <w:r w:rsidR="00F87783">
              <w:rPr>
                <w:sz w:val="18"/>
                <w:szCs w:val="18"/>
                <w:lang w:val="uk-UA"/>
              </w:rPr>
              <w:t xml:space="preserve">; 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F87783">
              <w:rPr>
                <w:sz w:val="18"/>
                <w:szCs w:val="18"/>
                <w:lang w:val="uk-UA"/>
              </w:rPr>
              <w:t xml:space="preserve">визначити різні підходи до типології особистості, зробити їх порівняльний аналіз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 w:rsidR="00603E10"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9D3956" w:rsidRPr="009A334F" w:rsidRDefault="009D395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 е-пошту, або подати у друкованому вигляді.</w:t>
            </w:r>
          </w:p>
        </w:tc>
      </w:tr>
      <w:tr w:rsidR="0056297F" w:rsidRPr="009D3956" w:rsidTr="00BE4CA0">
        <w:tc>
          <w:tcPr>
            <w:tcW w:w="851" w:type="dxa"/>
            <w:shd w:val="clear" w:color="auto" w:fill="auto"/>
          </w:tcPr>
          <w:p w:rsidR="0056297F" w:rsidRPr="009A334F" w:rsidRDefault="00BE4CA0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8/</w:t>
            </w:r>
            <w:r w:rsidR="0056297F" w:rsidRPr="009A334F">
              <w:rPr>
                <w:sz w:val="18"/>
                <w:szCs w:val="18"/>
                <w:lang w:val="uk-UA"/>
              </w:rPr>
              <w:t xml:space="preserve"> 2 год.</w:t>
            </w:r>
          </w:p>
        </w:tc>
        <w:tc>
          <w:tcPr>
            <w:tcW w:w="3119" w:type="dxa"/>
            <w:shd w:val="clear" w:color="auto" w:fill="auto"/>
          </w:tcPr>
          <w:p w:rsidR="00A07FC1" w:rsidRP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A07FC1" w:rsidRPr="00A07FC1">
              <w:rPr>
                <w:sz w:val="18"/>
                <w:szCs w:val="18"/>
                <w:lang w:val="uk-UA"/>
              </w:rPr>
              <w:t>Поняття особистість та еволюція  людської індивідуальності.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2. Складові людської особистості та умови її формування.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Підходи до типології особистостей.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Питання соціалізація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Характеристика особистісних психотипів за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Ганнушкіним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 Суть проблеми свободи та відповідальності людини.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Особливості теорій розвитку особистості: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Я-концепція в структурі особистості.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З. Фрейда.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Альфреда Адлера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Карла Юнга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Еріка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Еріксона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Еріха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Фрома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Карен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lastRenderedPageBreak/>
              <w:t>Хорні</w:t>
            </w:r>
            <w:proofErr w:type="spellEnd"/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Абрахама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Маслоу  і Карла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Роджерса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Теорія розвитку особистості Ганса Айзенка.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Теорія розвитку особистості Жана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Піаже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8. Розкрийте зміст вислову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П.Тейяра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де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Шардена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як «предмет пізнання» - це ключ до всієї науки про природу»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9. Проаналізуйте феномен людини з системних позицій, розкрийте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дифеніцію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поняття «людина».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10. Дайте аргументоване тлумачення вислову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І.Канта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: «Людина завжди – ціль і ніколи - предмет».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11. Дайте пояснення тези: «Педагогічна антропологія Ушинського К.Д. – новий підхід до навчання та виховання людини».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44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О., Долина Л.  Ідеї А.С. Макаренка в контексті сучасного підходу до створення виховної системи освітнього закладу / О.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Живага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Л. Долина. –  Витоки педагогічної майстерності. 2013. – Випуск 12. С. 75-84. 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2.Макаренко А.С. Книга для батьків / А.С. Макаренко. – К.: Радянська школа, 1980. – 327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Огаренко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В. М., Малахова Ж. Д. Соціологія малих груп. – К., 2005.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 М’ясоїд П.А. Загальна психологія: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посібник. – К., 2000. – С. 38-50.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Психологія: Підручник / Ю.Л. Трофімов та ін. – К., 1999. – С. 12-30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Дворецька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Г. В. Соціологія: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посіб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2-е вид., перероб і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допов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 КНЕУ, 2002. – 471с.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 Соціологія: Підручник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вищ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В. Г.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Городяненка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К. 2003. – 559с.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8. .Соціологія: короткий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енцикл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словник / Під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ред.. В.І.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Воловича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К.: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Укр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центр духовної культури, 1998. – 736с. </w:t>
            </w:r>
            <w:r>
              <w:rPr>
                <w:sz w:val="18"/>
                <w:szCs w:val="18"/>
                <w:lang w:val="uk-UA"/>
              </w:rPr>
              <w:t>9</w:t>
            </w:r>
            <w:r w:rsidRPr="00ED6AA6">
              <w:rPr>
                <w:sz w:val="18"/>
                <w:szCs w:val="18"/>
                <w:lang w:val="uk-UA"/>
              </w:rPr>
              <w:t xml:space="preserve">. Філософія: Підручник //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ред. І. Ф.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Надольного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К., 2001</w:t>
            </w:r>
          </w:p>
        </w:tc>
        <w:tc>
          <w:tcPr>
            <w:tcW w:w="2835" w:type="dxa"/>
            <w:shd w:val="clear" w:color="auto" w:fill="auto"/>
          </w:tcPr>
          <w:p w:rsidR="0056297F" w:rsidRPr="009A334F" w:rsidRDefault="0056297F" w:rsidP="00F87783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F87783">
              <w:rPr>
                <w:sz w:val="18"/>
                <w:szCs w:val="18"/>
                <w:lang w:val="uk-UA"/>
              </w:rPr>
              <w:t xml:space="preserve">4 </w:t>
            </w:r>
            <w:r>
              <w:rPr>
                <w:sz w:val="18"/>
                <w:szCs w:val="18"/>
                <w:lang w:val="uk-UA"/>
              </w:rPr>
              <w:t>год)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2A2843" w:rsidTr="00BE4CA0">
        <w:tc>
          <w:tcPr>
            <w:tcW w:w="851" w:type="dxa"/>
            <w:shd w:val="clear" w:color="auto" w:fill="auto"/>
          </w:tcPr>
          <w:p w:rsidR="00B43066" w:rsidRPr="009A334F" w:rsidRDefault="00B43066" w:rsidP="00BE4CA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9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/ </w:t>
            </w:r>
            <w:r w:rsidR="004129A7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3119" w:type="dxa"/>
            <w:shd w:val="clear" w:color="auto" w:fill="auto"/>
          </w:tcPr>
          <w:p w:rsidR="00ED6AA6" w:rsidRPr="00ED6AA6" w:rsidRDefault="00187AEC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Тема.</w:t>
            </w:r>
            <w:r w:rsidR="00ED6AA6">
              <w:rPr>
                <w:sz w:val="18"/>
                <w:szCs w:val="18"/>
                <w:lang w:val="uk-UA"/>
              </w:rPr>
              <w:t xml:space="preserve"> </w:t>
            </w:r>
            <w:r w:rsidR="00ED6AA6" w:rsidRPr="00ED6AA6">
              <w:rPr>
                <w:sz w:val="18"/>
                <w:szCs w:val="18"/>
                <w:lang w:val="uk-UA"/>
              </w:rPr>
              <w:t>Вікова періодизація. Категорія дитинства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План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Вікова періодизація.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Акселерація та сенситивність.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Категорія дитинства та її проблеми в сучасному світі.</w:t>
            </w:r>
          </w:p>
          <w:p w:rsidR="00F40FB2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Законодавча основа охорони дитинства в Україні.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4129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  <w:r w:rsidR="004129A7">
              <w:rPr>
                <w:sz w:val="18"/>
                <w:szCs w:val="18"/>
                <w:lang w:val="uk-UA"/>
              </w:rPr>
              <w:t>9-10</w:t>
            </w:r>
          </w:p>
        </w:tc>
        <w:tc>
          <w:tcPr>
            <w:tcW w:w="5244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Вишневський O.І,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Кобрій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Чепіль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MM. Теоретичні основи  педагогіки: Курс лекцій  / За ред.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О.Вишневського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Дрогобич: Відродження, 2001. – 268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Волкова Н.П. Педагогіка: Посібник для студентів вищих навчальних закладів. – К.: Видавничий центр «Академія», 2001. – 576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Зайченко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І.В. Педагогіка. Навчальний посібник для студентів вищих педагогічних навчальних закладів (Рукопис). – Чернігів, 2002. – 528 с.</w:t>
            </w:r>
          </w:p>
          <w:p w:rsidR="007D5910" w:rsidRPr="009A334F" w:rsidRDefault="007D5910" w:rsidP="00ED6AA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956839" w:rsidRPr="00956839" w:rsidRDefault="00ED6AA6" w:rsidP="00BD17D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Опрацювати </w:t>
            </w:r>
            <w:r w:rsidRPr="00ED6AA6">
              <w:rPr>
                <w:sz w:val="18"/>
                <w:szCs w:val="18"/>
                <w:lang w:val="uk-UA"/>
              </w:rPr>
              <w:t>Законодавч</w:t>
            </w:r>
            <w:r>
              <w:rPr>
                <w:sz w:val="18"/>
                <w:szCs w:val="18"/>
                <w:lang w:val="uk-UA"/>
              </w:rPr>
              <w:t xml:space="preserve">у </w:t>
            </w:r>
            <w:r w:rsidRPr="00ED6AA6">
              <w:rPr>
                <w:sz w:val="18"/>
                <w:szCs w:val="18"/>
                <w:lang w:val="uk-UA"/>
              </w:rPr>
              <w:t>основ</w:t>
            </w:r>
            <w:r>
              <w:rPr>
                <w:sz w:val="18"/>
                <w:szCs w:val="18"/>
                <w:lang w:val="uk-UA"/>
              </w:rPr>
              <w:t>у</w:t>
            </w:r>
            <w:r w:rsidRPr="00ED6AA6">
              <w:rPr>
                <w:sz w:val="18"/>
                <w:szCs w:val="18"/>
                <w:lang w:val="uk-UA"/>
              </w:rPr>
              <w:t xml:space="preserve"> охорони дитинства в Україні.</w:t>
            </w:r>
          </w:p>
          <w:p w:rsidR="00C96685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3557B0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7756DF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E95113" w:rsidTr="00BE4CA0">
        <w:tc>
          <w:tcPr>
            <w:tcW w:w="851" w:type="dxa"/>
            <w:shd w:val="clear" w:color="auto" w:fill="auto"/>
          </w:tcPr>
          <w:p w:rsidR="0056297F" w:rsidRPr="009A334F" w:rsidRDefault="00BE4CA0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10/2</w:t>
            </w:r>
            <w:r w:rsidR="0056297F" w:rsidRPr="009A334F">
              <w:rPr>
                <w:sz w:val="18"/>
                <w:szCs w:val="18"/>
                <w:lang w:val="uk-UA"/>
              </w:rPr>
              <w:t>год.</w:t>
            </w:r>
          </w:p>
        </w:tc>
        <w:tc>
          <w:tcPr>
            <w:tcW w:w="3119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A07FC1">
              <w:rPr>
                <w:sz w:val="18"/>
                <w:szCs w:val="18"/>
                <w:lang w:val="uk-UA"/>
              </w:rPr>
              <w:t>ема 5</w:t>
            </w:r>
            <w:r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A07FC1">
              <w:rPr>
                <w:sz w:val="18"/>
                <w:szCs w:val="18"/>
                <w:lang w:val="uk-UA"/>
              </w:rPr>
              <w:t xml:space="preserve">. Дати загальну характеристику вікових характеристик Піфагора,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Коменського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Штраца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Бюллера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Горолока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Левітова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Ельконіна,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Пршигоди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Ванека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Шванцара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Схарактеризувати основні положення вікової класифікації Д.Б.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Бромлей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(1966, Англія).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3. Опишіть вікові кризи: передумови виникнення, основні ознаки, шляхи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подалання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4. Охарактеризуйте проблеми дитинства крізь призму європейських дослідницьких студій </w:t>
            </w:r>
            <w:r w:rsidRPr="00A07FC1">
              <w:rPr>
                <w:sz w:val="18"/>
                <w:szCs w:val="18"/>
                <w:lang w:val="uk-UA"/>
              </w:rPr>
              <w:lastRenderedPageBreak/>
              <w:t xml:space="preserve">на зламі ХХ та ХХІ ст. 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5. 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Проаналізуте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основні нормативні документи, що стосуються прав захисту дитини: Конвенції ООН про права дитини; Закон </w:t>
            </w:r>
            <w:r>
              <w:rPr>
                <w:sz w:val="18"/>
                <w:szCs w:val="18"/>
                <w:lang w:val="uk-UA"/>
              </w:rPr>
              <w:t>П</w:t>
            </w:r>
            <w:r w:rsidRPr="00A07FC1">
              <w:rPr>
                <w:sz w:val="18"/>
                <w:szCs w:val="18"/>
                <w:lang w:val="uk-UA"/>
              </w:rPr>
              <w:t>ро захист дітей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Pr="009A334F">
              <w:rPr>
                <w:sz w:val="18"/>
                <w:szCs w:val="18"/>
                <w:lang w:val="uk-UA"/>
              </w:rPr>
              <w:t>аняття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44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Вишневський O.І,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Кобрій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О.М.,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Чепіль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MM. Теоретичні основи  педагогіки: Курс лекцій  / За ред.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О.Вишневського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Дрогобич: Відродження, 2001. – 268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Волкова Н.П. Педагогіка: Посібник для студентів вищих навчальних закладів. – К.: Видавничий центр «Академія», 2001. – 576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Зайченко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І.В. Педагогіка. Навчальний посібник для студентів вищих педагогічних навчальних закладів (Рукопис). – Чернігів, 2002. – 528 с.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6297F" w:rsidRPr="009A334F" w:rsidRDefault="0056297F" w:rsidP="00F87783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F87783">
              <w:rPr>
                <w:sz w:val="18"/>
                <w:szCs w:val="18"/>
                <w:lang w:val="uk-UA"/>
              </w:rPr>
              <w:t xml:space="preserve">4 </w:t>
            </w:r>
            <w:r>
              <w:rPr>
                <w:sz w:val="18"/>
                <w:szCs w:val="18"/>
                <w:lang w:val="uk-UA"/>
              </w:rPr>
              <w:t>год)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2A2843" w:rsidTr="00BE4CA0">
        <w:tc>
          <w:tcPr>
            <w:tcW w:w="851" w:type="dxa"/>
            <w:shd w:val="clear" w:color="auto" w:fill="auto"/>
          </w:tcPr>
          <w:p w:rsidR="00B43066" w:rsidRPr="009A334F" w:rsidRDefault="00B43066" w:rsidP="004129A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11</w:t>
            </w:r>
            <w:r w:rsidR="00BE4CA0">
              <w:rPr>
                <w:sz w:val="18"/>
                <w:szCs w:val="18"/>
                <w:lang w:val="uk-UA"/>
              </w:rPr>
              <w:t xml:space="preserve"> / </w:t>
            </w:r>
            <w:r w:rsidR="004129A7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3119" w:type="dxa"/>
            <w:shd w:val="clear" w:color="auto" w:fill="auto"/>
          </w:tcPr>
          <w:p w:rsidR="00ED6AA6" w:rsidRPr="00ED6AA6" w:rsidRDefault="00CF049E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Тема. </w:t>
            </w:r>
            <w:r w:rsidR="00ED6AA6" w:rsidRPr="00ED6AA6">
              <w:rPr>
                <w:sz w:val="18"/>
                <w:szCs w:val="18"/>
                <w:lang w:val="uk-UA"/>
              </w:rPr>
              <w:t>Виховання як антропологічний процес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1. Суть процесу виховання. Процес виховання як система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2. Особливості виховного процесу.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3. Стилі виховання в освітньому процесі.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4. Механізми становлення особистості.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5. Стилі сімейного виховання.</w:t>
            </w:r>
          </w:p>
          <w:p w:rsidR="00CF049E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6. Педагогіка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Януша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Корчака: виховання серцем.</w:t>
            </w:r>
            <w:r w:rsidR="00CF049E" w:rsidRPr="009A334F">
              <w:rPr>
                <w:sz w:val="18"/>
                <w:szCs w:val="18"/>
                <w:lang w:val="uk-UA"/>
              </w:rPr>
              <w:t xml:space="preserve">. </w:t>
            </w:r>
          </w:p>
          <w:p w:rsidR="00F40FB2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2070F1" w:rsidRPr="009A334F" w:rsidRDefault="002070F1" w:rsidP="00BD17D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43066" w:rsidRPr="009A334F" w:rsidRDefault="00F40FB2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4129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  <w:r w:rsidR="004129A7">
              <w:rPr>
                <w:sz w:val="18"/>
                <w:szCs w:val="18"/>
                <w:lang w:val="uk-UA"/>
              </w:rPr>
              <w:t>11-12</w:t>
            </w:r>
          </w:p>
        </w:tc>
        <w:tc>
          <w:tcPr>
            <w:tcW w:w="5244" w:type="dxa"/>
            <w:shd w:val="clear" w:color="auto" w:fill="auto"/>
          </w:tcPr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науково-практичні засади. – 344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3.Бондарчук О. І. Психологія сім’ї: курс лекцій / О. 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Бондарук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К.: МАУП, 2001. – 96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4.Корнят В.С. Робота практичного психолога з батьками: навчальний посібник // В.С.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Корнят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Д.І.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Бородій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; Міністерство освіти і науки України, Львівський національний університет імені Івана Франка – Львів «Растр-7», 2015 – 330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5.Максакова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», 2008. – 208 с.</w:t>
            </w:r>
          </w:p>
          <w:p w:rsidR="00ED6AA6" w:rsidRPr="00ED6AA6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7.Хоружа Л.Л. Гуманізація як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системоутворюючий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7B7912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2835" w:type="dxa"/>
            <w:shd w:val="clear" w:color="auto" w:fill="auto"/>
          </w:tcPr>
          <w:p w:rsidR="00510249" w:rsidRPr="00510249" w:rsidRDefault="00ED6AA6" w:rsidP="00BD17D9">
            <w:pPr>
              <w:jc w:val="both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Написати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есе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після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прочитання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твору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</w:t>
            </w:r>
            <w:r w:rsidRPr="00ED6AA6">
              <w:rPr>
                <w:sz w:val="18"/>
                <w:szCs w:val="18"/>
                <w:lang w:val="uk-UA"/>
              </w:rPr>
              <w:t>10 заповідей Старого Доктора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31C7A" w:rsidRPr="009A334F" w:rsidRDefault="00603E10" w:rsidP="00DA3F8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 w:rsidR="00DA3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617FA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CC1825" w:rsidTr="00BE4CA0">
        <w:tc>
          <w:tcPr>
            <w:tcW w:w="851" w:type="dxa"/>
            <w:shd w:val="clear" w:color="auto" w:fill="auto"/>
          </w:tcPr>
          <w:p w:rsidR="0056297F" w:rsidRPr="009A334F" w:rsidRDefault="00BE4CA0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12 </w:t>
            </w:r>
            <w:r w:rsidR="0056297F" w:rsidRPr="009A334F">
              <w:rPr>
                <w:sz w:val="18"/>
                <w:szCs w:val="18"/>
                <w:lang w:val="uk-UA"/>
              </w:rPr>
              <w:t>/ 2 год.</w:t>
            </w:r>
          </w:p>
        </w:tc>
        <w:tc>
          <w:tcPr>
            <w:tcW w:w="3119" w:type="dxa"/>
            <w:shd w:val="clear" w:color="auto" w:fill="auto"/>
          </w:tcPr>
          <w:p w:rsidR="00A07FC1" w:rsidRDefault="0056297F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</w:t>
            </w:r>
            <w:r w:rsidR="00A07FC1">
              <w:rPr>
                <w:sz w:val="18"/>
                <w:szCs w:val="18"/>
                <w:lang w:val="uk-UA"/>
              </w:rPr>
              <w:t xml:space="preserve"> 6</w:t>
            </w:r>
            <w:r w:rsidRPr="009A334F">
              <w:rPr>
                <w:sz w:val="18"/>
                <w:szCs w:val="18"/>
                <w:lang w:val="uk-UA"/>
              </w:rPr>
              <w:t xml:space="preserve">. 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1. Підготуватись до практичного заняття за питаннями лекції.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2. Проаналізувати статтю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О. Останній урок Старого Лікаря / Олена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Мащенко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 // «Дзеркало тижня», №33, 31 Серпень 2002.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3. Підготуйте презентацію на тему: «Виховання громадянської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4. Підготуйте презентацію на тему: «Виховання розумової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5.Підготуйте презентацію на тему: «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Філософсько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-світоглядна підготовка»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6.Підготуйте презентацію на тему: «Виховання основ моральної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7. Підготуйте презентацію на тему: «Виховання екологічної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8. Підготуйте презентацію на тему : </w:t>
            </w:r>
            <w:r w:rsidRPr="00A07FC1">
              <w:rPr>
                <w:sz w:val="18"/>
                <w:szCs w:val="18"/>
                <w:lang w:val="uk-UA"/>
              </w:rPr>
              <w:lastRenderedPageBreak/>
              <w:t>«Трудове виховання і профорієнтація»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9. Підготуйте презентацію на тему: «Виховання естетичної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10. Підготуйте презентацію на тему: «Формування фізичної культури»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11. Школи гуманістичного виховання: зародження, творці, діяльність.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12. Самовиховання учнів: теорія і практика.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13. Прочитати та реферативно викласти зміст / створити мультфільм.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Твори Я. Корчака: 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1) Право на повагу. —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Упоряд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 xml:space="preserve">. І. Ковальчук, пер. з пол. І. Ковальчук, Б.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Матіяш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, Р. Свято. — К.: Дух і літера, 2012. — 382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 xml:space="preserve">2) Пригоди короля </w:t>
            </w:r>
            <w:proofErr w:type="spellStart"/>
            <w:r w:rsidRPr="00A07FC1">
              <w:rPr>
                <w:sz w:val="18"/>
                <w:szCs w:val="18"/>
                <w:lang w:val="uk-UA"/>
              </w:rPr>
              <w:t>Мацюся</w:t>
            </w:r>
            <w:proofErr w:type="spellEnd"/>
            <w:r w:rsidRPr="00A07FC1">
              <w:rPr>
                <w:sz w:val="18"/>
                <w:szCs w:val="18"/>
                <w:lang w:val="uk-UA"/>
              </w:rPr>
              <w:t>. — Київ: А-БА-БА-ГА-ЛА-МА-ГА, 2011. — 534 с.</w:t>
            </w:r>
          </w:p>
          <w:p w:rsidR="00A07FC1" w:rsidRPr="00A07FC1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3) Дитя людське: Вибрані твори. — Київ: Дух і літера, 2007. — 536 с.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A07FC1">
              <w:rPr>
                <w:sz w:val="18"/>
                <w:szCs w:val="18"/>
                <w:lang w:val="uk-UA"/>
              </w:rPr>
              <w:t>4) На самоті з Богом. Молитви тих, котрі не моляться. — Київ: Дух і літера, 2003. — 66 с.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44" w:type="dxa"/>
            <w:shd w:val="clear" w:color="auto" w:fill="auto"/>
          </w:tcPr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теоретико-технологічні засади. – 280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І.Д. Виховання особистості : у 2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кн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/ І.Д.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Бех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. – К. : Либідь, 2003. – Кн.1 : особистісно орієнтований підхід : науково-практичні засади. – 344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3.Бондарчук О. І. Психологія сім’ї: курс лекцій / О. 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Бондарук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– К.: МАУП, 2001. – 96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4.Корнят В.С. Робота практичного психолога з батьками: навчальний посібник // В.С.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Корнят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, Д.І.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Бородій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; Міністерство освіти і науки України, Львівський національний університет імені Івана Франка – Львів «Растр-7», 2015 – 330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5.Максакова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Педагогическая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антропология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пособие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студ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высш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учеб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заведений / В.И.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Максакова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 – 5-е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.., стер. – М. :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Издательский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центр «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Академия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>», 2008. – 208 с.</w:t>
            </w:r>
          </w:p>
          <w:p w:rsidR="00A07FC1" w:rsidRPr="00ED6AA6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 xml:space="preserve">7.Хоружа Л.Л. Гуманізація як </w:t>
            </w:r>
            <w:proofErr w:type="spellStart"/>
            <w:r w:rsidRPr="00ED6AA6">
              <w:rPr>
                <w:sz w:val="18"/>
                <w:szCs w:val="18"/>
                <w:lang w:val="uk-UA"/>
              </w:rPr>
              <w:t>системоутворюючий</w:t>
            </w:r>
            <w:proofErr w:type="spellEnd"/>
            <w:r w:rsidRPr="00ED6AA6">
              <w:rPr>
                <w:sz w:val="18"/>
                <w:szCs w:val="18"/>
                <w:lang w:val="uk-UA"/>
              </w:rPr>
              <w:t xml:space="preserve"> компонент реформування сучасної освіти і виховання / Освіта на Луганщині. – Луганськ, 2002. – №2(17). – С. 59-66.</w:t>
            </w:r>
          </w:p>
          <w:p w:rsidR="0056297F" w:rsidRPr="009A334F" w:rsidRDefault="00A07FC1" w:rsidP="00A07FC1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  <w:lang w:val="uk-UA"/>
              </w:rPr>
              <w:t>8. 10 заповідей Старого Доктора</w:t>
            </w:r>
          </w:p>
        </w:tc>
        <w:tc>
          <w:tcPr>
            <w:tcW w:w="28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2A2843" w:rsidTr="00BE4CA0">
        <w:tc>
          <w:tcPr>
            <w:tcW w:w="851" w:type="dxa"/>
            <w:shd w:val="clear" w:color="auto" w:fill="auto"/>
          </w:tcPr>
          <w:p w:rsidR="00B43066" w:rsidRPr="009A334F" w:rsidRDefault="00B43066" w:rsidP="004129A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BF64C6" w:rsidRPr="009A334F">
              <w:rPr>
                <w:sz w:val="18"/>
                <w:szCs w:val="18"/>
                <w:lang w:val="uk-UA"/>
              </w:rPr>
              <w:t>3</w:t>
            </w:r>
            <w:r w:rsidR="00BE4CA0">
              <w:rPr>
                <w:sz w:val="18"/>
                <w:szCs w:val="18"/>
                <w:lang w:val="uk-UA"/>
              </w:rPr>
              <w:t xml:space="preserve"> /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</w:t>
            </w:r>
            <w:r w:rsidR="004129A7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3119" w:type="dxa"/>
            <w:shd w:val="clear" w:color="auto" w:fill="auto"/>
          </w:tcPr>
          <w:p w:rsidR="00ED6AA6" w:rsidRPr="005E4B28" w:rsidRDefault="00727495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ED6AA6">
              <w:rPr>
                <w:sz w:val="18"/>
                <w:szCs w:val="18"/>
                <w:lang w:val="uk-UA"/>
              </w:rPr>
              <w:t>ема.</w:t>
            </w:r>
            <w:r w:rsidR="00BF64C6" w:rsidRPr="009A334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пріоритети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="00ED6AA6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D6AA6"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>План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1.Історичний аспект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Республіці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2.Освітня система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сучасному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етапі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3.Стратегічні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напрями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завдання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4.Шкільна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Південній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: початкова та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середня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школа.</w:t>
            </w:r>
          </w:p>
          <w:p w:rsidR="00ED6AA6" w:rsidRPr="005E4B28" w:rsidRDefault="00ED6AA6" w:rsidP="00ED6AA6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5.Особливості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розвитку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.  </w:t>
            </w:r>
          </w:p>
          <w:p w:rsidR="00B55989" w:rsidRPr="009A334F" w:rsidRDefault="00ED6AA6" w:rsidP="00ED6AA6">
            <w:pPr>
              <w:jc w:val="both"/>
              <w:rPr>
                <w:sz w:val="18"/>
                <w:szCs w:val="18"/>
                <w:lang w:val="uk-UA"/>
              </w:rPr>
            </w:pPr>
            <w:r w:rsidRPr="00ED6AA6">
              <w:rPr>
                <w:sz w:val="18"/>
                <w:szCs w:val="18"/>
              </w:rPr>
              <w:t xml:space="preserve">6.Освітні </w:t>
            </w:r>
            <w:proofErr w:type="spellStart"/>
            <w:r w:rsidRPr="00ED6AA6">
              <w:rPr>
                <w:sz w:val="18"/>
                <w:szCs w:val="18"/>
              </w:rPr>
              <w:t>пріоритети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Південної</w:t>
            </w:r>
            <w:proofErr w:type="spellEnd"/>
            <w:r w:rsidRPr="00ED6AA6">
              <w:rPr>
                <w:sz w:val="18"/>
                <w:szCs w:val="18"/>
              </w:rPr>
              <w:t xml:space="preserve"> </w:t>
            </w:r>
            <w:proofErr w:type="spellStart"/>
            <w:r w:rsidRPr="00ED6AA6">
              <w:rPr>
                <w:sz w:val="18"/>
                <w:szCs w:val="18"/>
              </w:rPr>
              <w:t>Кореї</w:t>
            </w:r>
            <w:proofErr w:type="spellEnd"/>
            <w:r w:rsidRPr="00ED6AA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F64C6" w:rsidP="004129A7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727495" w:rsidRPr="009A334F">
              <w:rPr>
                <w:sz w:val="18"/>
                <w:szCs w:val="18"/>
                <w:lang w:val="uk-UA"/>
              </w:rPr>
              <w:t xml:space="preserve">екція </w:t>
            </w:r>
            <w:r w:rsidR="004129A7">
              <w:rPr>
                <w:sz w:val="18"/>
                <w:szCs w:val="18"/>
                <w:lang w:val="uk-UA"/>
              </w:rPr>
              <w:t>13-14</w:t>
            </w:r>
          </w:p>
        </w:tc>
        <w:tc>
          <w:tcPr>
            <w:tcW w:w="5244" w:type="dxa"/>
            <w:shd w:val="clear" w:color="auto" w:fill="auto"/>
          </w:tcPr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 xml:space="preserve">Бінницька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Вип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42. — С. 176-185.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 xml:space="preserve">Громов Є. В. Сучасні тенденції розвитку професійної технічної освіти у Польщі: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канд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пед. наук: спец. 13.00.04 «Теорія і методика професійної освіти» / Є. В. Громов. Вінниця, 2010. — 22 с.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7571A0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1E6D7C" w:rsidRPr="007571A0" w:rsidRDefault="007571A0" w:rsidP="007571A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2835" w:type="dxa"/>
            <w:shd w:val="clear" w:color="auto" w:fill="auto"/>
          </w:tcPr>
          <w:p w:rsidR="00776E76" w:rsidRPr="007571A0" w:rsidRDefault="00776E76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4720D5">
              <w:rPr>
                <w:sz w:val="18"/>
                <w:szCs w:val="18"/>
                <w:lang w:val="uk-UA"/>
              </w:rPr>
              <w:t xml:space="preserve">Підготувати </w:t>
            </w:r>
            <w:r w:rsidR="007571A0">
              <w:rPr>
                <w:sz w:val="18"/>
                <w:szCs w:val="18"/>
                <w:lang w:val="uk-UA"/>
              </w:rPr>
              <w:t>питання «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t>Освітні</w:t>
            </w:r>
            <w:proofErr w:type="spellEnd"/>
            <w:r w:rsidR="007571A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t>пріоритети</w:t>
            </w:r>
            <w:proofErr w:type="spellEnd"/>
            <w:r w:rsidR="007571A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="007571A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7571A0"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="007571A0">
              <w:rPr>
                <w:sz w:val="18"/>
                <w:szCs w:val="18"/>
                <w:lang w:val="uk-UA"/>
              </w:rPr>
              <w:t>»</w:t>
            </w:r>
          </w:p>
          <w:p w:rsidR="00B43066" w:rsidRPr="009A334F" w:rsidRDefault="00603E10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CD1ABC" w:rsidRPr="009A334F" w:rsidRDefault="00CD1ABC" w:rsidP="00BD17D9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9A334F" w:rsidTr="00BE4CA0">
        <w:tc>
          <w:tcPr>
            <w:tcW w:w="851" w:type="dxa"/>
            <w:shd w:val="clear" w:color="auto" w:fill="auto"/>
          </w:tcPr>
          <w:p w:rsidR="0056297F" w:rsidRPr="009A334F" w:rsidRDefault="00BE4CA0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14 / </w:t>
            </w:r>
            <w:r w:rsidR="0056297F" w:rsidRPr="009A334F">
              <w:rPr>
                <w:sz w:val="18"/>
                <w:szCs w:val="18"/>
                <w:lang w:val="uk-UA"/>
              </w:rPr>
              <w:t>2 год.</w:t>
            </w:r>
          </w:p>
        </w:tc>
        <w:tc>
          <w:tcPr>
            <w:tcW w:w="3119" w:type="dxa"/>
            <w:shd w:val="clear" w:color="auto" w:fill="auto"/>
          </w:tcPr>
          <w:p w:rsidR="002F4870" w:rsidRDefault="002F4870" w:rsidP="002F48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Тема. 7.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Польщі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Південної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Кореї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  <w:p w:rsidR="0056297F" w:rsidRPr="009A334F" w:rsidRDefault="0056297F" w:rsidP="002F4870">
            <w:pPr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План: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2F4870">
              <w:rPr>
                <w:sz w:val="18"/>
                <w:szCs w:val="18"/>
                <w:lang w:val="uk-UA"/>
              </w:rPr>
              <w:t>. Розвиток освіти в Республіці Польща: історичні умови.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2. Розвиток освітньої система Польщі на сучасному етапі.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3. Стратегічні напрями і завдання розвитку освіти у Польщі.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4. Розвиток освіти в Кореї: історичний екскурс.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5. Вища освіти Південної Кореї: особливості розвитку.  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6. Освітні пріоритети Південної Кореї.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7. Освітній досвід Європи (держава на вибір).</w:t>
            </w:r>
          </w:p>
          <w:p w:rsidR="002F4870" w:rsidRP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>8. Порівняння основних тенденції розвитку системи освіти в Україні та Польщі, Україні та Південній Кореї.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2F4870">
              <w:rPr>
                <w:sz w:val="18"/>
                <w:szCs w:val="18"/>
                <w:lang w:val="uk-UA"/>
              </w:rPr>
              <w:t xml:space="preserve">9. Визначення основних напрямів імплементації зарубіжного </w:t>
            </w:r>
            <w:proofErr w:type="spellStart"/>
            <w:r w:rsidRPr="002F4870">
              <w:rPr>
                <w:sz w:val="18"/>
                <w:szCs w:val="18"/>
                <w:lang w:val="uk-UA"/>
              </w:rPr>
              <w:t>довіду</w:t>
            </w:r>
            <w:proofErr w:type="spellEnd"/>
            <w:r w:rsidRPr="002F4870">
              <w:rPr>
                <w:sz w:val="18"/>
                <w:szCs w:val="18"/>
                <w:lang w:val="uk-UA"/>
              </w:rPr>
              <w:t xml:space="preserve"> (країна — на вибір) в українську систему освіти.</w:t>
            </w:r>
          </w:p>
        </w:tc>
        <w:tc>
          <w:tcPr>
            <w:tcW w:w="1276" w:type="dxa"/>
            <w:shd w:val="clear" w:color="auto" w:fill="auto"/>
          </w:tcPr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Практичне заняття</w:t>
            </w:r>
            <w:r>
              <w:rPr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5244" w:type="dxa"/>
            <w:shd w:val="clear" w:color="auto" w:fill="auto"/>
          </w:tcPr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 xml:space="preserve">Бінницька К. Соціально-економічні трансформації в Республіці Польща у ХХ столітті — чинник розвитку системи вищої педагогічної освіти в країні / К.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Бінницька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Психолого-педагогічні проблеми сільської школи. — 2012.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Вип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42. — С. 176-185.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 xml:space="preserve">Громов Є. В. Сучасні тенденції розвитку професійної технічної освіти у Польщі: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канд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пед. наук: спец. 13.00.04 «Теорія і методика професійної освіти» / Є. В. Громов. Вінниця, 2010. — 22 с.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>Каленюк 1. Освіта Республіки Корея в контексті стратегії суспільного розвитку 11. — Вища освіта України. — 2005. — №2. — С. 117-122. http://vintur.vinnica.ua/universytetska-lyxomanka.</w:t>
            </w:r>
          </w:p>
          <w:p w:rsidR="002F4870" w:rsidRPr="007571A0" w:rsidRDefault="002F4870" w:rsidP="002F4870">
            <w:pPr>
              <w:tabs>
                <w:tab w:val="left" w:pos="192"/>
                <w:tab w:val="left" w:pos="391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>Ланьков А. Вища освіта по-корейському // Вища школа.  — 2001. — № 4-5 — С. 96-106.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 xml:space="preserve">Шемпрух І. Тенденції розвитку педагогічної освіти вчителів у Польщі (1918-1999 рр.):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автореф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дис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на здобуття наук. ступеня док. пед. наук: спец. 13.00.04 «Теорія і методика професійної освіти» / Іоланта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Шемпрух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К., 2001. — 44 с.</w:t>
            </w:r>
          </w:p>
        </w:tc>
        <w:tc>
          <w:tcPr>
            <w:tcW w:w="2835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(2 год)</w:t>
            </w:r>
          </w:p>
        </w:tc>
        <w:tc>
          <w:tcPr>
            <w:tcW w:w="1701" w:type="dxa"/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2A2843" w:rsidTr="00BE4CA0">
        <w:tc>
          <w:tcPr>
            <w:tcW w:w="851" w:type="dxa"/>
            <w:shd w:val="clear" w:color="auto" w:fill="auto"/>
          </w:tcPr>
          <w:p w:rsidR="00B43066" w:rsidRPr="009A334F" w:rsidRDefault="00B43066" w:rsidP="004129A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542AFC" w:rsidRPr="009A334F">
              <w:rPr>
                <w:sz w:val="18"/>
                <w:szCs w:val="18"/>
                <w:lang w:val="uk-UA"/>
              </w:rPr>
              <w:t>5</w:t>
            </w:r>
            <w:r w:rsidR="00BE4CA0">
              <w:rPr>
                <w:sz w:val="18"/>
                <w:szCs w:val="18"/>
                <w:lang w:val="uk-UA"/>
              </w:rPr>
              <w:t xml:space="preserve"> /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</w:t>
            </w:r>
            <w:r w:rsidR="004129A7">
              <w:rPr>
                <w:sz w:val="18"/>
                <w:szCs w:val="18"/>
                <w:lang w:val="uk-UA"/>
              </w:rPr>
              <w:t>4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3119" w:type="dxa"/>
            <w:shd w:val="clear" w:color="auto" w:fill="auto"/>
          </w:tcPr>
          <w:p w:rsidR="007571A0" w:rsidRPr="007571A0" w:rsidRDefault="00E974F8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Тема: </w:t>
            </w:r>
            <w:r w:rsidR="007571A0" w:rsidRPr="007571A0">
              <w:rPr>
                <w:sz w:val="18"/>
                <w:szCs w:val="18"/>
                <w:lang w:val="uk-UA"/>
              </w:rPr>
              <w:t>Особливості шкільної освіти Сінгапуру та  Фінляндії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План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1.Шкільна освіта Сінгапуру.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2.Передуніверситетська та вища освіта в Сінгапурі.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3.Особливості системи освіти Фінляндії.</w:t>
            </w:r>
          </w:p>
          <w:p w:rsidR="00B43066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4.Принципи побудови фінської освіти.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BD17D9" w:rsidP="004129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Лекція </w:t>
            </w:r>
            <w:r w:rsidR="004129A7">
              <w:rPr>
                <w:sz w:val="18"/>
                <w:szCs w:val="18"/>
                <w:lang w:val="uk-UA"/>
              </w:rPr>
              <w:t>15-16</w:t>
            </w:r>
          </w:p>
        </w:tc>
        <w:tc>
          <w:tcPr>
            <w:tcW w:w="5244" w:type="dxa"/>
            <w:shd w:val="clear" w:color="auto" w:fill="auto"/>
          </w:tcPr>
          <w:p w:rsid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13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2019. — Режим доступу до ресурсу: http://nus.org.ua/view/tendentsiyi-osvity-v-singapuri-u-fokusi-kompetentnisnyj-pidhid/.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>Прохорова С. Сучасна педагогічна освіта в Фінляндії: структура та зміст [Електронний ресурс] / Світлана Прохорова. — 2017. — Режим доступу до ресурсу: https://www.pulib.sk/web/kniznica/elpub/dokument/Bernatova9/subor/Prokhorova.pdf.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.. — 2019. — Режим доступу до ресурсу: https://osvitoria.media/opinions/finlyandiya-chy-singapur-yaka-systema-osvity-pasuye-ukrayini/.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 xml:space="preserve">Освіта у Фінляндії: школи без стін, навчання без оцінок [ Електронний ресурс] : [веб-портал] — Режим доступу: </w:t>
            </w:r>
            <w:r w:rsidRPr="007571A0">
              <w:rPr>
                <w:sz w:val="18"/>
                <w:szCs w:val="18"/>
                <w:lang w:val="uk-UA"/>
              </w:rPr>
              <w:lastRenderedPageBreak/>
              <w:t>https://innovationhouse.org.ua/statti/obrazovanye-v-fynlyandyy-shkoly-bez-sten-ucheba-bez-otsenok/</w:t>
            </w:r>
          </w:p>
          <w:p w:rsidR="007571A0" w:rsidRPr="007571A0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[веб-портал] — Режим доступу: http://4mama.ua/uk/kids/education/6344-printsipi-finskoi-osviti-visnovki-radnitsi-ministra-osviti-pislya-vidviduvannya-finlyandii</w:t>
            </w:r>
          </w:p>
          <w:p w:rsidR="00C32923" w:rsidRPr="009A334F" w:rsidRDefault="007571A0" w:rsidP="007571A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[веб-портал] — Режим доступу: https://starylev.com.ua/club/article/7-pryncypiv-finskoyi-osvity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024EC5" w:rsidP="00DA3F8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Опрацювати </w:t>
            </w:r>
            <w:r w:rsidR="007571A0">
              <w:rPr>
                <w:sz w:val="18"/>
                <w:szCs w:val="18"/>
                <w:lang w:val="uk-UA"/>
              </w:rPr>
              <w:t>та проаналізувати актуальність інформацію про с</w:t>
            </w:r>
            <w:r w:rsidR="007571A0" w:rsidRPr="007571A0">
              <w:rPr>
                <w:sz w:val="18"/>
                <w:szCs w:val="18"/>
                <w:lang w:val="uk-UA"/>
              </w:rPr>
              <w:t>ім принципів фінської освіти [ Електронний ресурс] : [веб-портал] — Режим доступу: https://starylev.com.ua/club/article/7-pryncypiv-finskoyi-osvity</w:t>
            </w:r>
            <w:r w:rsidR="007571A0">
              <w:rPr>
                <w:sz w:val="18"/>
                <w:szCs w:val="18"/>
                <w:lang w:val="uk-UA"/>
              </w:rPr>
              <w:t xml:space="preserve"> </w:t>
            </w:r>
            <w:r w:rsidR="00603E10">
              <w:rPr>
                <w:sz w:val="18"/>
                <w:szCs w:val="18"/>
                <w:lang w:val="uk-UA"/>
              </w:rPr>
              <w:t>(</w:t>
            </w:r>
            <w:r w:rsidR="00DA3F8C">
              <w:rPr>
                <w:sz w:val="18"/>
                <w:szCs w:val="18"/>
                <w:lang w:val="uk-UA"/>
              </w:rPr>
              <w:t>4</w:t>
            </w:r>
            <w:r w:rsidR="00603E10"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C401CB" w:rsidRPr="009A334F" w:rsidRDefault="00C401CB" w:rsidP="00BD17D9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надіслати на е-пошту, або подати у друкованому вигляді.</w:t>
            </w:r>
          </w:p>
        </w:tc>
      </w:tr>
      <w:tr w:rsidR="0056297F" w:rsidRPr="00C749DD" w:rsidTr="00BE4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BE4CA0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 /</w:t>
            </w:r>
            <w:r w:rsidR="0056297F" w:rsidRPr="009A334F">
              <w:rPr>
                <w:sz w:val="18"/>
                <w:szCs w:val="18"/>
                <w:lang w:val="uk-UA"/>
              </w:rPr>
              <w:t xml:space="preserve"> 2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0" w:rsidRDefault="0056297F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</w:t>
            </w:r>
            <w:r w:rsidR="002F4870">
              <w:rPr>
                <w:sz w:val="18"/>
                <w:szCs w:val="18"/>
                <w:lang w:val="uk-UA"/>
              </w:rPr>
              <w:t xml:space="preserve">ема 8. </w:t>
            </w:r>
          </w:p>
          <w:p w:rsidR="002F4870" w:rsidRPr="005E4B28" w:rsidRDefault="0056297F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</w:t>
            </w:r>
            <w:r w:rsidR="002F4870" w:rsidRPr="005E4B28">
              <w:rPr>
                <w:sz w:val="18"/>
                <w:szCs w:val="18"/>
                <w:lang w:val="ru-RU"/>
              </w:rPr>
              <w:t xml:space="preserve">1.Шкільна </w:t>
            </w:r>
            <w:proofErr w:type="spellStart"/>
            <w:r w:rsidR="002F4870" w:rsidRPr="005E4B28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="002F4870"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4870" w:rsidRPr="005E4B28">
              <w:rPr>
                <w:sz w:val="18"/>
                <w:szCs w:val="18"/>
                <w:lang w:val="ru-RU"/>
              </w:rPr>
              <w:t>Сінгапуру</w:t>
            </w:r>
            <w:proofErr w:type="spellEnd"/>
            <w:r w:rsidR="002F4870" w:rsidRPr="005E4B28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="002F4870" w:rsidRPr="005E4B28">
              <w:rPr>
                <w:sz w:val="18"/>
                <w:szCs w:val="18"/>
                <w:lang w:val="ru-RU"/>
              </w:rPr>
              <w:t>особливості</w:t>
            </w:r>
            <w:proofErr w:type="spellEnd"/>
            <w:r w:rsidR="002F4870"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2.Передуніверситетська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Сінгапурі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3. Характеристика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вищої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Сінгапурі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Хароактеристика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діяльності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Міністерства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Сінгапуру</w:t>
            </w:r>
            <w:proofErr w:type="spellEnd"/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4.Особливості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системи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5.Принципи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побудови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фінської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освіти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  <w:p w:rsidR="002F4870" w:rsidRPr="005E4B28" w:rsidRDefault="002F4870" w:rsidP="002F4870">
            <w:pPr>
              <w:jc w:val="both"/>
              <w:rPr>
                <w:sz w:val="18"/>
                <w:szCs w:val="18"/>
                <w:lang w:val="ru-RU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6.Шкільний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досвід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. 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5E4B28">
              <w:rPr>
                <w:sz w:val="18"/>
                <w:szCs w:val="18"/>
                <w:lang w:val="ru-RU"/>
              </w:rPr>
              <w:t xml:space="preserve">8. Роль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батьків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освітній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системі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4B28">
              <w:rPr>
                <w:sz w:val="18"/>
                <w:szCs w:val="18"/>
                <w:lang w:val="ru-RU"/>
              </w:rPr>
              <w:t>Фінляндії</w:t>
            </w:r>
            <w:proofErr w:type="spellEnd"/>
            <w:r w:rsidRPr="005E4B2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  <w:p w:rsidR="0056297F" w:rsidRPr="009A334F" w:rsidRDefault="0056297F" w:rsidP="0056297F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Заняття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1.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Я. Вища освіта США та України: відмінні та спільні риси [Електронний ресурс] / Олеся Ярославівна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Cтойка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// Науковий вісник Ужгородського університету. — 2017. — Режим доступу до ресурсу: </w:t>
            </w:r>
            <w:hyperlink r:id="rId14" w:history="1">
              <w:r w:rsidRPr="006A108B">
                <w:rPr>
                  <w:rStyle w:val="a4"/>
                  <w:sz w:val="18"/>
                  <w:szCs w:val="18"/>
                  <w:lang w:val="uk-UA"/>
                </w:rPr>
                <w:t>https://dspace.uzhnu.edu.ua/jspui/bitstream/lib/</w:t>
              </w:r>
            </w:hyperlink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2.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О. Тенденції освіти в Сінгапурі: у фокусі —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 підхід [Електронний ресурс] / Оксана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Окулова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 — 2019. — Режим доступу до ресурсу: http://nus.org.ua/view/tendentsiyi-osvity-v-singapuri-u-fokusi-kompetentnisnyj-pidhid/.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3.</w:t>
            </w:r>
            <w:r w:rsidRPr="007571A0">
              <w:rPr>
                <w:sz w:val="18"/>
                <w:szCs w:val="18"/>
                <w:lang w:val="uk-UA"/>
              </w:rPr>
              <w:tab/>
              <w:t>Прохорова С. Сучасна педагогічна освіта в Фінляндії: структура та зміст [Електронний ресурс] / Світлана Прохорова. — 2017. — Режим доступу до ресурсу: https://www.pulib.sk/web/kniznica/elpub/dokument/Bernatova9/subor/Prokhorova.pdf.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4.</w:t>
            </w:r>
            <w:r w:rsidRPr="007571A0">
              <w:rPr>
                <w:sz w:val="18"/>
                <w:szCs w:val="18"/>
                <w:lang w:val="uk-UA"/>
              </w:rPr>
              <w:tab/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 xml:space="preserve">. В. Фінляндія чи Сінгапур: яка система освіти «пасує» Україні [Електронний ресурс] / Володимир </w:t>
            </w:r>
            <w:proofErr w:type="spellStart"/>
            <w:r w:rsidRPr="007571A0">
              <w:rPr>
                <w:sz w:val="18"/>
                <w:szCs w:val="18"/>
                <w:lang w:val="uk-UA"/>
              </w:rPr>
              <w:t>Співаковський</w:t>
            </w:r>
            <w:proofErr w:type="spellEnd"/>
            <w:r w:rsidRPr="007571A0">
              <w:rPr>
                <w:sz w:val="18"/>
                <w:szCs w:val="18"/>
                <w:lang w:val="uk-UA"/>
              </w:rPr>
              <w:t>.. — 2019. — Режим доступу до ресурсу: https://osvitoria.media/opinions/finlyandiya-chy-singapur-yaka-systema-osvity-pasuye-ukrayini/.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5.</w:t>
            </w:r>
            <w:r w:rsidRPr="007571A0">
              <w:rPr>
                <w:sz w:val="18"/>
                <w:szCs w:val="18"/>
                <w:lang w:val="uk-UA"/>
              </w:rPr>
              <w:tab/>
              <w:t>Освіта у Фінляндії: школи без стін, навчання без оцінок [ Електронний ресурс] : [веб-портал] — Режим доступу: https://innovationhouse.org.ua/statti/obrazovanye-v-fynlyandyy-shkoly-bez-sten-ucheba-bez-otsenok/</w:t>
            </w:r>
          </w:p>
          <w:p w:rsidR="002F4870" w:rsidRPr="007571A0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6.</w:t>
            </w:r>
            <w:r w:rsidRPr="007571A0">
              <w:rPr>
                <w:sz w:val="18"/>
                <w:szCs w:val="18"/>
                <w:lang w:val="uk-UA"/>
              </w:rPr>
              <w:tab/>
              <w:t>Принципи фінської освіти [ Електронний ресурс] : [веб-портал] — Режим доступу: http://4mama.ua/uk/kids/education/6344-printsipi-finskoi-osviti-visnovki-radnitsi-ministra-osviti-pislya-vidviduvannya-finlyandii</w:t>
            </w:r>
          </w:p>
          <w:p w:rsidR="0056297F" w:rsidRPr="009A334F" w:rsidRDefault="002F4870" w:rsidP="002F4870">
            <w:pPr>
              <w:jc w:val="both"/>
              <w:rPr>
                <w:sz w:val="18"/>
                <w:szCs w:val="18"/>
                <w:lang w:val="uk-UA"/>
              </w:rPr>
            </w:pPr>
            <w:r w:rsidRPr="007571A0">
              <w:rPr>
                <w:sz w:val="18"/>
                <w:szCs w:val="18"/>
                <w:lang w:val="uk-UA"/>
              </w:rPr>
              <w:t>7.</w:t>
            </w:r>
            <w:r w:rsidRPr="007571A0">
              <w:rPr>
                <w:sz w:val="18"/>
                <w:szCs w:val="18"/>
                <w:lang w:val="uk-UA"/>
              </w:rPr>
              <w:tab/>
              <w:t>Сім принципів фінської освіти [ Електронний ресурс] : [веб-портал] — Режим доступу: https://starylev.com.ua/club/article/7-pryncypiv-finskoyi-osvity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DA3F8C">
            <w:pPr>
              <w:jc w:val="both"/>
              <w:rPr>
                <w:sz w:val="18"/>
                <w:szCs w:val="18"/>
                <w:lang w:val="uk-UA"/>
              </w:rPr>
            </w:pPr>
            <w:r w:rsidRPr="00765A46">
              <w:rPr>
                <w:sz w:val="18"/>
                <w:szCs w:val="18"/>
                <w:lang w:val="uk-UA"/>
              </w:rPr>
              <w:t xml:space="preserve">Здійснити пошук інформації і підготувати </w:t>
            </w:r>
            <w:r>
              <w:rPr>
                <w:sz w:val="18"/>
                <w:szCs w:val="18"/>
                <w:lang w:val="uk-UA"/>
              </w:rPr>
              <w:t xml:space="preserve">короткий </w:t>
            </w:r>
            <w:r w:rsidRPr="00765A46">
              <w:rPr>
                <w:sz w:val="18"/>
                <w:szCs w:val="18"/>
                <w:lang w:val="uk-UA"/>
              </w:rPr>
              <w:t>конспект</w:t>
            </w:r>
            <w:r>
              <w:rPr>
                <w:sz w:val="18"/>
                <w:szCs w:val="18"/>
                <w:lang w:val="uk-UA"/>
              </w:rPr>
              <w:t xml:space="preserve"> для виступу на практичному занятті.</w:t>
            </w:r>
            <w:r w:rsidRPr="00765A46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</w:t>
            </w:r>
            <w:r w:rsidR="00DA3F8C"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 заняття</w:t>
            </w:r>
          </w:p>
          <w:p w:rsidR="0056297F" w:rsidRPr="009A334F" w:rsidRDefault="0056297F" w:rsidP="0056297F">
            <w:pPr>
              <w:jc w:val="both"/>
              <w:rPr>
                <w:sz w:val="18"/>
                <w:szCs w:val="18"/>
                <w:lang w:val="uk-UA"/>
              </w:rPr>
            </w:pPr>
            <w:r w:rsidRPr="009D3956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D17D9">
      <w:pPr>
        <w:rPr>
          <w:lang w:val="uk-UA"/>
        </w:rPr>
      </w:pPr>
    </w:p>
    <w:sectPr w:rsidR="00B43066" w:rsidRPr="002D4E71" w:rsidSect="00BE4C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49D"/>
    <w:multiLevelType w:val="hybridMultilevel"/>
    <w:tmpl w:val="AB265046"/>
    <w:lvl w:ilvl="0" w:tplc="3F2AB9D4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8" w15:restartNumberingAfterBreak="0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1"/>
  </w:num>
  <w:num w:numId="5">
    <w:abstractNumId w:val="36"/>
  </w:num>
  <w:num w:numId="6">
    <w:abstractNumId w:val="37"/>
  </w:num>
  <w:num w:numId="7">
    <w:abstractNumId w:val="18"/>
  </w:num>
  <w:num w:numId="8">
    <w:abstractNumId w:val="20"/>
  </w:num>
  <w:num w:numId="9">
    <w:abstractNumId w:val="33"/>
  </w:num>
  <w:num w:numId="10">
    <w:abstractNumId w:val="29"/>
  </w:num>
  <w:num w:numId="11">
    <w:abstractNumId w:val="27"/>
  </w:num>
  <w:num w:numId="12">
    <w:abstractNumId w:val="28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  <w:num w:numId="17">
    <w:abstractNumId w:val="16"/>
  </w:num>
  <w:num w:numId="18">
    <w:abstractNumId w:val="30"/>
  </w:num>
  <w:num w:numId="19">
    <w:abstractNumId w:val="5"/>
  </w:num>
  <w:num w:numId="20">
    <w:abstractNumId w:val="9"/>
  </w:num>
  <w:num w:numId="21">
    <w:abstractNumId w:val="15"/>
  </w:num>
  <w:num w:numId="22">
    <w:abstractNumId w:val="25"/>
  </w:num>
  <w:num w:numId="23">
    <w:abstractNumId w:val="35"/>
  </w:num>
  <w:num w:numId="24">
    <w:abstractNumId w:val="38"/>
  </w:num>
  <w:num w:numId="25">
    <w:abstractNumId w:val="4"/>
  </w:num>
  <w:num w:numId="26">
    <w:abstractNumId w:val="31"/>
  </w:num>
  <w:num w:numId="27">
    <w:abstractNumId w:val="22"/>
  </w:num>
  <w:num w:numId="28">
    <w:abstractNumId w:val="12"/>
  </w:num>
  <w:num w:numId="29">
    <w:abstractNumId w:val="13"/>
  </w:num>
  <w:num w:numId="30">
    <w:abstractNumId w:val="39"/>
  </w:num>
  <w:num w:numId="31">
    <w:abstractNumId w:val="11"/>
  </w:num>
  <w:num w:numId="32">
    <w:abstractNumId w:val="24"/>
  </w:num>
  <w:num w:numId="33">
    <w:abstractNumId w:val="23"/>
  </w:num>
  <w:num w:numId="34">
    <w:abstractNumId w:val="32"/>
  </w:num>
  <w:num w:numId="35">
    <w:abstractNumId w:val="7"/>
  </w:num>
  <w:num w:numId="36">
    <w:abstractNumId w:val="17"/>
  </w:num>
  <w:num w:numId="37">
    <w:abstractNumId w:val="34"/>
  </w:num>
  <w:num w:numId="38">
    <w:abstractNumId w:val="26"/>
  </w:num>
  <w:num w:numId="39">
    <w:abstractNumId w:val="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E22"/>
    <w:rsid w:val="00006880"/>
    <w:rsid w:val="00014AAD"/>
    <w:rsid w:val="000172FF"/>
    <w:rsid w:val="000231B3"/>
    <w:rsid w:val="00024707"/>
    <w:rsid w:val="00024EC5"/>
    <w:rsid w:val="00026218"/>
    <w:rsid w:val="00030A57"/>
    <w:rsid w:val="000314E8"/>
    <w:rsid w:val="00036426"/>
    <w:rsid w:val="00036DF8"/>
    <w:rsid w:val="000407EC"/>
    <w:rsid w:val="00044635"/>
    <w:rsid w:val="00070A0A"/>
    <w:rsid w:val="00070A42"/>
    <w:rsid w:val="000949F3"/>
    <w:rsid w:val="00096EF9"/>
    <w:rsid w:val="000A06FF"/>
    <w:rsid w:val="000B7630"/>
    <w:rsid w:val="000C38D0"/>
    <w:rsid w:val="000E7C5E"/>
    <w:rsid w:val="000F00DB"/>
    <w:rsid w:val="00116135"/>
    <w:rsid w:val="00121E6B"/>
    <w:rsid w:val="001252B0"/>
    <w:rsid w:val="001255C8"/>
    <w:rsid w:val="00125684"/>
    <w:rsid w:val="00136DC9"/>
    <w:rsid w:val="001372A9"/>
    <w:rsid w:val="00141C37"/>
    <w:rsid w:val="001568D5"/>
    <w:rsid w:val="001712AC"/>
    <w:rsid w:val="0017411D"/>
    <w:rsid w:val="001751F5"/>
    <w:rsid w:val="00186E68"/>
    <w:rsid w:val="00187AEC"/>
    <w:rsid w:val="00191719"/>
    <w:rsid w:val="00197976"/>
    <w:rsid w:val="001A01CA"/>
    <w:rsid w:val="001A523D"/>
    <w:rsid w:val="001A5B35"/>
    <w:rsid w:val="001A6E61"/>
    <w:rsid w:val="001C4C3A"/>
    <w:rsid w:val="001C4F29"/>
    <w:rsid w:val="001C7FDA"/>
    <w:rsid w:val="001D3CA7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843"/>
    <w:rsid w:val="002A2C2C"/>
    <w:rsid w:val="002C6252"/>
    <w:rsid w:val="002D1AA1"/>
    <w:rsid w:val="002D4E71"/>
    <w:rsid w:val="002E360D"/>
    <w:rsid w:val="002E6FAF"/>
    <w:rsid w:val="002E701A"/>
    <w:rsid w:val="002F1B42"/>
    <w:rsid w:val="002F4870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40718"/>
    <w:rsid w:val="00343730"/>
    <w:rsid w:val="00343D8D"/>
    <w:rsid w:val="00346D5A"/>
    <w:rsid w:val="003557B0"/>
    <w:rsid w:val="00374CB6"/>
    <w:rsid w:val="00391B72"/>
    <w:rsid w:val="00392727"/>
    <w:rsid w:val="00396119"/>
    <w:rsid w:val="003A209F"/>
    <w:rsid w:val="003A79B9"/>
    <w:rsid w:val="003A7FFE"/>
    <w:rsid w:val="003B6812"/>
    <w:rsid w:val="003C68E5"/>
    <w:rsid w:val="003D710D"/>
    <w:rsid w:val="003D7BC5"/>
    <w:rsid w:val="003E15DB"/>
    <w:rsid w:val="003E6898"/>
    <w:rsid w:val="003E6F9D"/>
    <w:rsid w:val="003F4559"/>
    <w:rsid w:val="003F66AA"/>
    <w:rsid w:val="00410683"/>
    <w:rsid w:val="004129A7"/>
    <w:rsid w:val="004302A1"/>
    <w:rsid w:val="004365FD"/>
    <w:rsid w:val="00450D12"/>
    <w:rsid w:val="00454B6E"/>
    <w:rsid w:val="004720D5"/>
    <w:rsid w:val="00480B24"/>
    <w:rsid w:val="00492BBB"/>
    <w:rsid w:val="004A028F"/>
    <w:rsid w:val="004A1247"/>
    <w:rsid w:val="004A723B"/>
    <w:rsid w:val="004B1EE1"/>
    <w:rsid w:val="004D3640"/>
    <w:rsid w:val="004E0CFC"/>
    <w:rsid w:val="004F1FD2"/>
    <w:rsid w:val="004F2377"/>
    <w:rsid w:val="004F7233"/>
    <w:rsid w:val="00510249"/>
    <w:rsid w:val="00511A67"/>
    <w:rsid w:val="005179F9"/>
    <w:rsid w:val="00521288"/>
    <w:rsid w:val="00525D00"/>
    <w:rsid w:val="005273CC"/>
    <w:rsid w:val="005324FB"/>
    <w:rsid w:val="00542AFC"/>
    <w:rsid w:val="005512A4"/>
    <w:rsid w:val="005610E8"/>
    <w:rsid w:val="0056297F"/>
    <w:rsid w:val="005670B6"/>
    <w:rsid w:val="00573BD3"/>
    <w:rsid w:val="005800DE"/>
    <w:rsid w:val="00594E7A"/>
    <w:rsid w:val="005C1A75"/>
    <w:rsid w:val="005C4D6D"/>
    <w:rsid w:val="005C74C9"/>
    <w:rsid w:val="005D5F50"/>
    <w:rsid w:val="005E0DAF"/>
    <w:rsid w:val="005E4B28"/>
    <w:rsid w:val="005E7CDA"/>
    <w:rsid w:val="006029E7"/>
    <w:rsid w:val="00603E10"/>
    <w:rsid w:val="006136E2"/>
    <w:rsid w:val="00617FAB"/>
    <w:rsid w:val="006217D2"/>
    <w:rsid w:val="00627688"/>
    <w:rsid w:val="006418F3"/>
    <w:rsid w:val="00642F32"/>
    <w:rsid w:val="00643A2A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0164A"/>
    <w:rsid w:val="00727495"/>
    <w:rsid w:val="007317E8"/>
    <w:rsid w:val="00736FFB"/>
    <w:rsid w:val="00746782"/>
    <w:rsid w:val="0075252F"/>
    <w:rsid w:val="007571A0"/>
    <w:rsid w:val="00757982"/>
    <w:rsid w:val="0076058E"/>
    <w:rsid w:val="00765A46"/>
    <w:rsid w:val="007710C0"/>
    <w:rsid w:val="007756DF"/>
    <w:rsid w:val="00775994"/>
    <w:rsid w:val="00776E76"/>
    <w:rsid w:val="00791975"/>
    <w:rsid w:val="007B7912"/>
    <w:rsid w:val="007C1C26"/>
    <w:rsid w:val="007C5FCC"/>
    <w:rsid w:val="007D5910"/>
    <w:rsid w:val="007E2BAD"/>
    <w:rsid w:val="007F2774"/>
    <w:rsid w:val="007F2943"/>
    <w:rsid w:val="007F3A7F"/>
    <w:rsid w:val="00805CBD"/>
    <w:rsid w:val="0081206B"/>
    <w:rsid w:val="00831C7A"/>
    <w:rsid w:val="00857FCA"/>
    <w:rsid w:val="00862645"/>
    <w:rsid w:val="00872A58"/>
    <w:rsid w:val="00873F82"/>
    <w:rsid w:val="00874B26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6F80"/>
    <w:rsid w:val="008D3BCC"/>
    <w:rsid w:val="008D49DB"/>
    <w:rsid w:val="008E5BDE"/>
    <w:rsid w:val="008F2287"/>
    <w:rsid w:val="0090161B"/>
    <w:rsid w:val="00906800"/>
    <w:rsid w:val="00911F69"/>
    <w:rsid w:val="00920ACF"/>
    <w:rsid w:val="00923232"/>
    <w:rsid w:val="00923CF5"/>
    <w:rsid w:val="00930BC3"/>
    <w:rsid w:val="009349BF"/>
    <w:rsid w:val="009444F5"/>
    <w:rsid w:val="0095010D"/>
    <w:rsid w:val="009554A0"/>
    <w:rsid w:val="00956839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5163"/>
    <w:rsid w:val="009E7C1E"/>
    <w:rsid w:val="009F40BF"/>
    <w:rsid w:val="00A05263"/>
    <w:rsid w:val="00A06C5E"/>
    <w:rsid w:val="00A07FC1"/>
    <w:rsid w:val="00A204E7"/>
    <w:rsid w:val="00A37D26"/>
    <w:rsid w:val="00A433BA"/>
    <w:rsid w:val="00A66835"/>
    <w:rsid w:val="00A7238E"/>
    <w:rsid w:val="00A741B9"/>
    <w:rsid w:val="00A85E60"/>
    <w:rsid w:val="00A94246"/>
    <w:rsid w:val="00A95503"/>
    <w:rsid w:val="00A955DC"/>
    <w:rsid w:val="00AB0ED2"/>
    <w:rsid w:val="00AB1861"/>
    <w:rsid w:val="00AB79E1"/>
    <w:rsid w:val="00AE335C"/>
    <w:rsid w:val="00AE78DA"/>
    <w:rsid w:val="00AF4548"/>
    <w:rsid w:val="00B10BAE"/>
    <w:rsid w:val="00B12147"/>
    <w:rsid w:val="00B15499"/>
    <w:rsid w:val="00B177BF"/>
    <w:rsid w:val="00B20F00"/>
    <w:rsid w:val="00B25284"/>
    <w:rsid w:val="00B3265F"/>
    <w:rsid w:val="00B43066"/>
    <w:rsid w:val="00B50AF9"/>
    <w:rsid w:val="00B55579"/>
    <w:rsid w:val="00B55989"/>
    <w:rsid w:val="00B64CB3"/>
    <w:rsid w:val="00B64DDB"/>
    <w:rsid w:val="00B738C2"/>
    <w:rsid w:val="00B744F9"/>
    <w:rsid w:val="00B7725D"/>
    <w:rsid w:val="00B95476"/>
    <w:rsid w:val="00BD17D9"/>
    <w:rsid w:val="00BD28A6"/>
    <w:rsid w:val="00BD441C"/>
    <w:rsid w:val="00BD5C26"/>
    <w:rsid w:val="00BE4CA0"/>
    <w:rsid w:val="00BE509E"/>
    <w:rsid w:val="00BF64C6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49DD"/>
    <w:rsid w:val="00C8022D"/>
    <w:rsid w:val="00C96685"/>
    <w:rsid w:val="00CA4BB5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5FA8"/>
    <w:rsid w:val="00D10351"/>
    <w:rsid w:val="00D12771"/>
    <w:rsid w:val="00D3448C"/>
    <w:rsid w:val="00D55CD9"/>
    <w:rsid w:val="00D6174C"/>
    <w:rsid w:val="00D82F24"/>
    <w:rsid w:val="00D845C6"/>
    <w:rsid w:val="00D9313A"/>
    <w:rsid w:val="00DA2CBE"/>
    <w:rsid w:val="00DA3F8C"/>
    <w:rsid w:val="00DB5472"/>
    <w:rsid w:val="00DB7BC5"/>
    <w:rsid w:val="00DC2167"/>
    <w:rsid w:val="00DC32F6"/>
    <w:rsid w:val="00DE47FA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3813"/>
    <w:rsid w:val="00EC0CF8"/>
    <w:rsid w:val="00ED4F99"/>
    <w:rsid w:val="00ED6AA6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45C9D"/>
    <w:rsid w:val="00F60E51"/>
    <w:rsid w:val="00F651CB"/>
    <w:rsid w:val="00F771EB"/>
    <w:rsid w:val="00F82C06"/>
    <w:rsid w:val="00F83975"/>
    <w:rsid w:val="00F84151"/>
    <w:rsid w:val="00F8505B"/>
    <w:rsid w:val="00F87783"/>
    <w:rsid w:val="00FB12D4"/>
    <w:rsid w:val="00FB6C17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F3A1-5766-485F-9111-8F563D1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A5B3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E4B2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4B2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orp.ulif.org.ua/dictua" TargetMode="External"/><Relationship Id="rId13" Type="http://schemas.openxmlformats.org/officeDocument/2006/relationships/hyperlink" Target="https://dspace.uzhnu.edu.ua/jspui/bitstream/lib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ya.machynska@lnu.edu.ua" TargetMode="External"/><Relationship Id="rId12" Type="http://schemas.openxmlformats.org/officeDocument/2006/relationships/hyperlink" Target="https://uk.wikipedia.org/wiki%20(&#1055;&#1086;&#1088;&#1090;&#1072;&#108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lovnyk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lovo.ridn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um.org.ua" TargetMode="External"/><Relationship Id="rId14" Type="http://schemas.openxmlformats.org/officeDocument/2006/relationships/hyperlink" Target="https://dspace.uzhnu.edu.ua/jspui/bitstream/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E5E8-9D25-463E-A27F-AD9DCC3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29376</Words>
  <Characters>16745</Characters>
  <Application>Microsoft Office Word</Application>
  <DocSecurity>0</DocSecurity>
  <Lines>139</Lines>
  <Paragraphs>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</cp:lastModifiedBy>
  <cp:revision>10</cp:revision>
  <dcterms:created xsi:type="dcterms:W3CDTF">2020-09-15T17:24:00Z</dcterms:created>
  <dcterms:modified xsi:type="dcterms:W3CDTF">2021-05-13T15:08:00Z</dcterms:modified>
</cp:coreProperties>
</file>