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72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17672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17672" w:rsidRPr="00152DE9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D17672" w:rsidRPr="00152DE9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Кафедра спеціальної освіти </w:t>
      </w:r>
    </w:p>
    <w:p w:rsidR="00D17672" w:rsidRDefault="00D17672" w:rsidP="00D17672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Pr="003A5DE5" w:rsidRDefault="00D17672" w:rsidP="00D17672">
      <w:pPr>
        <w:ind w:left="7938"/>
        <w:rPr>
          <w:b/>
          <w:sz w:val="24"/>
          <w:szCs w:val="24"/>
        </w:rPr>
      </w:pPr>
      <w:r w:rsidRPr="00CE03B1">
        <w:rPr>
          <w:b/>
          <w:sz w:val="24"/>
          <w:szCs w:val="24"/>
        </w:rPr>
        <w:t>Затверджено</w:t>
      </w:r>
    </w:p>
    <w:p w:rsidR="00D17672" w:rsidRPr="00584694" w:rsidRDefault="00D17672" w:rsidP="00D17672">
      <w:pPr>
        <w:ind w:left="7938"/>
        <w:rPr>
          <w:sz w:val="24"/>
          <w:szCs w:val="24"/>
        </w:rPr>
      </w:pPr>
      <w:r>
        <w:rPr>
          <w:sz w:val="24"/>
          <w:szCs w:val="24"/>
        </w:rPr>
        <w:t xml:space="preserve">на засіданні кафедри </w:t>
      </w:r>
      <w:r w:rsidRPr="00FF50E1">
        <w:rPr>
          <w:sz w:val="24"/>
          <w:szCs w:val="24"/>
        </w:rPr>
        <w:t>спеціальної освіти</w:t>
      </w:r>
    </w:p>
    <w:p w:rsidR="00D17672" w:rsidRPr="00877355" w:rsidRDefault="00D17672" w:rsidP="00D17672">
      <w:pPr>
        <w:ind w:left="7938"/>
        <w:rPr>
          <w:sz w:val="24"/>
          <w:szCs w:val="24"/>
        </w:rPr>
      </w:pPr>
      <w:r>
        <w:rPr>
          <w:sz w:val="24"/>
          <w:szCs w:val="24"/>
        </w:rPr>
        <w:t>факультету педагогічної освіти</w:t>
      </w:r>
    </w:p>
    <w:p w:rsidR="00D17672" w:rsidRPr="00152DE9" w:rsidRDefault="00D17672" w:rsidP="00D17672">
      <w:pPr>
        <w:ind w:left="7938"/>
        <w:rPr>
          <w:sz w:val="24"/>
          <w:szCs w:val="24"/>
        </w:rPr>
      </w:pPr>
      <w:r w:rsidRPr="00152DE9">
        <w:rPr>
          <w:sz w:val="24"/>
          <w:szCs w:val="24"/>
        </w:rPr>
        <w:t>Львівського національного університету імені Івана Франка</w:t>
      </w:r>
    </w:p>
    <w:p w:rsidR="00D17672" w:rsidRPr="00CE03B1" w:rsidRDefault="00D17672" w:rsidP="00D17672">
      <w:pPr>
        <w:ind w:left="7938"/>
        <w:rPr>
          <w:sz w:val="24"/>
          <w:szCs w:val="24"/>
        </w:rPr>
      </w:pPr>
      <w:r w:rsidRPr="00152DE9">
        <w:rPr>
          <w:sz w:val="24"/>
          <w:szCs w:val="24"/>
        </w:rPr>
        <w:t>(протокол № _</w:t>
      </w:r>
      <w:r w:rsidRPr="00584694">
        <w:rPr>
          <w:sz w:val="24"/>
          <w:szCs w:val="24"/>
        </w:rPr>
        <w:t>1</w:t>
      </w:r>
      <w:r w:rsidRPr="00152DE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від </w:t>
      </w:r>
      <w:r w:rsidRPr="0058469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9.08.2023</w:t>
      </w:r>
      <w:r>
        <w:rPr>
          <w:sz w:val="24"/>
          <w:szCs w:val="24"/>
        </w:rPr>
        <w:t xml:space="preserve"> </w:t>
      </w:r>
      <w:r w:rsidRPr="00152DE9">
        <w:rPr>
          <w:sz w:val="24"/>
          <w:szCs w:val="24"/>
        </w:rPr>
        <w:t>р.</w:t>
      </w:r>
    </w:p>
    <w:p w:rsidR="00D17672" w:rsidRDefault="00D17672" w:rsidP="00D17672">
      <w:pPr>
        <w:ind w:left="7938"/>
        <w:rPr>
          <w:sz w:val="24"/>
          <w:szCs w:val="24"/>
        </w:rPr>
      </w:pPr>
    </w:p>
    <w:p w:rsidR="00D17672" w:rsidRPr="002A4118" w:rsidRDefault="00D17672" w:rsidP="00D17672">
      <w:pPr>
        <w:ind w:left="7938"/>
        <w:rPr>
          <w:sz w:val="24"/>
          <w:szCs w:val="24"/>
        </w:rPr>
      </w:pPr>
      <w:r>
        <w:rPr>
          <w:sz w:val="24"/>
          <w:szCs w:val="24"/>
        </w:rPr>
        <w:t xml:space="preserve">Завідувач кафедри </w:t>
      </w:r>
      <w:r w:rsidRPr="00CE03B1">
        <w:rPr>
          <w:sz w:val="24"/>
          <w:szCs w:val="24"/>
        </w:rPr>
        <w:t>_________</w:t>
      </w:r>
      <w:r>
        <w:rPr>
          <w:sz w:val="24"/>
          <w:szCs w:val="24"/>
        </w:rPr>
        <w:t>КАТЕРИНА Островська</w:t>
      </w:r>
    </w:p>
    <w:p w:rsidR="00D17672" w:rsidRPr="00135099" w:rsidRDefault="00D17672" w:rsidP="00D17672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Pr="004A71DE" w:rsidRDefault="00D17672" w:rsidP="00D17672">
      <w:pPr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B75914">
        <w:rPr>
          <w:b/>
          <w:color w:val="000000"/>
          <w:sz w:val="32"/>
          <w:szCs w:val="32"/>
        </w:rPr>
        <w:t>Си</w:t>
      </w:r>
      <w:r>
        <w:rPr>
          <w:b/>
          <w:color w:val="000000"/>
          <w:sz w:val="32"/>
          <w:szCs w:val="32"/>
        </w:rPr>
        <w:t>лабус</w:t>
      </w:r>
      <w:proofErr w:type="spellEnd"/>
      <w:r>
        <w:rPr>
          <w:b/>
          <w:color w:val="000000"/>
          <w:sz w:val="32"/>
          <w:szCs w:val="32"/>
        </w:rPr>
        <w:t xml:space="preserve"> з навчальної дисципліни</w:t>
      </w:r>
    </w:p>
    <w:p w:rsidR="00D17672" w:rsidRPr="00B75914" w:rsidRDefault="00D17672" w:rsidP="00D1767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r w:rsidR="001B2ED1" w:rsidRPr="001B2ED1">
        <w:rPr>
          <w:b/>
          <w:color w:val="000000"/>
          <w:sz w:val="28"/>
          <w:szCs w:val="28"/>
        </w:rPr>
        <w:t>ПОСТТРАВМАТИЧНА ЛОГОПЕДИЧНА ДОПОМОГА</w:t>
      </w:r>
      <w:r w:rsidRPr="00B75914">
        <w:rPr>
          <w:b/>
          <w:color w:val="000000"/>
          <w:sz w:val="32"/>
          <w:szCs w:val="32"/>
        </w:rPr>
        <w:t>»,</w:t>
      </w:r>
    </w:p>
    <w:p w:rsidR="00D17672" w:rsidRDefault="00D17672" w:rsidP="00D17672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75914">
        <w:rPr>
          <w:b/>
          <w:color w:val="000000"/>
          <w:sz w:val="32"/>
          <w:szCs w:val="32"/>
        </w:rPr>
        <w:t>щ</w:t>
      </w:r>
      <w:r>
        <w:rPr>
          <w:b/>
          <w:color w:val="000000"/>
          <w:sz w:val="32"/>
          <w:szCs w:val="32"/>
        </w:rPr>
        <w:t xml:space="preserve">о викладається в межах ОПП </w:t>
      </w:r>
    </w:p>
    <w:p w:rsidR="00D17672" w:rsidRPr="00946033" w:rsidRDefault="00D17672" w:rsidP="00D1767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ЛОГОПЕДІЯ</w:t>
      </w:r>
    </w:p>
    <w:p w:rsidR="00D17672" w:rsidRDefault="00D17672" w:rsidP="00D1767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першого</w:t>
      </w:r>
      <w:r w:rsidRPr="001D31FD">
        <w:rPr>
          <w:b/>
          <w:color w:val="000000"/>
          <w:sz w:val="32"/>
          <w:szCs w:val="32"/>
        </w:rPr>
        <w:t xml:space="preserve"> (</w:t>
      </w:r>
      <w:r>
        <w:rPr>
          <w:b/>
          <w:color w:val="000000"/>
          <w:sz w:val="32"/>
          <w:szCs w:val="32"/>
        </w:rPr>
        <w:t>бакалаврського</w:t>
      </w:r>
      <w:r w:rsidRPr="001D31FD">
        <w:rPr>
          <w:b/>
          <w:color w:val="000000"/>
          <w:sz w:val="32"/>
          <w:szCs w:val="32"/>
        </w:rPr>
        <w:t xml:space="preserve">) рівня вищої освіти для здобувачів </w:t>
      </w:r>
    </w:p>
    <w:p w:rsidR="00D17672" w:rsidRPr="001D31FD" w:rsidRDefault="00D17672" w:rsidP="00D17672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D31FD">
        <w:rPr>
          <w:b/>
          <w:color w:val="000000"/>
          <w:sz w:val="32"/>
          <w:szCs w:val="32"/>
        </w:rPr>
        <w:t xml:space="preserve">з спеціальності </w:t>
      </w:r>
      <w:r>
        <w:rPr>
          <w:b/>
          <w:color w:val="000000"/>
          <w:sz w:val="32"/>
          <w:szCs w:val="32"/>
        </w:rPr>
        <w:t>016 Спеціальна освіта</w:t>
      </w:r>
      <w:r w:rsidRPr="001D31FD">
        <w:rPr>
          <w:b/>
          <w:color w:val="000000"/>
          <w:sz w:val="32"/>
          <w:szCs w:val="32"/>
        </w:rPr>
        <w:t xml:space="preserve"> </w:t>
      </w:r>
    </w:p>
    <w:p w:rsidR="00D17672" w:rsidRPr="001D31FD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Pr="001D31FD" w:rsidRDefault="00D17672" w:rsidP="00D17672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D17672" w:rsidRDefault="00D17672" w:rsidP="00D17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Львів 2023 р.</w:t>
      </w:r>
    </w:p>
    <w:p w:rsidR="00D17672" w:rsidRDefault="00D17672" w:rsidP="00D17672">
      <w:pPr>
        <w:jc w:val="center"/>
        <w:rPr>
          <w:b/>
          <w:sz w:val="24"/>
          <w:szCs w:val="24"/>
        </w:rPr>
      </w:pPr>
    </w:p>
    <w:p w:rsidR="007C0AC5" w:rsidRDefault="007C0AC5">
      <w:pPr>
        <w:jc w:val="center"/>
        <w:rPr>
          <w:sz w:val="24"/>
        </w:rPr>
        <w:sectPr w:rsidR="007C0AC5">
          <w:type w:val="continuous"/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99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8E6D3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Посттравматична логопедична допомога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117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Туган-Барановського,7,</w:t>
            </w:r>
          </w:p>
        </w:tc>
      </w:tr>
      <w:tr w:rsidR="007C0AC5">
        <w:trPr>
          <w:trHeight w:val="101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6" w:lineRule="auto"/>
              <w:ind w:left="11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 та кафедра,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1267" w:type="dxa"/>
          </w:tcPr>
          <w:p w:rsidR="007C0AC5" w:rsidRDefault="008543C5" w:rsidP="00FD3BF4">
            <w:pPr>
              <w:pStyle w:val="TableParagraph"/>
              <w:spacing w:before="99"/>
              <w:ind w:left="119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7C0AC5">
        <w:trPr>
          <w:trHeight w:val="99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99" w:line="278" w:lineRule="auto"/>
              <w:ind w:left="11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 знань, шифр та назва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C0AC5" w:rsidRPr="002B15FD" w:rsidRDefault="00DF548C" w:rsidP="002B15FD">
            <w:pPr>
              <w:pStyle w:val="TableParagraph"/>
              <w:ind w:left="119"/>
              <w:rPr>
                <w:sz w:val="24"/>
                <w:szCs w:val="24"/>
              </w:rPr>
            </w:pPr>
            <w:r w:rsidRPr="00DF548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B15FD" w:rsidRPr="002B15FD">
              <w:rPr>
                <w:color w:val="000000"/>
                <w:sz w:val="24"/>
                <w:szCs w:val="24"/>
                <w:shd w:val="clear" w:color="auto" w:fill="FFFFFF"/>
              </w:rPr>
              <w:t>016 Спеціальна освіта  016.01</w:t>
            </w:r>
            <w:r w:rsidR="00FD3BF4" w:rsidRPr="002B15F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15FD" w:rsidRPr="002B15FD">
              <w:rPr>
                <w:color w:val="000000"/>
                <w:sz w:val="24"/>
                <w:szCs w:val="24"/>
                <w:shd w:val="clear" w:color="auto" w:fill="FFFFFF"/>
              </w:rPr>
              <w:t>Логопедія</w:t>
            </w:r>
          </w:p>
        </w:tc>
      </w:tr>
      <w:tr w:rsidR="007C0AC5">
        <w:trPr>
          <w:trHeight w:val="14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267" w:type="dxa"/>
          </w:tcPr>
          <w:p w:rsidR="0021326C" w:rsidRDefault="0021326C" w:rsidP="0021326C">
            <w:pPr>
              <w:pStyle w:val="TableParagraph"/>
              <w:spacing w:before="80" w:line="276" w:lineRule="auto"/>
              <w:ind w:left="119"/>
              <w:rPr>
                <w:spacing w:val="3"/>
                <w:sz w:val="24"/>
              </w:rPr>
            </w:pPr>
            <w:proofErr w:type="spellStart"/>
            <w:r>
              <w:rPr>
                <w:sz w:val="24"/>
              </w:rPr>
              <w:t>Призванська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Роксоляна</w:t>
            </w:r>
            <w:proofErr w:type="spellEnd"/>
            <w:r>
              <w:rPr>
                <w:sz w:val="24"/>
              </w:rPr>
              <w:t xml:space="preserve"> Антонівна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18"/>
                <w:sz w:val="24"/>
              </w:rPr>
              <w:t xml:space="preserve"> </w:t>
            </w:r>
            <w:bookmarkStart w:id="0" w:name="_GoBack"/>
            <w:r w:rsidR="00FD3BF4" w:rsidRPr="003B3170">
              <w:t>доцент</w:t>
            </w:r>
            <w:bookmarkEnd w:id="0"/>
            <w:r w:rsidR="00FD3BF4">
              <w:rPr>
                <w:spacing w:val="15"/>
                <w:sz w:val="24"/>
              </w:rPr>
              <w:t xml:space="preserve">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23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18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19"/>
                <w:sz w:val="24"/>
              </w:rPr>
              <w:t xml:space="preserve"> </w:t>
            </w:r>
          </w:p>
          <w:p w:rsidR="007C0AC5" w:rsidRPr="0021326C" w:rsidRDefault="008543C5" w:rsidP="0021326C">
            <w:pPr>
              <w:pStyle w:val="TableParagraph"/>
              <w:spacing w:before="80" w:line="276" w:lineRule="auto"/>
              <w:ind w:left="119"/>
              <w:rPr>
                <w:spacing w:val="-57"/>
                <w:sz w:val="24"/>
              </w:rPr>
            </w:pPr>
            <w:r>
              <w:rPr>
                <w:sz w:val="24"/>
              </w:rPr>
              <w:t>факультету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педагогічної освіти</w:t>
            </w:r>
          </w:p>
          <w:p w:rsidR="00FD3BF4" w:rsidRDefault="008E6D35" w:rsidP="008E6D35">
            <w:pPr>
              <w:pStyle w:val="TableParagraph"/>
              <w:tabs>
                <w:tab w:val="left" w:pos="9980"/>
              </w:tabs>
              <w:spacing w:before="1" w:line="276" w:lineRule="auto"/>
              <w:ind w:left="119" w:right="98"/>
              <w:rPr>
                <w:sz w:val="24"/>
              </w:rPr>
            </w:pPr>
            <w:r>
              <w:rPr>
                <w:sz w:val="24"/>
              </w:rPr>
              <w:t>Сікорська Леся Борисівна</w:t>
            </w:r>
            <w:r w:rsidR="008543C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доцент</w:t>
            </w:r>
            <w:r w:rsidR="008543C5">
              <w:rPr>
                <w:spacing w:val="77"/>
                <w:sz w:val="24"/>
              </w:rPr>
              <w:t xml:space="preserve"> </w:t>
            </w:r>
            <w:r w:rsidR="008543C5">
              <w:rPr>
                <w:sz w:val="24"/>
              </w:rPr>
              <w:t>кафедри</w:t>
            </w:r>
            <w:r w:rsidR="008543C5">
              <w:rPr>
                <w:spacing w:val="76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77"/>
                <w:sz w:val="24"/>
              </w:rPr>
              <w:t xml:space="preserve"> </w:t>
            </w:r>
            <w:r w:rsidR="008543C5">
              <w:rPr>
                <w:sz w:val="24"/>
              </w:rPr>
              <w:t>освіти</w:t>
            </w:r>
            <w:r w:rsidR="008543C5">
              <w:rPr>
                <w:spacing w:val="76"/>
                <w:sz w:val="24"/>
              </w:rPr>
              <w:t xml:space="preserve"> </w:t>
            </w:r>
            <w:r w:rsidR="008543C5">
              <w:rPr>
                <w:spacing w:val="-1"/>
                <w:sz w:val="24"/>
              </w:rPr>
              <w:t>факультету</w:t>
            </w:r>
            <w:r w:rsidR="00FD3BF4">
              <w:rPr>
                <w:spacing w:val="-1"/>
                <w:sz w:val="24"/>
              </w:rPr>
              <w:t xml:space="preserve"> </w:t>
            </w:r>
            <w:r w:rsidR="006C36C6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педагогічної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FD3BF4">
              <w:rPr>
                <w:sz w:val="24"/>
              </w:rPr>
              <w:t>освіти</w:t>
            </w:r>
          </w:p>
        </w:tc>
      </w:tr>
      <w:tr w:rsidR="007C0AC5">
        <w:trPr>
          <w:trHeight w:val="813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 w:line="278" w:lineRule="auto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267" w:type="dxa"/>
          </w:tcPr>
          <w:p w:rsidR="007C0AC5" w:rsidRDefault="008543C5" w:rsidP="0021326C">
            <w:pPr>
              <w:pStyle w:val="TableParagraph"/>
              <w:spacing w:before="78"/>
              <w:ind w:left="119"/>
              <w:rPr>
                <w:rStyle w:val="a5"/>
                <w:rFonts w:ascii="Segoe UI" w:hAnsi="Segoe UI" w:cs="Segoe UI"/>
                <w:sz w:val="23"/>
                <w:szCs w:val="23"/>
              </w:rPr>
            </w:pP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пошта:</w:t>
            </w:r>
            <w:r w:rsidR="0021326C">
              <w:rPr>
                <w:sz w:val="24"/>
              </w:rPr>
              <w:t xml:space="preserve"> </w:t>
            </w:r>
            <w:hyperlink r:id="rId5" w:tgtFrame="_self" w:history="1">
              <w:r w:rsidR="00962E28">
                <w:rPr>
                  <w:rStyle w:val="a5"/>
                  <w:rFonts w:ascii="Segoe UI" w:hAnsi="Segoe UI" w:cs="Segoe UI"/>
                  <w:sz w:val="23"/>
                  <w:szCs w:val="23"/>
                </w:rPr>
                <w:t>roksolana.pryzvanska@lnu.edu.ua</w:t>
              </w:r>
            </w:hyperlink>
          </w:p>
          <w:p w:rsidR="008E6D35" w:rsidRPr="008E6D35" w:rsidRDefault="003B3170" w:rsidP="0021326C">
            <w:pPr>
              <w:pStyle w:val="TableParagraph"/>
              <w:spacing w:before="78"/>
              <w:ind w:left="119"/>
              <w:rPr>
                <w:sz w:val="24"/>
                <w:szCs w:val="24"/>
              </w:rPr>
            </w:pPr>
            <w:hyperlink r:id="rId6" w:history="1">
              <w:r w:rsidR="008E6D35" w:rsidRPr="008E6D35">
                <w:rPr>
                  <w:rStyle w:val="a5"/>
                  <w:sz w:val="24"/>
                  <w:szCs w:val="24"/>
                </w:rPr>
                <w:t>lesya.sikorska@lnu.edu.ua</w:t>
              </w:r>
            </w:hyperlink>
          </w:p>
          <w:p w:rsidR="008E6D35" w:rsidRDefault="008E6D35" w:rsidP="0021326C">
            <w:pPr>
              <w:pStyle w:val="TableParagraph"/>
              <w:spacing w:before="78"/>
              <w:ind w:left="119"/>
              <w:rPr>
                <w:sz w:val="24"/>
              </w:rPr>
            </w:pPr>
          </w:p>
        </w:tc>
      </w:tr>
      <w:tr w:rsidR="007C0AC5">
        <w:trPr>
          <w:trHeight w:val="113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80" w:line="276" w:lineRule="auto"/>
              <w:ind w:left="119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з питань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1267" w:type="dxa"/>
          </w:tcPr>
          <w:p w:rsidR="007C0AC5" w:rsidRDefault="008E6D35" w:rsidP="00FD3BF4">
            <w:pPr>
              <w:pStyle w:val="TableParagraph"/>
              <w:spacing w:before="80"/>
              <w:ind w:left="11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ятниця</w:t>
            </w:r>
            <w:proofErr w:type="spellEnd"/>
            <w:r w:rsidR="008543C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13.30 – 15.00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(кафедра</w:t>
            </w:r>
            <w:r w:rsidR="008543C5">
              <w:rPr>
                <w:spacing w:val="-3"/>
                <w:sz w:val="24"/>
              </w:rPr>
              <w:t xml:space="preserve"> </w:t>
            </w:r>
            <w:r w:rsidR="008543C5">
              <w:rPr>
                <w:sz w:val="24"/>
              </w:rPr>
              <w:t>спеціальної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освіти,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вул.</w:t>
            </w:r>
            <w:r w:rsidR="008543C5">
              <w:rPr>
                <w:spacing w:val="-3"/>
                <w:sz w:val="24"/>
              </w:rPr>
              <w:t xml:space="preserve"> </w:t>
            </w:r>
            <w:proofErr w:type="spellStart"/>
            <w:r w:rsidR="008543C5">
              <w:rPr>
                <w:sz w:val="24"/>
              </w:rPr>
              <w:t>Туган</w:t>
            </w:r>
            <w:proofErr w:type="spellEnd"/>
            <w:r w:rsidR="008543C5">
              <w:rPr>
                <w:sz w:val="24"/>
              </w:rPr>
              <w:t>-Барановського,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7)</w:t>
            </w:r>
          </w:p>
        </w:tc>
      </w:tr>
      <w:tr w:rsidR="007C0AC5">
        <w:trPr>
          <w:trHeight w:val="4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</w:tcPr>
          <w:p w:rsidR="007C0AC5" w:rsidRDefault="007C0AC5">
            <w:pPr>
              <w:pStyle w:val="TableParagraph"/>
              <w:spacing w:before="78"/>
              <w:ind w:left="119"/>
              <w:rPr>
                <w:sz w:val="24"/>
              </w:rPr>
            </w:pP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1655"/>
        </w:trPr>
        <w:tc>
          <w:tcPr>
            <w:tcW w:w="34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9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 w:rsidP="008E6D35">
            <w:pPr>
              <w:pStyle w:val="TableParagraph"/>
              <w:spacing w:before="99" w:line="276" w:lineRule="auto"/>
              <w:ind w:left="119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25"/>
                <w:sz w:val="24"/>
              </w:rPr>
              <w:t xml:space="preserve"> </w:t>
            </w:r>
            <w:r w:rsidR="008E6D35">
              <w:rPr>
                <w:sz w:val="24"/>
              </w:rPr>
              <w:t>«Посттравматична логопедична допомога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 w:rsidR="00D3386F">
              <w:rPr>
                <w:sz w:val="24"/>
              </w:rPr>
              <w:t xml:space="preserve"> спеціальності 016 Спеціальна освіта спеціалізації </w:t>
            </w:r>
            <w:r>
              <w:rPr>
                <w:spacing w:val="6"/>
                <w:sz w:val="24"/>
              </w:rPr>
              <w:t xml:space="preserve"> </w:t>
            </w:r>
            <w:r w:rsidR="002B15FD">
              <w:rPr>
                <w:sz w:val="24"/>
              </w:rPr>
              <w:t>016.01</w:t>
            </w:r>
            <w:r w:rsidR="006C36C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B15FD">
              <w:rPr>
                <w:sz w:val="24"/>
              </w:rPr>
              <w:t>Логопедія</w:t>
            </w:r>
            <w:r>
              <w:rPr>
                <w:sz w:val="24"/>
              </w:rPr>
              <w:t>».  Предметом  вивчення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56"/>
                <w:sz w:val="24"/>
              </w:rPr>
              <w:t xml:space="preserve"> </w:t>
            </w:r>
            <w:r w:rsidR="006C36C6">
              <w:rPr>
                <w:sz w:val="24"/>
              </w:rPr>
              <w:t xml:space="preserve">є </w:t>
            </w:r>
            <w:r>
              <w:rPr>
                <w:sz w:val="24"/>
              </w:rPr>
              <w:t>основні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4"/>
                <w:sz w:val="24"/>
              </w:rPr>
              <w:t xml:space="preserve"> </w:t>
            </w:r>
            <w:r w:rsidR="00D3386F">
              <w:rPr>
                <w:sz w:val="24"/>
              </w:rPr>
              <w:t xml:space="preserve">та особливості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540725" w:rsidRPr="00D3386F">
              <w:rPr>
                <w:sz w:val="24"/>
                <w:szCs w:val="24"/>
              </w:rPr>
              <w:t xml:space="preserve">роботі </w:t>
            </w:r>
            <w:r w:rsidR="00D3386F">
              <w:rPr>
                <w:sz w:val="24"/>
                <w:szCs w:val="24"/>
              </w:rPr>
              <w:t>вмінь</w:t>
            </w:r>
            <w:r w:rsidR="00D3386F" w:rsidRPr="00D3386F">
              <w:rPr>
                <w:sz w:val="24"/>
                <w:szCs w:val="24"/>
              </w:rPr>
              <w:t xml:space="preserve"> пси</w:t>
            </w:r>
            <w:r w:rsidR="00D3386F">
              <w:rPr>
                <w:sz w:val="24"/>
                <w:szCs w:val="24"/>
              </w:rPr>
              <w:t>хологічної</w:t>
            </w:r>
            <w:r w:rsidR="008E6D35">
              <w:rPr>
                <w:sz w:val="24"/>
                <w:szCs w:val="24"/>
              </w:rPr>
              <w:t xml:space="preserve"> та логопедичної </w:t>
            </w:r>
            <w:proofErr w:type="spellStart"/>
            <w:r w:rsidR="008E6D35">
              <w:rPr>
                <w:sz w:val="24"/>
                <w:szCs w:val="24"/>
              </w:rPr>
              <w:t>посттраматичної</w:t>
            </w:r>
            <w:proofErr w:type="spellEnd"/>
            <w:r w:rsidR="008E6D35">
              <w:rPr>
                <w:sz w:val="24"/>
                <w:szCs w:val="24"/>
              </w:rPr>
              <w:t xml:space="preserve"> підтримки</w:t>
            </w:r>
            <w:r w:rsidR="00D3386F">
              <w:rPr>
                <w:sz w:val="24"/>
                <w:szCs w:val="24"/>
              </w:rPr>
              <w:t xml:space="preserve"> та навиків</w:t>
            </w:r>
            <w:r w:rsidR="008E6D35">
              <w:rPr>
                <w:sz w:val="24"/>
                <w:szCs w:val="24"/>
              </w:rPr>
              <w:t xml:space="preserve"> роботи з особами, які мають порушення мовлення травматичного походження,</w:t>
            </w:r>
            <w:r w:rsidR="00D3386F" w:rsidRPr="00D3386F">
              <w:rPr>
                <w:sz w:val="24"/>
                <w:szCs w:val="24"/>
              </w:rPr>
              <w:t xml:space="preserve"> </w:t>
            </w:r>
            <w:r w:rsidR="008E6D35">
              <w:rPr>
                <w:sz w:val="24"/>
                <w:szCs w:val="24"/>
              </w:rPr>
              <w:t xml:space="preserve">відповідно до </w:t>
            </w:r>
            <w:r w:rsidR="00D3386F" w:rsidRPr="00D3386F">
              <w:rPr>
                <w:sz w:val="24"/>
                <w:szCs w:val="24"/>
              </w:rPr>
              <w:t>віку та структури порушення</w:t>
            </w:r>
            <w:r w:rsidR="00D3386F">
              <w:rPr>
                <w:sz w:val="24"/>
                <w:szCs w:val="24"/>
              </w:rPr>
              <w:t xml:space="preserve"> та</w:t>
            </w:r>
            <w:r w:rsidR="00D3386F" w:rsidRPr="00D3386F">
              <w:rPr>
                <w:sz w:val="24"/>
                <w:szCs w:val="24"/>
              </w:rPr>
              <w:t xml:space="preserve"> із використанням сучасних апробованих </w:t>
            </w:r>
            <w:proofErr w:type="spellStart"/>
            <w:r w:rsidR="00D3386F" w:rsidRPr="00D3386F">
              <w:rPr>
                <w:sz w:val="24"/>
                <w:szCs w:val="24"/>
              </w:rPr>
              <w:t>методик</w:t>
            </w:r>
            <w:proofErr w:type="spellEnd"/>
          </w:p>
        </w:tc>
      </w:tr>
      <w:tr w:rsidR="007C0AC5">
        <w:trPr>
          <w:trHeight w:val="1480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5"/>
              <w:ind w:left="11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C0AC5" w:rsidRDefault="008543C5" w:rsidP="002B15FD">
            <w:pPr>
              <w:pStyle w:val="TableParagraph"/>
              <w:ind w:left="119" w:right="40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 w:rsidR="00962E28">
              <w:rPr>
                <w:sz w:val="24"/>
              </w:rPr>
              <w:t>«</w:t>
            </w:r>
            <w:r w:rsidR="008E6D35">
              <w:rPr>
                <w:sz w:val="24"/>
              </w:rPr>
              <w:t>Посттра</w:t>
            </w:r>
            <w:r w:rsidR="008464A5">
              <w:rPr>
                <w:sz w:val="24"/>
              </w:rPr>
              <w:t>в</w:t>
            </w:r>
            <w:r w:rsidR="008E6D35">
              <w:rPr>
                <w:sz w:val="24"/>
              </w:rPr>
              <w:t>матична логопедична допомога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962E28">
              <w:rPr>
                <w:sz w:val="24"/>
              </w:rPr>
              <w:t xml:space="preserve"> дисципліною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 спрямування з спеціальності</w:t>
            </w:r>
            <w:r w:rsidR="00D3386F">
              <w:rPr>
                <w:sz w:val="24"/>
              </w:rPr>
              <w:t xml:space="preserve"> 016 «Спеціальна освіта» спеціалізації </w:t>
            </w:r>
            <w:r w:rsidR="00D3386F">
              <w:rPr>
                <w:spacing w:val="6"/>
                <w:sz w:val="24"/>
              </w:rPr>
              <w:t xml:space="preserve"> </w:t>
            </w:r>
            <w:r w:rsidR="002B15FD">
              <w:rPr>
                <w:sz w:val="24"/>
              </w:rPr>
              <w:t>016.01</w:t>
            </w:r>
            <w:r w:rsidR="00C85BA4">
              <w:rPr>
                <w:sz w:val="24"/>
              </w:rPr>
              <w:t xml:space="preserve"> «</w:t>
            </w:r>
            <w:r w:rsidR="002B15FD">
              <w:rPr>
                <w:sz w:val="24"/>
              </w:rPr>
              <w:t>Логопедія</w:t>
            </w:r>
            <w:r w:rsidR="00C85BA4">
              <w:rPr>
                <w:sz w:val="24"/>
              </w:rPr>
              <w:t>»</w:t>
            </w:r>
            <w:r>
              <w:rPr>
                <w:sz w:val="24"/>
              </w:rPr>
              <w:t xml:space="preserve"> дл</w:t>
            </w:r>
            <w:r w:rsidR="00540725">
              <w:rPr>
                <w:sz w:val="24"/>
              </w:rPr>
              <w:t>я освітньої програми «</w:t>
            </w:r>
            <w:r w:rsidR="002B15FD">
              <w:rPr>
                <w:sz w:val="24"/>
                <w:szCs w:val="24"/>
              </w:rPr>
              <w:t>Логопедія</w:t>
            </w:r>
            <w:r w:rsidR="00D3386F">
              <w:rPr>
                <w:sz w:val="24"/>
                <w:szCs w:val="24"/>
              </w:rPr>
              <w:t>»</w:t>
            </w:r>
            <w:r w:rsidR="00BF505D">
              <w:rPr>
                <w:sz w:val="24"/>
              </w:rPr>
              <w:t>, яка викладається у</w:t>
            </w:r>
            <w:r>
              <w:rPr>
                <w:sz w:val="24"/>
              </w:rPr>
              <w:t xml:space="preserve"> </w:t>
            </w:r>
            <w:r w:rsidR="00962E28">
              <w:rPr>
                <w:sz w:val="24"/>
                <w:u w:val="single"/>
              </w:rPr>
              <w:t xml:space="preserve">  </w:t>
            </w:r>
            <w:r w:rsidR="008E6D35">
              <w:rPr>
                <w:sz w:val="24"/>
                <w:u w:val="single"/>
              </w:rPr>
              <w:t xml:space="preserve">5  </w:t>
            </w:r>
            <w:r w:rsidR="008E6D35">
              <w:rPr>
                <w:sz w:val="24"/>
              </w:rPr>
              <w:t>семестрі</w:t>
            </w:r>
            <w:r>
              <w:rPr>
                <w:sz w:val="24"/>
              </w:rPr>
              <w:t xml:space="preserve"> в обсязі </w:t>
            </w:r>
            <w:r>
              <w:rPr>
                <w:sz w:val="24"/>
                <w:u w:val="single"/>
              </w:rPr>
              <w:t xml:space="preserve">    </w:t>
            </w:r>
            <w:r w:rsidR="00616C66">
              <w:rPr>
                <w:sz w:val="24"/>
                <w:u w:val="single"/>
              </w:rPr>
              <w:t>5</w:t>
            </w:r>
            <w:r w:rsidR="004D64B0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</w:t>
            </w:r>
            <w:r w:rsidR="00C85BA4">
              <w:rPr>
                <w:sz w:val="24"/>
              </w:rPr>
              <w:t>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Європейською Кредитно-Трансферною 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ECTS).</w:t>
            </w:r>
          </w:p>
        </w:tc>
      </w:tr>
      <w:tr w:rsidR="007C0AC5">
        <w:trPr>
          <w:trHeight w:val="1041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Pr="00D3386F" w:rsidRDefault="00D3386F" w:rsidP="00616C6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D3386F">
              <w:rPr>
                <w:color w:val="000000"/>
                <w:sz w:val="24"/>
                <w:szCs w:val="24"/>
              </w:rPr>
              <w:t>озглянути та вивчити принципи</w:t>
            </w:r>
            <w:r w:rsidR="00616C66">
              <w:rPr>
                <w:color w:val="000000"/>
                <w:sz w:val="24"/>
                <w:szCs w:val="24"/>
              </w:rPr>
              <w:t xml:space="preserve"> та прийоми </w:t>
            </w:r>
            <w:proofErr w:type="spellStart"/>
            <w:r w:rsidR="00616C66">
              <w:rPr>
                <w:color w:val="000000"/>
                <w:sz w:val="24"/>
                <w:szCs w:val="24"/>
              </w:rPr>
              <w:t>посттраматичної</w:t>
            </w:r>
            <w:proofErr w:type="spellEnd"/>
            <w:r w:rsidR="00616C66">
              <w:rPr>
                <w:color w:val="000000"/>
                <w:sz w:val="24"/>
                <w:szCs w:val="24"/>
              </w:rPr>
              <w:t xml:space="preserve"> логопедичної допомоги для </w:t>
            </w:r>
            <w:r w:rsidRPr="00D3386F">
              <w:rPr>
                <w:color w:val="000000"/>
                <w:sz w:val="24"/>
                <w:szCs w:val="24"/>
              </w:rPr>
              <w:t>дітей</w:t>
            </w:r>
            <w:r w:rsidR="00616C66">
              <w:rPr>
                <w:color w:val="000000"/>
                <w:sz w:val="24"/>
                <w:szCs w:val="24"/>
              </w:rPr>
              <w:t xml:space="preserve"> та дорослих</w:t>
            </w:r>
            <w:r w:rsidRPr="00D3386F">
              <w:rPr>
                <w:color w:val="000000"/>
                <w:sz w:val="24"/>
                <w:szCs w:val="24"/>
              </w:rPr>
              <w:t>, специфічні методи і прийоми</w:t>
            </w:r>
            <w:r w:rsidR="00616C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C66">
              <w:rPr>
                <w:color w:val="000000"/>
                <w:sz w:val="24"/>
                <w:szCs w:val="24"/>
              </w:rPr>
              <w:t>травматерапії</w:t>
            </w:r>
            <w:proofErr w:type="spellEnd"/>
            <w:r w:rsidRPr="00D3386F">
              <w:rPr>
                <w:color w:val="000000"/>
                <w:sz w:val="24"/>
                <w:szCs w:val="24"/>
              </w:rPr>
              <w:t>, що використовуються в корекційній роботі, організаційні аспе</w:t>
            </w:r>
            <w:r w:rsidR="002B15FD">
              <w:rPr>
                <w:color w:val="000000"/>
                <w:sz w:val="24"/>
                <w:szCs w:val="24"/>
              </w:rPr>
              <w:t xml:space="preserve">кти </w:t>
            </w:r>
            <w:proofErr w:type="spellStart"/>
            <w:r w:rsidR="002B15FD">
              <w:rPr>
                <w:color w:val="000000"/>
                <w:sz w:val="24"/>
                <w:szCs w:val="24"/>
              </w:rPr>
              <w:t>психокорекційних</w:t>
            </w:r>
            <w:proofErr w:type="spellEnd"/>
            <w:r w:rsidR="002B15FD">
              <w:rPr>
                <w:color w:val="000000"/>
                <w:sz w:val="24"/>
                <w:szCs w:val="24"/>
              </w:rPr>
              <w:t xml:space="preserve"> технологій у роботі мовленнєвого терапевта</w:t>
            </w:r>
          </w:p>
        </w:tc>
      </w:tr>
      <w:tr w:rsidR="007C0AC5">
        <w:trPr>
          <w:trHeight w:val="5064"/>
        </w:trPr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267" w:type="dxa"/>
            <w:tcBorders>
              <w:left w:val="single" w:sz="8" w:space="0" w:color="000000"/>
              <w:right w:val="single" w:sz="8" w:space="0" w:color="000000"/>
            </w:tcBorders>
          </w:tcPr>
          <w:p w:rsidR="007C0AC5" w:rsidRDefault="008543C5">
            <w:pPr>
              <w:pStyle w:val="TableParagraph"/>
              <w:spacing w:before="102"/>
              <w:ind w:left="119"/>
              <w:rPr>
                <w:sz w:val="24"/>
              </w:rPr>
            </w:pPr>
            <w:r>
              <w:rPr>
                <w:sz w:val="24"/>
              </w:rPr>
              <w:t>Базова</w:t>
            </w:r>
            <w:r w:rsidR="00114459">
              <w:rPr>
                <w:sz w:val="24"/>
              </w:rPr>
              <w:t>:</w:t>
            </w:r>
          </w:p>
          <w:p w:rsidR="006F6A4E" w:rsidRPr="002B38AB" w:rsidRDefault="006F6A4E" w:rsidP="002B38AB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6F6A4E">
              <w:rPr>
                <w:sz w:val="24"/>
                <w:szCs w:val="24"/>
              </w:rPr>
              <w:t>Занюк</w:t>
            </w:r>
            <w:proofErr w:type="spellEnd"/>
            <w:r w:rsidRPr="006F6A4E">
              <w:rPr>
                <w:sz w:val="24"/>
                <w:szCs w:val="24"/>
              </w:rPr>
              <w:t xml:space="preserve"> С.С. Психологія мотивації та емоцій: </w:t>
            </w:r>
            <w:proofErr w:type="spellStart"/>
            <w:r w:rsidRPr="006F6A4E">
              <w:rPr>
                <w:sz w:val="24"/>
                <w:szCs w:val="24"/>
              </w:rPr>
              <w:t>Навч</w:t>
            </w:r>
            <w:proofErr w:type="spellEnd"/>
            <w:r w:rsidRPr="006F6A4E">
              <w:rPr>
                <w:sz w:val="24"/>
                <w:szCs w:val="24"/>
              </w:rPr>
              <w:t xml:space="preserve">. </w:t>
            </w:r>
            <w:proofErr w:type="spellStart"/>
            <w:r w:rsidRPr="006F6A4E">
              <w:rPr>
                <w:sz w:val="24"/>
                <w:szCs w:val="24"/>
              </w:rPr>
              <w:t>посіб</w:t>
            </w:r>
            <w:proofErr w:type="spellEnd"/>
            <w:r w:rsidRPr="006F6A4E">
              <w:rPr>
                <w:sz w:val="24"/>
                <w:szCs w:val="24"/>
              </w:rPr>
              <w:t xml:space="preserve">. – Луцьк: Волинський </w:t>
            </w:r>
            <w:proofErr w:type="spellStart"/>
            <w:r w:rsidRPr="006F6A4E">
              <w:rPr>
                <w:sz w:val="24"/>
                <w:szCs w:val="24"/>
              </w:rPr>
              <w:t>держ</w:t>
            </w:r>
            <w:proofErr w:type="spellEnd"/>
            <w:r w:rsidRPr="006F6A4E">
              <w:rPr>
                <w:sz w:val="24"/>
                <w:szCs w:val="24"/>
              </w:rPr>
              <w:t>. ун-т, ім. Л. Українки, 1997</w:t>
            </w:r>
            <w:r>
              <w:t>.</w:t>
            </w:r>
          </w:p>
          <w:p w:rsidR="002B38AB" w:rsidRPr="002B38AB" w:rsidRDefault="002B38AB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B38AB">
              <w:rPr>
                <w:sz w:val="24"/>
                <w:szCs w:val="24"/>
              </w:rPr>
              <w:t>Зливков</w:t>
            </w:r>
            <w:proofErr w:type="spellEnd"/>
            <w:r w:rsidRPr="002B38AB">
              <w:rPr>
                <w:sz w:val="24"/>
                <w:szCs w:val="24"/>
              </w:rPr>
              <w:t xml:space="preserve"> В.Л. Психодіагностика особистості у кризових життєвих ситуаціях / </w:t>
            </w:r>
            <w:proofErr w:type="spellStart"/>
            <w:r w:rsidRPr="002B38AB">
              <w:rPr>
                <w:sz w:val="24"/>
                <w:szCs w:val="24"/>
              </w:rPr>
              <w:t>В.Л.Зливков</w:t>
            </w:r>
            <w:proofErr w:type="spellEnd"/>
            <w:r w:rsidRPr="002B38AB">
              <w:rPr>
                <w:sz w:val="24"/>
                <w:szCs w:val="24"/>
              </w:rPr>
              <w:t xml:space="preserve">, С.О. </w:t>
            </w:r>
            <w:proofErr w:type="spellStart"/>
            <w:r w:rsidRPr="002B38AB">
              <w:rPr>
                <w:sz w:val="24"/>
                <w:szCs w:val="24"/>
              </w:rPr>
              <w:t>Лукомська</w:t>
            </w:r>
            <w:proofErr w:type="spellEnd"/>
            <w:r w:rsidRPr="002B38AB">
              <w:rPr>
                <w:sz w:val="24"/>
                <w:szCs w:val="24"/>
              </w:rPr>
              <w:t xml:space="preserve">, О.В. </w:t>
            </w:r>
            <w:proofErr w:type="spellStart"/>
            <w:r w:rsidRPr="002B38AB">
              <w:rPr>
                <w:sz w:val="24"/>
                <w:szCs w:val="24"/>
              </w:rPr>
              <w:t>Федан</w:t>
            </w:r>
            <w:proofErr w:type="spellEnd"/>
            <w:r w:rsidRPr="002B38AB">
              <w:rPr>
                <w:sz w:val="24"/>
                <w:szCs w:val="24"/>
              </w:rPr>
              <w:t>. – К.: Педагогічна думка, 2016. – 219 с.</w:t>
            </w:r>
          </w:p>
          <w:p w:rsidR="00114459" w:rsidRPr="00114459" w:rsidRDefault="00114459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contextualSpacing/>
              <w:jc w:val="both"/>
              <w:rPr>
                <w:sz w:val="24"/>
                <w:szCs w:val="24"/>
              </w:rPr>
            </w:pPr>
            <w:r w:rsidRPr="00114459">
              <w:rPr>
                <w:sz w:val="24"/>
                <w:szCs w:val="24"/>
              </w:rPr>
              <w:t xml:space="preserve">Конопляста С. Ю., Сак Т. В. </w:t>
            </w:r>
            <w:proofErr w:type="spellStart"/>
            <w:r w:rsidRPr="00114459">
              <w:rPr>
                <w:sz w:val="24"/>
                <w:szCs w:val="24"/>
              </w:rPr>
              <w:t>Логопсихологія</w:t>
            </w:r>
            <w:proofErr w:type="spellEnd"/>
            <w:r w:rsidRPr="00114459">
              <w:rPr>
                <w:sz w:val="24"/>
                <w:szCs w:val="24"/>
              </w:rPr>
              <w:t xml:space="preserve">: </w:t>
            </w:r>
            <w:proofErr w:type="spellStart"/>
            <w:r w:rsidRPr="00114459">
              <w:rPr>
                <w:sz w:val="24"/>
                <w:szCs w:val="24"/>
              </w:rPr>
              <w:t>навч</w:t>
            </w:r>
            <w:proofErr w:type="spellEnd"/>
            <w:r w:rsidRPr="00114459">
              <w:rPr>
                <w:sz w:val="24"/>
                <w:szCs w:val="24"/>
              </w:rPr>
              <w:t>. посібник. К.: Знання, 2010. 239 с.</w:t>
            </w:r>
          </w:p>
          <w:p w:rsidR="00114459" w:rsidRPr="00114459" w:rsidRDefault="00114459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14459">
              <w:rPr>
                <w:sz w:val="24"/>
                <w:szCs w:val="24"/>
              </w:rPr>
              <w:t>Літовченко</w:t>
            </w:r>
            <w:proofErr w:type="spellEnd"/>
            <w:r w:rsidRPr="00114459">
              <w:rPr>
                <w:sz w:val="24"/>
                <w:szCs w:val="24"/>
              </w:rPr>
              <w:t xml:space="preserve"> О. В. Заїкання у дітей: профілактика  і корекція: навчальний посібник. Одеса: Видавництво ТОВ </w:t>
            </w:r>
            <w:proofErr w:type="spellStart"/>
            <w:r w:rsidRPr="00114459">
              <w:rPr>
                <w:sz w:val="24"/>
                <w:szCs w:val="24"/>
              </w:rPr>
              <w:t>Лерадрук</w:t>
            </w:r>
            <w:proofErr w:type="spellEnd"/>
            <w:r w:rsidRPr="00114459">
              <w:rPr>
                <w:sz w:val="24"/>
                <w:szCs w:val="24"/>
              </w:rPr>
              <w:t xml:space="preserve">, 2021. 248 с. </w:t>
            </w:r>
          </w:p>
          <w:p w:rsidR="00114459" w:rsidRPr="00114459" w:rsidRDefault="00D3386F" w:rsidP="002B38AB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61FEC">
              <w:rPr>
                <w:sz w:val="24"/>
                <w:szCs w:val="24"/>
              </w:rPr>
              <w:t xml:space="preserve">Максимова Н. Ю., Мілютіна К. Л., Піскун В. М. Основи дитячої патопсихології: </w:t>
            </w:r>
            <w:proofErr w:type="spellStart"/>
            <w:r w:rsidRPr="00961FEC">
              <w:rPr>
                <w:sz w:val="24"/>
                <w:szCs w:val="24"/>
              </w:rPr>
              <w:t>Навч</w:t>
            </w:r>
            <w:proofErr w:type="spellEnd"/>
            <w:r w:rsidRPr="00961FEC">
              <w:rPr>
                <w:sz w:val="24"/>
                <w:szCs w:val="24"/>
              </w:rPr>
              <w:t>. посібник. - К.: Перун, 1996. – 464с.</w:t>
            </w:r>
          </w:p>
          <w:p w:rsidR="00EC298B" w:rsidRPr="002B38AB" w:rsidRDefault="00EC298B" w:rsidP="00D84DFD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C298B">
              <w:rPr>
                <w:sz w:val="24"/>
                <w:szCs w:val="24"/>
              </w:rPr>
              <w:t>Малярчук</w:t>
            </w:r>
            <w:proofErr w:type="spellEnd"/>
            <w:r w:rsidRPr="00EC298B">
              <w:rPr>
                <w:sz w:val="24"/>
                <w:szCs w:val="24"/>
              </w:rPr>
              <w:t xml:space="preserve"> А. Я. Обстеження мовлення дітей: Дидактичний матеріал. К.: Літера ЛТД, 2002. 104 с.</w:t>
            </w:r>
          </w:p>
          <w:p w:rsidR="002830B3" w:rsidRDefault="002830B3" w:rsidP="00D84DFD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2830B3">
              <w:rPr>
                <w:sz w:val="24"/>
                <w:szCs w:val="24"/>
              </w:rPr>
              <w:t>Наугольник</w:t>
            </w:r>
            <w:proofErr w:type="spellEnd"/>
            <w:r w:rsidRPr="002830B3">
              <w:rPr>
                <w:sz w:val="24"/>
                <w:szCs w:val="24"/>
              </w:rPr>
              <w:t xml:space="preserve"> Л. Б. Психологія стресу: підручник / Л. Б. </w:t>
            </w:r>
            <w:proofErr w:type="spellStart"/>
            <w:r w:rsidRPr="002830B3">
              <w:rPr>
                <w:sz w:val="24"/>
                <w:szCs w:val="24"/>
              </w:rPr>
              <w:t>Наугольник</w:t>
            </w:r>
            <w:proofErr w:type="spellEnd"/>
            <w:r w:rsidRPr="002830B3">
              <w:rPr>
                <w:sz w:val="24"/>
                <w:szCs w:val="24"/>
              </w:rPr>
              <w:t>. – Львів: Львівський державний університет внутрішніх справ, 2015. – 324 с.</w:t>
            </w:r>
          </w:p>
          <w:p w:rsidR="002B38AB" w:rsidRPr="002B38AB" w:rsidRDefault="002B38AB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B38AB">
              <w:rPr>
                <w:sz w:val="24"/>
                <w:szCs w:val="24"/>
              </w:rPr>
              <w:t xml:space="preserve">Сміт, П. Діти та війна: навчання технік зцілення / Сміт П., </w:t>
            </w:r>
            <w:proofErr w:type="spellStart"/>
            <w:r w:rsidRPr="002B38AB">
              <w:rPr>
                <w:sz w:val="24"/>
                <w:szCs w:val="24"/>
              </w:rPr>
              <w:t>Дирегров</w:t>
            </w:r>
            <w:proofErr w:type="spellEnd"/>
            <w:r w:rsidRPr="002B38AB">
              <w:rPr>
                <w:sz w:val="24"/>
                <w:szCs w:val="24"/>
              </w:rPr>
              <w:t xml:space="preserve"> Е., Юле У. – Інститут психічного здоров’я УКУ, 2014. – 84 с.</w:t>
            </w:r>
          </w:p>
          <w:p w:rsidR="0047685A" w:rsidRDefault="0047685A" w:rsidP="002B38AB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spacing w:after="0"/>
              <w:ind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7685A">
              <w:rPr>
                <w:rFonts w:asciiTheme="majorBidi" w:hAnsiTheme="majorBidi" w:cstheme="majorBidi"/>
                <w:sz w:val="24"/>
                <w:szCs w:val="24"/>
              </w:rPr>
              <w:t xml:space="preserve">Спеціальна педагогіка: </w:t>
            </w:r>
            <w:proofErr w:type="spellStart"/>
            <w:r w:rsidRPr="0047685A">
              <w:rPr>
                <w:rFonts w:asciiTheme="majorBidi" w:hAnsiTheme="majorBidi" w:cstheme="majorBidi"/>
                <w:sz w:val="24"/>
                <w:szCs w:val="24"/>
              </w:rPr>
              <w:t>Понятійно</w:t>
            </w:r>
            <w:proofErr w:type="spellEnd"/>
            <w:r w:rsidRPr="0047685A">
              <w:rPr>
                <w:rFonts w:asciiTheme="majorBidi" w:hAnsiTheme="majorBidi" w:cstheme="majorBidi"/>
                <w:sz w:val="24"/>
                <w:szCs w:val="24"/>
              </w:rPr>
              <w:t xml:space="preserve"> - термінологічний словник / За ред. Академіка </w:t>
            </w:r>
            <w:proofErr w:type="spellStart"/>
            <w:r w:rsidRPr="0047685A">
              <w:rPr>
                <w:rFonts w:asciiTheme="majorBidi" w:hAnsiTheme="majorBidi" w:cstheme="majorBidi"/>
                <w:sz w:val="24"/>
                <w:szCs w:val="24"/>
              </w:rPr>
              <w:t>В.І.Бондаря</w:t>
            </w:r>
            <w:proofErr w:type="spellEnd"/>
            <w:r w:rsidRPr="0047685A">
              <w:rPr>
                <w:rFonts w:asciiTheme="majorBidi" w:hAnsiTheme="majorBidi" w:cstheme="majorBidi"/>
                <w:sz w:val="24"/>
                <w:szCs w:val="24"/>
              </w:rPr>
              <w:t>. – Луганськ: Альма-матер, 2003. – 436 с.</w:t>
            </w:r>
          </w:p>
          <w:p w:rsidR="002313FF" w:rsidRPr="00D84DFD" w:rsidRDefault="002313FF" w:rsidP="002B38AB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spacing w:after="0"/>
              <w:ind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13FF">
              <w:rPr>
                <w:sz w:val="24"/>
                <w:szCs w:val="24"/>
              </w:rPr>
              <w:lastRenderedPageBreak/>
              <w:t>Розов</w:t>
            </w:r>
            <w:proofErr w:type="spellEnd"/>
            <w:r w:rsidRPr="002313FF">
              <w:rPr>
                <w:sz w:val="24"/>
                <w:szCs w:val="24"/>
              </w:rPr>
              <w:t xml:space="preserve"> В.І. Адаптивні антистресові </w:t>
            </w:r>
            <w:proofErr w:type="spellStart"/>
            <w:r w:rsidRPr="002313FF">
              <w:rPr>
                <w:sz w:val="24"/>
                <w:szCs w:val="24"/>
              </w:rPr>
              <w:t>психотехнології</w:t>
            </w:r>
            <w:proofErr w:type="spellEnd"/>
            <w:r w:rsidRPr="002313FF">
              <w:rPr>
                <w:sz w:val="24"/>
                <w:szCs w:val="24"/>
              </w:rPr>
              <w:t xml:space="preserve">: </w:t>
            </w:r>
            <w:proofErr w:type="spellStart"/>
            <w:r w:rsidRPr="002313FF">
              <w:rPr>
                <w:sz w:val="24"/>
                <w:szCs w:val="24"/>
              </w:rPr>
              <w:t>Навч</w:t>
            </w:r>
            <w:proofErr w:type="spellEnd"/>
            <w:r w:rsidRPr="002313FF">
              <w:rPr>
                <w:sz w:val="24"/>
                <w:szCs w:val="24"/>
              </w:rPr>
              <w:t xml:space="preserve">. </w:t>
            </w:r>
            <w:proofErr w:type="spellStart"/>
            <w:r w:rsidRPr="002313FF">
              <w:rPr>
                <w:sz w:val="24"/>
                <w:szCs w:val="24"/>
              </w:rPr>
              <w:t>посібн</w:t>
            </w:r>
            <w:proofErr w:type="spellEnd"/>
            <w:r w:rsidRPr="002313FF">
              <w:rPr>
                <w:sz w:val="24"/>
                <w:szCs w:val="24"/>
              </w:rPr>
              <w:t>. – К.: Кондор, 2005. – 278 с.</w:t>
            </w:r>
          </w:p>
          <w:p w:rsidR="00D84DFD" w:rsidRPr="00D84DFD" w:rsidRDefault="00D84DFD" w:rsidP="002B38AB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spacing w:after="0"/>
              <w:ind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Шевченко О.Т. Психологія кризових станів.: </w:t>
            </w:r>
            <w:proofErr w:type="spellStart"/>
            <w:r>
              <w:t>Навч</w:t>
            </w:r>
            <w:proofErr w:type="spellEnd"/>
            <w:r>
              <w:t>. посібник / О.Т. Шевченко. – К.: Здоров’я, 2005. 120 с.</w:t>
            </w:r>
          </w:p>
          <w:p w:rsidR="00D84DFD" w:rsidRPr="002313FF" w:rsidRDefault="00D84DFD" w:rsidP="00D84DFD">
            <w:pPr>
              <w:pStyle w:val="a9"/>
              <w:widowControl/>
              <w:autoSpaceDE/>
              <w:autoSpaceDN/>
              <w:spacing w:after="0"/>
              <w:ind w:left="479" w:right="-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0AC5" w:rsidRDefault="008543C5">
            <w:pPr>
              <w:pStyle w:val="TableParagraph"/>
              <w:spacing w:before="14"/>
              <w:ind w:left="119"/>
              <w:rPr>
                <w:sz w:val="24"/>
              </w:rPr>
            </w:pPr>
            <w:r>
              <w:rPr>
                <w:sz w:val="24"/>
              </w:rPr>
              <w:t>Допоміжна</w:t>
            </w:r>
          </w:p>
          <w:p w:rsidR="004E55F8" w:rsidRDefault="004E55F8" w:rsidP="002B38AB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Іонова</w:t>
            </w:r>
            <w:proofErr w:type="spellEnd"/>
            <w:r>
              <w:rPr>
                <w:sz w:val="24"/>
                <w:szCs w:val="24"/>
              </w:rPr>
              <w:t xml:space="preserve"> Є.Н. </w:t>
            </w:r>
            <w:proofErr w:type="spellStart"/>
            <w:r>
              <w:rPr>
                <w:sz w:val="24"/>
                <w:szCs w:val="24"/>
              </w:rPr>
              <w:t>Вальдорфська</w:t>
            </w:r>
            <w:proofErr w:type="spellEnd"/>
            <w:r>
              <w:rPr>
                <w:sz w:val="24"/>
                <w:szCs w:val="24"/>
              </w:rPr>
              <w:t xml:space="preserve"> педагогіка: теоретико-методологічні аспекти. – Харків, 1997.</w:t>
            </w:r>
          </w:p>
          <w:p w:rsidR="002B38AB" w:rsidRPr="002B38AB" w:rsidRDefault="002B38AB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after="160"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B38AB">
              <w:rPr>
                <w:sz w:val="24"/>
                <w:szCs w:val="24"/>
              </w:rPr>
              <w:t>Корольчук</w:t>
            </w:r>
            <w:proofErr w:type="spellEnd"/>
            <w:r w:rsidRPr="002B38AB">
              <w:rPr>
                <w:sz w:val="24"/>
                <w:szCs w:val="24"/>
              </w:rPr>
              <w:t xml:space="preserve"> М.С. Соціально-психологічне забезпечення діяльності в звичайних та екстремальних умовах : навчальний посібник для студентів вищих навальних закладів. Київ : Ніка-Центр, 2006. 580 с.</w:t>
            </w:r>
          </w:p>
          <w:p w:rsidR="002B38AB" w:rsidRDefault="002B38AB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2B38AB">
              <w:rPr>
                <w:sz w:val="24"/>
                <w:szCs w:val="24"/>
              </w:rPr>
              <w:t xml:space="preserve">Психологія мовлення і психолінгвістика: Навчальний посібник для студентів вищих навчальних закладів / </w:t>
            </w:r>
            <w:proofErr w:type="spellStart"/>
            <w:r w:rsidRPr="002B38AB">
              <w:rPr>
                <w:sz w:val="24"/>
                <w:szCs w:val="24"/>
              </w:rPr>
              <w:t>Калмикова</w:t>
            </w:r>
            <w:proofErr w:type="spellEnd"/>
            <w:r w:rsidRPr="002B38AB">
              <w:rPr>
                <w:sz w:val="24"/>
                <w:szCs w:val="24"/>
              </w:rPr>
              <w:t xml:space="preserve"> Л.О., </w:t>
            </w:r>
            <w:proofErr w:type="spellStart"/>
            <w:r w:rsidRPr="002B38AB">
              <w:rPr>
                <w:sz w:val="24"/>
                <w:szCs w:val="24"/>
              </w:rPr>
              <w:t>Калмиков</w:t>
            </w:r>
            <w:proofErr w:type="spellEnd"/>
            <w:r w:rsidRPr="002B38AB">
              <w:rPr>
                <w:sz w:val="24"/>
                <w:szCs w:val="24"/>
              </w:rPr>
              <w:t xml:space="preserve"> Г.В., </w:t>
            </w:r>
            <w:proofErr w:type="spellStart"/>
            <w:r w:rsidRPr="002B38AB">
              <w:rPr>
                <w:sz w:val="24"/>
                <w:szCs w:val="24"/>
              </w:rPr>
              <w:t>Лапшина</w:t>
            </w:r>
            <w:proofErr w:type="spellEnd"/>
            <w:r w:rsidRPr="002B38AB">
              <w:rPr>
                <w:sz w:val="24"/>
                <w:szCs w:val="24"/>
              </w:rPr>
              <w:t xml:space="preserve"> І.М., Харченко Н.В.; За </w:t>
            </w:r>
            <w:proofErr w:type="spellStart"/>
            <w:r w:rsidRPr="002B38AB">
              <w:rPr>
                <w:sz w:val="24"/>
                <w:szCs w:val="24"/>
              </w:rPr>
              <w:t>заг</w:t>
            </w:r>
            <w:proofErr w:type="spellEnd"/>
            <w:r w:rsidRPr="002B38AB">
              <w:rPr>
                <w:sz w:val="24"/>
                <w:szCs w:val="24"/>
              </w:rPr>
              <w:t xml:space="preserve">. ред. </w:t>
            </w:r>
            <w:proofErr w:type="spellStart"/>
            <w:r w:rsidRPr="002B38AB">
              <w:rPr>
                <w:sz w:val="24"/>
                <w:szCs w:val="24"/>
              </w:rPr>
              <w:t>Л.О.Калмикової</w:t>
            </w:r>
            <w:proofErr w:type="spellEnd"/>
            <w:r w:rsidRPr="002B38AB">
              <w:rPr>
                <w:sz w:val="24"/>
                <w:szCs w:val="24"/>
              </w:rPr>
              <w:t>. – К.: Переяслав-Хмельницький педагогічний інститут, в-во “Фенікс”, 2008. – 245 с.</w:t>
            </w:r>
          </w:p>
          <w:p w:rsidR="006E4875" w:rsidRPr="006E4875" w:rsidRDefault="006E4875" w:rsidP="006E487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Сулятицький</w:t>
            </w:r>
            <w:proofErr w:type="spellEnd"/>
            <w:r>
              <w:rPr>
                <w:sz w:val="24"/>
                <w:szCs w:val="24"/>
              </w:rPr>
              <w:t xml:space="preserve"> І. В., Кравець Я. Г.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6E4875">
              <w:rPr>
                <w:sz w:val="24"/>
                <w:szCs w:val="24"/>
              </w:rPr>
              <w:t>оціопсихологічні</w:t>
            </w:r>
            <w:proofErr w:type="spellEnd"/>
            <w:r w:rsidRPr="006E4875">
              <w:rPr>
                <w:sz w:val="24"/>
                <w:szCs w:val="24"/>
              </w:rPr>
              <w:t xml:space="preserve"> засади роботи з афазією як типовим порушенням мовлення після інсульту</w:t>
            </w:r>
          </w:p>
          <w:p w:rsidR="006E4875" w:rsidRPr="006E4875" w:rsidRDefault="003B3170" w:rsidP="006E4875">
            <w:pPr>
              <w:pStyle w:val="a4"/>
              <w:widowControl/>
              <w:autoSpaceDE/>
              <w:autoSpaceDN/>
              <w:spacing w:line="276" w:lineRule="auto"/>
              <w:ind w:left="479"/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6E4875" w:rsidRPr="000046DC">
                <w:rPr>
                  <w:rStyle w:val="a5"/>
                  <w:sz w:val="24"/>
                  <w:szCs w:val="24"/>
                </w:rPr>
                <w:t>https://pedagogy.lnu.edu.ua/wp-content/uploads/2015/03/stattia-Suliatyts-kyy-Kravets-2018-AFAZIYA-pislia-insul-tu.pdf</w:t>
              </w:r>
            </w:hyperlink>
          </w:p>
          <w:p w:rsidR="002B38AB" w:rsidRPr="002B38AB" w:rsidRDefault="002B38AB" w:rsidP="002B38AB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spacing w:after="160"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B38AB">
              <w:rPr>
                <w:sz w:val="24"/>
                <w:szCs w:val="24"/>
              </w:rPr>
              <w:t>Туриніна</w:t>
            </w:r>
            <w:proofErr w:type="spellEnd"/>
            <w:r w:rsidRPr="002B38AB">
              <w:rPr>
                <w:sz w:val="24"/>
                <w:szCs w:val="24"/>
              </w:rPr>
              <w:t xml:space="preserve"> Л. О. Психологія </w:t>
            </w:r>
            <w:proofErr w:type="spellStart"/>
            <w:r w:rsidRPr="002B38AB">
              <w:rPr>
                <w:sz w:val="24"/>
                <w:szCs w:val="24"/>
              </w:rPr>
              <w:t>травмуючих</w:t>
            </w:r>
            <w:proofErr w:type="spellEnd"/>
            <w:r w:rsidRPr="002B38AB">
              <w:rPr>
                <w:sz w:val="24"/>
                <w:szCs w:val="24"/>
              </w:rPr>
              <w:t xml:space="preserve"> ситуацій. Київ: ДП «Видавничий дім «Персонал» –  2017. 160 с.</w:t>
            </w:r>
          </w:p>
          <w:p w:rsidR="00857D8B" w:rsidRPr="004E55F8" w:rsidRDefault="009D3CF5" w:rsidP="002B38AB">
            <w:pPr>
              <w:pStyle w:val="TableParagraph"/>
              <w:numPr>
                <w:ilvl w:val="0"/>
                <w:numId w:val="10"/>
              </w:numPr>
              <w:spacing w:before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Шамлян</w:t>
            </w:r>
            <w:proofErr w:type="spellEnd"/>
            <w:r>
              <w:rPr>
                <w:sz w:val="24"/>
              </w:rPr>
              <w:t xml:space="preserve"> К. Проективні методи дослідження особистості : підручник / К. </w:t>
            </w:r>
            <w:proofErr w:type="spellStart"/>
            <w:r>
              <w:rPr>
                <w:sz w:val="24"/>
              </w:rPr>
              <w:t>Шамлян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Кліманська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Франка, 2014.-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466 с.</w:t>
            </w:r>
          </w:p>
        </w:tc>
      </w:tr>
    </w:tbl>
    <w:p w:rsidR="007C0AC5" w:rsidRDefault="007C0AC5">
      <w:pPr>
        <w:spacing w:line="276" w:lineRule="auto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 w:rsidTr="00E923BA">
        <w:trPr>
          <w:trHeight w:val="48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 w:rsidP="00857D8B">
            <w:pPr>
              <w:pStyle w:val="TableParagraph"/>
              <w:tabs>
                <w:tab w:val="left" w:pos="547"/>
              </w:tabs>
              <w:spacing w:before="104" w:line="276" w:lineRule="auto"/>
              <w:ind w:left="0" w:right="97"/>
              <w:jc w:val="both"/>
              <w:rPr>
                <w:sz w:val="24"/>
              </w:rPr>
            </w:pPr>
          </w:p>
        </w:tc>
      </w:tr>
      <w:tr w:rsidR="007C0AC5" w:rsidTr="001B2ED1">
        <w:trPr>
          <w:trHeight w:val="888"/>
        </w:trPr>
        <w:tc>
          <w:tcPr>
            <w:tcW w:w="3406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auto"/>
            </w:tcBorders>
          </w:tcPr>
          <w:p w:rsidR="007C0AC5" w:rsidRDefault="007C0AC5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D54688" w:rsidRPr="00B64637" w:rsidRDefault="00B85585" w:rsidP="00B64637">
            <w:pPr>
              <w:pStyle w:val="TableParagraph"/>
              <w:spacing w:line="276" w:lineRule="auto"/>
              <w:ind w:left="119" w:right="290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Всього </w:t>
            </w:r>
            <w:r w:rsidR="00693EC6">
              <w:rPr>
                <w:b/>
                <w:sz w:val="24"/>
                <w:lang w:val="ru-RU"/>
              </w:rPr>
              <w:t>80</w:t>
            </w:r>
            <w:r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 аудиторних занять. З них</w:t>
            </w:r>
            <w:r w:rsidR="008543C5">
              <w:rPr>
                <w:spacing w:val="1"/>
                <w:sz w:val="24"/>
              </w:rPr>
              <w:t xml:space="preserve"> </w:t>
            </w:r>
            <w:r w:rsidR="00693EC6">
              <w:rPr>
                <w:b/>
                <w:sz w:val="24"/>
                <w:lang w:val="ru-RU"/>
              </w:rPr>
              <w:t>32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252050">
              <w:rPr>
                <w:sz w:val="24"/>
              </w:rPr>
              <w:t>и</w:t>
            </w:r>
            <w:r w:rsidR="008543C5">
              <w:rPr>
                <w:sz w:val="24"/>
              </w:rPr>
              <w:t xml:space="preserve"> лекцій,</w:t>
            </w:r>
            <w:r w:rsidR="008543C5">
              <w:rPr>
                <w:spacing w:val="1"/>
                <w:sz w:val="24"/>
              </w:rPr>
              <w:t xml:space="preserve"> </w:t>
            </w:r>
            <w:r w:rsidR="00693EC6">
              <w:rPr>
                <w:b/>
                <w:sz w:val="24"/>
                <w:lang w:val="ru-RU"/>
              </w:rPr>
              <w:t>48</w:t>
            </w:r>
            <w:r w:rsidR="008543C5">
              <w:rPr>
                <w:b/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1"/>
                <w:sz w:val="24"/>
              </w:rPr>
              <w:t xml:space="preserve"> </w:t>
            </w:r>
            <w:r w:rsidR="008543C5">
              <w:rPr>
                <w:sz w:val="24"/>
              </w:rPr>
              <w:t>практичних занять та</w:t>
            </w:r>
            <w:r w:rsidR="008543C5">
              <w:rPr>
                <w:spacing w:val="1"/>
                <w:sz w:val="24"/>
              </w:rPr>
              <w:t xml:space="preserve"> </w:t>
            </w:r>
            <w:r w:rsidR="00693EC6">
              <w:rPr>
                <w:b/>
                <w:sz w:val="24"/>
                <w:lang w:val="ru-RU"/>
              </w:rPr>
              <w:t>70</w:t>
            </w:r>
            <w:r w:rsidR="008543C5">
              <w:rPr>
                <w:b/>
                <w:sz w:val="24"/>
              </w:rPr>
              <w:t xml:space="preserve"> </w:t>
            </w:r>
            <w:r w:rsidR="008543C5">
              <w:rPr>
                <w:sz w:val="24"/>
              </w:rPr>
              <w:t>годин</w:t>
            </w:r>
            <w:r w:rsidR="008543C5">
              <w:rPr>
                <w:spacing w:val="-57"/>
                <w:sz w:val="24"/>
              </w:rPr>
              <w:t xml:space="preserve"> </w:t>
            </w:r>
            <w:r w:rsidR="008543C5">
              <w:rPr>
                <w:sz w:val="24"/>
              </w:rPr>
              <w:t>самостійної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роботи</w:t>
            </w:r>
            <w:r w:rsidR="008543C5">
              <w:rPr>
                <w:spacing w:val="3"/>
                <w:sz w:val="24"/>
              </w:rPr>
              <w:t xml:space="preserve"> </w:t>
            </w:r>
            <w:r w:rsidR="008543C5">
              <w:rPr>
                <w:sz w:val="24"/>
              </w:rPr>
              <w:t>(для студентів</w:t>
            </w:r>
            <w:r w:rsidR="008543C5">
              <w:rPr>
                <w:spacing w:val="-2"/>
                <w:sz w:val="24"/>
              </w:rPr>
              <w:t xml:space="preserve"> </w:t>
            </w:r>
            <w:r w:rsidR="008543C5">
              <w:rPr>
                <w:sz w:val="24"/>
              </w:rPr>
              <w:t>денної форми навчання)</w:t>
            </w:r>
          </w:p>
        </w:tc>
      </w:tr>
      <w:tr w:rsidR="001B2ED1" w:rsidTr="001B2ED1">
        <w:trPr>
          <w:trHeight w:val="699"/>
        </w:trPr>
        <w:tc>
          <w:tcPr>
            <w:tcW w:w="3406" w:type="dxa"/>
            <w:tcBorders>
              <w:top w:val="single" w:sz="4" w:space="0" w:color="auto"/>
            </w:tcBorders>
          </w:tcPr>
          <w:p w:rsidR="001B2ED1" w:rsidRDefault="001B2ED1" w:rsidP="001B2ED1">
            <w:pPr>
              <w:pStyle w:val="TableParagraph"/>
              <w:spacing w:before="104"/>
              <w:ind w:left="119"/>
              <w:rPr>
                <w:b/>
                <w:sz w:val="24"/>
                <w:szCs w:val="24"/>
              </w:rPr>
            </w:pPr>
            <w:r w:rsidRPr="00FE43B1">
              <w:rPr>
                <w:b/>
                <w:sz w:val="24"/>
                <w:szCs w:val="24"/>
              </w:rPr>
              <w:t>Критерії оцінювання</w:t>
            </w:r>
          </w:p>
          <w:p w:rsidR="001B2ED1" w:rsidRDefault="001B2ED1" w:rsidP="001B2ED1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 w:rsidRPr="00FE43B1">
              <w:rPr>
                <w:b/>
                <w:sz w:val="24"/>
                <w:szCs w:val="24"/>
              </w:rPr>
              <w:t xml:space="preserve"> (окремо для кожного виду навчальної діяльності)</w:t>
            </w:r>
          </w:p>
        </w:tc>
        <w:tc>
          <w:tcPr>
            <w:tcW w:w="11267" w:type="dxa"/>
            <w:tcBorders>
              <w:top w:val="single" w:sz="4" w:space="0" w:color="auto"/>
              <w:bottom w:val="single" w:sz="4" w:space="0" w:color="000000"/>
            </w:tcBorders>
          </w:tcPr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• практичні/самостійні: 40% семестрової оцінки; максимальна кількість балів 40 (кожне семінарське заняття передбачає виконання системи завдань, адекватність та повнота розв’язання яких оцінюються максимально 5-ма балами. Кількість балів, що виставляється за семінарське заняття, враховує: відповіді студентів на проблемні питання за змістом теми; обговорення сутності та детермінації проблем спеціальної освіти. Здобувачі вищої освіти повинні бути готові до групового контролю на практичних заняттях (тестування, фронтальне опитування, дискусія);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• контрольна робота: 10% семестрової оцінки; максимальна кількість балів 10;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• екзамен (тестовий) – 50% семестрової оцінки; максимальна кількість балів 50.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Підсумкова максимальна кількість балів 100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 xml:space="preserve">Академічна доброчесність: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 w:rsidRPr="00FE43B1">
              <w:rPr>
                <w:sz w:val="24"/>
                <w:szCs w:val="24"/>
              </w:rPr>
              <w:t>недоброчесності</w:t>
            </w:r>
            <w:proofErr w:type="spellEnd"/>
            <w:r w:rsidRPr="00FE43B1">
              <w:rPr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FE43B1">
              <w:rPr>
                <w:sz w:val="24"/>
                <w:szCs w:val="24"/>
              </w:rPr>
              <w:t>недоброчесності</w:t>
            </w:r>
            <w:proofErr w:type="spellEnd"/>
            <w:r w:rsidRPr="00FE43B1">
              <w:rPr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FE43B1">
              <w:rPr>
                <w:sz w:val="24"/>
                <w:szCs w:val="24"/>
              </w:rPr>
              <w:t>незарахування</w:t>
            </w:r>
            <w:proofErr w:type="spellEnd"/>
            <w:r w:rsidRPr="00FE43B1">
              <w:rPr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Відвідання занять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Політика виставлення балів. 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Водночас обов’язково враховуються: присутність на заняттях та активність здобувача вищої освіти під час практичного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Семестрова підсумкова оцінка визначається як сума балів з усіх запланованих видів навчальної роботи.</w:t>
            </w:r>
          </w:p>
          <w:p w:rsidR="001B2ED1" w:rsidRPr="00FE43B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1B2ED1" w:rsidRPr="001B2ED1" w:rsidRDefault="001B2ED1" w:rsidP="001B2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E43B1">
              <w:rPr>
                <w:sz w:val="24"/>
                <w:szCs w:val="24"/>
              </w:rPr>
              <w:t>Практичні заняття:  (40 балів) − 8 практичних по 5 бали, 1 практична – 5 балів  за індивідуальну підготовку до практичного).</w:t>
            </w:r>
          </w:p>
        </w:tc>
      </w:tr>
      <w:tr w:rsidR="007C0AC5">
        <w:trPr>
          <w:trHeight w:val="130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8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Очікувані результати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8B7A9E" w:rsidRPr="002B15FD" w:rsidRDefault="008B7A9E" w:rsidP="008B7A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15FD">
              <w:rPr>
                <w:b/>
                <w:bCs/>
                <w:color w:val="000000"/>
                <w:sz w:val="24"/>
                <w:szCs w:val="24"/>
              </w:rPr>
              <w:t>Загальні компетентності (ЗК):</w:t>
            </w:r>
          </w:p>
          <w:p w:rsidR="00966272" w:rsidRPr="002B15FD" w:rsidRDefault="00966272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ЗК 4</w:t>
            </w:r>
            <w:r w:rsidRPr="002B15FD">
              <w:rPr>
                <w:sz w:val="24"/>
                <w:szCs w:val="24"/>
              </w:rPr>
              <w:t>. Здатність застосовувати знання у практичних ситуаціях.</w:t>
            </w:r>
          </w:p>
          <w:p w:rsidR="002A0F91" w:rsidRPr="002B15FD" w:rsidRDefault="00966272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 xml:space="preserve">ЗК </w:t>
            </w:r>
            <w:r w:rsidR="00585C8B" w:rsidRPr="002B15FD">
              <w:rPr>
                <w:b/>
                <w:sz w:val="24"/>
                <w:szCs w:val="24"/>
              </w:rPr>
              <w:t>7</w:t>
            </w:r>
            <w:r w:rsidRPr="002B15FD">
              <w:rPr>
                <w:sz w:val="24"/>
                <w:szCs w:val="24"/>
              </w:rPr>
              <w:t>. Здатність вчитися і оволодівати сучасними знаннями.</w:t>
            </w:r>
          </w:p>
          <w:p w:rsidR="00A84F61" w:rsidRPr="002B15FD" w:rsidRDefault="00A84F61" w:rsidP="00966272">
            <w:pPr>
              <w:rPr>
                <w:b/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Спеціальні (фахові) компетентності (СК)</w:t>
            </w:r>
          </w:p>
          <w:p w:rsidR="00585C8B" w:rsidRPr="002B15FD" w:rsidRDefault="00585C8B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СК-4.</w:t>
            </w:r>
            <w:r w:rsidRPr="002B15FD">
              <w:rPr>
                <w:sz w:val="24"/>
                <w:szCs w:val="24"/>
              </w:rPr>
              <w:t xml:space="preserve"> Здатність планувати та організовувати </w:t>
            </w:r>
            <w:proofErr w:type="spellStart"/>
            <w:r w:rsidRPr="002B15FD">
              <w:rPr>
                <w:sz w:val="24"/>
                <w:szCs w:val="24"/>
              </w:rPr>
              <w:t>освітньо</w:t>
            </w:r>
            <w:proofErr w:type="spellEnd"/>
            <w:r w:rsidRPr="002B15FD">
              <w:rPr>
                <w:sz w:val="24"/>
                <w:szCs w:val="24"/>
              </w:rPr>
              <w:t>-корекційну роботу з урахуванням структури та особливостей порушення (інтелекту, мовлення, слуху, зору, опорно-рухових функцій), актуального стану та потенційних можливостей осіб із особливими освітніми потребами.</w:t>
            </w:r>
          </w:p>
          <w:p w:rsidR="00585C8B" w:rsidRPr="002B15FD" w:rsidRDefault="00585C8B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СК-8.</w:t>
            </w:r>
            <w:r w:rsidRPr="002B15FD">
              <w:rPr>
                <w:sz w:val="24"/>
                <w:szCs w:val="24"/>
              </w:rPr>
              <w:t xml:space="preserve"> Готовність до діагностико-консультативної діяльності.</w:t>
            </w:r>
          </w:p>
          <w:p w:rsidR="00A84F61" w:rsidRPr="002B15FD" w:rsidRDefault="00A84F61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СК9.</w:t>
            </w:r>
            <w:r w:rsidRPr="002B15FD">
              <w:rPr>
                <w:sz w:val="24"/>
                <w:szCs w:val="24"/>
              </w:rPr>
              <w:t xml:space="preserve"> 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дослідження. </w:t>
            </w:r>
          </w:p>
          <w:p w:rsidR="00A84F61" w:rsidRPr="002B15FD" w:rsidRDefault="00585C8B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СК-17.</w:t>
            </w:r>
            <w:r w:rsidRPr="002B15FD">
              <w:rPr>
                <w:sz w:val="24"/>
                <w:szCs w:val="24"/>
              </w:rPr>
              <w:t xml:space="preserve"> </w:t>
            </w:r>
            <w:r w:rsidR="002B15FD" w:rsidRPr="002B15FD">
              <w:rPr>
                <w:sz w:val="24"/>
                <w:szCs w:val="24"/>
              </w:rPr>
              <w:t xml:space="preserve">Здатність до застосування професійних </w:t>
            </w:r>
            <w:proofErr w:type="spellStart"/>
            <w:r w:rsidR="002B15FD" w:rsidRPr="002B15FD">
              <w:rPr>
                <w:sz w:val="24"/>
                <w:szCs w:val="24"/>
              </w:rPr>
              <w:t>медикобіологічних</w:t>
            </w:r>
            <w:proofErr w:type="spellEnd"/>
            <w:r w:rsidR="002B15FD" w:rsidRPr="002B15FD">
              <w:rPr>
                <w:sz w:val="24"/>
                <w:szCs w:val="24"/>
              </w:rPr>
              <w:t xml:space="preserve"> знань і практичних умінь і навичок, які є теоретичними основами побудови змісту корекційного, навчально-реабілітаційного процесу дітей з мовленнєвими порушеннями.</w:t>
            </w:r>
          </w:p>
          <w:p w:rsidR="002B15FD" w:rsidRPr="002B15FD" w:rsidRDefault="002B15FD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СК-18</w:t>
            </w:r>
            <w:r w:rsidRPr="002B15FD">
              <w:rPr>
                <w:sz w:val="24"/>
                <w:szCs w:val="24"/>
              </w:rPr>
              <w:t>. 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мовленнєвими порушеннями.</w:t>
            </w:r>
          </w:p>
          <w:p w:rsidR="00966272" w:rsidRPr="002B15FD" w:rsidRDefault="00966272" w:rsidP="00966272">
            <w:pPr>
              <w:rPr>
                <w:b/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Програмні результати навчання (ПРН):</w:t>
            </w:r>
          </w:p>
          <w:p w:rsidR="00A84F61" w:rsidRPr="002B15FD" w:rsidRDefault="00A84F61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РН1</w:t>
            </w:r>
            <w:r w:rsidRPr="002B15FD">
              <w:rPr>
                <w:sz w:val="24"/>
                <w:szCs w:val="24"/>
              </w:rPr>
              <w:t xml:space="preserve">. Знати сучасні теоретичні основи спеціальної освіти відповідно до спеціалізації, застосовувати методи теоретичного та експериментального дослідження у професійній діяльності, релевантні статистичні методи обробки отриманої інформації, узагальнювати результати дослідження. </w:t>
            </w:r>
          </w:p>
          <w:p w:rsidR="00585C8B" w:rsidRPr="002B15FD" w:rsidRDefault="00585C8B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РН 10</w:t>
            </w:r>
            <w:r w:rsidRPr="002B15FD">
              <w:rPr>
                <w:sz w:val="24"/>
                <w:szCs w:val="24"/>
              </w:rPr>
              <w:t>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:rsidR="00835185" w:rsidRPr="002B15FD" w:rsidRDefault="00835185" w:rsidP="00966272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РН 11.</w:t>
            </w:r>
            <w:r w:rsidRPr="002B15FD">
              <w:rPr>
                <w:sz w:val="24"/>
                <w:szCs w:val="24"/>
              </w:rPr>
              <w:t xml:space="preserve"> Застосовувати у професійній діяльності знання про методики, технології, форми і засоби реабілітації та корекційно-розвивального навчання дітей з особливими освітніми потребами.</w:t>
            </w:r>
          </w:p>
          <w:p w:rsidR="008B7A9E" w:rsidRPr="00835185" w:rsidRDefault="00835185" w:rsidP="00835185">
            <w:pPr>
              <w:rPr>
                <w:sz w:val="24"/>
                <w:szCs w:val="24"/>
              </w:rPr>
            </w:pPr>
            <w:r w:rsidRPr="002B15FD">
              <w:rPr>
                <w:b/>
                <w:sz w:val="24"/>
                <w:szCs w:val="24"/>
              </w:rPr>
              <w:t>РН 12.</w:t>
            </w:r>
            <w:r w:rsidRPr="002B15FD">
              <w:rPr>
                <w:sz w:val="24"/>
                <w:szCs w:val="24"/>
              </w:rPr>
              <w:t xml:space="preserve"> Аргументувати, планувати та надавати психолого</w:t>
            </w:r>
            <w:r w:rsidR="002B15FD">
              <w:rPr>
                <w:sz w:val="24"/>
                <w:szCs w:val="24"/>
              </w:rPr>
              <w:t>-</w:t>
            </w:r>
            <w:r w:rsidRPr="002B15FD">
              <w:rPr>
                <w:sz w:val="24"/>
                <w:szCs w:val="24"/>
              </w:rPr>
              <w:t>педагогічні та корекційно-розвиткові послуги (допомогу) відповідно до рівня розвитку і функціонування, обмеження життєдіяльності дитини з особливими освітніми потребами.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 w:rsidTr="00966272">
        <w:trPr>
          <w:trHeight w:val="75"/>
        </w:trPr>
        <w:tc>
          <w:tcPr>
            <w:tcW w:w="3406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 w:rsidP="00966272">
            <w:pPr>
              <w:pStyle w:val="TableParagraph"/>
              <w:tabs>
                <w:tab w:val="left" w:pos="403"/>
              </w:tabs>
              <w:rPr>
                <w:sz w:val="24"/>
              </w:rPr>
            </w:pPr>
          </w:p>
        </w:tc>
      </w:tr>
      <w:tr w:rsidR="007C0AC5">
        <w:trPr>
          <w:trHeight w:val="79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Pr="006C36C6" w:rsidRDefault="002B3113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Стрес, посттравматична стресова реакція, порушення мовлення, стабілізація, корекція.</w:t>
            </w:r>
          </w:p>
        </w:tc>
      </w:tr>
      <w:tr w:rsidR="007C0AC5">
        <w:trPr>
          <w:trHeight w:val="789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7C0AC5">
        <w:trPr>
          <w:trHeight w:val="995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C0AC5" w:rsidRDefault="008543C5">
            <w:pPr>
              <w:pStyle w:val="TableParagraph"/>
              <w:spacing w:before="1"/>
              <w:ind w:left="4251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(схема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курсу)</w:t>
            </w:r>
          </w:p>
        </w:tc>
      </w:tr>
      <w:tr w:rsidR="007C0AC5">
        <w:trPr>
          <w:trHeight w:val="938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2B3113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7C0AC5">
        <w:trPr>
          <w:trHeight w:val="1151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Pr="0047685A" w:rsidRDefault="008543C5">
            <w:pPr>
              <w:pStyle w:val="TableParagraph"/>
              <w:spacing w:before="104"/>
              <w:ind w:left="119"/>
              <w:rPr>
                <w:sz w:val="24"/>
                <w:lang w:val="en-US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3"/>
                <w:sz w:val="24"/>
              </w:rPr>
              <w:t xml:space="preserve"> </w:t>
            </w:r>
            <w:r w:rsidR="00D4061E">
              <w:rPr>
                <w:sz w:val="24"/>
              </w:rPr>
              <w:t>«Основи психології</w:t>
            </w:r>
            <w:r>
              <w:rPr>
                <w:sz w:val="24"/>
              </w:rPr>
              <w:t>»,</w:t>
            </w:r>
            <w:r w:rsidR="002B3113">
              <w:rPr>
                <w:sz w:val="24"/>
              </w:rPr>
              <w:t xml:space="preserve"> «Логопедія»</w:t>
            </w:r>
            <w:r w:rsidR="00403412">
              <w:rPr>
                <w:sz w:val="24"/>
              </w:rPr>
              <w:t xml:space="preserve"> «Педагогіка</w:t>
            </w:r>
            <w:r w:rsidR="002B6C37">
              <w:rPr>
                <w:sz w:val="24"/>
              </w:rPr>
              <w:t xml:space="preserve">», </w:t>
            </w:r>
            <w:r w:rsidR="00403412">
              <w:rPr>
                <w:sz w:val="24"/>
              </w:rPr>
              <w:t xml:space="preserve">«Спеціальна педагогіка», </w:t>
            </w:r>
            <w:r w:rsidR="002B6C37">
              <w:rPr>
                <w:sz w:val="24"/>
              </w:rPr>
              <w:t>«Невропатологія</w:t>
            </w:r>
            <w:r w:rsidR="002B3113">
              <w:rPr>
                <w:sz w:val="24"/>
              </w:rPr>
              <w:t>»</w:t>
            </w:r>
          </w:p>
          <w:p w:rsidR="007C0AC5" w:rsidRPr="00B64637" w:rsidRDefault="007C0AC5" w:rsidP="00D4061E">
            <w:pPr>
              <w:pStyle w:val="TableParagraph"/>
              <w:spacing w:before="41"/>
              <w:rPr>
                <w:sz w:val="24"/>
                <w:lang w:val="en-US"/>
              </w:rPr>
            </w:pPr>
          </w:p>
        </w:tc>
      </w:tr>
      <w:tr w:rsidR="007C0AC5">
        <w:trPr>
          <w:trHeight w:val="148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</w:p>
          <w:p w:rsidR="007C0AC5" w:rsidRDefault="008543C5">
            <w:pPr>
              <w:pStyle w:val="TableParagraph"/>
              <w:ind w:left="11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використовуватися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бесіда,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інтерактивні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проектів.</w:t>
            </w:r>
          </w:p>
        </w:tc>
      </w:tr>
    </w:tbl>
    <w:p w:rsidR="007C0AC5" w:rsidRDefault="007C0AC5">
      <w:pPr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647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4D64B0" w:rsidP="004D64B0">
            <w:pPr>
              <w:pStyle w:val="TableParagraph"/>
              <w:spacing w:before="104"/>
              <w:ind w:left="119"/>
              <w:rPr>
                <w:sz w:val="24"/>
              </w:rPr>
            </w:pPr>
            <w:r w:rsidRPr="007175CD">
              <w:rPr>
                <w:color w:val="000000"/>
                <w:sz w:val="24"/>
                <w:szCs w:val="24"/>
              </w:rPr>
              <w:t xml:space="preserve">Мультимедійна система: проектор мультимедійний  </w:t>
            </w:r>
            <w:proofErr w:type="spellStart"/>
            <w:r w:rsidRPr="007175CD">
              <w:rPr>
                <w:color w:val="000000"/>
                <w:sz w:val="24"/>
                <w:szCs w:val="24"/>
              </w:rPr>
              <w:t>Epson</w:t>
            </w:r>
            <w:proofErr w:type="spellEnd"/>
            <w:r>
              <w:rPr>
                <w:color w:val="000000"/>
                <w:sz w:val="24"/>
                <w:szCs w:val="24"/>
              </w:rPr>
              <w:t>, ноутбук</w:t>
            </w:r>
            <w:r w:rsidR="008543C5">
              <w:rPr>
                <w:sz w:val="24"/>
              </w:rPr>
              <w:t>,</w:t>
            </w:r>
            <w:r w:rsidR="008543C5">
              <w:rPr>
                <w:spacing w:val="-2"/>
                <w:sz w:val="24"/>
              </w:rPr>
              <w:t xml:space="preserve"> </w:t>
            </w:r>
            <w:proofErr w:type="spellStart"/>
            <w:r w:rsidR="008543C5">
              <w:rPr>
                <w:sz w:val="24"/>
              </w:rPr>
              <w:t>фліпчарт</w:t>
            </w:r>
            <w:proofErr w:type="spellEnd"/>
            <w:r w:rsidR="008543C5">
              <w:rPr>
                <w:sz w:val="24"/>
              </w:rPr>
              <w:t>,</w:t>
            </w:r>
            <w:r w:rsidR="008543C5">
              <w:rPr>
                <w:spacing w:val="-1"/>
                <w:sz w:val="24"/>
              </w:rPr>
              <w:t xml:space="preserve"> </w:t>
            </w:r>
            <w:r w:rsidR="008543C5">
              <w:rPr>
                <w:sz w:val="24"/>
              </w:rPr>
              <w:t>маркери.</w:t>
            </w:r>
          </w:p>
        </w:tc>
      </w:tr>
      <w:tr w:rsidR="007C0AC5">
        <w:trPr>
          <w:trHeight w:val="1252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(окремо для кожного виду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діяльності)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6B2005" w:rsidRPr="006B2005" w:rsidRDefault="007919D9" w:rsidP="006B2005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Практичні заняття  - </w:t>
            </w:r>
            <w:r w:rsidR="00C85BA4">
              <w:rPr>
                <w:sz w:val="24"/>
              </w:rPr>
              <w:t>3</w:t>
            </w:r>
            <w:r>
              <w:rPr>
                <w:sz w:val="24"/>
              </w:rPr>
              <w:t>0 балів</w:t>
            </w:r>
            <w:r w:rsidR="008543C5">
              <w:rPr>
                <w:sz w:val="24"/>
              </w:rPr>
              <w:t xml:space="preserve"> </w:t>
            </w:r>
          </w:p>
          <w:p w:rsidR="007C0AC5" w:rsidRDefault="008543C5" w:rsidP="006B2005">
            <w:pPr>
              <w:pStyle w:val="TableParagraph"/>
              <w:spacing w:before="104"/>
              <w:rPr>
                <w:spacing w:val="1"/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 w:rsidR="007919D9">
              <w:rPr>
                <w:sz w:val="24"/>
              </w:rPr>
              <w:t>заняття - 10 балів</w:t>
            </w:r>
          </w:p>
          <w:p w:rsidR="007919D9" w:rsidRDefault="007919D9" w:rsidP="006B2005">
            <w:pPr>
              <w:pStyle w:val="TableParagraph"/>
              <w:spacing w:before="104"/>
              <w:rPr>
                <w:sz w:val="24"/>
              </w:rPr>
            </w:pPr>
            <w:r>
              <w:rPr>
                <w:spacing w:val="1"/>
                <w:sz w:val="24"/>
              </w:rPr>
              <w:t>МКР – 10 балів</w:t>
            </w:r>
          </w:p>
          <w:p w:rsidR="007C0AC5" w:rsidRDefault="007C0AC5">
            <w:pPr>
              <w:pStyle w:val="TableParagraph"/>
              <w:ind w:left="119"/>
              <w:rPr>
                <w:sz w:val="24"/>
              </w:rPr>
            </w:pPr>
          </w:p>
        </w:tc>
      </w:tr>
      <w:tr w:rsidR="007C0AC5">
        <w:trPr>
          <w:trHeight w:val="7354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заліку</w:t>
            </w:r>
          </w:p>
        </w:tc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C0AC5" w:rsidRDefault="007C0AC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84DFD" w:rsidRPr="008464A5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Що відноситься до суб’єктивних причин виникнення</w:t>
            </w:r>
            <w:r w:rsidR="00D84DFD" w:rsidRPr="008464A5">
              <w:rPr>
                <w:sz w:val="24"/>
                <w:szCs w:val="24"/>
              </w:rPr>
              <w:t xml:space="preserve"> психологічного стресу</w:t>
            </w:r>
          </w:p>
          <w:p w:rsidR="00D84DFD" w:rsidRPr="008464A5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Яке значення у виникненні стресу мають щоденні життєві події?</w:t>
            </w:r>
          </w:p>
          <w:p w:rsidR="00D84DFD" w:rsidRPr="008464A5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Поясність причини стресу від реалізації нега</w:t>
            </w:r>
            <w:r w:rsidR="00D84DFD" w:rsidRPr="008464A5">
              <w:rPr>
                <w:sz w:val="24"/>
                <w:szCs w:val="24"/>
              </w:rPr>
              <w:t xml:space="preserve">тивних батьківських програм. </w:t>
            </w:r>
          </w:p>
          <w:p w:rsidR="00D84DFD" w:rsidRPr="008464A5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Опишіть причини стресу, викликаного когнітивним дисонансом.</w:t>
            </w:r>
          </w:p>
          <w:p w:rsidR="00EA7658" w:rsidRPr="008464A5" w:rsidRDefault="00634ED4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Яка причина стресу пов’язана з </w:t>
            </w:r>
            <w:proofErr w:type="spellStart"/>
            <w:r w:rsidRPr="008464A5">
              <w:rPr>
                <w:sz w:val="24"/>
                <w:szCs w:val="24"/>
              </w:rPr>
              <w:t>трив</w:t>
            </w:r>
            <w:r w:rsidR="00D84DFD" w:rsidRPr="008464A5">
              <w:rPr>
                <w:sz w:val="24"/>
                <w:szCs w:val="24"/>
              </w:rPr>
              <w:t>алодіючими</w:t>
            </w:r>
            <w:proofErr w:type="spellEnd"/>
            <w:r w:rsidR="00D84DFD" w:rsidRPr="008464A5">
              <w:rPr>
                <w:sz w:val="24"/>
                <w:szCs w:val="24"/>
              </w:rPr>
              <w:t xml:space="preserve"> програмами поведінки</w:t>
            </w:r>
          </w:p>
          <w:p w:rsidR="00D84DFD" w:rsidRPr="008464A5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Що таке кауз</w:t>
            </w:r>
            <w:r w:rsidR="00D84DFD" w:rsidRPr="008464A5">
              <w:rPr>
                <w:sz w:val="24"/>
                <w:szCs w:val="24"/>
              </w:rPr>
              <w:t xml:space="preserve">альна класифікація стресів. </w:t>
            </w:r>
          </w:p>
          <w:p w:rsidR="00D84DFD" w:rsidRPr="008464A5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До якої групи об’єктивних причин стресу можна відн</w:t>
            </w:r>
            <w:r w:rsidR="00D84DFD" w:rsidRPr="008464A5">
              <w:rPr>
                <w:sz w:val="24"/>
                <w:szCs w:val="24"/>
              </w:rPr>
              <w:t xml:space="preserve">ести техногенні катастрофи? </w:t>
            </w:r>
          </w:p>
          <w:p w:rsidR="00D84DFD" w:rsidRPr="008464A5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Назвіть чотири основні групи об’єктивни</w:t>
            </w:r>
            <w:r w:rsidR="00D84DFD" w:rsidRPr="008464A5">
              <w:rPr>
                <w:sz w:val="24"/>
                <w:szCs w:val="24"/>
              </w:rPr>
              <w:t xml:space="preserve">х причин виникнення стресу. </w:t>
            </w:r>
          </w:p>
          <w:p w:rsidR="00D84DFD" w:rsidRPr="008464A5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Охарактеризуйте умови життя і праці, як об’єктивні</w:t>
            </w:r>
            <w:r w:rsidR="00D84DFD" w:rsidRPr="008464A5">
              <w:rPr>
                <w:sz w:val="24"/>
                <w:szCs w:val="24"/>
              </w:rPr>
              <w:t xml:space="preserve"> причини виникнення стресу. </w:t>
            </w:r>
          </w:p>
          <w:p w:rsidR="00D84DFD" w:rsidRPr="008464A5" w:rsidRDefault="00A4473F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Охарактеризуйте стрес, спричинений когнітивним дисонансом і механізмами психологічного захисту</w:t>
            </w:r>
          </w:p>
          <w:p w:rsidR="00D84DFD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Назвіть форми прояву стресу. </w:t>
            </w:r>
          </w:p>
          <w:p w:rsidR="00A4473F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Опишіть емоційні прояви стресу.</w:t>
            </w:r>
          </w:p>
          <w:p w:rsidR="00D84DFD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Перелічіть методики оцінки стресу, які слід використовувати для діагностики тривожності. </w:t>
            </w:r>
          </w:p>
          <w:p w:rsidR="00D84DFD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Перелічіть об’єктивні зміни фізіологічних форм прояву стресу, що відображаються в суб’єктивних відчуттях людини. </w:t>
            </w:r>
          </w:p>
          <w:p w:rsidR="00D84DFD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Назвіть методики оцінки і самооцінки адаптивних індивідуально-психологічних властивостей особистості.</w:t>
            </w:r>
          </w:p>
          <w:p w:rsidR="00D84DFD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 Перелічіть методики оцінки та самооцінки стресових станів. </w:t>
            </w:r>
          </w:p>
          <w:p w:rsidR="00D84DFD" w:rsidRPr="008464A5" w:rsidRDefault="00D84DFD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Перелічіть методи оцінки психомоторних реакцій організму людини при стресі.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Що таке каузальна класифікація стресів.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До якої групи об’єктивних причин стресу можна віднести техногенні катастрофи? </w:t>
            </w:r>
          </w:p>
          <w:p w:rsidR="00D84DFD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Назвіть чотири основні групи об’єктивних причин виникнення стресу.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Наслідки травм війни у дітей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Форс-мажорні обставини, як фактори стресу.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Чи вірно, що не кожен екстремальний, суб’єктивно значимий вплив викликає розвиток стрес-реакції?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.Явище деперсоналізації, яке супроводжує синдром емоційного вигорання.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Первинні симптоми посттравматичного стресового розладу.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lastRenderedPageBreak/>
              <w:t xml:space="preserve">Вторинні симптоми посттравматичного стресового розладу.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 Які причини стресу не відносяться до групи об’єктивних факторів?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Психічні явища ПТСР, характерні для учасників бойових дій чи осіб, які побували в екстремальних ситуаціях?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Дайте визначення посттравматичного стресового розладу. </w:t>
            </w:r>
          </w:p>
          <w:p w:rsidR="004B2E4E" w:rsidRPr="008464A5" w:rsidRDefault="004B2E4E" w:rsidP="00D84DF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Дайте визначення травматичного стресу. </w:t>
            </w:r>
          </w:p>
          <w:p w:rsidR="00400E3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Назвіть фази та їх складові психологічної реакції на травму.</w:t>
            </w:r>
          </w:p>
          <w:p w:rsidR="007C0AC5" w:rsidRPr="008464A5" w:rsidRDefault="00400E3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Що таке стабілізація та її значення у посттравматичній допомозі</w:t>
            </w:r>
            <w:r w:rsidR="004B2E4E" w:rsidRPr="008464A5">
              <w:rPr>
                <w:sz w:val="24"/>
                <w:szCs w:val="24"/>
              </w:rPr>
              <w:t xml:space="preserve"> 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Охарактеризуйте теоретичні моделі посттравматичного стресового розладу.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Охарактеризуйте клінічні симптоми посттравматичного стресового розладу. 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Проаналізуйте схему взаємозв’язку </w:t>
            </w:r>
            <w:proofErr w:type="spellStart"/>
            <w:r w:rsidRPr="008464A5">
              <w:rPr>
                <w:sz w:val="24"/>
                <w:szCs w:val="24"/>
              </w:rPr>
              <w:t>постстресових</w:t>
            </w:r>
            <w:proofErr w:type="spellEnd"/>
            <w:r w:rsidRPr="008464A5">
              <w:rPr>
                <w:sz w:val="24"/>
                <w:szCs w:val="24"/>
              </w:rPr>
              <w:t xml:space="preserve"> порушень, різних за часом виникнення, тривалістю і глибиною стадій формування. 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Критерії </w:t>
            </w:r>
            <w:proofErr w:type="spellStart"/>
            <w:r w:rsidRPr="008464A5">
              <w:rPr>
                <w:sz w:val="24"/>
                <w:szCs w:val="24"/>
              </w:rPr>
              <w:t>постравматичного</w:t>
            </w:r>
            <w:proofErr w:type="spellEnd"/>
            <w:r w:rsidRPr="008464A5">
              <w:rPr>
                <w:sz w:val="24"/>
                <w:szCs w:val="24"/>
              </w:rPr>
              <w:t xml:space="preserve"> стресового розладу в МКХ-10. 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Критерії </w:t>
            </w:r>
            <w:proofErr w:type="spellStart"/>
            <w:r w:rsidRPr="008464A5">
              <w:rPr>
                <w:sz w:val="24"/>
                <w:szCs w:val="24"/>
              </w:rPr>
              <w:t>постравматичного</w:t>
            </w:r>
            <w:proofErr w:type="spellEnd"/>
            <w:r w:rsidRPr="008464A5">
              <w:rPr>
                <w:sz w:val="24"/>
                <w:szCs w:val="24"/>
              </w:rPr>
              <w:t xml:space="preserve"> стресового розладу за DSM-ІV 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Охарактеризуйте типи травматичних ситуацій.</w:t>
            </w:r>
          </w:p>
          <w:p w:rsidR="004B2E4E" w:rsidRPr="008464A5" w:rsidRDefault="004B2E4E" w:rsidP="004B2E4E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.Охарактеризуйте механізми посттравматичного стресового розладу</w:t>
            </w:r>
          </w:p>
          <w:p w:rsidR="004B2E4E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Які </w:t>
            </w:r>
            <w:r w:rsidR="004B2E4E" w:rsidRPr="008464A5">
              <w:rPr>
                <w:sz w:val="24"/>
                <w:szCs w:val="24"/>
              </w:rPr>
              <w:t>способи саморегуляції психологічного стану під час стресу</w:t>
            </w:r>
            <w:r w:rsidRPr="008464A5">
              <w:rPr>
                <w:sz w:val="24"/>
                <w:szCs w:val="24"/>
              </w:rPr>
              <w:t xml:space="preserve"> ви знаєте.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Перелічіть відомі вам техніки дихання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Назвіть основні етапи посттравматичного втручання 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Назвіть відомі вам фізіологічні реакції на стрес у дітей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Які мовленнєві порушення можуть виникнути у дітей після пережитих </w:t>
            </w:r>
            <w:proofErr w:type="spellStart"/>
            <w:r w:rsidRPr="008464A5">
              <w:rPr>
                <w:sz w:val="24"/>
                <w:szCs w:val="24"/>
              </w:rPr>
              <w:t>травмуючих</w:t>
            </w:r>
            <w:proofErr w:type="spellEnd"/>
            <w:r w:rsidRPr="008464A5">
              <w:rPr>
                <w:sz w:val="24"/>
                <w:szCs w:val="24"/>
              </w:rPr>
              <w:t xml:space="preserve"> подій?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Назвіть мовленнєві порушення, спричинені органічними ураженнями мозку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Причини виникнення логоневрозу у дітей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Види логоневрозу та принципи корекції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8464A5">
              <w:rPr>
                <w:sz w:val="24"/>
                <w:szCs w:val="24"/>
              </w:rPr>
              <w:t>Мутизм</w:t>
            </w:r>
            <w:proofErr w:type="spellEnd"/>
            <w:r w:rsidRPr="008464A5">
              <w:rPr>
                <w:sz w:val="24"/>
                <w:szCs w:val="24"/>
              </w:rPr>
              <w:t xml:space="preserve">, види </w:t>
            </w:r>
            <w:proofErr w:type="spellStart"/>
            <w:r w:rsidRPr="008464A5">
              <w:rPr>
                <w:sz w:val="24"/>
                <w:szCs w:val="24"/>
              </w:rPr>
              <w:t>мутизму</w:t>
            </w:r>
            <w:proofErr w:type="spellEnd"/>
            <w:r w:rsidRPr="008464A5">
              <w:rPr>
                <w:sz w:val="24"/>
                <w:szCs w:val="24"/>
              </w:rPr>
              <w:t xml:space="preserve"> та причини виникнення</w:t>
            </w:r>
          </w:p>
          <w:p w:rsidR="00076D51" w:rsidRPr="008464A5" w:rsidRDefault="00076D51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8464A5">
              <w:rPr>
                <w:sz w:val="24"/>
                <w:szCs w:val="24"/>
              </w:rPr>
              <w:t>Мутизм</w:t>
            </w:r>
            <w:proofErr w:type="spellEnd"/>
            <w:r w:rsidRPr="008464A5">
              <w:rPr>
                <w:sz w:val="24"/>
                <w:szCs w:val="24"/>
              </w:rPr>
              <w:t xml:space="preserve"> як логопедична проблема</w:t>
            </w:r>
          </w:p>
          <w:p w:rsidR="00400E3E" w:rsidRPr="008464A5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Що таке афазія та причини її виникнення</w:t>
            </w:r>
          </w:p>
          <w:p w:rsidR="00400E3E" w:rsidRPr="008464A5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Нейропсихологічні підходи до корекції мовлення у осіб з афазією</w:t>
            </w:r>
          </w:p>
          <w:p w:rsidR="00400E3E" w:rsidRPr="008464A5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Комплексні способи подолання стресу</w:t>
            </w:r>
          </w:p>
          <w:p w:rsidR="00400E3E" w:rsidRPr="008464A5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 xml:space="preserve">Які ви знаєте техніки пошуку ресурсів у осіб, що пережили </w:t>
            </w:r>
            <w:proofErr w:type="spellStart"/>
            <w:r w:rsidRPr="008464A5">
              <w:rPr>
                <w:sz w:val="24"/>
                <w:szCs w:val="24"/>
              </w:rPr>
              <w:t>травмуючі</w:t>
            </w:r>
            <w:proofErr w:type="spellEnd"/>
            <w:r w:rsidRPr="008464A5">
              <w:rPr>
                <w:sz w:val="24"/>
                <w:szCs w:val="24"/>
              </w:rPr>
              <w:t xml:space="preserve"> ситуації</w:t>
            </w:r>
          </w:p>
          <w:p w:rsidR="00400E3E" w:rsidRPr="008464A5" w:rsidRDefault="00400E3E" w:rsidP="00076D51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8464A5">
              <w:rPr>
                <w:sz w:val="24"/>
                <w:szCs w:val="24"/>
              </w:rPr>
              <w:t>Які особистісні фактори підтримують психологічну стійкість особистості.</w:t>
            </w:r>
          </w:p>
          <w:p w:rsidR="00076D51" w:rsidRPr="00400E3E" w:rsidRDefault="00076D51" w:rsidP="00400E3E">
            <w:pPr>
              <w:rPr>
                <w:sz w:val="24"/>
                <w:szCs w:val="24"/>
              </w:rPr>
            </w:pPr>
          </w:p>
          <w:p w:rsidR="00076D51" w:rsidRPr="00076D51" w:rsidRDefault="00076D51" w:rsidP="00076D51">
            <w:pPr>
              <w:pStyle w:val="a4"/>
              <w:ind w:left="720"/>
              <w:rPr>
                <w:sz w:val="24"/>
                <w:szCs w:val="24"/>
              </w:rPr>
            </w:pPr>
          </w:p>
        </w:tc>
      </w:tr>
    </w:tbl>
    <w:p w:rsidR="007C0AC5" w:rsidRDefault="007C0AC5">
      <w:pPr>
        <w:spacing w:line="274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7"/>
      </w:tblGrid>
      <w:tr w:rsidR="007C0AC5">
        <w:trPr>
          <w:trHeight w:val="726"/>
        </w:trPr>
        <w:tc>
          <w:tcPr>
            <w:tcW w:w="3406" w:type="dxa"/>
          </w:tcPr>
          <w:p w:rsidR="007C0AC5" w:rsidRDefault="008543C5">
            <w:pPr>
              <w:pStyle w:val="TableParagraph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1267" w:type="dxa"/>
            <w:tcBorders>
              <w:top w:val="single" w:sz="4" w:space="0" w:color="000000"/>
            </w:tcBorders>
          </w:tcPr>
          <w:p w:rsidR="007C0AC5" w:rsidRDefault="008543C5">
            <w:pPr>
              <w:pStyle w:val="TableParagraph"/>
              <w:spacing w:before="104"/>
              <w:ind w:left="119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:rsidR="007C0AC5" w:rsidRDefault="007C0AC5">
      <w:pPr>
        <w:spacing w:before="1"/>
        <w:rPr>
          <w:b/>
          <w:sz w:val="16"/>
        </w:rPr>
      </w:pPr>
    </w:p>
    <w:p w:rsidR="007C0AC5" w:rsidRDefault="008543C5">
      <w:pPr>
        <w:spacing w:before="90"/>
        <w:ind w:left="3683" w:right="4180"/>
        <w:jc w:val="center"/>
        <w:rPr>
          <w:b/>
          <w:sz w:val="24"/>
        </w:rPr>
      </w:pPr>
      <w:r>
        <w:rPr>
          <w:b/>
          <w:sz w:val="24"/>
        </w:rPr>
        <w:t>ДОДАТОК</w:t>
      </w:r>
    </w:p>
    <w:p w:rsidR="007C0AC5" w:rsidRDefault="008543C5">
      <w:pPr>
        <w:ind w:left="3683" w:right="4182"/>
        <w:jc w:val="center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курсу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CF47CA">
        <w:trPr>
          <w:trHeight w:val="2035"/>
        </w:trPr>
        <w:tc>
          <w:tcPr>
            <w:tcW w:w="1407" w:type="dxa"/>
          </w:tcPr>
          <w:p w:rsidR="007C0AC5" w:rsidRDefault="00CF47CA">
            <w:pPr>
              <w:pStyle w:val="TableParagraph"/>
              <w:ind w:left="460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5473" w:type="dxa"/>
          </w:tcPr>
          <w:p w:rsidR="007C0AC5" w:rsidRDefault="008543C5">
            <w:pPr>
              <w:pStyle w:val="TableParagraph"/>
              <w:ind w:left="1619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left="91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:rsidR="007C0AC5" w:rsidRDefault="008543C5">
            <w:pPr>
              <w:pStyle w:val="TableParagraph"/>
              <w:spacing w:before="1"/>
              <w:ind w:left="366" w:right="36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</w:p>
          <w:p w:rsidR="007C0AC5" w:rsidRDefault="008543C5">
            <w:pPr>
              <w:pStyle w:val="TableParagraph"/>
              <w:spacing w:line="228" w:lineRule="exact"/>
              <w:ind w:left="91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*лекція,</w:t>
            </w:r>
          </w:p>
          <w:p w:rsidR="007C0AC5" w:rsidRDefault="008543C5">
            <w:pPr>
              <w:pStyle w:val="TableParagraph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</w:p>
          <w:p w:rsidR="007C0AC5" w:rsidRDefault="008543C5">
            <w:pPr>
              <w:pStyle w:val="TableParagraph"/>
              <w:spacing w:before="1" w:line="210" w:lineRule="exact"/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ind w:left="351" w:right="80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Інтернеті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ind w:left="282" w:right="255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</w:tr>
      <w:tr w:rsidR="007C0AC5">
        <w:trPr>
          <w:trHeight w:val="186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2B3113" w:rsidRPr="002B3113" w:rsidRDefault="008543C5" w:rsidP="007746F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 w:rsidR="007746F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3113" w:rsidRPr="002B3113">
              <w:rPr>
                <w:sz w:val="24"/>
                <w:szCs w:val="24"/>
              </w:rPr>
              <w:t>Стрес в історичному вимірі. Історія вчення про стрес. Введення поняття психологічного стресу. Значення стресу для організму.</w:t>
            </w:r>
          </w:p>
          <w:p w:rsidR="007746FE" w:rsidRDefault="007746FE" w:rsidP="007746FE">
            <w:pPr>
              <w:pStyle w:val="TableParagraph"/>
              <w:spacing w:line="275" w:lineRule="exact"/>
              <w:rPr>
                <w:sz w:val="24"/>
              </w:rPr>
            </w:pPr>
          </w:p>
          <w:p w:rsidR="007C0AC5" w:rsidRDefault="007C0AC5">
            <w:pPr>
              <w:pStyle w:val="TableParagraph"/>
              <w:spacing w:line="276" w:lineRule="auto"/>
              <w:ind w:right="817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93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73" w:type="dxa"/>
          </w:tcPr>
          <w:p w:rsidR="00735B2E" w:rsidRPr="002B3113" w:rsidRDefault="008543C5" w:rsidP="00735B2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B3113">
              <w:rPr>
                <w:b/>
                <w:sz w:val="24"/>
              </w:rPr>
              <w:t>3</w:t>
            </w:r>
            <w:r w:rsidR="007746FE">
              <w:rPr>
                <w:b/>
                <w:sz w:val="24"/>
              </w:rPr>
              <w:t>.</w:t>
            </w:r>
            <w:r w:rsidR="00735B2E"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B3113" w:rsidRPr="002B3113">
              <w:rPr>
                <w:sz w:val="24"/>
                <w:szCs w:val="24"/>
              </w:rPr>
              <w:t>Теорії та моделі психологічного стресу. Класична концепція стресу.</w:t>
            </w:r>
          </w:p>
          <w:p w:rsidR="00735B2E" w:rsidRDefault="00735B2E" w:rsidP="00735B2E">
            <w:pPr>
              <w:pStyle w:val="TableParagraph"/>
              <w:spacing w:line="275" w:lineRule="exact"/>
              <w:rPr>
                <w:sz w:val="24"/>
              </w:rPr>
            </w:pPr>
          </w:p>
          <w:p w:rsidR="007746FE" w:rsidRDefault="007746FE" w:rsidP="007746FE">
            <w:pPr>
              <w:pStyle w:val="TableParagraph"/>
              <w:spacing w:line="276" w:lineRule="auto"/>
              <w:ind w:right="253"/>
              <w:rPr>
                <w:sz w:val="24"/>
              </w:rPr>
            </w:pPr>
          </w:p>
          <w:p w:rsidR="007C0AC5" w:rsidRDefault="007C0AC5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2C189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8543C5">
              <w:rPr>
                <w:sz w:val="24"/>
              </w:rPr>
              <w:t>заняття,</w:t>
            </w:r>
            <w:r w:rsidR="008543C5">
              <w:rPr>
                <w:spacing w:val="-7"/>
                <w:sz w:val="24"/>
              </w:rPr>
              <w:t xml:space="preserve"> </w:t>
            </w:r>
            <w:r w:rsidR="007746FE">
              <w:rPr>
                <w:sz w:val="24"/>
              </w:rPr>
              <w:t>2</w:t>
            </w:r>
            <w:r w:rsidR="008543C5">
              <w:rPr>
                <w:spacing w:val="-6"/>
                <w:sz w:val="24"/>
              </w:rPr>
              <w:t xml:space="preserve"> </w:t>
            </w:r>
            <w:r w:rsidR="008543C5"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2, 7</w:t>
            </w:r>
          </w:p>
          <w:p w:rsidR="007C0AC5" w:rsidRDefault="008543C5">
            <w:pPr>
              <w:pStyle w:val="TableParagraph"/>
              <w:ind w:left="349" w:right="3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питання: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>1. Сутність</w:t>
            </w:r>
            <w:r w:rsidR="002B3113">
              <w:rPr>
                <w:rFonts w:asciiTheme="majorBidi" w:hAnsiTheme="majorBidi" w:cstheme="majorBidi"/>
                <w:sz w:val="24"/>
                <w:szCs w:val="24"/>
              </w:rPr>
              <w:t xml:space="preserve"> поняття стресу</w:t>
            </w:r>
            <w:r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 та класифікація 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2B3113">
              <w:rPr>
                <w:rFonts w:asciiTheme="majorBidi" w:hAnsiTheme="majorBidi" w:cstheme="majorBidi"/>
                <w:sz w:val="24"/>
                <w:szCs w:val="24"/>
              </w:rPr>
              <w:t>Моделі психологічного стресу</w:t>
            </w:r>
          </w:p>
          <w:p w:rsidR="007746FE" w:rsidRPr="00C550D5" w:rsidRDefault="007746FE" w:rsidP="007746F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50D5"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2B3113">
              <w:rPr>
                <w:rFonts w:asciiTheme="majorBidi" w:hAnsiTheme="majorBidi" w:cstheme="majorBidi"/>
                <w:sz w:val="24"/>
                <w:szCs w:val="24"/>
              </w:rPr>
              <w:t>Класична концепція стресу</w:t>
            </w:r>
          </w:p>
          <w:p w:rsidR="007C0AC5" w:rsidRDefault="007C0AC5" w:rsidP="007746FE">
            <w:pPr>
              <w:pStyle w:val="TableParagraph"/>
              <w:tabs>
                <w:tab w:val="left" w:pos="816"/>
              </w:tabs>
              <w:ind w:left="827" w:right="193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</w:tc>
      </w:tr>
      <w:tr w:rsidR="007C0AC5" w:rsidTr="00CF47CA">
        <w:trPr>
          <w:trHeight w:val="211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3" w:type="dxa"/>
          </w:tcPr>
          <w:p w:rsidR="007C0AC5" w:rsidRDefault="002B3113" w:rsidP="002B3113">
            <w:pPr>
              <w:pStyle w:val="TableParagraph"/>
              <w:tabs>
                <w:tab w:val="left" w:pos="1810"/>
                <w:tab w:val="left" w:pos="3351"/>
                <w:tab w:val="left" w:pos="400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Тема 3</w:t>
            </w:r>
            <w:r w:rsidR="008543C5">
              <w:rPr>
                <w:b/>
                <w:sz w:val="24"/>
              </w:rPr>
              <w:t xml:space="preserve">. </w:t>
            </w:r>
            <w:r w:rsidRPr="002B3113">
              <w:rPr>
                <w:sz w:val="24"/>
                <w:szCs w:val="24"/>
              </w:rPr>
              <w:t xml:space="preserve">Основні концептуальні напрями </w:t>
            </w:r>
            <w:r>
              <w:rPr>
                <w:sz w:val="24"/>
                <w:szCs w:val="24"/>
              </w:rPr>
              <w:t xml:space="preserve">підходів до </w:t>
            </w:r>
            <w:r w:rsidRPr="002B3113">
              <w:rPr>
                <w:sz w:val="24"/>
                <w:szCs w:val="24"/>
              </w:rPr>
              <w:t>проблеми адаптивної саморегуляції та психосоматичного здоров’я</w:t>
            </w:r>
            <w:r>
              <w:rPr>
                <w:sz w:val="24"/>
                <w:szCs w:val="24"/>
              </w:rPr>
              <w:t xml:space="preserve"> у </w:t>
            </w:r>
            <w:r w:rsidRPr="002B3113">
              <w:rPr>
                <w:sz w:val="24"/>
                <w:szCs w:val="24"/>
              </w:rPr>
              <w:t>вітчизняних</w:t>
            </w:r>
            <w:r>
              <w:rPr>
                <w:sz w:val="24"/>
                <w:szCs w:val="24"/>
              </w:rPr>
              <w:t xml:space="preserve"> та зарубіжних дослідженнях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543C5">
              <w:rPr>
                <w:sz w:val="24"/>
              </w:rPr>
              <w:t>5, 6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Опрацювати матеріали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165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73" w:type="dxa"/>
          </w:tcPr>
          <w:p w:rsidR="007C0AC5" w:rsidRDefault="008543C5" w:rsidP="002830B3">
            <w:pPr>
              <w:pStyle w:val="TableParagraph"/>
              <w:ind w:right="94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0"/>
                <w:sz w:val="24"/>
              </w:rPr>
              <w:t xml:space="preserve"> </w:t>
            </w:r>
            <w:r w:rsidR="002830B3" w:rsidRPr="002830B3">
              <w:rPr>
                <w:sz w:val="24"/>
                <w:szCs w:val="24"/>
              </w:rPr>
              <w:t xml:space="preserve">Адаптивність, як </w:t>
            </w:r>
            <w:proofErr w:type="spellStart"/>
            <w:r w:rsidR="002830B3" w:rsidRPr="002830B3">
              <w:rPr>
                <w:sz w:val="24"/>
                <w:szCs w:val="24"/>
              </w:rPr>
              <w:t>полісистемна</w:t>
            </w:r>
            <w:proofErr w:type="spellEnd"/>
            <w:r w:rsidR="002830B3" w:rsidRPr="002830B3">
              <w:rPr>
                <w:sz w:val="24"/>
                <w:szCs w:val="24"/>
              </w:rPr>
              <w:t xml:space="preserve"> функціонально-структурна властивість людини.</w:t>
            </w:r>
          </w:p>
          <w:p w:rsidR="00F10CFD" w:rsidRDefault="00F10CFD" w:rsidP="00F10CFD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4DFD">
              <w:rPr>
                <w:sz w:val="24"/>
                <w:szCs w:val="24"/>
              </w:rPr>
              <w:t>начення</w:t>
            </w:r>
            <w:r>
              <w:rPr>
                <w:sz w:val="24"/>
                <w:szCs w:val="24"/>
              </w:rPr>
              <w:t xml:space="preserve"> щоденних життєвих подій</w:t>
            </w:r>
            <w:r w:rsidRPr="00D84DFD">
              <w:rPr>
                <w:sz w:val="24"/>
                <w:szCs w:val="24"/>
              </w:rPr>
              <w:t xml:space="preserve"> у виникненні стр</w:t>
            </w:r>
            <w:r>
              <w:rPr>
                <w:sz w:val="24"/>
                <w:szCs w:val="24"/>
              </w:rPr>
              <w:t>есу.</w:t>
            </w:r>
          </w:p>
          <w:p w:rsidR="00F10CFD" w:rsidRDefault="00F10CFD" w:rsidP="00F10CFD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DFD">
              <w:rPr>
                <w:sz w:val="24"/>
                <w:szCs w:val="24"/>
              </w:rPr>
              <w:t>ричини стресу від реалізації нега</w:t>
            </w:r>
            <w:r>
              <w:rPr>
                <w:sz w:val="24"/>
                <w:szCs w:val="24"/>
              </w:rPr>
              <w:t xml:space="preserve">тивних батьківських програм. </w:t>
            </w:r>
          </w:p>
          <w:p w:rsidR="00F10CFD" w:rsidRDefault="00F10CFD" w:rsidP="00F10CFD">
            <w:pPr>
              <w:pStyle w:val="a4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DFD">
              <w:rPr>
                <w:sz w:val="24"/>
                <w:szCs w:val="24"/>
              </w:rPr>
              <w:t>ричини стресу, викликаного когнітивним дисонансом.</w:t>
            </w:r>
          </w:p>
          <w:p w:rsidR="00F10CFD" w:rsidRDefault="00F10CFD" w:rsidP="002830B3">
            <w:pPr>
              <w:pStyle w:val="TableParagraph"/>
              <w:ind w:right="94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</w:t>
            </w:r>
            <w:r w:rsidR="002830B3">
              <w:rPr>
                <w:sz w:val="24"/>
              </w:rPr>
              <w:t>рактично-семінарське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 w:rsidR="002830B3">
              <w:rPr>
                <w:sz w:val="24"/>
              </w:rPr>
              <w:t xml:space="preserve"> 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DE57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5,7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2830B3" w:rsidP="002830B3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Підготувати доповідь на тему «</w:t>
            </w:r>
            <w:r w:rsidRPr="002830B3">
              <w:rPr>
                <w:sz w:val="24"/>
                <w:szCs w:val="24"/>
              </w:rPr>
              <w:t xml:space="preserve">Адаптивність, як </w:t>
            </w:r>
            <w:proofErr w:type="spellStart"/>
            <w:r w:rsidRPr="002830B3">
              <w:rPr>
                <w:sz w:val="24"/>
                <w:szCs w:val="24"/>
              </w:rPr>
              <w:t>полісистемна</w:t>
            </w:r>
            <w:proofErr w:type="spellEnd"/>
            <w:r w:rsidRPr="002830B3">
              <w:rPr>
                <w:sz w:val="24"/>
                <w:szCs w:val="24"/>
              </w:rPr>
              <w:t xml:space="preserve"> функціонально-структурна властивість людини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C0AC5" w:rsidRDefault="008733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77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 w:rsidP="002830B3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830B3" w:rsidRPr="002830B3">
              <w:rPr>
                <w:sz w:val="24"/>
                <w:szCs w:val="24"/>
              </w:rPr>
              <w:t>Фізіологічні прояви стресу. Проблема стресу в біології та медицині</w:t>
            </w:r>
            <w:r w:rsidR="00F10CFD">
              <w:rPr>
                <w:sz w:val="24"/>
                <w:szCs w:val="24"/>
              </w:rPr>
              <w:t>.</w:t>
            </w:r>
          </w:p>
          <w:p w:rsidR="00F10CFD" w:rsidRDefault="00F10CFD" w:rsidP="00F10CFD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3F7">
              <w:rPr>
                <w:sz w:val="24"/>
                <w:szCs w:val="24"/>
              </w:rPr>
              <w:t>б’єктивні зміни фізіологічних форм прояву стресу, що відображаються в суб’єктивних відчуттях людини.</w:t>
            </w:r>
          </w:p>
          <w:p w:rsidR="00F10CFD" w:rsidRDefault="00F10CFD" w:rsidP="00F10CFD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45B5E">
              <w:rPr>
                <w:sz w:val="24"/>
                <w:szCs w:val="24"/>
              </w:rPr>
              <w:t>етодики оцінки та самооцінки стресових станів</w:t>
            </w:r>
          </w:p>
          <w:p w:rsidR="00F10CFD" w:rsidRDefault="00F10CFD" w:rsidP="00F10CF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Зміни фізіологічних процесів у дітей при стресі.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C0AC5" w:rsidRDefault="002313FF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Зміни фізіологічних процесів у дітей при стресі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543C5">
              <w:rPr>
                <w:sz w:val="24"/>
              </w:rPr>
              <w:t xml:space="preserve">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>
        <w:trPr>
          <w:trHeight w:val="1379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F10CFD" w:rsidRDefault="008543C5" w:rsidP="00F10C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2830B3" w:rsidRPr="00F10CFD">
              <w:rPr>
                <w:sz w:val="24"/>
                <w:szCs w:val="24"/>
              </w:rPr>
              <w:t xml:space="preserve">Особливості психологічного стресу. Диференціювання стресу та інших станів. </w:t>
            </w:r>
          </w:p>
          <w:p w:rsidR="007C0AC5" w:rsidRDefault="002830B3" w:rsidP="00F10CF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10CFD">
              <w:rPr>
                <w:sz w:val="24"/>
                <w:szCs w:val="24"/>
              </w:rPr>
              <w:t>Зв'язок психічного здоров’я та позитивного мислення у виникненні стресу</w:t>
            </w:r>
          </w:p>
          <w:p w:rsidR="00F10CFD" w:rsidRDefault="00F10CFD" w:rsidP="00F10CFD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45B5E">
              <w:rPr>
                <w:sz w:val="24"/>
                <w:szCs w:val="24"/>
              </w:rPr>
              <w:t>б’єктивні зміни фізіологічних форм прояву стресу, що відображаються в суб’єктивних відчуттях людини.</w:t>
            </w:r>
          </w:p>
          <w:p w:rsidR="00F10CFD" w:rsidRDefault="00F10CFD" w:rsidP="00F10CFD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3536A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8543C5">
              <w:rPr>
                <w:sz w:val="24"/>
              </w:rPr>
              <w:t>заняття,</w:t>
            </w:r>
            <w:r w:rsidR="008543C5">
              <w:rPr>
                <w:spacing w:val="-7"/>
                <w:sz w:val="24"/>
              </w:rPr>
              <w:t xml:space="preserve"> </w:t>
            </w:r>
            <w:r w:rsidR="002918D6">
              <w:rPr>
                <w:sz w:val="24"/>
              </w:rPr>
              <w:t>2</w:t>
            </w:r>
            <w:r w:rsidR="008543C5">
              <w:rPr>
                <w:spacing w:val="-6"/>
                <w:sz w:val="24"/>
              </w:rPr>
              <w:t xml:space="preserve"> </w:t>
            </w:r>
            <w:r w:rsidR="008543C5"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D2A8F">
              <w:rPr>
                <w:sz w:val="24"/>
              </w:rPr>
              <w:t>5,7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7C0AC5" w:rsidRDefault="002918D6" w:rsidP="002313FF">
            <w:pPr>
              <w:pStyle w:val="TableParagraph"/>
              <w:ind w:right="98"/>
              <w:rPr>
                <w:sz w:val="24"/>
                <w:szCs w:val="24"/>
              </w:rPr>
            </w:pPr>
            <w:r w:rsidRPr="00F10CFD">
              <w:rPr>
                <w:sz w:val="24"/>
                <w:szCs w:val="24"/>
              </w:rPr>
              <w:t>Семінарське заняття на тему «</w:t>
            </w:r>
            <w:r w:rsidR="002313FF" w:rsidRPr="00F10CFD">
              <w:rPr>
                <w:sz w:val="24"/>
                <w:szCs w:val="24"/>
              </w:rPr>
              <w:t>Диференціювання стресу та інших станів</w:t>
            </w:r>
            <w:r w:rsidRPr="00F10CFD">
              <w:rPr>
                <w:sz w:val="24"/>
                <w:szCs w:val="24"/>
              </w:rPr>
              <w:t>»</w:t>
            </w:r>
          </w:p>
          <w:p w:rsidR="00F10CFD" w:rsidRPr="00F10CFD" w:rsidRDefault="00F10CFD" w:rsidP="00F10CFD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10CFD">
              <w:rPr>
                <w:sz w:val="24"/>
                <w:szCs w:val="24"/>
              </w:rPr>
              <w:t>Методики оцінки стресу, які слід використовувати для діагностики тривожності.</w:t>
            </w:r>
          </w:p>
          <w:p w:rsidR="00F10CFD" w:rsidRPr="00F10CFD" w:rsidRDefault="00F10CFD" w:rsidP="00F10CFD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10CFD">
              <w:rPr>
                <w:sz w:val="24"/>
                <w:szCs w:val="24"/>
              </w:rPr>
              <w:t xml:space="preserve"> Об’єктивні зміни фізіологічних форм прояву стресу, що відображаються в суб’єктивних відчуттях людини. </w:t>
            </w:r>
          </w:p>
          <w:p w:rsidR="00F10CFD" w:rsidRPr="00F10CFD" w:rsidRDefault="00F10CFD" w:rsidP="00F10CFD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10CFD">
              <w:rPr>
                <w:sz w:val="24"/>
                <w:szCs w:val="24"/>
              </w:rPr>
              <w:t>Методики оцінки і самооцінки адаптивних індивідуально-психологічних властивостей особистості</w:t>
            </w:r>
          </w:p>
          <w:p w:rsidR="00F10CFD" w:rsidRPr="00F10CFD" w:rsidRDefault="00F10CFD" w:rsidP="00F10CFD">
            <w:pPr>
              <w:pStyle w:val="TableParagraph"/>
              <w:ind w:right="98"/>
              <w:rPr>
                <w:sz w:val="24"/>
                <w:szCs w:val="24"/>
              </w:rPr>
            </w:pPr>
            <w:r w:rsidRPr="00F10CFD">
              <w:rPr>
                <w:sz w:val="24"/>
                <w:szCs w:val="24"/>
              </w:rPr>
              <w:t>Методики оцінки та самооцінки стресових станів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 тиждень</w:t>
            </w:r>
          </w:p>
        </w:tc>
      </w:tr>
      <w:tr w:rsidR="007C0AC5" w:rsidTr="002918D6">
        <w:trPr>
          <w:trHeight w:val="2372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3" w:type="dxa"/>
          </w:tcPr>
          <w:p w:rsidR="007C0AC5" w:rsidRDefault="002830B3" w:rsidP="002313FF">
            <w:pPr>
              <w:pStyle w:val="TableParagraph"/>
              <w:tabs>
                <w:tab w:val="left" w:pos="1146"/>
                <w:tab w:val="left" w:pos="1884"/>
                <w:tab w:val="left" w:pos="1961"/>
                <w:tab w:val="left" w:pos="2347"/>
                <w:tab w:val="left" w:pos="3364"/>
                <w:tab w:val="left" w:pos="3551"/>
                <w:tab w:val="left" w:pos="3957"/>
                <w:tab w:val="left" w:pos="4024"/>
                <w:tab w:val="left" w:pos="4511"/>
                <w:tab w:val="left" w:pos="5150"/>
              </w:tabs>
              <w:spacing w:line="276" w:lineRule="auto"/>
              <w:ind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7</w:t>
            </w:r>
            <w:r w:rsidR="008543C5">
              <w:rPr>
                <w:b/>
                <w:sz w:val="24"/>
              </w:rPr>
              <w:t xml:space="preserve">. </w:t>
            </w:r>
            <w:r w:rsidR="002313FF" w:rsidRPr="002313FF">
              <w:rPr>
                <w:sz w:val="24"/>
                <w:szCs w:val="24"/>
              </w:rPr>
              <w:t>Об’єктивні методи оцінки рівня стресу</w:t>
            </w:r>
            <w:r w:rsidR="00F10CFD">
              <w:rPr>
                <w:sz w:val="24"/>
                <w:szCs w:val="24"/>
              </w:rPr>
              <w:t>.</w:t>
            </w:r>
          </w:p>
          <w:p w:rsidR="00F10CFD" w:rsidRPr="00145B5E" w:rsidRDefault="00F10CFD" w:rsidP="00F1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</w:t>
            </w:r>
            <w:r w:rsidRPr="00145B5E">
              <w:rPr>
                <w:sz w:val="24"/>
                <w:szCs w:val="24"/>
              </w:rPr>
              <w:t>моційні прояви стресу.</w:t>
            </w:r>
          </w:p>
          <w:p w:rsidR="00F10CFD" w:rsidRPr="008F1F72" w:rsidRDefault="00F10CFD" w:rsidP="00F1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Методики оцінки стресу </w:t>
            </w:r>
            <w:r w:rsidRPr="008F1F72">
              <w:rPr>
                <w:sz w:val="24"/>
                <w:szCs w:val="24"/>
              </w:rPr>
              <w:t xml:space="preserve">для діагностики тривожності. </w:t>
            </w:r>
          </w:p>
          <w:p w:rsidR="00F10CFD" w:rsidRDefault="00F10CFD" w:rsidP="00F10CFD">
            <w:pPr>
              <w:pStyle w:val="TableParagraph"/>
              <w:tabs>
                <w:tab w:val="left" w:pos="1146"/>
                <w:tab w:val="left" w:pos="1884"/>
                <w:tab w:val="left" w:pos="1961"/>
                <w:tab w:val="left" w:pos="2347"/>
                <w:tab w:val="left" w:pos="3364"/>
                <w:tab w:val="left" w:pos="3551"/>
                <w:tab w:val="left" w:pos="3957"/>
                <w:tab w:val="left" w:pos="4024"/>
                <w:tab w:val="left" w:pos="4511"/>
                <w:tab w:val="left" w:pos="515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8F1F72">
              <w:rPr>
                <w:sz w:val="24"/>
                <w:szCs w:val="24"/>
              </w:rPr>
              <w:t>б’єктивні зміни фізіологічних форм прояву стресу, що відображаються в суб’єктивних відчуттях людини.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7C0AC5" w:rsidRDefault="00AD2A8F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3C5">
              <w:rPr>
                <w:sz w:val="24"/>
              </w:rPr>
              <w:t>, 8</w:t>
            </w: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Pr="002313FF" w:rsidRDefault="002313FF">
            <w:pPr>
              <w:pStyle w:val="TableParagraph"/>
              <w:ind w:right="634"/>
              <w:rPr>
                <w:sz w:val="24"/>
                <w:szCs w:val="24"/>
              </w:rPr>
            </w:pPr>
            <w:r w:rsidRPr="002313FF">
              <w:rPr>
                <w:sz w:val="24"/>
                <w:szCs w:val="24"/>
              </w:rPr>
              <w:t>Оцінка психомоторних реакцій організму людини при стресі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7C0AC5">
        <w:trPr>
          <w:trHeight w:val="2457"/>
        </w:trPr>
        <w:tc>
          <w:tcPr>
            <w:tcW w:w="1407" w:type="dxa"/>
          </w:tcPr>
          <w:p w:rsidR="007C0AC5" w:rsidRDefault="008543C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5473" w:type="dxa"/>
          </w:tcPr>
          <w:p w:rsidR="007C0AC5" w:rsidRDefault="008543C5" w:rsidP="002313FF">
            <w:pPr>
              <w:pStyle w:val="TableParagraph"/>
              <w:spacing w:before="1" w:line="276" w:lineRule="auto"/>
              <w:ind w:right="96"/>
              <w:jc w:val="both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F6A4E" w:rsidRPr="006F6A4E">
              <w:rPr>
                <w:spacing w:val="1"/>
                <w:sz w:val="24"/>
              </w:rPr>
              <w:t>Особистісна та ситуативна тривожність</w:t>
            </w:r>
            <w:r w:rsidR="007503A6">
              <w:rPr>
                <w:spacing w:val="1"/>
                <w:sz w:val="24"/>
              </w:rPr>
              <w:t>.</w:t>
            </w:r>
          </w:p>
          <w:p w:rsidR="007503A6" w:rsidRDefault="007503A6" w:rsidP="007503A6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557E9">
              <w:rPr>
                <w:sz w:val="24"/>
                <w:szCs w:val="24"/>
              </w:rPr>
              <w:t>собистісна тривожність як соціально-психологічна проблема</w:t>
            </w:r>
          </w:p>
          <w:p w:rsidR="007503A6" w:rsidRPr="003D75BA" w:rsidRDefault="007503A6" w:rsidP="0075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</w:t>
            </w:r>
            <w:r w:rsidRPr="003D75BA">
              <w:rPr>
                <w:sz w:val="24"/>
                <w:szCs w:val="24"/>
              </w:rPr>
              <w:t>сихологічні особливості впливу ситуативної тривожності</w:t>
            </w:r>
          </w:p>
          <w:p w:rsidR="007503A6" w:rsidRPr="004557E9" w:rsidRDefault="007503A6" w:rsidP="0075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557E9">
              <w:rPr>
                <w:sz w:val="24"/>
                <w:szCs w:val="24"/>
              </w:rPr>
              <w:t>Шкала реактивної і особистісної тривожності </w:t>
            </w:r>
            <w:proofErr w:type="spellStart"/>
            <w:r w:rsidRPr="004557E9">
              <w:rPr>
                <w:sz w:val="24"/>
                <w:szCs w:val="24"/>
              </w:rPr>
              <w:t>Спілбергера</w:t>
            </w:r>
            <w:proofErr w:type="spellEnd"/>
          </w:p>
          <w:p w:rsidR="007503A6" w:rsidRDefault="007503A6" w:rsidP="002313FF">
            <w:pPr>
              <w:pStyle w:val="TableParagraph"/>
              <w:spacing w:before="1" w:line="276" w:lineRule="auto"/>
              <w:ind w:right="96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before="1"/>
              <w:ind w:right="85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8C4A8B">
              <w:rPr>
                <w:sz w:val="24"/>
              </w:rPr>
              <w:t>заняття, 4</w:t>
            </w:r>
            <w:r>
              <w:rPr>
                <w:sz w:val="24"/>
              </w:rPr>
              <w:t xml:space="preserve">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дискусія.</w:t>
            </w: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543C5">
              <w:rPr>
                <w:sz w:val="24"/>
              </w:rPr>
              <w:t>5,6</w:t>
            </w:r>
          </w:p>
          <w:p w:rsidR="007C0AC5" w:rsidRDefault="008543C5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pacing w:val="-1"/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8C4A8B" w:rsidRDefault="002918D6" w:rsidP="008C4A8B">
            <w:pPr>
              <w:pStyle w:val="TableParagraph"/>
              <w:spacing w:before="1"/>
              <w:ind w:right="1299"/>
              <w:jc w:val="both"/>
              <w:rPr>
                <w:sz w:val="24"/>
              </w:rPr>
            </w:pPr>
            <w:r>
              <w:rPr>
                <w:sz w:val="24"/>
              </w:rPr>
              <w:t>Практично-семінарське заняття:</w:t>
            </w:r>
          </w:p>
          <w:p w:rsidR="002918D6" w:rsidRPr="002313FF" w:rsidRDefault="002313FF" w:rsidP="00631B00">
            <w:pPr>
              <w:pStyle w:val="TableParagraph"/>
              <w:spacing w:before="1"/>
              <w:ind w:right="1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Інтроспекція (самооцінка </w:t>
            </w:r>
            <w:r w:rsidRPr="002313FF">
              <w:rPr>
                <w:sz w:val="24"/>
                <w:szCs w:val="24"/>
              </w:rPr>
              <w:t>внутрішнього стану при стресі)</w:t>
            </w:r>
          </w:p>
        </w:tc>
        <w:tc>
          <w:tcPr>
            <w:tcW w:w="1560" w:type="dxa"/>
          </w:tcPr>
          <w:p w:rsidR="007C0AC5" w:rsidRDefault="008543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9B3BCE">
        <w:trPr>
          <w:trHeight w:val="2491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540725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631B00" w:rsidRDefault="002830B3" w:rsidP="00631B00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9</w:t>
            </w:r>
            <w:r w:rsidR="008543C5">
              <w:rPr>
                <w:b/>
                <w:sz w:val="24"/>
              </w:rPr>
              <w:t xml:space="preserve">. </w:t>
            </w:r>
            <w:r w:rsidR="002313FF">
              <w:rPr>
                <w:sz w:val="24"/>
                <w:szCs w:val="24"/>
              </w:rPr>
              <w:t>Особливості психічних реакцій на стрес у дітей</w:t>
            </w:r>
            <w:r w:rsidR="002313FF" w:rsidRPr="002313FF">
              <w:rPr>
                <w:sz w:val="24"/>
                <w:szCs w:val="24"/>
              </w:rPr>
              <w:t xml:space="preserve">. Робота з психічними травмами неповнолітніх з </w:t>
            </w:r>
            <w:proofErr w:type="spellStart"/>
            <w:r w:rsidR="002313FF" w:rsidRPr="002313FF">
              <w:rPr>
                <w:sz w:val="24"/>
                <w:szCs w:val="24"/>
              </w:rPr>
              <w:t>дисфункційних</w:t>
            </w:r>
            <w:proofErr w:type="spellEnd"/>
            <w:r w:rsidR="002313FF" w:rsidRPr="002313FF">
              <w:rPr>
                <w:sz w:val="24"/>
                <w:szCs w:val="24"/>
              </w:rPr>
              <w:t xml:space="preserve"> родин.</w:t>
            </w:r>
          </w:p>
          <w:p w:rsidR="00772C51" w:rsidRDefault="00772C51" w:rsidP="00772C51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 xml:space="preserve">Ранній дитячий досвід. </w:t>
            </w:r>
          </w:p>
          <w:p w:rsidR="00772C51" w:rsidRDefault="00772C51" w:rsidP="00772C51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 xml:space="preserve">Батьківські сценарії. </w:t>
            </w:r>
          </w:p>
          <w:p w:rsidR="00772C51" w:rsidRDefault="00772C51" w:rsidP="00772C51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 xml:space="preserve">Особистісні особливості. </w:t>
            </w:r>
          </w:p>
          <w:p w:rsidR="00772C51" w:rsidRDefault="00772C51" w:rsidP="00772C51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 xml:space="preserve">Характер людини і риси особистості. </w:t>
            </w:r>
          </w:p>
          <w:p w:rsidR="00772C51" w:rsidRDefault="00772C51" w:rsidP="00772C51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 xml:space="preserve">Рівень самооцінки. </w:t>
            </w:r>
          </w:p>
          <w:p w:rsidR="00772C51" w:rsidRPr="002313FF" w:rsidRDefault="00772C51" w:rsidP="00772C51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>Спрямованість людини, її установки і цінності. Фактори соціального середовища</w:t>
            </w:r>
          </w:p>
          <w:p w:rsidR="00772C51" w:rsidRPr="002313FF" w:rsidRDefault="00772C51" w:rsidP="00631B00">
            <w:pPr>
              <w:pStyle w:val="TableParagraph"/>
              <w:spacing w:line="278" w:lineRule="auto"/>
              <w:ind w:right="96"/>
              <w:jc w:val="both"/>
              <w:rPr>
                <w:sz w:val="24"/>
                <w:szCs w:val="24"/>
              </w:rPr>
            </w:pPr>
          </w:p>
          <w:p w:rsidR="007C0AC5" w:rsidRDefault="007C0AC5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7C0AC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C0AC5" w:rsidRDefault="00F424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8733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8543C5">
              <w:rPr>
                <w:sz w:val="24"/>
              </w:rPr>
              <w:t xml:space="preserve"> тиждень</w:t>
            </w:r>
          </w:p>
        </w:tc>
      </w:tr>
      <w:tr w:rsidR="009B3BCE" w:rsidTr="009B3BCE">
        <w:trPr>
          <w:trHeight w:val="340"/>
        </w:trPr>
        <w:tc>
          <w:tcPr>
            <w:tcW w:w="1407" w:type="dxa"/>
            <w:tcBorders>
              <w:top w:val="single" w:sz="4" w:space="0" w:color="auto"/>
            </w:tcBorders>
          </w:tcPr>
          <w:p w:rsidR="009B3BCE" w:rsidRDefault="009B3BCE" w:rsidP="009B3BCE">
            <w:pPr>
              <w:pStyle w:val="TableParagraph"/>
              <w:spacing w:line="276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0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9B3BCE" w:rsidRDefault="000C6437" w:rsidP="006F6A4E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 w:rsidR="002830B3">
              <w:rPr>
                <w:b/>
                <w:spacing w:val="42"/>
                <w:sz w:val="24"/>
              </w:rPr>
              <w:t xml:space="preserve"> 10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2"/>
                <w:sz w:val="24"/>
              </w:rPr>
              <w:t xml:space="preserve"> </w:t>
            </w:r>
            <w:r w:rsidR="006F6A4E" w:rsidRPr="006F6A4E">
              <w:rPr>
                <w:sz w:val="24"/>
                <w:szCs w:val="24"/>
              </w:rPr>
              <w:t>Психологічні умови психічного та фізичного здоров’я особистості</w:t>
            </w:r>
            <w:r w:rsidR="009067BA">
              <w:rPr>
                <w:sz w:val="24"/>
                <w:szCs w:val="24"/>
              </w:rPr>
              <w:t>.</w:t>
            </w:r>
          </w:p>
          <w:p w:rsidR="009067BA" w:rsidRDefault="009067BA" w:rsidP="009067BA">
            <w:pPr>
              <w:pStyle w:val="TableParagraph"/>
              <w:spacing w:line="276" w:lineRule="auto"/>
              <w:ind w:right="96"/>
              <w:jc w:val="both"/>
              <w:rPr>
                <w:b/>
                <w:sz w:val="24"/>
              </w:rPr>
            </w:pPr>
            <w:r w:rsidRPr="00DE57C8">
              <w:rPr>
                <w:sz w:val="24"/>
                <w:szCs w:val="24"/>
              </w:rPr>
              <w:t>Тип вищої нервової діяльності. Ранній дитячий досвід. Батьківські сценарії. Особистісні особливості. Характер людини і риси особистості. Рівень самооцінки. Спрямованість людини, її установки і цінності. Фактори соціального середовища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631B00" w:rsidP="000C643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Практичне </w:t>
            </w:r>
            <w:r w:rsidR="000C6437">
              <w:rPr>
                <w:sz w:val="24"/>
              </w:rPr>
              <w:t>заняття,</w:t>
            </w:r>
            <w:r w:rsidR="000C643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C6437">
              <w:rPr>
                <w:spacing w:val="-2"/>
                <w:sz w:val="24"/>
              </w:rPr>
              <w:t xml:space="preserve"> </w:t>
            </w:r>
            <w:r w:rsidR="000C6437">
              <w:rPr>
                <w:sz w:val="24"/>
              </w:rPr>
              <w:t>год.</w:t>
            </w:r>
          </w:p>
          <w:p w:rsidR="000C6437" w:rsidRDefault="000C6437" w:rsidP="000C64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B3BCE" w:rsidRDefault="000C6437" w:rsidP="000C6437">
            <w:pPr>
              <w:pStyle w:val="TableParagraph"/>
              <w:spacing w:line="276" w:lineRule="exact"/>
              <w:ind w:left="29" w:right="91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9B3BCE" w:rsidRDefault="00AD2A8F" w:rsidP="009B3BCE">
            <w:pPr>
              <w:pStyle w:val="TableParagraph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12, 15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0337F" w:rsidRPr="00DE57C8" w:rsidRDefault="00DE57C8" w:rsidP="009B3BCE">
            <w:pPr>
              <w:pStyle w:val="TableParagraph"/>
              <w:ind w:right="634"/>
              <w:rPr>
                <w:sz w:val="24"/>
                <w:szCs w:val="24"/>
              </w:rPr>
            </w:pPr>
            <w:r w:rsidRPr="00DE57C8">
              <w:rPr>
                <w:sz w:val="24"/>
                <w:szCs w:val="24"/>
              </w:rPr>
              <w:t>Тип вищої нервової діяльності. Ранній дитячий досвід. Батьківські сценарії. Особистісні особливості. Характер людини і риси особистості. Рівень самооцінки. Спрямованість людини, її установки і цінності. Фактори соціального середовища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3BCE" w:rsidRDefault="00E0337F" w:rsidP="009B3B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 тиждень</w:t>
            </w:r>
          </w:p>
        </w:tc>
      </w:tr>
      <w:tr w:rsidR="007C0AC5">
        <w:trPr>
          <w:trHeight w:val="1586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1</w:t>
            </w:r>
          </w:p>
        </w:tc>
        <w:tc>
          <w:tcPr>
            <w:tcW w:w="5473" w:type="dxa"/>
          </w:tcPr>
          <w:p w:rsidR="00631B00" w:rsidRDefault="002830B3" w:rsidP="00631B00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11</w:t>
            </w:r>
            <w:r w:rsidR="008543C5">
              <w:rPr>
                <w:b/>
                <w:sz w:val="24"/>
              </w:rPr>
              <w:t xml:space="preserve">. </w:t>
            </w:r>
            <w:r w:rsidR="006F6A4E" w:rsidRPr="006F6A4E">
              <w:rPr>
                <w:sz w:val="24"/>
                <w:szCs w:val="24"/>
              </w:rPr>
              <w:t>Причини виникнення стресу.</w:t>
            </w:r>
          </w:p>
          <w:p w:rsidR="009067BA" w:rsidRPr="008F1F72" w:rsidRDefault="009067BA" w:rsidP="009067BA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8F1F72">
              <w:rPr>
                <w:sz w:val="24"/>
              </w:rPr>
              <w:t>Синдром емоційного вигорання</w:t>
            </w:r>
          </w:p>
          <w:p w:rsidR="009067BA" w:rsidRPr="008F1F72" w:rsidRDefault="009067BA" w:rsidP="00906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F1F72">
              <w:rPr>
                <w:sz w:val="24"/>
                <w:szCs w:val="24"/>
              </w:rPr>
              <w:t xml:space="preserve">Явище деперсоналізації, яке супроводжує синдром емоційного вигорання. </w:t>
            </w:r>
          </w:p>
          <w:p w:rsidR="009067BA" w:rsidRPr="008F1F72" w:rsidRDefault="009067BA" w:rsidP="00906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F1F72">
              <w:rPr>
                <w:sz w:val="24"/>
                <w:szCs w:val="24"/>
              </w:rPr>
              <w:t xml:space="preserve">Первинні симптоми посттравматичного стресового розладу. </w:t>
            </w:r>
          </w:p>
          <w:p w:rsidR="007C0AC5" w:rsidRPr="009B0D29" w:rsidRDefault="009067BA" w:rsidP="009B0D29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4B2E4E">
              <w:rPr>
                <w:sz w:val="24"/>
                <w:szCs w:val="24"/>
              </w:rPr>
              <w:t>Вторинні симптоми посттравматичн</w:t>
            </w:r>
            <w:r>
              <w:rPr>
                <w:sz w:val="24"/>
                <w:szCs w:val="24"/>
              </w:rPr>
              <w:t>ого стресового розладу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ind w:left="91" w:right="213"/>
              <w:jc w:val="center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F424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D2A8F">
              <w:rPr>
                <w:sz w:val="24"/>
              </w:rPr>
              <w:t xml:space="preserve"> 7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  <w:tr w:rsidR="007C0AC5">
        <w:trPr>
          <w:trHeight w:val="1104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540725">
              <w:rPr>
                <w:b/>
                <w:sz w:val="24"/>
              </w:rPr>
              <w:t>2</w:t>
            </w:r>
          </w:p>
        </w:tc>
        <w:tc>
          <w:tcPr>
            <w:tcW w:w="5473" w:type="dxa"/>
          </w:tcPr>
          <w:p w:rsidR="007C0AC5" w:rsidRDefault="002830B3" w:rsidP="006F6A4E">
            <w:pPr>
              <w:pStyle w:val="TableParagraph"/>
              <w:spacing w:line="278" w:lineRule="auto"/>
              <w:ind w:right="93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12</w:t>
            </w:r>
            <w:r w:rsidR="008543C5">
              <w:rPr>
                <w:b/>
                <w:sz w:val="24"/>
              </w:rPr>
              <w:t>.</w:t>
            </w:r>
            <w:r w:rsidR="008543C5">
              <w:rPr>
                <w:b/>
                <w:spacing w:val="2"/>
                <w:sz w:val="24"/>
              </w:rPr>
              <w:t xml:space="preserve"> </w:t>
            </w:r>
            <w:r w:rsidR="006F6A4E" w:rsidRPr="006F6A4E">
              <w:rPr>
                <w:sz w:val="24"/>
                <w:szCs w:val="24"/>
              </w:rPr>
              <w:t>Суб’єктивні та об</w:t>
            </w:r>
            <w:r w:rsidR="006F6A4E" w:rsidRPr="006F6A4E"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6F6A4E" w:rsidRPr="006F6A4E">
              <w:rPr>
                <w:sz w:val="24"/>
                <w:szCs w:val="24"/>
              </w:rPr>
              <w:t>єктивні</w:t>
            </w:r>
            <w:proofErr w:type="spellEnd"/>
            <w:r w:rsidR="006F6A4E" w:rsidRPr="006F6A4E">
              <w:rPr>
                <w:sz w:val="24"/>
                <w:szCs w:val="24"/>
              </w:rPr>
              <w:t xml:space="preserve"> причини виникнення психологічного стресу</w:t>
            </w:r>
            <w:r w:rsidR="009B0D29">
              <w:rPr>
                <w:sz w:val="24"/>
                <w:szCs w:val="24"/>
              </w:rPr>
              <w:t>.</w:t>
            </w:r>
          </w:p>
          <w:p w:rsidR="009B0D29" w:rsidRDefault="009B0D29" w:rsidP="009B0D29">
            <w:pPr>
              <w:pStyle w:val="TableParagraph"/>
              <w:spacing w:line="278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Особистісні особливості</w:t>
            </w:r>
            <w:r w:rsidRPr="008F1F72">
              <w:rPr>
                <w:sz w:val="24"/>
                <w:szCs w:val="24"/>
              </w:rPr>
              <w:t>, що обтяжують наслідки психог</w:t>
            </w:r>
            <w:r>
              <w:rPr>
                <w:sz w:val="24"/>
                <w:szCs w:val="24"/>
              </w:rPr>
              <w:t xml:space="preserve">енних травм: </w:t>
            </w:r>
          </w:p>
          <w:p w:rsidR="009B0D29" w:rsidRDefault="009B0D29" w:rsidP="009B0D29">
            <w:pPr>
              <w:pStyle w:val="TableParagraph"/>
              <w:spacing w:line="278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нейротизм; </w:t>
            </w:r>
          </w:p>
          <w:p w:rsidR="009B0D29" w:rsidRDefault="009B0D29" w:rsidP="009B0D29">
            <w:pPr>
              <w:pStyle w:val="TableParagraph"/>
              <w:spacing w:line="278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підвищена агресивність; </w:t>
            </w:r>
          </w:p>
          <w:p w:rsidR="009B0D29" w:rsidRDefault="009B0D29" w:rsidP="009B0D29">
            <w:pPr>
              <w:pStyle w:val="TableParagraph"/>
              <w:spacing w:line="278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хронічна тривожність; </w:t>
            </w:r>
          </w:p>
          <w:p w:rsidR="009B0D29" w:rsidRDefault="009B0D29" w:rsidP="009B0D29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r w:rsidRPr="008F1F72">
              <w:rPr>
                <w:sz w:val="24"/>
                <w:szCs w:val="24"/>
              </w:rPr>
              <w:t xml:space="preserve">схильність до мотиваційних конфліктів і конфліктів </w:t>
            </w:r>
            <w:proofErr w:type="spellStart"/>
            <w:r w:rsidRPr="008F1F72">
              <w:rPr>
                <w:sz w:val="24"/>
                <w:szCs w:val="24"/>
              </w:rPr>
              <w:t>інтимно</w:t>
            </w:r>
            <w:proofErr w:type="spellEnd"/>
            <w:r w:rsidRPr="008F1F72">
              <w:rPr>
                <w:sz w:val="24"/>
                <w:szCs w:val="24"/>
              </w:rPr>
              <w:t>-особистісного характеру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заняття, </w:t>
            </w:r>
            <w:r w:rsidR="0032640D">
              <w:rPr>
                <w:spacing w:val="1"/>
                <w:sz w:val="24"/>
              </w:rPr>
              <w:t>4</w:t>
            </w:r>
            <w:r>
              <w:rPr>
                <w:sz w:val="24"/>
              </w:rPr>
              <w:t>год.</w:t>
            </w:r>
          </w:p>
          <w:p w:rsidR="007C0AC5" w:rsidRDefault="008543C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</w:p>
          <w:p w:rsidR="00DC3747" w:rsidRDefault="00DC3747">
            <w:pPr>
              <w:pStyle w:val="TableParagraph"/>
              <w:spacing w:line="257" w:lineRule="exact"/>
              <w:rPr>
                <w:spacing w:val="1"/>
                <w:sz w:val="24"/>
              </w:rPr>
            </w:pP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</w:p>
          <w:p w:rsidR="00DC3747" w:rsidRDefault="00DC374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2, 5</w:t>
            </w:r>
          </w:p>
        </w:tc>
        <w:tc>
          <w:tcPr>
            <w:tcW w:w="3118" w:type="dxa"/>
          </w:tcPr>
          <w:p w:rsidR="007C0AC5" w:rsidRDefault="00897A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Методики діагностики рівня тривожності у дорослих, дітей та підлітків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0C6437">
        <w:trPr>
          <w:trHeight w:val="1965"/>
        </w:trPr>
        <w:tc>
          <w:tcPr>
            <w:tcW w:w="1407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3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0C6437" w:rsidRDefault="008543C5" w:rsidP="00897AB9">
            <w:pPr>
              <w:pStyle w:val="TableParagraph"/>
              <w:spacing w:line="278" w:lineRule="auto"/>
              <w:ind w:right="98"/>
              <w:jc w:val="both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B28CD" w:rsidRPr="00187F5E">
              <w:rPr>
                <w:spacing w:val="1"/>
                <w:sz w:val="24"/>
              </w:rPr>
              <w:t>Загальні закономірності розвитку стресу</w:t>
            </w:r>
          </w:p>
          <w:p w:rsidR="00DC3747" w:rsidRPr="00DC3747" w:rsidRDefault="00DC3747" w:rsidP="00DC3747">
            <w:pPr>
              <w:numPr>
                <w:ilvl w:val="0"/>
                <w:numId w:val="26"/>
              </w:numPr>
              <w:spacing w:line="278" w:lineRule="auto"/>
              <w:ind w:right="98"/>
              <w:jc w:val="both"/>
              <w:rPr>
                <w:sz w:val="24"/>
              </w:rPr>
            </w:pPr>
            <w:r w:rsidRPr="00DC3747">
              <w:t>С</w:t>
            </w:r>
            <w:r w:rsidRPr="00DC3747">
              <w:rPr>
                <w:sz w:val="24"/>
                <w:szCs w:val="24"/>
              </w:rPr>
              <w:t xml:space="preserve">тадія тривоги; </w:t>
            </w:r>
          </w:p>
          <w:p w:rsidR="00DC3747" w:rsidRPr="00DC3747" w:rsidRDefault="00DC3747" w:rsidP="00DC3747">
            <w:pPr>
              <w:numPr>
                <w:ilvl w:val="0"/>
                <w:numId w:val="26"/>
              </w:numPr>
              <w:spacing w:line="278" w:lineRule="auto"/>
              <w:ind w:right="98"/>
              <w:jc w:val="both"/>
              <w:rPr>
                <w:sz w:val="24"/>
              </w:rPr>
            </w:pPr>
            <w:r w:rsidRPr="00DC3747">
              <w:rPr>
                <w:sz w:val="24"/>
                <w:szCs w:val="24"/>
              </w:rPr>
              <w:t xml:space="preserve">Стадія резистентності; </w:t>
            </w:r>
          </w:p>
          <w:p w:rsidR="00DC3747" w:rsidRDefault="00DC3747" w:rsidP="00DC3747">
            <w:pPr>
              <w:pStyle w:val="TableParagraph"/>
              <w:numPr>
                <w:ilvl w:val="0"/>
                <w:numId w:val="26"/>
              </w:numPr>
              <w:spacing w:line="278" w:lineRule="auto"/>
              <w:ind w:right="98"/>
              <w:jc w:val="both"/>
              <w:rPr>
                <w:sz w:val="24"/>
              </w:rPr>
            </w:pPr>
            <w:r w:rsidRPr="00DC3747">
              <w:rPr>
                <w:sz w:val="24"/>
                <w:szCs w:val="24"/>
              </w:rPr>
              <w:t>Стадія виснаження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C0AC5" w:rsidRDefault="008543C5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1, 5, 6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0AC5" w:rsidRPr="00187F5E" w:rsidRDefault="00187F5E" w:rsidP="00187F5E">
            <w:pPr>
              <w:pStyle w:val="TableParagraph"/>
              <w:ind w:right="634"/>
              <w:rPr>
                <w:sz w:val="24"/>
                <w:szCs w:val="24"/>
              </w:rPr>
            </w:pPr>
            <w:r w:rsidRPr="00187F5E">
              <w:rPr>
                <w:sz w:val="24"/>
                <w:szCs w:val="24"/>
              </w:rPr>
              <w:t xml:space="preserve">Стадії розвитку стресу за Г. </w:t>
            </w:r>
            <w:proofErr w:type="spellStart"/>
            <w:r w:rsidRPr="00187F5E">
              <w:rPr>
                <w:sz w:val="24"/>
                <w:szCs w:val="24"/>
              </w:rPr>
              <w:t>Сельє</w:t>
            </w:r>
            <w:proofErr w:type="spellEnd"/>
            <w:r w:rsidRPr="00187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0C6437" w:rsidTr="000C6437">
        <w:trPr>
          <w:trHeight w:val="709"/>
        </w:trPr>
        <w:tc>
          <w:tcPr>
            <w:tcW w:w="1407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40725">
              <w:rPr>
                <w:b/>
                <w:sz w:val="24"/>
              </w:rPr>
              <w:t>4</w:t>
            </w:r>
          </w:p>
        </w:tc>
        <w:tc>
          <w:tcPr>
            <w:tcW w:w="5473" w:type="dxa"/>
            <w:tcBorders>
              <w:top w:val="single" w:sz="4" w:space="0" w:color="auto"/>
            </w:tcBorders>
          </w:tcPr>
          <w:p w:rsidR="000C6437" w:rsidRDefault="002830B3" w:rsidP="00897AB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14</w:t>
            </w:r>
            <w:r w:rsidR="000C6437">
              <w:rPr>
                <w:b/>
                <w:sz w:val="24"/>
              </w:rPr>
              <w:t xml:space="preserve">. </w:t>
            </w:r>
            <w:r w:rsidR="00187F5E" w:rsidRPr="00187F5E">
              <w:rPr>
                <w:sz w:val="24"/>
              </w:rPr>
              <w:t xml:space="preserve">Способи розпізнавання посттравматичних </w:t>
            </w:r>
            <w:r w:rsidR="00187F5E">
              <w:rPr>
                <w:sz w:val="24"/>
              </w:rPr>
              <w:t xml:space="preserve">стресових </w:t>
            </w:r>
            <w:r w:rsidR="00187F5E" w:rsidRPr="00187F5E">
              <w:rPr>
                <w:sz w:val="24"/>
              </w:rPr>
              <w:t>станів</w:t>
            </w:r>
            <w:r w:rsidR="00DC3747">
              <w:rPr>
                <w:sz w:val="24"/>
              </w:rPr>
              <w:t>.</w:t>
            </w:r>
          </w:p>
          <w:p w:rsidR="00DC3747" w:rsidRPr="005E15F6" w:rsidRDefault="00DC3747" w:rsidP="00DC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15F6">
              <w:rPr>
                <w:sz w:val="24"/>
                <w:szCs w:val="24"/>
              </w:rPr>
              <w:t>еоретичні моделі посттравматичного стресового розладу.</w:t>
            </w:r>
          </w:p>
          <w:p w:rsidR="00DC3747" w:rsidRPr="005E15F6" w:rsidRDefault="00DC3747" w:rsidP="00DC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5E15F6">
              <w:rPr>
                <w:sz w:val="24"/>
                <w:szCs w:val="24"/>
              </w:rPr>
              <w:t xml:space="preserve">лінічні симптоми посттравматичного стресового розладу. </w:t>
            </w:r>
          </w:p>
          <w:p w:rsidR="00DC3747" w:rsidRPr="005E15F6" w:rsidRDefault="00DC3747" w:rsidP="00DC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5F6">
              <w:rPr>
                <w:sz w:val="24"/>
                <w:szCs w:val="24"/>
              </w:rPr>
              <w:t xml:space="preserve">Критерії </w:t>
            </w:r>
            <w:proofErr w:type="spellStart"/>
            <w:r w:rsidRPr="005E15F6">
              <w:rPr>
                <w:sz w:val="24"/>
                <w:szCs w:val="24"/>
              </w:rPr>
              <w:t>постравматичного</w:t>
            </w:r>
            <w:proofErr w:type="spellEnd"/>
            <w:r w:rsidRPr="005E15F6">
              <w:rPr>
                <w:sz w:val="24"/>
                <w:szCs w:val="24"/>
              </w:rPr>
              <w:t xml:space="preserve"> стресового розладу в МКХ-10. </w:t>
            </w:r>
          </w:p>
          <w:p w:rsidR="00DC3747" w:rsidRPr="005E15F6" w:rsidRDefault="00DC3747" w:rsidP="00DC3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15F6">
              <w:rPr>
                <w:sz w:val="24"/>
                <w:szCs w:val="24"/>
              </w:rPr>
              <w:t xml:space="preserve">Критерії </w:t>
            </w:r>
            <w:proofErr w:type="spellStart"/>
            <w:r w:rsidRPr="005E15F6">
              <w:rPr>
                <w:sz w:val="24"/>
                <w:szCs w:val="24"/>
              </w:rPr>
              <w:t>постравматичного</w:t>
            </w:r>
            <w:proofErr w:type="spellEnd"/>
            <w:r w:rsidRPr="005E15F6">
              <w:rPr>
                <w:sz w:val="24"/>
                <w:szCs w:val="24"/>
              </w:rPr>
              <w:t xml:space="preserve"> стресового розладу за DSM-ІV </w:t>
            </w:r>
          </w:p>
          <w:p w:rsidR="00DC3747" w:rsidRDefault="00DC3747" w:rsidP="00897AB9">
            <w:pPr>
              <w:pStyle w:val="TableParagraph"/>
              <w:spacing w:line="276" w:lineRule="auto"/>
              <w:ind w:right="95"/>
              <w:jc w:val="both"/>
              <w:rPr>
                <w:b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631B00">
              <w:rPr>
                <w:sz w:val="24"/>
              </w:rPr>
              <w:t>заняття, 2</w:t>
            </w:r>
            <w:r>
              <w:rPr>
                <w:sz w:val="24"/>
              </w:rPr>
              <w:t xml:space="preserve">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малих групах,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C6437" w:rsidRDefault="000C6437" w:rsidP="000C6437">
            <w:pPr>
              <w:pStyle w:val="TableParagraph"/>
              <w:spacing w:line="275" w:lineRule="exact"/>
              <w:ind w:left="348" w:right="340"/>
              <w:jc w:val="center"/>
              <w:rPr>
                <w:sz w:val="24"/>
              </w:rPr>
            </w:pPr>
            <w:r>
              <w:rPr>
                <w:sz w:val="24"/>
              </w:rPr>
              <w:t>5, 7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4A8B" w:rsidRPr="00897AB9" w:rsidRDefault="00897AB9" w:rsidP="00631B0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97AB9">
              <w:rPr>
                <w:sz w:val="24"/>
                <w:szCs w:val="24"/>
              </w:rPr>
              <w:t>Способи розпізнавання та діагностики травматичного стресу і ПТСР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6437" w:rsidRDefault="00E0337F" w:rsidP="000C64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 тиждень</w:t>
            </w:r>
          </w:p>
        </w:tc>
      </w:tr>
      <w:tr w:rsidR="007C0AC5" w:rsidTr="00DC5802">
        <w:trPr>
          <w:trHeight w:val="1573"/>
        </w:trPr>
        <w:tc>
          <w:tcPr>
            <w:tcW w:w="1407" w:type="dxa"/>
          </w:tcPr>
          <w:p w:rsidR="007C0AC5" w:rsidRDefault="008543C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5</w:t>
            </w:r>
          </w:p>
        </w:tc>
        <w:tc>
          <w:tcPr>
            <w:tcW w:w="5473" w:type="dxa"/>
          </w:tcPr>
          <w:p w:rsidR="007C0AC5" w:rsidRDefault="008543C5" w:rsidP="00897AB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04"/>
                <w:sz w:val="24"/>
              </w:rPr>
              <w:t xml:space="preserve"> </w:t>
            </w:r>
            <w:r w:rsidR="00187F5E" w:rsidRPr="00187F5E">
              <w:rPr>
                <w:sz w:val="24"/>
                <w:szCs w:val="24"/>
              </w:rPr>
              <w:t>Психосоматичні захворювання і стрес</w:t>
            </w:r>
            <w:r w:rsidR="00DC3747">
              <w:rPr>
                <w:sz w:val="24"/>
                <w:szCs w:val="24"/>
              </w:rPr>
              <w:t>.</w:t>
            </w:r>
          </w:p>
          <w:p w:rsidR="00DC3747" w:rsidRDefault="00DC3747" w:rsidP="00DC37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Взаємозв’язок</w:t>
            </w:r>
            <w:r w:rsidRPr="005E15F6">
              <w:rPr>
                <w:sz w:val="24"/>
                <w:szCs w:val="24"/>
              </w:rPr>
              <w:t xml:space="preserve"> </w:t>
            </w:r>
            <w:proofErr w:type="spellStart"/>
            <w:r w:rsidRPr="005E15F6">
              <w:rPr>
                <w:sz w:val="24"/>
                <w:szCs w:val="24"/>
              </w:rPr>
              <w:t>постстресових</w:t>
            </w:r>
            <w:proofErr w:type="spellEnd"/>
            <w:r w:rsidRPr="005E15F6">
              <w:rPr>
                <w:sz w:val="24"/>
                <w:szCs w:val="24"/>
              </w:rPr>
              <w:t xml:space="preserve"> порушень, різних за часом виникнення, тривалістю і глибиною стадій формування. </w:t>
            </w:r>
          </w:p>
          <w:p w:rsidR="00DC3747" w:rsidRDefault="00DC3747" w:rsidP="00DC37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Психосоматика як відповідь організму на психологічні труднощі.</w:t>
            </w:r>
          </w:p>
          <w:p w:rsidR="00DC3747" w:rsidRPr="005E15F6" w:rsidRDefault="00DC3747" w:rsidP="00DC37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Техніки пошуку ресурсів у осіб, що пережили </w:t>
            </w:r>
            <w:proofErr w:type="spellStart"/>
            <w:r>
              <w:rPr>
                <w:sz w:val="24"/>
                <w:szCs w:val="24"/>
              </w:rPr>
              <w:t>травмуючі</w:t>
            </w:r>
            <w:proofErr w:type="spellEnd"/>
            <w:r>
              <w:rPr>
                <w:sz w:val="24"/>
                <w:szCs w:val="24"/>
              </w:rPr>
              <w:t xml:space="preserve"> ситуації.</w:t>
            </w:r>
          </w:p>
          <w:p w:rsidR="00DC3747" w:rsidRDefault="00DC3747" w:rsidP="00897AB9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AD2A8F" w:rsidP="00AD2A8F">
            <w:pPr>
              <w:pStyle w:val="TableParagraph"/>
              <w:spacing w:line="275" w:lineRule="exact"/>
              <w:ind w:left="348" w:right="340"/>
              <w:rPr>
                <w:sz w:val="24"/>
              </w:rPr>
            </w:pPr>
            <w:r>
              <w:rPr>
                <w:sz w:val="24"/>
              </w:rPr>
              <w:t xml:space="preserve">  7, 15</w:t>
            </w:r>
          </w:p>
        </w:tc>
        <w:tc>
          <w:tcPr>
            <w:tcW w:w="3118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 w:rsidR="00631B00">
              <w:rPr>
                <w:sz w:val="24"/>
              </w:rPr>
              <w:t xml:space="preserve"> лекції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тиждень</w:t>
            </w: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tbl>
      <w:tblPr>
        <w:tblStyle w:val="ad"/>
        <w:tblW w:w="0" w:type="auto"/>
        <w:tblLayout w:type="fixed"/>
        <w:tblLook w:val="04E0" w:firstRow="1" w:lastRow="1" w:firstColumn="1" w:lastColumn="0" w:noHBand="0" w:noVBand="1"/>
      </w:tblPr>
      <w:tblGrid>
        <w:gridCol w:w="1407"/>
        <w:gridCol w:w="5473"/>
        <w:gridCol w:w="1683"/>
        <w:gridCol w:w="1579"/>
        <w:gridCol w:w="3118"/>
        <w:gridCol w:w="1560"/>
      </w:tblGrid>
      <w:tr w:rsidR="007C0AC5" w:rsidTr="00AD2A8F">
        <w:trPr>
          <w:trHeight w:val="71"/>
        </w:trPr>
        <w:tc>
          <w:tcPr>
            <w:tcW w:w="1407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:rsidR="007C0AC5" w:rsidRPr="00631B00" w:rsidRDefault="007C0AC5" w:rsidP="00631B00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7C0AC5" w:rsidRDefault="007C0AC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7C0A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C0AC5" w:rsidTr="00AD2A8F">
        <w:trPr>
          <w:trHeight w:val="2207"/>
        </w:trPr>
        <w:tc>
          <w:tcPr>
            <w:tcW w:w="1407" w:type="dxa"/>
          </w:tcPr>
          <w:p w:rsidR="007C0AC5" w:rsidRDefault="0054072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0EB5">
              <w:rPr>
                <w:b/>
                <w:sz w:val="24"/>
              </w:rPr>
              <w:t>6</w:t>
            </w:r>
          </w:p>
        </w:tc>
        <w:tc>
          <w:tcPr>
            <w:tcW w:w="5473" w:type="dxa"/>
          </w:tcPr>
          <w:p w:rsidR="00187F5E" w:rsidRPr="00187F5E" w:rsidRDefault="008543C5" w:rsidP="00187F5E">
            <w:pPr>
              <w:pStyle w:val="TableParagraph"/>
              <w:spacing w:line="276" w:lineRule="auto"/>
              <w:rPr>
                <w:spacing w:val="32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2"/>
                <w:sz w:val="24"/>
              </w:rPr>
              <w:t xml:space="preserve"> </w:t>
            </w:r>
            <w:r w:rsidR="00187F5E">
              <w:rPr>
                <w:sz w:val="24"/>
              </w:rPr>
              <w:t>Гіпотези виникнення психосоматичних захворювань</w:t>
            </w:r>
          </w:p>
        </w:tc>
        <w:tc>
          <w:tcPr>
            <w:tcW w:w="1683" w:type="dxa"/>
          </w:tcPr>
          <w:p w:rsidR="007C0AC5" w:rsidRPr="0032640D" w:rsidRDefault="008543C5" w:rsidP="0032640D">
            <w:pPr>
              <w:pStyle w:val="TableParagraph"/>
              <w:ind w:left="0" w:right="440"/>
              <w:jc w:val="both"/>
            </w:pPr>
            <w:r w:rsidRPr="0032640D">
              <w:t>Практичне</w:t>
            </w:r>
            <w:r w:rsidRPr="0032640D">
              <w:rPr>
                <w:spacing w:val="-57"/>
              </w:rPr>
              <w:t xml:space="preserve"> </w:t>
            </w:r>
            <w:r w:rsidRPr="0032640D">
              <w:t xml:space="preserve">заняття, </w:t>
            </w:r>
            <w:r w:rsidR="0032640D" w:rsidRPr="0032640D">
              <w:t>4</w:t>
            </w:r>
            <w:r w:rsidRPr="0032640D">
              <w:rPr>
                <w:spacing w:val="1"/>
              </w:rPr>
              <w:t xml:space="preserve"> </w:t>
            </w:r>
            <w:r w:rsidRPr="0032640D">
              <w:t>год.</w:t>
            </w:r>
          </w:p>
          <w:p w:rsidR="007C0AC5" w:rsidRDefault="008543C5" w:rsidP="0032640D">
            <w:pPr>
              <w:pStyle w:val="TableParagraph"/>
              <w:spacing w:line="270" w:lineRule="atLeast"/>
              <w:ind w:left="0" w:right="112"/>
              <w:jc w:val="both"/>
              <w:rPr>
                <w:sz w:val="24"/>
              </w:rPr>
            </w:pPr>
            <w:r w:rsidRPr="0032640D">
              <w:rPr>
                <w:spacing w:val="-1"/>
              </w:rPr>
              <w:t>Індивідуальна</w:t>
            </w:r>
            <w:r w:rsidRPr="0032640D">
              <w:rPr>
                <w:spacing w:val="-57"/>
              </w:rPr>
              <w:t xml:space="preserve"> </w:t>
            </w:r>
            <w:r w:rsidRPr="0032640D">
              <w:t>робота,</w:t>
            </w:r>
            <w:r w:rsidRPr="0032640D">
              <w:rPr>
                <w:spacing w:val="1"/>
              </w:rPr>
              <w:t xml:space="preserve"> </w:t>
            </w:r>
            <w:r w:rsidRPr="0032640D">
              <w:t>робота в</w:t>
            </w:r>
            <w:r w:rsidRPr="0032640D">
              <w:rPr>
                <w:spacing w:val="1"/>
              </w:rPr>
              <w:t xml:space="preserve"> </w:t>
            </w:r>
            <w:r w:rsidRPr="0032640D">
              <w:t>малих групах,</w:t>
            </w:r>
            <w:r w:rsidRPr="0032640D">
              <w:rPr>
                <w:spacing w:val="-57"/>
              </w:rPr>
              <w:t xml:space="preserve"> </w:t>
            </w:r>
            <w:r w:rsidRPr="0032640D">
              <w:t>обговорення</w:t>
            </w:r>
          </w:p>
        </w:tc>
        <w:tc>
          <w:tcPr>
            <w:tcW w:w="1579" w:type="dxa"/>
          </w:tcPr>
          <w:p w:rsidR="007C0AC5" w:rsidRDefault="00AD2A8F">
            <w:pPr>
              <w:pStyle w:val="TableParagraph"/>
              <w:spacing w:line="275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10, 15</w:t>
            </w:r>
          </w:p>
        </w:tc>
        <w:tc>
          <w:tcPr>
            <w:tcW w:w="3118" w:type="dxa"/>
          </w:tcPr>
          <w:p w:rsidR="00DC3747" w:rsidRDefault="00DC3747" w:rsidP="00824515">
            <w:pPr>
              <w:pStyle w:val="TableParagraph"/>
              <w:spacing w:line="276" w:lineRule="auto"/>
              <w:ind w:left="467" w:right="89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Причини виникнення психосоматичних розладів у дітей.</w:t>
            </w:r>
          </w:p>
          <w:p w:rsidR="008C4A8B" w:rsidRPr="00187F5E" w:rsidRDefault="00DC3747" w:rsidP="00824515">
            <w:pPr>
              <w:pStyle w:val="TableParagraph"/>
              <w:spacing w:line="276" w:lineRule="auto"/>
              <w:ind w:left="467" w:right="89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«</w:t>
            </w:r>
            <w:proofErr w:type="spellStart"/>
            <w:r w:rsidR="00187F5E">
              <w:rPr>
                <w:rFonts w:eastAsia="Arial"/>
                <w:sz w:val="24"/>
                <w:szCs w:val="24"/>
              </w:rPr>
              <w:t>Гі</w:t>
            </w:r>
            <w:r w:rsidR="00187F5E" w:rsidRPr="00187F5E">
              <w:rPr>
                <w:rFonts w:eastAsia="Arial"/>
                <w:sz w:val="24"/>
                <w:szCs w:val="24"/>
              </w:rPr>
              <w:t>ссенський</w:t>
            </w:r>
            <w:proofErr w:type="spellEnd"/>
            <w:r w:rsidR="00187F5E" w:rsidRPr="00187F5E">
              <w:rPr>
                <w:rFonts w:eastAsia="Arial"/>
                <w:sz w:val="24"/>
                <w:szCs w:val="24"/>
              </w:rPr>
              <w:t xml:space="preserve"> опитувальник соматичних скарг</w:t>
            </w:r>
            <w:r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 тиждень</w:t>
            </w:r>
          </w:p>
        </w:tc>
      </w:tr>
      <w:tr w:rsidR="007C0AC5" w:rsidTr="00AD2A8F">
        <w:trPr>
          <w:trHeight w:val="2222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3" w:type="dxa"/>
          </w:tcPr>
          <w:p w:rsidR="007C0AC5" w:rsidRDefault="008543C5" w:rsidP="00897AB9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</w:t>
            </w:r>
            <w:r w:rsidR="00F0134F">
              <w:rPr>
                <w:b/>
                <w:spacing w:val="1"/>
                <w:sz w:val="24"/>
              </w:rPr>
              <w:t xml:space="preserve"> </w:t>
            </w:r>
            <w:r w:rsidR="00F0134F" w:rsidRPr="00F0134F">
              <w:rPr>
                <w:spacing w:val="1"/>
                <w:sz w:val="24"/>
                <w:szCs w:val="24"/>
              </w:rPr>
              <w:t>П</w:t>
            </w:r>
            <w:r w:rsidR="00F0134F" w:rsidRPr="00F0134F">
              <w:rPr>
                <w:sz w:val="24"/>
                <w:szCs w:val="24"/>
              </w:rPr>
              <w:t>рихильність як</w:t>
            </w:r>
            <w:r w:rsidR="00F0134F">
              <w:rPr>
                <w:sz w:val="24"/>
                <w:szCs w:val="24"/>
              </w:rPr>
              <w:t xml:space="preserve"> вроджений та</w:t>
            </w:r>
            <w:r w:rsidR="00F0134F" w:rsidRPr="00F0134F">
              <w:rPr>
                <w:sz w:val="24"/>
                <w:szCs w:val="24"/>
              </w:rPr>
              <w:t xml:space="preserve"> визначений природою механізм виживання.</w:t>
            </w:r>
          </w:p>
          <w:p w:rsidR="009E2ED8" w:rsidRPr="002C6DC7" w:rsidRDefault="009E2ED8" w:rsidP="009E2ED8">
            <w:pPr>
              <w:spacing w:line="276" w:lineRule="auto"/>
              <w:rPr>
                <w:sz w:val="24"/>
                <w:szCs w:val="24"/>
              </w:rPr>
            </w:pPr>
            <w:r w:rsidRPr="002C6DC7">
              <w:rPr>
                <w:sz w:val="24"/>
                <w:szCs w:val="24"/>
              </w:rPr>
              <w:t>Типи прихильності (надійна прихильність, тривожно-</w:t>
            </w:r>
            <w:proofErr w:type="spellStart"/>
            <w:r w:rsidRPr="002C6DC7">
              <w:rPr>
                <w:sz w:val="24"/>
                <w:szCs w:val="24"/>
              </w:rPr>
              <w:t>уникаюча</w:t>
            </w:r>
            <w:proofErr w:type="spellEnd"/>
            <w:r w:rsidRPr="002C6DC7">
              <w:rPr>
                <w:sz w:val="24"/>
                <w:szCs w:val="24"/>
              </w:rPr>
              <w:t xml:space="preserve"> прихильність, дезорієнтована прихильність, амбівалентна прихильність)</w:t>
            </w:r>
          </w:p>
          <w:p w:rsidR="009E2ED8" w:rsidRDefault="009E2ED8" w:rsidP="009E2ED8">
            <w:pPr>
              <w:spacing w:line="276" w:lineRule="auto"/>
              <w:rPr>
                <w:sz w:val="24"/>
                <w:szCs w:val="24"/>
              </w:rPr>
            </w:pPr>
            <w:r w:rsidRPr="002C6DC7">
              <w:rPr>
                <w:sz w:val="24"/>
                <w:szCs w:val="24"/>
              </w:rPr>
              <w:t>Надійна та ненадійна прихильність.</w:t>
            </w:r>
          </w:p>
          <w:p w:rsidR="009E2ED8" w:rsidRDefault="009E2ED8" w:rsidP="009E2ED8">
            <w:pPr>
              <w:spacing w:line="276" w:lineRule="auto"/>
              <w:rPr>
                <w:sz w:val="24"/>
                <w:szCs w:val="24"/>
              </w:rPr>
            </w:pPr>
            <w:r w:rsidRPr="002C6DC7">
              <w:rPr>
                <w:sz w:val="24"/>
                <w:szCs w:val="24"/>
              </w:rPr>
              <w:t> Фактори що впливають фор</w:t>
            </w:r>
            <w:r>
              <w:rPr>
                <w:sz w:val="24"/>
                <w:szCs w:val="24"/>
              </w:rPr>
              <w:t>мування типу прив'язаності. </w:t>
            </w:r>
          </w:p>
          <w:p w:rsidR="009E2ED8" w:rsidRPr="002C6DC7" w:rsidRDefault="009E2ED8" w:rsidP="009E2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 формування надійної прихильності</w:t>
            </w:r>
          </w:p>
          <w:p w:rsidR="009E2ED8" w:rsidRDefault="009E2ED8" w:rsidP="00897AB9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7C0AC5" w:rsidRDefault="008543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7C0AC5" w:rsidRDefault="008543C5" w:rsidP="00DC5802">
            <w:pPr>
              <w:pStyle w:val="TableParagraph"/>
              <w:spacing w:line="275" w:lineRule="exact"/>
              <w:ind w:left="0" w:right="4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424E5">
              <w:rPr>
                <w:sz w:val="24"/>
              </w:rPr>
              <w:t xml:space="preserve">   12</w:t>
            </w:r>
            <w:r w:rsidR="00AD2A8F">
              <w:rPr>
                <w:sz w:val="24"/>
              </w:rPr>
              <w:t>, 15</w:t>
            </w:r>
          </w:p>
        </w:tc>
        <w:tc>
          <w:tcPr>
            <w:tcW w:w="3118" w:type="dxa"/>
          </w:tcPr>
          <w:p w:rsidR="007C0AC5" w:rsidRDefault="00F0134F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Теорія прихильності Джона </w:t>
            </w:r>
            <w:proofErr w:type="spellStart"/>
            <w:r>
              <w:rPr>
                <w:sz w:val="24"/>
              </w:rPr>
              <w:t>Боулбі</w:t>
            </w:r>
            <w:proofErr w:type="spellEnd"/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тиждень</w:t>
            </w:r>
          </w:p>
        </w:tc>
      </w:tr>
      <w:tr w:rsidR="007C0AC5" w:rsidTr="00AD2A8F">
        <w:trPr>
          <w:trHeight w:val="2208"/>
        </w:trPr>
        <w:tc>
          <w:tcPr>
            <w:tcW w:w="1407" w:type="dxa"/>
          </w:tcPr>
          <w:p w:rsidR="007C0AC5" w:rsidRDefault="004E0EB5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73" w:type="dxa"/>
          </w:tcPr>
          <w:p w:rsidR="007C0AC5" w:rsidRDefault="008543C5" w:rsidP="00897AB9">
            <w:pPr>
              <w:pStyle w:val="TableParagraph"/>
              <w:spacing w:line="276" w:lineRule="auto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0134F" w:rsidRPr="00F0134F">
              <w:rPr>
                <w:spacing w:val="1"/>
                <w:sz w:val="24"/>
              </w:rPr>
              <w:t>Теорія прихильності. Типи прихильності</w:t>
            </w:r>
            <w:r w:rsidR="004B71C8">
              <w:rPr>
                <w:spacing w:val="1"/>
                <w:sz w:val="24"/>
              </w:rPr>
              <w:t xml:space="preserve"> за Джоном </w:t>
            </w:r>
            <w:proofErr w:type="spellStart"/>
            <w:r w:rsidR="004B71C8">
              <w:rPr>
                <w:spacing w:val="1"/>
                <w:sz w:val="24"/>
              </w:rPr>
              <w:t>Боулбі</w:t>
            </w:r>
            <w:proofErr w:type="spellEnd"/>
            <w:r w:rsidR="00F0134F" w:rsidRPr="00F0134F">
              <w:rPr>
                <w:spacing w:val="1"/>
                <w:sz w:val="24"/>
              </w:rPr>
              <w:t>.</w:t>
            </w:r>
          </w:p>
          <w:p w:rsidR="009E2ED8" w:rsidRDefault="009E2ED8" w:rsidP="009E2ED8">
            <w:pPr>
              <w:spacing w:line="276" w:lineRule="auto"/>
              <w:rPr>
                <w:sz w:val="24"/>
                <w:szCs w:val="24"/>
              </w:rPr>
            </w:pPr>
            <w:r w:rsidRPr="002C6DC7">
              <w:rPr>
                <w:sz w:val="24"/>
                <w:szCs w:val="24"/>
              </w:rPr>
              <w:t>Як сформувати надійну прихильність.</w:t>
            </w:r>
          </w:p>
          <w:p w:rsidR="009E2ED8" w:rsidRDefault="009E2ED8" w:rsidP="009E2ED8">
            <w:pPr>
              <w:spacing w:line="276" w:lineRule="auto"/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Порушення прихильності. </w:t>
            </w:r>
          </w:p>
          <w:p w:rsidR="009E2ED8" w:rsidRDefault="009E2ED8" w:rsidP="009E2ED8">
            <w:pPr>
              <w:spacing w:line="276" w:lineRule="auto"/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Типи порушення прихильності. </w:t>
            </w:r>
          </w:p>
          <w:p w:rsidR="009E2ED8" w:rsidRDefault="009E2ED8" w:rsidP="009E2ED8">
            <w:pPr>
              <w:spacing w:line="276" w:lineRule="auto"/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Як виявляється порушення прихильності. </w:t>
            </w:r>
          </w:p>
          <w:p w:rsidR="009E2ED8" w:rsidRPr="002C6DC7" w:rsidRDefault="009E2ED8" w:rsidP="009E2ED8">
            <w:pPr>
              <w:spacing w:line="276" w:lineRule="auto"/>
              <w:rPr>
                <w:sz w:val="24"/>
                <w:szCs w:val="24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Як уникнути порушення прихильності.</w:t>
            </w:r>
          </w:p>
          <w:p w:rsidR="009E2ED8" w:rsidRDefault="009E2ED8" w:rsidP="00897AB9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683" w:type="dxa"/>
          </w:tcPr>
          <w:p w:rsidR="007C0AC5" w:rsidRPr="00F0134F" w:rsidRDefault="008543C5" w:rsidP="0032640D">
            <w:pPr>
              <w:pStyle w:val="TableParagraph"/>
              <w:ind w:left="0" w:right="440"/>
              <w:jc w:val="both"/>
            </w:pPr>
            <w:proofErr w:type="spellStart"/>
            <w:r w:rsidRPr="00F0134F">
              <w:t>П</w:t>
            </w:r>
            <w:r w:rsidR="00F0134F" w:rsidRPr="00F0134F">
              <w:t>рактичносемінарське</w:t>
            </w:r>
            <w:proofErr w:type="spellEnd"/>
            <w:r w:rsidR="00F0134F" w:rsidRPr="00F0134F">
              <w:t xml:space="preserve"> </w:t>
            </w:r>
            <w:r w:rsidRPr="00F0134F">
              <w:t xml:space="preserve">заняття, </w:t>
            </w:r>
            <w:r w:rsidR="009D4AE4" w:rsidRPr="00F0134F">
              <w:t>2</w:t>
            </w:r>
            <w:r w:rsidR="009D4AE4" w:rsidRPr="00F0134F">
              <w:rPr>
                <w:spacing w:val="1"/>
              </w:rPr>
              <w:t xml:space="preserve"> </w:t>
            </w:r>
            <w:r w:rsidRPr="00F0134F">
              <w:t>год.</w:t>
            </w:r>
          </w:p>
          <w:p w:rsidR="007C0AC5" w:rsidRDefault="008543C5" w:rsidP="0032640D">
            <w:pPr>
              <w:pStyle w:val="TableParagraph"/>
              <w:spacing w:line="270" w:lineRule="atLeast"/>
              <w:ind w:left="0" w:right="112"/>
              <w:jc w:val="both"/>
              <w:rPr>
                <w:sz w:val="24"/>
              </w:rPr>
            </w:pPr>
            <w:r w:rsidRPr="00F0134F">
              <w:rPr>
                <w:spacing w:val="-1"/>
              </w:rPr>
              <w:t>Індивідуальна</w:t>
            </w:r>
            <w:r w:rsidRPr="00F0134F">
              <w:rPr>
                <w:spacing w:val="-57"/>
              </w:rPr>
              <w:t xml:space="preserve"> </w:t>
            </w:r>
            <w:r w:rsidRPr="00F0134F">
              <w:t>робота,</w:t>
            </w:r>
            <w:r w:rsidRPr="00F0134F">
              <w:rPr>
                <w:spacing w:val="1"/>
              </w:rPr>
              <w:t xml:space="preserve"> </w:t>
            </w:r>
            <w:r w:rsidRPr="00F0134F">
              <w:t>робота в</w:t>
            </w:r>
            <w:r w:rsidRPr="00F0134F">
              <w:rPr>
                <w:spacing w:val="1"/>
              </w:rPr>
              <w:t xml:space="preserve"> </w:t>
            </w:r>
            <w:r w:rsidRPr="00F0134F">
              <w:t>малих групах,</w:t>
            </w:r>
            <w:r w:rsidRPr="00F0134F">
              <w:rPr>
                <w:spacing w:val="-57"/>
              </w:rPr>
              <w:t xml:space="preserve"> </w:t>
            </w:r>
            <w:r w:rsidRPr="00F0134F">
              <w:t>обговорення</w:t>
            </w:r>
          </w:p>
        </w:tc>
        <w:tc>
          <w:tcPr>
            <w:tcW w:w="1579" w:type="dxa"/>
          </w:tcPr>
          <w:p w:rsidR="007C0AC5" w:rsidRDefault="00AD2A8F" w:rsidP="00AD2A8F">
            <w:pPr>
              <w:pStyle w:val="TableParagraph"/>
              <w:spacing w:line="275" w:lineRule="exact"/>
              <w:ind w:left="0" w:right="5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  <w:tc>
          <w:tcPr>
            <w:tcW w:w="3118" w:type="dxa"/>
          </w:tcPr>
          <w:p w:rsidR="007C0AC5" w:rsidRDefault="00F0134F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Характеристики типів прихильності</w:t>
            </w:r>
            <w:r w:rsidR="009E2ED8">
              <w:rPr>
                <w:sz w:val="24"/>
              </w:rPr>
              <w:t>.</w:t>
            </w:r>
          </w:p>
          <w:p w:rsidR="009E2ED8" w:rsidRDefault="009E2ED8" w:rsidP="009E2ED8">
            <w:pPr>
              <w:rPr>
                <w:sz w:val="24"/>
                <w:szCs w:val="24"/>
              </w:rPr>
            </w:pPr>
            <w:r w:rsidRPr="002C6DC7">
              <w:rPr>
                <w:sz w:val="24"/>
                <w:szCs w:val="24"/>
              </w:rPr>
              <w:t>Як сформувати надійну прихильність.</w:t>
            </w:r>
          </w:p>
          <w:p w:rsidR="009E2ED8" w:rsidRDefault="009E2ED8" w:rsidP="009E2ED8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Порушення прихильності. </w:t>
            </w:r>
          </w:p>
          <w:p w:rsidR="009E2ED8" w:rsidRDefault="009E2ED8" w:rsidP="009E2ED8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Типи порушення прихильності. </w:t>
            </w:r>
          </w:p>
          <w:p w:rsidR="009E2ED8" w:rsidRDefault="009E2ED8" w:rsidP="009E2ED8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Як виявляється порушення прихильності. </w:t>
            </w:r>
          </w:p>
          <w:p w:rsidR="009E2ED8" w:rsidRPr="002C6DC7" w:rsidRDefault="009E2ED8" w:rsidP="009E2ED8">
            <w:pPr>
              <w:rPr>
                <w:sz w:val="24"/>
                <w:szCs w:val="24"/>
              </w:rPr>
            </w:pPr>
            <w:r w:rsidRPr="002C6DC7">
              <w:rPr>
                <w:bCs/>
                <w:color w:val="202020"/>
                <w:sz w:val="24"/>
                <w:szCs w:val="24"/>
                <w:shd w:val="clear" w:color="auto" w:fill="FFFFFF"/>
              </w:rPr>
              <w:t>Як уникнути порушення прихильності.</w:t>
            </w:r>
          </w:p>
          <w:p w:rsidR="009E2ED8" w:rsidRDefault="009E2ED8">
            <w:pPr>
              <w:pStyle w:val="TableParagraph"/>
              <w:spacing w:line="276" w:lineRule="auto"/>
              <w:ind w:right="89"/>
              <w:rPr>
                <w:sz w:val="24"/>
              </w:rPr>
            </w:pPr>
          </w:p>
          <w:p w:rsidR="009E2ED8" w:rsidRDefault="009E2ED8">
            <w:pPr>
              <w:pStyle w:val="TableParagraph"/>
              <w:spacing w:line="276" w:lineRule="auto"/>
              <w:ind w:right="89"/>
              <w:rPr>
                <w:sz w:val="24"/>
              </w:rPr>
            </w:pPr>
          </w:p>
        </w:tc>
        <w:tc>
          <w:tcPr>
            <w:tcW w:w="1560" w:type="dxa"/>
          </w:tcPr>
          <w:p w:rsidR="007C0AC5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 тиждень</w:t>
            </w:r>
          </w:p>
        </w:tc>
      </w:tr>
      <w:tr w:rsidR="00AA35D0" w:rsidTr="00AD2A8F">
        <w:trPr>
          <w:trHeight w:val="751"/>
        </w:trPr>
        <w:tc>
          <w:tcPr>
            <w:tcW w:w="1407" w:type="dxa"/>
          </w:tcPr>
          <w:p w:rsidR="00AA35D0" w:rsidRDefault="004E0EB5" w:rsidP="00AA35D0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5473" w:type="dxa"/>
          </w:tcPr>
          <w:p w:rsidR="00AA35D0" w:rsidRDefault="00AA35D0" w:rsidP="00897AB9">
            <w:pPr>
              <w:pStyle w:val="TableParagraph"/>
              <w:spacing w:line="278" w:lineRule="auto"/>
              <w:ind w:right="97"/>
              <w:jc w:val="both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A0CD9" w:rsidRPr="00FA0CD9">
              <w:rPr>
                <w:spacing w:val="1"/>
                <w:sz w:val="24"/>
              </w:rPr>
              <w:t>Комплексна травма</w:t>
            </w:r>
            <w:r w:rsidR="009E2ED8">
              <w:rPr>
                <w:spacing w:val="1"/>
                <w:sz w:val="24"/>
              </w:rPr>
              <w:t>.</w:t>
            </w:r>
          </w:p>
          <w:p w:rsidR="009E2ED8" w:rsidRDefault="009E2ED8" w:rsidP="009E2ED8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 w:rsidRPr="002C6DC7">
              <w:rPr>
                <w:sz w:val="24"/>
              </w:rPr>
              <w:t xml:space="preserve">Класифікація </w:t>
            </w:r>
            <w:proofErr w:type="spellStart"/>
            <w:r w:rsidRPr="002C6DC7">
              <w:rPr>
                <w:sz w:val="24"/>
              </w:rPr>
              <w:t>психотравми</w:t>
            </w:r>
            <w:proofErr w:type="spellEnd"/>
            <w:r w:rsidRPr="002C6DC7">
              <w:rPr>
                <w:sz w:val="24"/>
              </w:rPr>
              <w:t>.</w:t>
            </w:r>
          </w:p>
          <w:p w:rsidR="009E2ED8" w:rsidRDefault="009E2ED8" w:rsidP="009E2ED8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Гостра травма</w:t>
            </w:r>
          </w:p>
          <w:p w:rsidR="009E2ED8" w:rsidRDefault="009E2ED8" w:rsidP="009E2ED8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Хронічна травма</w:t>
            </w:r>
          </w:p>
          <w:p w:rsidR="009E2ED8" w:rsidRDefault="009E2ED8" w:rsidP="009E2ED8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Комплексна травма</w:t>
            </w:r>
          </w:p>
          <w:p w:rsidR="009E2ED8" w:rsidRDefault="009E2ED8" w:rsidP="009E2ED8">
            <w:pPr>
              <w:pStyle w:val="TableParagraph"/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Вторинна або опосередкована травма</w:t>
            </w:r>
          </w:p>
          <w:p w:rsidR="009E2ED8" w:rsidRDefault="009E2ED8" w:rsidP="00897AB9">
            <w:pPr>
              <w:pStyle w:val="TableParagraph"/>
              <w:spacing w:line="278" w:lineRule="auto"/>
              <w:ind w:right="97"/>
              <w:jc w:val="both"/>
              <w:rPr>
                <w:b/>
                <w:sz w:val="24"/>
              </w:rPr>
            </w:pPr>
          </w:p>
        </w:tc>
        <w:tc>
          <w:tcPr>
            <w:tcW w:w="1683" w:type="dxa"/>
          </w:tcPr>
          <w:p w:rsidR="00AA35D0" w:rsidRDefault="00AA35D0" w:rsidP="000C643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AA35D0" w:rsidRDefault="00AA35D0" w:rsidP="00AA35D0">
            <w:pPr>
              <w:pStyle w:val="TableParagraph"/>
              <w:spacing w:line="275" w:lineRule="exact"/>
              <w:ind w:left="0" w:right="3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AA35D0" w:rsidRPr="00FA0CD9" w:rsidRDefault="00FA0CD9" w:rsidP="000C643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A0CD9">
              <w:rPr>
                <w:sz w:val="24"/>
                <w:szCs w:val="24"/>
              </w:rPr>
              <w:t>омлексна</w:t>
            </w:r>
            <w:proofErr w:type="spellEnd"/>
            <w:r w:rsidRPr="00FA0CD9">
              <w:rPr>
                <w:sz w:val="24"/>
                <w:szCs w:val="24"/>
              </w:rPr>
              <w:t xml:space="preserve"> травма та ПТСР через концепцію травми прихильності</w:t>
            </w:r>
          </w:p>
        </w:tc>
        <w:tc>
          <w:tcPr>
            <w:tcW w:w="1560" w:type="dxa"/>
          </w:tcPr>
          <w:p w:rsidR="00AA35D0" w:rsidRDefault="00E033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4E0EB5" w:rsidTr="00AD2A8F">
        <w:trPr>
          <w:trHeight w:val="2259"/>
        </w:trPr>
        <w:tc>
          <w:tcPr>
            <w:tcW w:w="1407" w:type="dxa"/>
          </w:tcPr>
          <w:p w:rsidR="004E0EB5" w:rsidRDefault="004E0EB5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473" w:type="dxa"/>
          </w:tcPr>
          <w:p w:rsidR="004E0EB5" w:rsidRDefault="004E0EB5" w:rsidP="00FA0CD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</w:t>
            </w:r>
            <w:r w:rsidR="002C189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3"/>
                <w:sz w:val="24"/>
              </w:rPr>
              <w:t xml:space="preserve"> </w:t>
            </w:r>
            <w:r w:rsidR="00FA0CD9" w:rsidRPr="00FA0CD9">
              <w:rPr>
                <w:sz w:val="24"/>
                <w:szCs w:val="24"/>
              </w:rPr>
              <w:t>Структурно-</w:t>
            </w:r>
            <w:proofErr w:type="spellStart"/>
            <w:r w:rsidR="00FA0CD9" w:rsidRPr="00FA0CD9">
              <w:rPr>
                <w:sz w:val="24"/>
                <w:szCs w:val="24"/>
              </w:rPr>
              <w:t>дисоціативна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теорія особистості (</w:t>
            </w:r>
            <w:proofErr w:type="spellStart"/>
            <w:r w:rsidR="00FA0CD9" w:rsidRPr="00FA0CD9">
              <w:rPr>
                <w:sz w:val="24"/>
                <w:szCs w:val="24"/>
              </w:rPr>
              <w:t>Онно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ван дер </w:t>
            </w:r>
            <w:proofErr w:type="spellStart"/>
            <w:r w:rsidR="00FA0CD9" w:rsidRPr="00FA0CD9">
              <w:rPr>
                <w:sz w:val="24"/>
                <w:szCs w:val="24"/>
              </w:rPr>
              <w:t>Харт</w:t>
            </w:r>
            <w:proofErr w:type="spellEnd"/>
            <w:r w:rsidR="00FA0CD9" w:rsidRPr="00FA0CD9">
              <w:rPr>
                <w:sz w:val="24"/>
                <w:szCs w:val="24"/>
              </w:rPr>
              <w:t>) (</w:t>
            </w:r>
            <w:proofErr w:type="spellStart"/>
            <w:r w:rsidR="00FA0CD9" w:rsidRPr="00FA0CD9">
              <w:rPr>
                <w:sz w:val="24"/>
                <w:szCs w:val="24"/>
              </w:rPr>
              <w:t>Onno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</w:t>
            </w:r>
            <w:proofErr w:type="spellStart"/>
            <w:r w:rsidR="00FA0CD9" w:rsidRPr="00FA0CD9">
              <w:rPr>
                <w:sz w:val="24"/>
                <w:szCs w:val="24"/>
              </w:rPr>
              <w:t>van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</w:t>
            </w:r>
            <w:proofErr w:type="spellStart"/>
            <w:r w:rsidR="00FA0CD9" w:rsidRPr="00FA0CD9">
              <w:rPr>
                <w:sz w:val="24"/>
                <w:szCs w:val="24"/>
              </w:rPr>
              <w:t>der</w:t>
            </w:r>
            <w:proofErr w:type="spellEnd"/>
            <w:r w:rsidR="00FA0CD9" w:rsidRPr="00FA0CD9">
              <w:rPr>
                <w:sz w:val="24"/>
                <w:szCs w:val="24"/>
              </w:rPr>
              <w:t xml:space="preserve"> </w:t>
            </w:r>
            <w:proofErr w:type="spellStart"/>
            <w:r w:rsidR="00FA0CD9" w:rsidRPr="00FA0CD9">
              <w:rPr>
                <w:sz w:val="24"/>
                <w:szCs w:val="24"/>
              </w:rPr>
              <w:t>Hart</w:t>
            </w:r>
            <w:proofErr w:type="spellEnd"/>
            <w:r w:rsidR="00FA0CD9" w:rsidRPr="00FA0CD9">
              <w:rPr>
                <w:sz w:val="24"/>
                <w:szCs w:val="24"/>
              </w:rPr>
              <w:t>)</w:t>
            </w:r>
            <w:r w:rsidR="00FA0CD9">
              <w:t xml:space="preserve"> </w:t>
            </w:r>
          </w:p>
        </w:tc>
        <w:tc>
          <w:tcPr>
            <w:tcW w:w="1683" w:type="dxa"/>
          </w:tcPr>
          <w:p w:rsidR="004E0EB5" w:rsidRDefault="004E0EB5" w:rsidP="00CF47CA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32640D">
              <w:rPr>
                <w:sz w:val="24"/>
              </w:rPr>
              <w:t xml:space="preserve">заняття, 4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Індивідуальна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337F" w:rsidRPr="00E0337F" w:rsidRDefault="004E0EB5" w:rsidP="009D4AE4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малих групах,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 w:rsidR="009D4AE4">
              <w:rPr>
                <w:sz w:val="24"/>
              </w:rPr>
              <w:t>.</w:t>
            </w:r>
          </w:p>
        </w:tc>
        <w:tc>
          <w:tcPr>
            <w:tcW w:w="1579" w:type="dxa"/>
          </w:tcPr>
          <w:p w:rsidR="004E0EB5" w:rsidRDefault="00DE57C8" w:rsidP="00CF47CA">
            <w:pPr>
              <w:pStyle w:val="TableParagraph"/>
              <w:spacing w:line="275" w:lineRule="exact"/>
              <w:ind w:left="349" w:right="2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E0EB5">
              <w:rPr>
                <w:sz w:val="24"/>
              </w:rPr>
              <w:t>, 6</w:t>
            </w:r>
          </w:p>
        </w:tc>
        <w:tc>
          <w:tcPr>
            <w:tcW w:w="3118" w:type="dxa"/>
          </w:tcPr>
          <w:p w:rsidR="004E0EB5" w:rsidRPr="00FA0CD9" w:rsidRDefault="00FA0CD9" w:rsidP="00FA0CD9">
            <w:pPr>
              <w:pStyle w:val="TableParagraph"/>
              <w:ind w:right="887"/>
              <w:rPr>
                <w:sz w:val="24"/>
                <w:szCs w:val="24"/>
              </w:rPr>
            </w:pPr>
            <w:r w:rsidRPr="00FA0CD9">
              <w:rPr>
                <w:sz w:val="24"/>
                <w:szCs w:val="24"/>
              </w:rPr>
              <w:t>Ключові аспекти структурно-</w:t>
            </w:r>
            <w:proofErr w:type="spellStart"/>
            <w:r w:rsidRPr="00FA0CD9">
              <w:rPr>
                <w:sz w:val="24"/>
                <w:szCs w:val="24"/>
              </w:rPr>
              <w:t>дисоціативна</w:t>
            </w:r>
            <w:proofErr w:type="spellEnd"/>
            <w:r w:rsidRPr="00FA0CD9">
              <w:rPr>
                <w:sz w:val="24"/>
                <w:szCs w:val="24"/>
              </w:rPr>
              <w:t xml:space="preserve"> теорії особистості </w:t>
            </w:r>
            <w:proofErr w:type="spellStart"/>
            <w:r w:rsidRPr="00FA0CD9">
              <w:rPr>
                <w:sz w:val="24"/>
                <w:szCs w:val="24"/>
              </w:rPr>
              <w:t>Онно</w:t>
            </w:r>
            <w:proofErr w:type="spellEnd"/>
            <w:r w:rsidRPr="00FA0CD9">
              <w:rPr>
                <w:sz w:val="24"/>
                <w:szCs w:val="24"/>
              </w:rPr>
              <w:t xml:space="preserve"> ван дер </w:t>
            </w:r>
            <w:proofErr w:type="spellStart"/>
            <w:r w:rsidRPr="00FA0CD9">
              <w:rPr>
                <w:sz w:val="24"/>
                <w:szCs w:val="24"/>
              </w:rPr>
              <w:t>Харта</w:t>
            </w:r>
            <w:proofErr w:type="spellEnd"/>
            <w:r w:rsidRPr="00FA0CD9">
              <w:rPr>
                <w:sz w:val="24"/>
                <w:szCs w:val="24"/>
              </w:rPr>
              <w:t xml:space="preserve"> (</w:t>
            </w:r>
            <w:proofErr w:type="spellStart"/>
            <w:r w:rsidRPr="00FA0CD9">
              <w:rPr>
                <w:sz w:val="24"/>
                <w:szCs w:val="24"/>
              </w:rPr>
              <w:t>Onno</w:t>
            </w:r>
            <w:proofErr w:type="spellEnd"/>
            <w:r w:rsidRPr="00FA0CD9">
              <w:rPr>
                <w:sz w:val="24"/>
                <w:szCs w:val="24"/>
              </w:rPr>
              <w:t xml:space="preserve"> </w:t>
            </w:r>
            <w:proofErr w:type="spellStart"/>
            <w:r w:rsidRPr="00FA0CD9">
              <w:rPr>
                <w:sz w:val="24"/>
                <w:szCs w:val="24"/>
              </w:rPr>
              <w:t>van</w:t>
            </w:r>
            <w:proofErr w:type="spellEnd"/>
            <w:r w:rsidRPr="00FA0CD9">
              <w:rPr>
                <w:sz w:val="24"/>
                <w:szCs w:val="24"/>
              </w:rPr>
              <w:t xml:space="preserve"> </w:t>
            </w:r>
            <w:proofErr w:type="spellStart"/>
            <w:r w:rsidRPr="00FA0CD9">
              <w:rPr>
                <w:sz w:val="24"/>
                <w:szCs w:val="24"/>
              </w:rPr>
              <w:t>der</w:t>
            </w:r>
            <w:proofErr w:type="spellEnd"/>
            <w:r w:rsidRPr="00FA0CD9">
              <w:rPr>
                <w:sz w:val="24"/>
                <w:szCs w:val="24"/>
              </w:rPr>
              <w:t xml:space="preserve"> </w:t>
            </w:r>
            <w:proofErr w:type="spellStart"/>
            <w:r w:rsidRPr="00FA0CD9">
              <w:rPr>
                <w:sz w:val="24"/>
                <w:szCs w:val="24"/>
              </w:rPr>
              <w:t>Hart</w:t>
            </w:r>
            <w:proofErr w:type="spellEnd"/>
            <w:r w:rsidRPr="00FA0CD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4E0EB5" w:rsidRDefault="00E0337F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тиждень</w:t>
            </w: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473" w:type="dxa"/>
          </w:tcPr>
          <w:p w:rsidR="00FF777E" w:rsidRDefault="00FF777E" w:rsidP="004B71C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</w:t>
            </w:r>
            <w:r w:rsidR="002C189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3"/>
                <w:sz w:val="24"/>
              </w:rPr>
              <w:t xml:space="preserve"> </w:t>
            </w:r>
            <w:r w:rsidR="004B71C8" w:rsidRPr="004B71C8">
              <w:rPr>
                <w:sz w:val="24"/>
                <w:szCs w:val="24"/>
              </w:rPr>
              <w:t xml:space="preserve">Дитячі неврологічні порушення, викликані </w:t>
            </w:r>
            <w:proofErr w:type="spellStart"/>
            <w:r w:rsidR="004B71C8" w:rsidRPr="004B71C8">
              <w:rPr>
                <w:sz w:val="24"/>
                <w:szCs w:val="24"/>
              </w:rPr>
              <w:t>психотравмою</w:t>
            </w:r>
            <w:proofErr w:type="spellEnd"/>
            <w:r w:rsidR="00B7198D">
              <w:rPr>
                <w:sz w:val="24"/>
                <w:szCs w:val="24"/>
              </w:rPr>
              <w:t>.</w:t>
            </w:r>
          </w:p>
          <w:p w:rsidR="00B7198D" w:rsidRPr="00FF777E" w:rsidRDefault="00B7198D" w:rsidP="004B71C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70D0">
              <w:rPr>
                <w:sz w:val="24"/>
                <w:szCs w:val="24"/>
              </w:rPr>
              <w:t>оловний біль, запаморочення; </w:t>
            </w:r>
            <w:r w:rsidRPr="008B70D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Ш</w:t>
            </w:r>
            <w:r w:rsidRPr="008B70D0">
              <w:rPr>
                <w:sz w:val="24"/>
                <w:szCs w:val="24"/>
              </w:rPr>
              <w:t>видка стомлюваність, знижена працездатність;</w:t>
            </w:r>
            <w:r w:rsidRPr="008B70D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</w:t>
            </w:r>
            <w:r w:rsidRPr="008B70D0">
              <w:rPr>
                <w:sz w:val="24"/>
                <w:szCs w:val="24"/>
              </w:rPr>
              <w:t>охолодання кінцівок;</w:t>
            </w:r>
            <w:r w:rsidRPr="008B70D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</w:t>
            </w:r>
            <w:r w:rsidRPr="008B70D0">
              <w:rPr>
                <w:sz w:val="24"/>
                <w:szCs w:val="24"/>
              </w:rPr>
              <w:t>ремор тіла;</w:t>
            </w:r>
            <w:r w:rsidRPr="008B70D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</w:t>
            </w:r>
            <w:r w:rsidRPr="008B70D0">
              <w:rPr>
                <w:sz w:val="24"/>
                <w:szCs w:val="24"/>
              </w:rPr>
              <w:t>рискорене серцебиття;</w:t>
            </w:r>
            <w:r w:rsidRPr="008B70D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</w:t>
            </w:r>
            <w:r w:rsidRPr="008B70D0">
              <w:rPr>
                <w:sz w:val="24"/>
                <w:szCs w:val="24"/>
              </w:rPr>
              <w:t>испепсичні розлади</w:t>
            </w: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E57C8">
              <w:rPr>
                <w:sz w:val="24"/>
              </w:rPr>
              <w:t>4, 6,14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473" w:type="dxa"/>
          </w:tcPr>
          <w:p w:rsidR="00FF777E" w:rsidRDefault="00FF777E" w:rsidP="00897AB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.</w:t>
            </w:r>
            <w:r w:rsidR="00DC5802">
              <w:rPr>
                <w:b/>
                <w:sz w:val="24"/>
              </w:rPr>
              <w:t xml:space="preserve"> </w:t>
            </w:r>
            <w:r w:rsidR="0099028B" w:rsidRPr="0099028B">
              <w:rPr>
                <w:sz w:val="24"/>
              </w:rPr>
              <w:t xml:space="preserve">Симптоми </w:t>
            </w:r>
            <w:r w:rsidR="004B71C8" w:rsidRPr="0099028B">
              <w:rPr>
                <w:sz w:val="24"/>
                <w:szCs w:val="24"/>
              </w:rPr>
              <w:t xml:space="preserve">тикозного розладу та </w:t>
            </w:r>
            <w:r w:rsidR="0099028B">
              <w:rPr>
                <w:sz w:val="24"/>
                <w:szCs w:val="24"/>
              </w:rPr>
              <w:t>синдрому</w:t>
            </w:r>
            <w:r w:rsidR="004B71C8" w:rsidRPr="0099028B">
              <w:rPr>
                <w:sz w:val="24"/>
                <w:szCs w:val="24"/>
              </w:rPr>
              <w:t xml:space="preserve"> </w:t>
            </w:r>
            <w:proofErr w:type="spellStart"/>
            <w:r w:rsidR="004B71C8" w:rsidRPr="0099028B">
              <w:rPr>
                <w:sz w:val="24"/>
                <w:szCs w:val="24"/>
              </w:rPr>
              <w:t>Жіля</w:t>
            </w:r>
            <w:proofErr w:type="spellEnd"/>
            <w:r w:rsidR="004B71C8" w:rsidRPr="0099028B">
              <w:rPr>
                <w:sz w:val="24"/>
                <w:szCs w:val="24"/>
              </w:rPr>
              <w:t xml:space="preserve"> де ля </w:t>
            </w:r>
            <w:proofErr w:type="spellStart"/>
            <w:r w:rsidR="004B71C8" w:rsidRPr="0099028B">
              <w:rPr>
                <w:sz w:val="24"/>
                <w:szCs w:val="24"/>
              </w:rPr>
              <w:t>Туретта</w:t>
            </w:r>
            <w:proofErr w:type="spellEnd"/>
          </w:p>
        </w:tc>
        <w:tc>
          <w:tcPr>
            <w:tcW w:w="1683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FF777E"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FF777E" w:rsidRDefault="00DC5802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Семінарське заняття</w:t>
            </w:r>
          </w:p>
          <w:p w:rsidR="0099028B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Сучасне наукове пояснення тиків у дітей</w:t>
            </w:r>
          </w:p>
          <w:p w:rsidR="0099028B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Види тикових розладів</w:t>
            </w:r>
          </w:p>
          <w:p w:rsidR="00DC5802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Психологічна діагностика тикозних розладів</w:t>
            </w:r>
          </w:p>
          <w:p w:rsidR="0099028B" w:rsidRPr="0099028B" w:rsidRDefault="0099028B" w:rsidP="00DC5802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Способи</w:t>
            </w:r>
            <w:r w:rsidRPr="0099028B">
              <w:rPr>
                <w:sz w:val="24"/>
                <w:szCs w:val="24"/>
              </w:rPr>
              <w:t xml:space="preserve"> допомоги під час нервових </w:t>
            </w:r>
            <w:r w:rsidRPr="0099028B">
              <w:rPr>
                <w:sz w:val="24"/>
                <w:szCs w:val="24"/>
              </w:rPr>
              <w:lastRenderedPageBreak/>
              <w:t>тиків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473" w:type="dxa"/>
          </w:tcPr>
          <w:p w:rsidR="00FF777E" w:rsidRDefault="00FF777E" w:rsidP="00B7198D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</w:t>
            </w:r>
            <w:r w:rsidR="000B5726">
              <w:rPr>
                <w:color w:val="000000"/>
                <w:sz w:val="27"/>
                <w:szCs w:val="27"/>
              </w:rPr>
              <w:t xml:space="preserve"> </w:t>
            </w:r>
            <w:r w:rsidR="004B71C8" w:rsidRPr="00EC298B">
              <w:rPr>
                <w:rFonts w:eastAsia="Calibri"/>
                <w:sz w:val="24"/>
                <w:szCs w:val="24"/>
              </w:rPr>
              <w:t>Порушення мовлення у дітей, спричинені травмами</w:t>
            </w:r>
            <w:r w:rsidR="00B7198D">
              <w:rPr>
                <w:rFonts w:eastAsia="Calibri"/>
                <w:sz w:val="24"/>
                <w:szCs w:val="24"/>
              </w:rPr>
              <w:t>.</w:t>
            </w:r>
          </w:p>
          <w:p w:rsidR="00B7198D" w:rsidRDefault="00B7198D" w:rsidP="00B7198D">
            <w:pPr>
              <w:pStyle w:val="TableParagraph"/>
              <w:spacing w:line="276" w:lineRule="auto"/>
              <w:rPr>
                <w:sz w:val="24"/>
              </w:rPr>
            </w:pPr>
            <w:r w:rsidRPr="001030B4">
              <w:rPr>
                <w:sz w:val="24"/>
              </w:rPr>
              <w:t>Порушення мовлення, викликані фізичною травмою</w:t>
            </w:r>
          </w:p>
          <w:p w:rsidR="00B7198D" w:rsidRPr="001030B4" w:rsidRDefault="00B7198D" w:rsidP="00B7198D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Порушення мовлення, спричинені психоемоційною травмою</w:t>
            </w:r>
          </w:p>
          <w:p w:rsidR="00B7198D" w:rsidRDefault="00B7198D" w:rsidP="00B7198D">
            <w:pPr>
              <w:pStyle w:val="TableParagraph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395367" w:rsidRDefault="00395367" w:rsidP="000B57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7A7BD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D2A8F"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DC5802" w:rsidRDefault="00DC5802" w:rsidP="00DC5802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FF777E" w:rsidRDefault="00DC5802" w:rsidP="00DC580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473" w:type="dxa"/>
          </w:tcPr>
          <w:p w:rsidR="00FF777E" w:rsidRPr="00736243" w:rsidRDefault="00FF777E" w:rsidP="000B572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.</w:t>
            </w:r>
            <w:r w:rsidR="000B5726">
              <w:rPr>
                <w:b/>
                <w:sz w:val="24"/>
              </w:rPr>
              <w:t xml:space="preserve"> </w:t>
            </w:r>
            <w:r w:rsidR="00736243" w:rsidRPr="00736243">
              <w:rPr>
                <w:sz w:val="24"/>
              </w:rPr>
              <w:t>В</w:t>
            </w:r>
            <w:r w:rsidR="00736243">
              <w:rPr>
                <w:sz w:val="24"/>
              </w:rPr>
              <w:t>плив несприятлив</w:t>
            </w:r>
            <w:r w:rsidR="00736243" w:rsidRPr="00736243">
              <w:rPr>
                <w:sz w:val="24"/>
              </w:rPr>
              <w:t>их подій на мовлення дітей</w:t>
            </w:r>
          </w:p>
          <w:p w:rsidR="00395367" w:rsidRDefault="00395367" w:rsidP="000B572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0B5726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32640D">
              <w:rPr>
                <w:sz w:val="24"/>
              </w:rPr>
              <w:t xml:space="preserve">заняття, 4 </w:t>
            </w:r>
            <w:r>
              <w:rPr>
                <w:sz w:val="24"/>
              </w:rPr>
              <w:t>год.</w:t>
            </w:r>
          </w:p>
        </w:tc>
        <w:tc>
          <w:tcPr>
            <w:tcW w:w="1579" w:type="dxa"/>
          </w:tcPr>
          <w:p w:rsidR="00FF777E" w:rsidRDefault="00AD2A8F" w:rsidP="00073F7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3118" w:type="dxa"/>
          </w:tcPr>
          <w:p w:rsidR="00FF777E" w:rsidRDefault="00736243" w:rsidP="00CF47C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Вивчення наслідків впливу </w:t>
            </w:r>
            <w:proofErr w:type="spellStart"/>
            <w:r>
              <w:rPr>
                <w:sz w:val="24"/>
                <w:szCs w:val="24"/>
              </w:rPr>
              <w:t>неспрятливих</w:t>
            </w:r>
            <w:proofErr w:type="spellEnd"/>
            <w:r>
              <w:rPr>
                <w:sz w:val="24"/>
                <w:szCs w:val="24"/>
              </w:rPr>
              <w:t xml:space="preserve"> подій чи</w:t>
            </w:r>
            <w:r w:rsidRPr="00736243">
              <w:rPr>
                <w:sz w:val="24"/>
                <w:szCs w:val="24"/>
              </w:rPr>
              <w:t xml:space="preserve"> </w:t>
            </w:r>
            <w:proofErr w:type="spellStart"/>
            <w:r w:rsidRPr="00736243">
              <w:rPr>
                <w:sz w:val="24"/>
                <w:szCs w:val="24"/>
              </w:rPr>
              <w:t>емоційно</w:t>
            </w:r>
            <w:proofErr w:type="spellEnd"/>
            <w:r w:rsidRPr="00736243">
              <w:rPr>
                <w:sz w:val="24"/>
                <w:szCs w:val="24"/>
              </w:rPr>
              <w:t xml:space="preserve"> </w:t>
            </w:r>
            <w:proofErr w:type="spellStart"/>
            <w:r w:rsidRPr="00736243">
              <w:rPr>
                <w:sz w:val="24"/>
                <w:szCs w:val="24"/>
              </w:rPr>
              <w:t>травмуючих</w:t>
            </w:r>
            <w:proofErr w:type="spellEnd"/>
            <w:r w:rsidRPr="00736243">
              <w:rPr>
                <w:sz w:val="24"/>
                <w:szCs w:val="24"/>
              </w:rPr>
              <w:t xml:space="preserve"> ситуацій</w:t>
            </w:r>
            <w:r>
              <w:rPr>
                <w:sz w:val="24"/>
                <w:szCs w:val="24"/>
              </w:rPr>
              <w:t xml:space="preserve"> на мовлення дітей</w:t>
            </w:r>
          </w:p>
          <w:p w:rsidR="005A567A" w:rsidRPr="00736243" w:rsidRDefault="005A567A" w:rsidP="00CF47C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73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.</w:t>
            </w:r>
            <w:r w:rsidR="007A7BD5">
              <w:rPr>
                <w:color w:val="000000"/>
                <w:sz w:val="27"/>
                <w:szCs w:val="27"/>
              </w:rPr>
              <w:t xml:space="preserve"> </w:t>
            </w:r>
            <w:r w:rsidR="00736243">
              <w:rPr>
                <w:sz w:val="24"/>
                <w:szCs w:val="24"/>
              </w:rPr>
              <w:t>Психічні та соціальні</w:t>
            </w:r>
            <w:r w:rsidR="00736243" w:rsidRPr="00736243">
              <w:rPr>
                <w:sz w:val="24"/>
                <w:szCs w:val="24"/>
              </w:rPr>
              <w:t xml:space="preserve"> передумов</w:t>
            </w:r>
            <w:r w:rsidR="00736243">
              <w:rPr>
                <w:sz w:val="24"/>
                <w:szCs w:val="24"/>
              </w:rPr>
              <w:t>и виникнення логоневрозу</w:t>
            </w:r>
            <w:r w:rsidR="005A567A">
              <w:rPr>
                <w:sz w:val="24"/>
                <w:szCs w:val="24"/>
              </w:rPr>
              <w:t>.</w:t>
            </w:r>
          </w:p>
          <w:p w:rsidR="005A567A" w:rsidRDefault="005A567A" w:rsidP="005A567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hd w:val="clear" w:color="auto" w:fill="FFFFFF"/>
              </w:rPr>
              <w:t>1</w:t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) вікові</w:t>
            </w:r>
            <w:r>
              <w:rPr>
                <w:color w:val="313131"/>
                <w:sz w:val="24"/>
                <w:szCs w:val="24"/>
                <w:shd w:val="clear" w:color="auto" w:fill="FFFFFF"/>
              </w:rPr>
              <w:t xml:space="preserve"> фактори виникнення логоневрозу</w:t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2) неврологічні</w:t>
            </w:r>
            <w:r>
              <w:rPr>
                <w:color w:val="313131"/>
                <w:sz w:val="24"/>
                <w:szCs w:val="24"/>
                <w:shd w:val="clear" w:color="auto" w:fill="FFFFFF"/>
              </w:rPr>
              <w:t xml:space="preserve"> фактори</w:t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 xml:space="preserve">3) індивідуальні особливості </w:t>
            </w:r>
            <w:proofErr w:type="spellStart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мовного</w:t>
            </w:r>
            <w:proofErr w:type="spellEnd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 xml:space="preserve"> онтогенезу;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 xml:space="preserve">4) особливості профілю функціональних </w:t>
            </w:r>
            <w:proofErr w:type="spellStart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асиметрій</w:t>
            </w:r>
            <w:proofErr w:type="spellEnd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5) наявність психічної травматизації;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6) генетичні</w:t>
            </w:r>
            <w:r>
              <w:rPr>
                <w:color w:val="313131"/>
                <w:sz w:val="24"/>
                <w:szCs w:val="24"/>
                <w:shd w:val="clear" w:color="auto" w:fill="FFFFFF"/>
              </w:rPr>
              <w:t xml:space="preserve"> фактори.</w:t>
            </w:r>
          </w:p>
          <w:p w:rsidR="00395367" w:rsidRDefault="00395367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7A7BD5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AD2A8F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FF777E" w:rsidRDefault="003B3170" w:rsidP="00DC5802">
            <w:pPr>
              <w:pStyle w:val="TableParagraph"/>
              <w:ind w:left="0"/>
              <w:rPr>
                <w:sz w:val="24"/>
              </w:rPr>
            </w:pPr>
            <w:hyperlink r:id="rId8" w:history="1">
              <w:r w:rsidR="00736243" w:rsidRPr="000046DC">
                <w:rPr>
                  <w:rStyle w:val="a5"/>
                  <w:sz w:val="24"/>
                </w:rPr>
                <w:t>https://vinps.vn.ua/?p=1143</w:t>
              </w:r>
            </w:hyperlink>
          </w:p>
          <w:p w:rsidR="00736243" w:rsidRDefault="00736243" w:rsidP="00DC58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473" w:type="dxa"/>
          </w:tcPr>
          <w:p w:rsidR="00431BFC" w:rsidRDefault="00FF777E" w:rsidP="00431B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26</w:t>
            </w:r>
            <w:r>
              <w:rPr>
                <w:b/>
                <w:sz w:val="24"/>
              </w:rPr>
              <w:t>.</w:t>
            </w:r>
            <w:r w:rsidR="00736243">
              <w:rPr>
                <w:b/>
                <w:sz w:val="24"/>
              </w:rPr>
              <w:t xml:space="preserve"> </w:t>
            </w:r>
            <w:r w:rsidR="00736243" w:rsidRPr="00736243">
              <w:rPr>
                <w:sz w:val="24"/>
              </w:rPr>
              <w:t>Психологічні фактори виникнення логоневрозу</w:t>
            </w:r>
            <w:r w:rsidR="005A567A">
              <w:rPr>
                <w:sz w:val="24"/>
              </w:rPr>
              <w:t>.</w:t>
            </w:r>
          </w:p>
          <w:p w:rsidR="005A567A" w:rsidRDefault="005A567A" w:rsidP="005A567A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hd w:val="clear" w:color="auto" w:fill="FFFFFF"/>
              </w:rPr>
              <w:t>1</w:t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) вікові</w:t>
            </w:r>
            <w:r>
              <w:rPr>
                <w:color w:val="313131"/>
                <w:sz w:val="24"/>
                <w:szCs w:val="24"/>
                <w:shd w:val="clear" w:color="auto" w:fill="FFFFFF"/>
              </w:rPr>
              <w:t xml:space="preserve"> фактори виникнення логоневрозу</w:t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2) неврологічні</w:t>
            </w:r>
            <w:r>
              <w:rPr>
                <w:color w:val="313131"/>
                <w:sz w:val="24"/>
                <w:szCs w:val="24"/>
                <w:shd w:val="clear" w:color="auto" w:fill="FFFFFF"/>
              </w:rPr>
              <w:t xml:space="preserve"> фактори</w:t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 xml:space="preserve">3) індивідуальні особливості </w:t>
            </w:r>
            <w:proofErr w:type="spellStart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мовного</w:t>
            </w:r>
            <w:proofErr w:type="spellEnd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 xml:space="preserve"> онтогенезу;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 xml:space="preserve">4) особливості профілю функціональних </w:t>
            </w:r>
            <w:proofErr w:type="spellStart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асиметрій</w:t>
            </w:r>
            <w:proofErr w:type="spellEnd"/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5) наявність психічної травматизації;</w:t>
            </w:r>
            <w:r w:rsidRPr="001030B4">
              <w:rPr>
                <w:color w:val="313131"/>
                <w:sz w:val="24"/>
                <w:szCs w:val="24"/>
              </w:rPr>
              <w:br/>
            </w:r>
            <w:r w:rsidRPr="001030B4">
              <w:rPr>
                <w:color w:val="313131"/>
                <w:sz w:val="24"/>
                <w:szCs w:val="24"/>
                <w:shd w:val="clear" w:color="auto" w:fill="FFFFFF"/>
              </w:rPr>
              <w:t>6) генетичні</w:t>
            </w:r>
            <w:r>
              <w:rPr>
                <w:color w:val="313131"/>
                <w:sz w:val="24"/>
                <w:szCs w:val="24"/>
                <w:shd w:val="clear" w:color="auto" w:fill="FFFFFF"/>
              </w:rPr>
              <w:t xml:space="preserve"> фактори.</w:t>
            </w:r>
          </w:p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736243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Семінарське </w:t>
            </w:r>
            <w:r w:rsidR="000B5726">
              <w:rPr>
                <w:sz w:val="24"/>
              </w:rPr>
              <w:t>заняття, 2год.</w:t>
            </w:r>
          </w:p>
        </w:tc>
        <w:tc>
          <w:tcPr>
            <w:tcW w:w="1579" w:type="dxa"/>
          </w:tcPr>
          <w:p w:rsidR="00FF777E" w:rsidRDefault="008C0244" w:rsidP="00F424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Матеріали лекції</w:t>
            </w:r>
          </w:p>
          <w:p w:rsidR="008C0244" w:rsidRDefault="003536AA" w:rsidP="00F424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Інтернет </w:t>
            </w:r>
            <w:r w:rsidR="008C0244">
              <w:rPr>
                <w:sz w:val="24"/>
              </w:rPr>
              <w:t>ресурси</w:t>
            </w:r>
          </w:p>
        </w:tc>
        <w:tc>
          <w:tcPr>
            <w:tcW w:w="3118" w:type="dxa"/>
          </w:tcPr>
          <w:p w:rsidR="00FF777E" w:rsidRDefault="00736243" w:rsidP="00736243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Характеристика логоневрозу</w:t>
            </w:r>
          </w:p>
          <w:p w:rsidR="00736243" w:rsidRDefault="00736243" w:rsidP="00736243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Види логоневрозу</w:t>
            </w:r>
          </w:p>
          <w:p w:rsidR="00736243" w:rsidRDefault="00736243" w:rsidP="00736243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Основні підходи до корекції логоневрозу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473" w:type="dxa"/>
          </w:tcPr>
          <w:p w:rsidR="005A567A" w:rsidRDefault="00FF777E" w:rsidP="0073624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.</w:t>
            </w:r>
            <w:r w:rsidR="00431BF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632A4" w:rsidRPr="004632A4">
              <w:rPr>
                <w:color w:val="000000"/>
                <w:sz w:val="24"/>
                <w:szCs w:val="24"/>
              </w:rPr>
              <w:t>Мутизм</w:t>
            </w:r>
            <w:proofErr w:type="spellEnd"/>
            <w:r w:rsidR="004632A4">
              <w:rPr>
                <w:color w:val="000000"/>
                <w:sz w:val="24"/>
                <w:szCs w:val="24"/>
              </w:rPr>
              <w:t xml:space="preserve"> у дітей</w:t>
            </w:r>
            <w:r w:rsidR="004632A4" w:rsidRPr="004632A4">
              <w:rPr>
                <w:color w:val="000000"/>
                <w:sz w:val="24"/>
                <w:szCs w:val="24"/>
              </w:rPr>
              <w:t xml:space="preserve"> як логопедична проблема</w:t>
            </w:r>
            <w:r w:rsidR="005A567A">
              <w:rPr>
                <w:color w:val="000000"/>
                <w:sz w:val="24"/>
                <w:szCs w:val="24"/>
              </w:rPr>
              <w:t>.</w:t>
            </w:r>
          </w:p>
          <w:p w:rsidR="005A567A" w:rsidRDefault="005A567A" w:rsidP="005A567A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5A567A">
              <w:rPr>
                <w:sz w:val="24"/>
                <w:szCs w:val="24"/>
              </w:rPr>
              <w:lastRenderedPageBreak/>
              <w:t xml:space="preserve">Елективний або психогенний </w:t>
            </w:r>
            <w:proofErr w:type="spellStart"/>
            <w:r w:rsidRPr="005A567A">
              <w:rPr>
                <w:sz w:val="24"/>
                <w:szCs w:val="24"/>
              </w:rPr>
              <w:t>мутизм</w:t>
            </w:r>
            <w:proofErr w:type="spellEnd"/>
          </w:p>
          <w:p w:rsidR="005A567A" w:rsidRDefault="005A567A" w:rsidP="005A567A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5A567A">
              <w:rPr>
                <w:sz w:val="24"/>
                <w:szCs w:val="24"/>
              </w:rPr>
              <w:t>Акінетичний</w:t>
            </w:r>
            <w:proofErr w:type="spellEnd"/>
            <w:r w:rsidRPr="005A567A">
              <w:rPr>
                <w:sz w:val="24"/>
                <w:szCs w:val="24"/>
              </w:rPr>
              <w:t xml:space="preserve"> </w:t>
            </w:r>
            <w:proofErr w:type="spellStart"/>
            <w:r w:rsidRPr="005A567A">
              <w:rPr>
                <w:sz w:val="24"/>
                <w:szCs w:val="24"/>
              </w:rPr>
              <w:t>мутизм</w:t>
            </w:r>
            <w:proofErr w:type="spellEnd"/>
          </w:p>
          <w:p w:rsidR="005A567A" w:rsidRPr="005A567A" w:rsidRDefault="005A567A" w:rsidP="005A567A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5A567A">
              <w:rPr>
                <w:sz w:val="24"/>
                <w:szCs w:val="24"/>
              </w:rPr>
              <w:t xml:space="preserve">Селективний </w:t>
            </w:r>
            <w:proofErr w:type="spellStart"/>
            <w:r w:rsidRPr="005A567A">
              <w:rPr>
                <w:sz w:val="24"/>
                <w:szCs w:val="24"/>
              </w:rPr>
              <w:t>мутизм</w:t>
            </w:r>
            <w:proofErr w:type="spellEnd"/>
            <w:r w:rsidRPr="005A567A">
              <w:rPr>
                <w:sz w:val="24"/>
                <w:szCs w:val="24"/>
              </w:rPr>
              <w:t>.</w:t>
            </w:r>
          </w:p>
          <w:p w:rsidR="00FF777E" w:rsidRDefault="00FF777E" w:rsidP="00736243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FF777E" w:rsidRDefault="00FF777E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9" w:type="dxa"/>
          </w:tcPr>
          <w:p w:rsidR="00FF777E" w:rsidRDefault="002C189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DE57C8">
              <w:rPr>
                <w:sz w:val="24"/>
              </w:rPr>
              <w:t>6</w:t>
            </w:r>
            <w:r w:rsidR="00AD2A8F">
              <w:rPr>
                <w:sz w:val="24"/>
              </w:rPr>
              <w:t>, 13</w:t>
            </w:r>
          </w:p>
        </w:tc>
        <w:tc>
          <w:tcPr>
            <w:tcW w:w="3118" w:type="dxa"/>
          </w:tcPr>
          <w:p w:rsidR="00FF777E" w:rsidRDefault="004632A4" w:rsidP="00DC580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Мутизм</w:t>
            </w:r>
            <w:proofErr w:type="spellEnd"/>
            <w:r>
              <w:rPr>
                <w:sz w:val="24"/>
              </w:rPr>
              <w:t xml:space="preserve"> у дітей: причини, симптоми, корекція</w:t>
            </w:r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FF777E" w:rsidTr="00AD2A8F">
        <w:trPr>
          <w:trHeight w:val="340"/>
        </w:trPr>
        <w:tc>
          <w:tcPr>
            <w:tcW w:w="1407" w:type="dxa"/>
          </w:tcPr>
          <w:p w:rsidR="00FF777E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473" w:type="dxa"/>
          </w:tcPr>
          <w:p w:rsidR="00FF777E" w:rsidRDefault="002C1890" w:rsidP="009902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</w:t>
            </w:r>
            <w:r w:rsidR="008535DA" w:rsidRPr="00431BFC">
              <w:rPr>
                <w:color w:val="000000"/>
                <w:sz w:val="24"/>
                <w:szCs w:val="24"/>
              </w:rPr>
              <w:t xml:space="preserve"> </w:t>
            </w:r>
            <w:r w:rsidR="00736243" w:rsidRPr="005A567A">
              <w:rPr>
                <w:sz w:val="24"/>
                <w:szCs w:val="24"/>
              </w:rPr>
              <w:t xml:space="preserve">Селективний </w:t>
            </w:r>
            <w:proofErr w:type="spellStart"/>
            <w:r w:rsidR="00736243" w:rsidRPr="005A567A">
              <w:rPr>
                <w:sz w:val="24"/>
                <w:szCs w:val="24"/>
              </w:rPr>
              <w:t>мутизм</w:t>
            </w:r>
            <w:proofErr w:type="spellEnd"/>
            <w:r w:rsidR="00736243" w:rsidRPr="005A567A">
              <w:rPr>
                <w:sz w:val="24"/>
                <w:szCs w:val="24"/>
              </w:rPr>
              <w:t xml:space="preserve"> як тривожний розлад</w:t>
            </w:r>
            <w:r w:rsidR="005A567A">
              <w:rPr>
                <w:sz w:val="24"/>
                <w:szCs w:val="24"/>
              </w:rPr>
              <w:t>.</w:t>
            </w:r>
          </w:p>
          <w:p w:rsidR="005A567A" w:rsidRPr="005A083C" w:rsidRDefault="005A567A" w:rsidP="005A567A">
            <w:pPr>
              <w:pStyle w:val="TableParagraph"/>
              <w:spacing w:line="276" w:lineRule="auto"/>
              <w:rPr>
                <w:sz w:val="24"/>
              </w:rPr>
            </w:pPr>
            <w:r w:rsidRPr="005A083C">
              <w:rPr>
                <w:sz w:val="24"/>
              </w:rPr>
              <w:t>Симптоми</w:t>
            </w:r>
          </w:p>
          <w:p w:rsidR="005A567A" w:rsidRPr="005A083C" w:rsidRDefault="005A567A" w:rsidP="005A567A">
            <w:pPr>
              <w:pStyle w:val="TableParagraph"/>
              <w:spacing w:line="276" w:lineRule="auto"/>
              <w:rPr>
                <w:sz w:val="24"/>
              </w:rPr>
            </w:pPr>
            <w:r w:rsidRPr="005A083C">
              <w:rPr>
                <w:sz w:val="24"/>
              </w:rPr>
              <w:t>Причини</w:t>
            </w:r>
          </w:p>
          <w:p w:rsidR="005A567A" w:rsidRPr="005A083C" w:rsidRDefault="005A567A" w:rsidP="005A567A">
            <w:pPr>
              <w:pStyle w:val="TableParagraph"/>
              <w:spacing w:line="276" w:lineRule="auto"/>
              <w:rPr>
                <w:sz w:val="24"/>
              </w:rPr>
            </w:pPr>
            <w:r w:rsidRPr="005A083C">
              <w:rPr>
                <w:sz w:val="24"/>
              </w:rPr>
              <w:t>Діагностика</w:t>
            </w:r>
          </w:p>
          <w:p w:rsidR="005A567A" w:rsidRDefault="005A567A" w:rsidP="005A567A">
            <w:pPr>
              <w:pStyle w:val="TableParagraph"/>
              <w:spacing w:line="276" w:lineRule="auto"/>
              <w:rPr>
                <w:sz w:val="24"/>
              </w:rPr>
            </w:pPr>
            <w:r w:rsidRPr="005A083C">
              <w:rPr>
                <w:sz w:val="24"/>
              </w:rPr>
              <w:t>Лікування</w:t>
            </w:r>
          </w:p>
        </w:tc>
        <w:tc>
          <w:tcPr>
            <w:tcW w:w="1683" w:type="dxa"/>
          </w:tcPr>
          <w:p w:rsidR="00FF777E" w:rsidRDefault="00FF777E" w:rsidP="000019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 w:rsidR="0032640D">
              <w:rPr>
                <w:sz w:val="24"/>
              </w:rPr>
              <w:t xml:space="preserve">заняття, 4 </w:t>
            </w:r>
            <w:r>
              <w:rPr>
                <w:sz w:val="24"/>
              </w:rPr>
              <w:t>год.</w:t>
            </w:r>
          </w:p>
          <w:p w:rsidR="000019E0" w:rsidRDefault="000019E0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9" w:type="dxa"/>
          </w:tcPr>
          <w:p w:rsidR="00FF777E" w:rsidRDefault="00AD2A8F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5, 8</w:t>
            </w:r>
          </w:p>
        </w:tc>
        <w:tc>
          <w:tcPr>
            <w:tcW w:w="3118" w:type="dxa"/>
          </w:tcPr>
          <w:p w:rsidR="00FF777E" w:rsidRPr="005A567A" w:rsidRDefault="004632A4" w:rsidP="00CF47CA">
            <w:pPr>
              <w:pStyle w:val="TableParagraph"/>
              <w:ind w:left="0"/>
              <w:rPr>
                <w:sz w:val="24"/>
                <w:szCs w:val="24"/>
              </w:rPr>
            </w:pPr>
            <w:r w:rsidRPr="005A567A">
              <w:rPr>
                <w:sz w:val="24"/>
                <w:szCs w:val="24"/>
              </w:rPr>
              <w:t xml:space="preserve">Загальна модель терапії дітей з селективним </w:t>
            </w:r>
            <w:proofErr w:type="spellStart"/>
            <w:r w:rsidRPr="005A567A">
              <w:rPr>
                <w:sz w:val="24"/>
                <w:szCs w:val="24"/>
              </w:rPr>
              <w:t>мутизмом</w:t>
            </w:r>
            <w:proofErr w:type="spellEnd"/>
          </w:p>
        </w:tc>
        <w:tc>
          <w:tcPr>
            <w:tcW w:w="1560" w:type="dxa"/>
          </w:tcPr>
          <w:p w:rsidR="00FF777E" w:rsidRDefault="00FF777E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AD2A8F">
        <w:trPr>
          <w:trHeight w:val="340"/>
        </w:trPr>
        <w:tc>
          <w:tcPr>
            <w:tcW w:w="1407" w:type="dxa"/>
          </w:tcPr>
          <w:p w:rsidR="009D4AE4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473" w:type="dxa"/>
          </w:tcPr>
          <w:p w:rsidR="005A567A" w:rsidRDefault="002C1890" w:rsidP="004632A4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>.</w:t>
            </w:r>
            <w:r w:rsidR="003536AA">
              <w:rPr>
                <w:color w:val="000000"/>
                <w:sz w:val="27"/>
                <w:szCs w:val="27"/>
              </w:rPr>
              <w:t xml:space="preserve"> </w:t>
            </w:r>
            <w:r w:rsidR="004632A4" w:rsidRPr="004632A4">
              <w:rPr>
                <w:color w:val="000000"/>
                <w:sz w:val="24"/>
                <w:szCs w:val="24"/>
              </w:rPr>
              <w:t>Афазія як одне із найскладніших мовленнєвих порушень</w:t>
            </w:r>
            <w:r w:rsidR="005A567A">
              <w:rPr>
                <w:color w:val="000000"/>
                <w:sz w:val="24"/>
                <w:szCs w:val="24"/>
              </w:rPr>
              <w:t>.</w:t>
            </w:r>
          </w:p>
          <w:p w:rsidR="005A567A" w:rsidRDefault="005A567A" w:rsidP="005A5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2B79">
              <w:rPr>
                <w:sz w:val="24"/>
                <w:szCs w:val="24"/>
              </w:rPr>
              <w:t>Афазія як структурна або функціональна патологія розвитку мозку</w:t>
            </w:r>
          </w:p>
          <w:p w:rsidR="005A567A" w:rsidRDefault="005A567A" w:rsidP="005A5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Вроджена або набута афазія</w:t>
            </w:r>
          </w:p>
          <w:p w:rsidR="005A567A" w:rsidRDefault="005A567A" w:rsidP="005A5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Неврологічні причини афазії</w:t>
            </w:r>
          </w:p>
          <w:p w:rsidR="000019E0" w:rsidRDefault="005A567A" w:rsidP="005A56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szCs w:val="24"/>
              </w:rPr>
              <w:t>Лікування та корекція мовлення при афазії</w:t>
            </w:r>
            <w:r w:rsidR="004632A4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83" w:type="dxa"/>
          </w:tcPr>
          <w:p w:rsidR="009D4AE4" w:rsidRDefault="003536AA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4,</w:t>
            </w:r>
            <w:r w:rsidR="004632A4">
              <w:rPr>
                <w:sz w:val="24"/>
              </w:rPr>
              <w:t xml:space="preserve"> </w:t>
            </w:r>
            <w:r w:rsidR="00DE57C8">
              <w:rPr>
                <w:sz w:val="24"/>
              </w:rPr>
              <w:t>14</w:t>
            </w:r>
          </w:p>
        </w:tc>
        <w:tc>
          <w:tcPr>
            <w:tcW w:w="3118" w:type="dxa"/>
          </w:tcPr>
          <w:p w:rsidR="006E4875" w:rsidRPr="006E4875" w:rsidRDefault="006E4875" w:rsidP="00173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E4875">
              <w:rPr>
                <w:sz w:val="24"/>
                <w:szCs w:val="24"/>
              </w:rPr>
              <w:t>оціопсихологічні</w:t>
            </w:r>
            <w:proofErr w:type="spellEnd"/>
            <w:r w:rsidRPr="006E4875">
              <w:rPr>
                <w:sz w:val="24"/>
                <w:szCs w:val="24"/>
              </w:rPr>
              <w:t xml:space="preserve"> засади роботи з афазією як типовим порушенням мовлення після інсульту</w:t>
            </w:r>
            <w:r>
              <w:t xml:space="preserve"> </w:t>
            </w:r>
            <w:hyperlink r:id="rId9" w:history="1">
              <w:r w:rsidRPr="00444836">
                <w:rPr>
                  <w:rStyle w:val="a5"/>
                </w:rPr>
                <w:t>https://pedagogy.lnu.edu.ua/wp-content/uploads/2015/03/stattia-Suliatyts-kyy-Kravets-2018-AFAZIYA-pislia-insul-tu.pdf</w:t>
              </w:r>
            </w:hyperlink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AD2A8F">
        <w:trPr>
          <w:trHeight w:val="340"/>
        </w:trPr>
        <w:tc>
          <w:tcPr>
            <w:tcW w:w="1407" w:type="dxa"/>
          </w:tcPr>
          <w:p w:rsidR="009D4AE4" w:rsidRDefault="00FF777E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473" w:type="dxa"/>
          </w:tcPr>
          <w:p w:rsidR="009D4AE4" w:rsidRDefault="002C1890" w:rsidP="004632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.</w:t>
            </w:r>
            <w:r w:rsidR="004632A4">
              <w:rPr>
                <w:b/>
                <w:sz w:val="24"/>
              </w:rPr>
              <w:t xml:space="preserve"> </w:t>
            </w:r>
            <w:r w:rsidR="004632A4" w:rsidRPr="004632A4">
              <w:rPr>
                <w:sz w:val="24"/>
              </w:rPr>
              <w:t>Сучасні підходи у лікуванні та корекції афазії</w:t>
            </w:r>
            <w:r w:rsidR="004632A4">
              <w:rPr>
                <w:sz w:val="24"/>
              </w:rPr>
              <w:t xml:space="preserve"> як посттравматичного мовленнєвого порушення</w:t>
            </w:r>
          </w:p>
        </w:tc>
        <w:tc>
          <w:tcPr>
            <w:tcW w:w="1683" w:type="dxa"/>
          </w:tcPr>
          <w:p w:rsidR="009D4AE4" w:rsidRDefault="003536AA" w:rsidP="000019E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2год</w:t>
            </w:r>
          </w:p>
        </w:tc>
        <w:tc>
          <w:tcPr>
            <w:tcW w:w="1579" w:type="dxa"/>
          </w:tcPr>
          <w:p w:rsidR="009D4AE4" w:rsidRDefault="00AD2A8F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14, 16</w:t>
            </w:r>
          </w:p>
        </w:tc>
        <w:tc>
          <w:tcPr>
            <w:tcW w:w="3118" w:type="dxa"/>
          </w:tcPr>
          <w:p w:rsidR="000019E0" w:rsidRPr="00735B2E" w:rsidRDefault="004A538A" w:rsidP="00CF47CA">
            <w:pPr>
              <w:pStyle w:val="TableParagraph"/>
              <w:ind w:left="0"/>
              <w:rPr>
                <w:sz w:val="24"/>
                <w:szCs w:val="24"/>
              </w:rPr>
            </w:pPr>
            <w:r w:rsidRPr="004A538A">
              <w:rPr>
                <w:sz w:val="24"/>
                <w:szCs w:val="24"/>
              </w:rPr>
              <w:t>Проведення діагностичного обстеження, написання психологічної характеристики</w:t>
            </w:r>
            <w:r w:rsidR="00735B2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D4AE4" w:rsidTr="00AD2A8F">
        <w:trPr>
          <w:trHeight w:val="340"/>
        </w:trPr>
        <w:tc>
          <w:tcPr>
            <w:tcW w:w="1407" w:type="dxa"/>
          </w:tcPr>
          <w:p w:rsidR="009D4AE4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473" w:type="dxa"/>
          </w:tcPr>
          <w:p w:rsidR="009D4AE4" w:rsidRDefault="002C1890" w:rsidP="00CF47C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 xml:space="preserve"> </w:t>
            </w:r>
            <w:r w:rsidR="002830B3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</w:t>
            </w:r>
            <w:r w:rsidR="000019E0">
              <w:rPr>
                <w:color w:val="000000"/>
                <w:sz w:val="27"/>
                <w:szCs w:val="27"/>
              </w:rPr>
              <w:t xml:space="preserve"> </w:t>
            </w:r>
            <w:r w:rsidR="004632A4">
              <w:rPr>
                <w:sz w:val="24"/>
                <w:szCs w:val="24"/>
              </w:rPr>
              <w:t>Головні етапи роботи у корекції посттравматичних порушень мовлення</w:t>
            </w:r>
            <w:r w:rsidR="00D55697">
              <w:rPr>
                <w:sz w:val="24"/>
                <w:szCs w:val="24"/>
              </w:rPr>
              <w:t>.</w:t>
            </w:r>
          </w:p>
          <w:p w:rsidR="00D55697" w:rsidRPr="00303928" w:rsidRDefault="00D55697" w:rsidP="00D55697">
            <w:pPr>
              <w:pStyle w:val="TableParagraph"/>
              <w:spacing w:line="275" w:lineRule="exact"/>
              <w:rPr>
                <w:sz w:val="24"/>
              </w:rPr>
            </w:pPr>
            <w:r w:rsidRPr="00303928">
              <w:rPr>
                <w:sz w:val="24"/>
              </w:rPr>
              <w:t>Стабілізація</w:t>
            </w:r>
          </w:p>
          <w:p w:rsidR="00D55697" w:rsidRPr="00303928" w:rsidRDefault="00D55697" w:rsidP="00D55697">
            <w:pPr>
              <w:pStyle w:val="TableParagraph"/>
              <w:spacing w:line="275" w:lineRule="exact"/>
              <w:rPr>
                <w:sz w:val="24"/>
              </w:rPr>
            </w:pPr>
            <w:r w:rsidRPr="00303928">
              <w:rPr>
                <w:sz w:val="24"/>
              </w:rPr>
              <w:t>Пошук ресурсів</w:t>
            </w:r>
          </w:p>
          <w:p w:rsidR="00D55697" w:rsidRPr="00303928" w:rsidRDefault="00D55697" w:rsidP="00D55697">
            <w:pPr>
              <w:pStyle w:val="TableParagraph"/>
              <w:spacing w:line="275" w:lineRule="exact"/>
              <w:rPr>
                <w:sz w:val="24"/>
              </w:rPr>
            </w:pPr>
            <w:r w:rsidRPr="00303928">
              <w:rPr>
                <w:sz w:val="24"/>
              </w:rPr>
              <w:t>Закріплення</w:t>
            </w:r>
          </w:p>
          <w:p w:rsidR="00D55697" w:rsidRPr="00735B2E" w:rsidRDefault="00D55697" w:rsidP="00D55697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</w:rPr>
            </w:pPr>
            <w:r w:rsidRPr="00303928">
              <w:rPr>
                <w:sz w:val="24"/>
              </w:rPr>
              <w:t>Корекція мовлення</w:t>
            </w:r>
          </w:p>
          <w:p w:rsidR="000019E0" w:rsidRDefault="000019E0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683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536AA">
              <w:rPr>
                <w:sz w:val="24"/>
              </w:rPr>
              <w:t>Лекція, 2 год.</w:t>
            </w:r>
          </w:p>
        </w:tc>
        <w:tc>
          <w:tcPr>
            <w:tcW w:w="1579" w:type="dxa"/>
          </w:tcPr>
          <w:p w:rsidR="009D4AE4" w:rsidRDefault="000019E0" w:rsidP="00CF47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E57C8">
              <w:rPr>
                <w:sz w:val="24"/>
              </w:rPr>
              <w:t>4,16</w:t>
            </w:r>
          </w:p>
        </w:tc>
        <w:tc>
          <w:tcPr>
            <w:tcW w:w="3118" w:type="dxa"/>
          </w:tcPr>
          <w:p w:rsidR="000019E0" w:rsidRDefault="000019E0" w:rsidP="000019E0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-57"/>
                <w:sz w:val="24"/>
              </w:rPr>
              <w:t xml:space="preserve"> </w:t>
            </w:r>
          </w:p>
          <w:p w:rsidR="009D4AE4" w:rsidRDefault="000019E0" w:rsidP="000019E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1560" w:type="dxa"/>
          </w:tcPr>
          <w:p w:rsidR="009D4AE4" w:rsidRDefault="009D4AE4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4E0EB5" w:rsidTr="00AD2A8F">
        <w:trPr>
          <w:trHeight w:val="340"/>
        </w:trPr>
        <w:tc>
          <w:tcPr>
            <w:tcW w:w="1407" w:type="dxa"/>
          </w:tcPr>
          <w:p w:rsidR="004E0EB5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473" w:type="dxa"/>
          </w:tcPr>
          <w:p w:rsidR="004E0EB5" w:rsidRDefault="004632A4" w:rsidP="00CF47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 32. Готовність фахівців до корекції посттравматичних мовленнєвих порушень</w:t>
            </w:r>
          </w:p>
        </w:tc>
        <w:tc>
          <w:tcPr>
            <w:tcW w:w="1683" w:type="dxa"/>
          </w:tcPr>
          <w:p w:rsidR="004E0EB5" w:rsidRDefault="004632A4" w:rsidP="00BA05E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Семінарське заняття, </w:t>
            </w:r>
            <w:r w:rsidR="0032640D">
              <w:rPr>
                <w:sz w:val="24"/>
              </w:rPr>
              <w:t>4</w:t>
            </w:r>
            <w:r w:rsidR="003536AA">
              <w:rPr>
                <w:sz w:val="24"/>
              </w:rPr>
              <w:t xml:space="preserve"> год</w:t>
            </w:r>
          </w:p>
        </w:tc>
        <w:tc>
          <w:tcPr>
            <w:tcW w:w="1579" w:type="dxa"/>
          </w:tcPr>
          <w:p w:rsidR="004E0EB5" w:rsidRDefault="00AD2A8F" w:rsidP="00AD2A8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Інтернет    ресурси</w:t>
            </w:r>
          </w:p>
        </w:tc>
        <w:tc>
          <w:tcPr>
            <w:tcW w:w="3118" w:type="dxa"/>
          </w:tcPr>
          <w:p w:rsidR="004E0EB5" w:rsidRDefault="004E0EB5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E0EB5" w:rsidRDefault="004E0EB5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BA05EF" w:rsidTr="00AD2A8F">
        <w:trPr>
          <w:trHeight w:val="340"/>
        </w:trPr>
        <w:tc>
          <w:tcPr>
            <w:tcW w:w="1407" w:type="dxa"/>
          </w:tcPr>
          <w:p w:rsidR="00BA05EF" w:rsidRDefault="00BA05EF" w:rsidP="00CF47CA">
            <w:pPr>
              <w:pStyle w:val="TableParagraph"/>
              <w:spacing w:line="275" w:lineRule="exact"/>
              <w:ind w:left="0" w:right="571"/>
              <w:jc w:val="right"/>
              <w:rPr>
                <w:b/>
                <w:sz w:val="24"/>
              </w:rPr>
            </w:pPr>
          </w:p>
        </w:tc>
        <w:tc>
          <w:tcPr>
            <w:tcW w:w="5473" w:type="dxa"/>
          </w:tcPr>
          <w:p w:rsidR="00BA05EF" w:rsidRPr="00BA05EF" w:rsidRDefault="00BA05EF" w:rsidP="00CF47CA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683" w:type="dxa"/>
          </w:tcPr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BA05EF">
              <w:rPr>
                <w:b/>
                <w:sz w:val="24"/>
              </w:rPr>
              <w:t>64</w:t>
            </w:r>
            <w:r>
              <w:rPr>
                <w:sz w:val="24"/>
              </w:rPr>
              <w:t xml:space="preserve"> год</w:t>
            </w:r>
          </w:p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156CA5"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год лекції</w:t>
            </w:r>
          </w:p>
          <w:p w:rsidR="00BA05EF" w:rsidRDefault="00BA05EF" w:rsidP="00BA05EF">
            <w:pPr>
              <w:pStyle w:val="TableParagraph"/>
              <w:ind w:left="0"/>
              <w:jc w:val="center"/>
              <w:rPr>
                <w:sz w:val="24"/>
              </w:rPr>
            </w:pPr>
            <w:r w:rsidRPr="00156CA5">
              <w:rPr>
                <w:b/>
                <w:sz w:val="24"/>
              </w:rPr>
              <w:t>32</w:t>
            </w:r>
            <w:r>
              <w:rPr>
                <w:sz w:val="24"/>
              </w:rPr>
              <w:t xml:space="preserve"> год практичні</w:t>
            </w:r>
          </w:p>
        </w:tc>
        <w:tc>
          <w:tcPr>
            <w:tcW w:w="1579" w:type="dxa"/>
          </w:tcPr>
          <w:p w:rsidR="00BA05EF" w:rsidRDefault="00BA05EF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BA05EF" w:rsidRDefault="00BA05EF" w:rsidP="00CF47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BA05EF" w:rsidRDefault="00BA05EF" w:rsidP="00CF47CA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7C0AC5" w:rsidRDefault="007C0AC5">
      <w:pPr>
        <w:spacing w:line="275" w:lineRule="exact"/>
        <w:rPr>
          <w:sz w:val="24"/>
        </w:rPr>
        <w:sectPr w:rsidR="007C0AC5">
          <w:pgSz w:w="16840" w:h="11910" w:orient="landscape"/>
          <w:pgMar w:top="1100" w:right="600" w:bottom="280" w:left="1100" w:header="708" w:footer="708" w:gutter="0"/>
          <w:cols w:space="720"/>
        </w:sectPr>
      </w:pPr>
    </w:p>
    <w:p w:rsidR="007C0AC5" w:rsidRDefault="007C0AC5">
      <w:pPr>
        <w:spacing w:after="1"/>
        <w:rPr>
          <w:b/>
          <w:sz w:val="29"/>
        </w:rPr>
      </w:pPr>
    </w:p>
    <w:p w:rsidR="008543C5" w:rsidRDefault="008543C5"/>
    <w:sectPr w:rsidR="008543C5" w:rsidSect="007C0AC5">
      <w:pgSz w:w="16840" w:h="11910" w:orient="landscape"/>
      <w:pgMar w:top="1100" w:right="600" w:bottom="280" w:left="11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30"/>
    <w:multiLevelType w:val="hybridMultilevel"/>
    <w:tmpl w:val="43C8A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F27"/>
    <w:multiLevelType w:val="hybridMultilevel"/>
    <w:tmpl w:val="4D96C400"/>
    <w:lvl w:ilvl="0" w:tplc="23E0BD0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B2E21BE"/>
    <w:multiLevelType w:val="hybridMultilevel"/>
    <w:tmpl w:val="5E2E9524"/>
    <w:lvl w:ilvl="0" w:tplc="AFD2785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0E0F7E1A"/>
    <w:multiLevelType w:val="hybridMultilevel"/>
    <w:tmpl w:val="B044CBC4"/>
    <w:lvl w:ilvl="0" w:tplc="C9902D54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98A9FA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5EB6EB80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55D8B7B2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94F067FE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E86698E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DBC25782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310DCC2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7F3C936E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118B3311"/>
    <w:multiLevelType w:val="hybridMultilevel"/>
    <w:tmpl w:val="1A78B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34B"/>
    <w:multiLevelType w:val="hybridMultilevel"/>
    <w:tmpl w:val="4FE20442"/>
    <w:lvl w:ilvl="0" w:tplc="D5CC73B4">
      <w:start w:val="29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0C128C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D3948DDA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580E723A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A984C25A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8618B948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8BA820C6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8F308D46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579435CE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AD05CBE"/>
    <w:multiLevelType w:val="singleLevel"/>
    <w:tmpl w:val="74E025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1D5E660D"/>
    <w:multiLevelType w:val="hybridMultilevel"/>
    <w:tmpl w:val="B85A0300"/>
    <w:lvl w:ilvl="0" w:tplc="6DA03032">
      <w:numFmt w:val="bullet"/>
      <w:lvlText w:val="-"/>
      <w:lvlJc w:val="left"/>
      <w:pPr>
        <w:ind w:left="5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1C2D1E">
      <w:numFmt w:val="bullet"/>
      <w:lvlText w:val="•"/>
      <w:lvlJc w:val="left"/>
      <w:pPr>
        <w:ind w:left="1610" w:hanging="140"/>
      </w:pPr>
      <w:rPr>
        <w:rFonts w:hint="default"/>
        <w:lang w:val="uk-UA" w:eastAsia="en-US" w:bidi="ar-SA"/>
      </w:rPr>
    </w:lvl>
    <w:lvl w:ilvl="2" w:tplc="3A16E8A8">
      <w:numFmt w:val="bullet"/>
      <w:lvlText w:val="•"/>
      <w:lvlJc w:val="left"/>
      <w:pPr>
        <w:ind w:left="2681" w:hanging="140"/>
      </w:pPr>
      <w:rPr>
        <w:rFonts w:hint="default"/>
        <w:lang w:val="uk-UA" w:eastAsia="en-US" w:bidi="ar-SA"/>
      </w:rPr>
    </w:lvl>
    <w:lvl w:ilvl="3" w:tplc="FB360D90">
      <w:numFmt w:val="bullet"/>
      <w:lvlText w:val="•"/>
      <w:lvlJc w:val="left"/>
      <w:pPr>
        <w:ind w:left="3752" w:hanging="140"/>
      </w:pPr>
      <w:rPr>
        <w:rFonts w:hint="default"/>
        <w:lang w:val="uk-UA" w:eastAsia="en-US" w:bidi="ar-SA"/>
      </w:rPr>
    </w:lvl>
    <w:lvl w:ilvl="4" w:tplc="BF0E1752">
      <w:numFmt w:val="bullet"/>
      <w:lvlText w:val="•"/>
      <w:lvlJc w:val="left"/>
      <w:pPr>
        <w:ind w:left="4822" w:hanging="140"/>
      </w:pPr>
      <w:rPr>
        <w:rFonts w:hint="default"/>
        <w:lang w:val="uk-UA" w:eastAsia="en-US" w:bidi="ar-SA"/>
      </w:rPr>
    </w:lvl>
    <w:lvl w:ilvl="5" w:tplc="081ED38C">
      <w:numFmt w:val="bullet"/>
      <w:lvlText w:val="•"/>
      <w:lvlJc w:val="left"/>
      <w:pPr>
        <w:ind w:left="5893" w:hanging="140"/>
      </w:pPr>
      <w:rPr>
        <w:rFonts w:hint="default"/>
        <w:lang w:val="uk-UA" w:eastAsia="en-US" w:bidi="ar-SA"/>
      </w:rPr>
    </w:lvl>
    <w:lvl w:ilvl="6" w:tplc="1916A090">
      <w:numFmt w:val="bullet"/>
      <w:lvlText w:val="•"/>
      <w:lvlJc w:val="left"/>
      <w:pPr>
        <w:ind w:left="6964" w:hanging="140"/>
      </w:pPr>
      <w:rPr>
        <w:rFonts w:hint="default"/>
        <w:lang w:val="uk-UA" w:eastAsia="en-US" w:bidi="ar-SA"/>
      </w:rPr>
    </w:lvl>
    <w:lvl w:ilvl="7" w:tplc="5DB4311C">
      <w:numFmt w:val="bullet"/>
      <w:lvlText w:val="•"/>
      <w:lvlJc w:val="left"/>
      <w:pPr>
        <w:ind w:left="8034" w:hanging="140"/>
      </w:pPr>
      <w:rPr>
        <w:rFonts w:hint="default"/>
        <w:lang w:val="uk-UA" w:eastAsia="en-US" w:bidi="ar-SA"/>
      </w:rPr>
    </w:lvl>
    <w:lvl w:ilvl="8" w:tplc="617C3E40">
      <w:numFmt w:val="bullet"/>
      <w:lvlText w:val="•"/>
      <w:lvlJc w:val="left"/>
      <w:pPr>
        <w:ind w:left="9105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1F872D2B"/>
    <w:multiLevelType w:val="hybridMultilevel"/>
    <w:tmpl w:val="5A921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687"/>
    <w:multiLevelType w:val="hybridMultilevel"/>
    <w:tmpl w:val="BE86BABE"/>
    <w:lvl w:ilvl="0" w:tplc="55E48D50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6276AF7"/>
    <w:multiLevelType w:val="hybridMultilevel"/>
    <w:tmpl w:val="3D044C1E"/>
    <w:lvl w:ilvl="0" w:tplc="30C42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76A07"/>
    <w:multiLevelType w:val="multilevel"/>
    <w:tmpl w:val="CDF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40079"/>
    <w:multiLevelType w:val="hybridMultilevel"/>
    <w:tmpl w:val="82B83028"/>
    <w:lvl w:ilvl="0" w:tplc="C002A5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D5D27"/>
    <w:multiLevelType w:val="hybridMultilevel"/>
    <w:tmpl w:val="F7843128"/>
    <w:lvl w:ilvl="0" w:tplc="4E1011F8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CEBAD4">
      <w:numFmt w:val="bullet"/>
      <w:lvlText w:val="•"/>
      <w:lvlJc w:val="left"/>
      <w:pPr>
        <w:ind w:left="1048" w:hanging="348"/>
      </w:pPr>
      <w:rPr>
        <w:rFonts w:hint="default"/>
        <w:lang w:val="uk-UA" w:eastAsia="en-US" w:bidi="ar-SA"/>
      </w:rPr>
    </w:lvl>
    <w:lvl w:ilvl="2" w:tplc="EF786B28">
      <w:numFmt w:val="bullet"/>
      <w:lvlText w:val="•"/>
      <w:lvlJc w:val="left"/>
      <w:pPr>
        <w:ind w:left="1277" w:hanging="348"/>
      </w:pPr>
      <w:rPr>
        <w:rFonts w:hint="default"/>
        <w:lang w:val="uk-UA" w:eastAsia="en-US" w:bidi="ar-SA"/>
      </w:rPr>
    </w:lvl>
    <w:lvl w:ilvl="3" w:tplc="60901058">
      <w:numFmt w:val="bullet"/>
      <w:lvlText w:val="•"/>
      <w:lvlJc w:val="left"/>
      <w:pPr>
        <w:ind w:left="1506" w:hanging="348"/>
      </w:pPr>
      <w:rPr>
        <w:rFonts w:hint="default"/>
        <w:lang w:val="uk-UA" w:eastAsia="en-US" w:bidi="ar-SA"/>
      </w:rPr>
    </w:lvl>
    <w:lvl w:ilvl="4" w:tplc="582265F4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5" w:tplc="DC961024">
      <w:numFmt w:val="bullet"/>
      <w:lvlText w:val="•"/>
      <w:lvlJc w:val="left"/>
      <w:pPr>
        <w:ind w:left="1964" w:hanging="348"/>
      </w:pPr>
      <w:rPr>
        <w:rFonts w:hint="default"/>
        <w:lang w:val="uk-UA" w:eastAsia="en-US" w:bidi="ar-SA"/>
      </w:rPr>
    </w:lvl>
    <w:lvl w:ilvl="6" w:tplc="874255DE">
      <w:numFmt w:val="bullet"/>
      <w:lvlText w:val="•"/>
      <w:lvlJc w:val="left"/>
      <w:pPr>
        <w:ind w:left="2192" w:hanging="348"/>
      </w:pPr>
      <w:rPr>
        <w:rFonts w:hint="default"/>
        <w:lang w:val="uk-UA" w:eastAsia="en-US" w:bidi="ar-SA"/>
      </w:rPr>
    </w:lvl>
    <w:lvl w:ilvl="7" w:tplc="BE902A7E">
      <w:numFmt w:val="bullet"/>
      <w:lvlText w:val="•"/>
      <w:lvlJc w:val="left"/>
      <w:pPr>
        <w:ind w:left="2421" w:hanging="348"/>
      </w:pPr>
      <w:rPr>
        <w:rFonts w:hint="default"/>
        <w:lang w:val="uk-UA" w:eastAsia="en-US" w:bidi="ar-SA"/>
      </w:rPr>
    </w:lvl>
    <w:lvl w:ilvl="8" w:tplc="A2926DEA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</w:abstractNum>
  <w:abstractNum w:abstractNumId="14" w15:restartNumberingAfterBreak="0">
    <w:nsid w:val="366D393C"/>
    <w:multiLevelType w:val="hybridMultilevel"/>
    <w:tmpl w:val="CBDEBE54"/>
    <w:lvl w:ilvl="0" w:tplc="0D8E7B76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C8DB42">
      <w:numFmt w:val="bullet"/>
      <w:lvlText w:val="•"/>
      <w:lvlJc w:val="left"/>
      <w:pPr>
        <w:ind w:left="1880" w:hanging="361"/>
      </w:pPr>
      <w:rPr>
        <w:rFonts w:hint="default"/>
        <w:lang w:val="uk-UA" w:eastAsia="en-US" w:bidi="ar-SA"/>
      </w:rPr>
    </w:lvl>
    <w:lvl w:ilvl="2" w:tplc="F34A1658">
      <w:numFmt w:val="bullet"/>
      <w:lvlText w:val="•"/>
      <w:lvlJc w:val="left"/>
      <w:pPr>
        <w:ind w:left="2921" w:hanging="361"/>
      </w:pPr>
      <w:rPr>
        <w:rFonts w:hint="default"/>
        <w:lang w:val="uk-UA" w:eastAsia="en-US" w:bidi="ar-SA"/>
      </w:rPr>
    </w:lvl>
    <w:lvl w:ilvl="3" w:tplc="7D1058C4">
      <w:numFmt w:val="bullet"/>
      <w:lvlText w:val="•"/>
      <w:lvlJc w:val="left"/>
      <w:pPr>
        <w:ind w:left="3962" w:hanging="361"/>
      </w:pPr>
      <w:rPr>
        <w:rFonts w:hint="default"/>
        <w:lang w:val="uk-UA" w:eastAsia="en-US" w:bidi="ar-SA"/>
      </w:rPr>
    </w:lvl>
    <w:lvl w:ilvl="4" w:tplc="C82E26FA">
      <w:numFmt w:val="bullet"/>
      <w:lvlText w:val="•"/>
      <w:lvlJc w:val="left"/>
      <w:pPr>
        <w:ind w:left="5002" w:hanging="361"/>
      </w:pPr>
      <w:rPr>
        <w:rFonts w:hint="default"/>
        <w:lang w:val="uk-UA" w:eastAsia="en-US" w:bidi="ar-SA"/>
      </w:rPr>
    </w:lvl>
    <w:lvl w:ilvl="5" w:tplc="A1F4C04E">
      <w:numFmt w:val="bullet"/>
      <w:lvlText w:val="•"/>
      <w:lvlJc w:val="left"/>
      <w:pPr>
        <w:ind w:left="6043" w:hanging="361"/>
      </w:pPr>
      <w:rPr>
        <w:rFonts w:hint="default"/>
        <w:lang w:val="uk-UA" w:eastAsia="en-US" w:bidi="ar-SA"/>
      </w:rPr>
    </w:lvl>
    <w:lvl w:ilvl="6" w:tplc="2BC6CB5E">
      <w:numFmt w:val="bullet"/>
      <w:lvlText w:val="•"/>
      <w:lvlJc w:val="left"/>
      <w:pPr>
        <w:ind w:left="7084" w:hanging="361"/>
      </w:pPr>
      <w:rPr>
        <w:rFonts w:hint="default"/>
        <w:lang w:val="uk-UA" w:eastAsia="en-US" w:bidi="ar-SA"/>
      </w:rPr>
    </w:lvl>
    <w:lvl w:ilvl="7" w:tplc="61D24710">
      <w:numFmt w:val="bullet"/>
      <w:lvlText w:val="•"/>
      <w:lvlJc w:val="left"/>
      <w:pPr>
        <w:ind w:left="8124" w:hanging="361"/>
      </w:pPr>
      <w:rPr>
        <w:rFonts w:hint="default"/>
        <w:lang w:val="uk-UA" w:eastAsia="en-US" w:bidi="ar-SA"/>
      </w:rPr>
    </w:lvl>
    <w:lvl w:ilvl="8" w:tplc="7DA83750">
      <w:numFmt w:val="bullet"/>
      <w:lvlText w:val="•"/>
      <w:lvlJc w:val="left"/>
      <w:pPr>
        <w:ind w:left="9165" w:hanging="361"/>
      </w:pPr>
      <w:rPr>
        <w:rFonts w:hint="default"/>
        <w:lang w:val="uk-UA" w:eastAsia="en-US" w:bidi="ar-SA"/>
      </w:rPr>
    </w:lvl>
  </w:abstractNum>
  <w:abstractNum w:abstractNumId="15" w15:restartNumberingAfterBreak="0">
    <w:nsid w:val="36811E93"/>
    <w:multiLevelType w:val="hybridMultilevel"/>
    <w:tmpl w:val="7938C384"/>
    <w:lvl w:ilvl="0" w:tplc="AFD2785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9" w:hanging="360"/>
      </w:pPr>
    </w:lvl>
    <w:lvl w:ilvl="2" w:tplc="0422001B" w:tentative="1">
      <w:start w:val="1"/>
      <w:numFmt w:val="lowerRoman"/>
      <w:lvlText w:val="%3."/>
      <w:lvlJc w:val="right"/>
      <w:pPr>
        <w:ind w:left="1919" w:hanging="180"/>
      </w:pPr>
    </w:lvl>
    <w:lvl w:ilvl="3" w:tplc="0422000F" w:tentative="1">
      <w:start w:val="1"/>
      <w:numFmt w:val="decimal"/>
      <w:lvlText w:val="%4."/>
      <w:lvlJc w:val="left"/>
      <w:pPr>
        <w:ind w:left="2639" w:hanging="360"/>
      </w:pPr>
    </w:lvl>
    <w:lvl w:ilvl="4" w:tplc="04220019" w:tentative="1">
      <w:start w:val="1"/>
      <w:numFmt w:val="lowerLetter"/>
      <w:lvlText w:val="%5."/>
      <w:lvlJc w:val="left"/>
      <w:pPr>
        <w:ind w:left="3359" w:hanging="360"/>
      </w:pPr>
    </w:lvl>
    <w:lvl w:ilvl="5" w:tplc="0422001B" w:tentative="1">
      <w:start w:val="1"/>
      <w:numFmt w:val="lowerRoman"/>
      <w:lvlText w:val="%6."/>
      <w:lvlJc w:val="right"/>
      <w:pPr>
        <w:ind w:left="4079" w:hanging="180"/>
      </w:pPr>
    </w:lvl>
    <w:lvl w:ilvl="6" w:tplc="0422000F" w:tentative="1">
      <w:start w:val="1"/>
      <w:numFmt w:val="decimal"/>
      <w:lvlText w:val="%7."/>
      <w:lvlJc w:val="left"/>
      <w:pPr>
        <w:ind w:left="4799" w:hanging="360"/>
      </w:pPr>
    </w:lvl>
    <w:lvl w:ilvl="7" w:tplc="04220019" w:tentative="1">
      <w:start w:val="1"/>
      <w:numFmt w:val="lowerLetter"/>
      <w:lvlText w:val="%8."/>
      <w:lvlJc w:val="left"/>
      <w:pPr>
        <w:ind w:left="5519" w:hanging="360"/>
      </w:pPr>
    </w:lvl>
    <w:lvl w:ilvl="8" w:tplc="0422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382231C1"/>
    <w:multiLevelType w:val="hybridMultilevel"/>
    <w:tmpl w:val="B98E2012"/>
    <w:lvl w:ilvl="0" w:tplc="99DE4CB2">
      <w:start w:val="1"/>
      <w:numFmt w:val="decimal"/>
      <w:lvlText w:val="%1."/>
      <w:lvlJc w:val="left"/>
      <w:pPr>
        <w:ind w:left="467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3B8A4F4A"/>
    <w:multiLevelType w:val="multilevel"/>
    <w:tmpl w:val="2CA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70B50"/>
    <w:multiLevelType w:val="hybridMultilevel"/>
    <w:tmpl w:val="7FD4888E"/>
    <w:lvl w:ilvl="0" w:tplc="418ADE28">
      <w:start w:val="2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8A0FF8">
      <w:numFmt w:val="bullet"/>
      <w:lvlText w:val="•"/>
      <w:lvlJc w:val="left"/>
      <w:pPr>
        <w:ind w:left="1610" w:hanging="360"/>
      </w:pPr>
      <w:rPr>
        <w:rFonts w:hint="default"/>
        <w:lang w:val="uk-UA" w:eastAsia="en-US" w:bidi="ar-SA"/>
      </w:rPr>
    </w:lvl>
    <w:lvl w:ilvl="2" w:tplc="14624462">
      <w:numFmt w:val="bullet"/>
      <w:lvlText w:val="•"/>
      <w:lvlJc w:val="left"/>
      <w:pPr>
        <w:ind w:left="2681" w:hanging="360"/>
      </w:pPr>
      <w:rPr>
        <w:rFonts w:hint="default"/>
        <w:lang w:val="uk-UA" w:eastAsia="en-US" w:bidi="ar-SA"/>
      </w:rPr>
    </w:lvl>
    <w:lvl w:ilvl="3" w:tplc="E140FBD4">
      <w:numFmt w:val="bullet"/>
      <w:lvlText w:val="•"/>
      <w:lvlJc w:val="left"/>
      <w:pPr>
        <w:ind w:left="3752" w:hanging="360"/>
      </w:pPr>
      <w:rPr>
        <w:rFonts w:hint="default"/>
        <w:lang w:val="uk-UA" w:eastAsia="en-US" w:bidi="ar-SA"/>
      </w:rPr>
    </w:lvl>
    <w:lvl w:ilvl="4" w:tplc="B1E64594">
      <w:numFmt w:val="bullet"/>
      <w:lvlText w:val="•"/>
      <w:lvlJc w:val="left"/>
      <w:pPr>
        <w:ind w:left="4822" w:hanging="360"/>
      </w:pPr>
      <w:rPr>
        <w:rFonts w:hint="default"/>
        <w:lang w:val="uk-UA" w:eastAsia="en-US" w:bidi="ar-SA"/>
      </w:rPr>
    </w:lvl>
    <w:lvl w:ilvl="5" w:tplc="CB7CCCD4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6DA23FE2">
      <w:numFmt w:val="bullet"/>
      <w:lvlText w:val="•"/>
      <w:lvlJc w:val="left"/>
      <w:pPr>
        <w:ind w:left="6964" w:hanging="360"/>
      </w:pPr>
      <w:rPr>
        <w:rFonts w:hint="default"/>
        <w:lang w:val="uk-UA" w:eastAsia="en-US" w:bidi="ar-SA"/>
      </w:rPr>
    </w:lvl>
    <w:lvl w:ilvl="7" w:tplc="3A229568">
      <w:numFmt w:val="bullet"/>
      <w:lvlText w:val="•"/>
      <w:lvlJc w:val="left"/>
      <w:pPr>
        <w:ind w:left="8034" w:hanging="360"/>
      </w:pPr>
      <w:rPr>
        <w:rFonts w:hint="default"/>
        <w:lang w:val="uk-UA" w:eastAsia="en-US" w:bidi="ar-SA"/>
      </w:rPr>
    </w:lvl>
    <w:lvl w:ilvl="8" w:tplc="5BB6DD90">
      <w:numFmt w:val="bullet"/>
      <w:lvlText w:val="•"/>
      <w:lvlJc w:val="left"/>
      <w:pPr>
        <w:ind w:left="9105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3D66385F"/>
    <w:multiLevelType w:val="hybridMultilevel"/>
    <w:tmpl w:val="F7004C92"/>
    <w:lvl w:ilvl="0" w:tplc="8E68A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2641EE3"/>
    <w:multiLevelType w:val="hybridMultilevel"/>
    <w:tmpl w:val="08E6CB2C"/>
    <w:lvl w:ilvl="0" w:tplc="7B701B6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52D33D12"/>
    <w:multiLevelType w:val="hybridMultilevel"/>
    <w:tmpl w:val="23003E68"/>
    <w:lvl w:ilvl="0" w:tplc="AA425440">
      <w:start w:val="25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449910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2" w:tplc="66D8EC74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C0087B80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4" w:tplc="5C7C58CE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5" w:tplc="538C7974"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6" w:tplc="D54099D4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7" w:tplc="E24AECFA">
      <w:numFmt w:val="bullet"/>
      <w:lvlText w:val="•"/>
      <w:lvlJc w:val="left"/>
      <w:pPr>
        <w:ind w:left="8448" w:hanging="360"/>
      </w:pPr>
      <w:rPr>
        <w:rFonts w:hint="default"/>
        <w:lang w:val="uk-UA" w:eastAsia="en-US" w:bidi="ar-SA"/>
      </w:rPr>
    </w:lvl>
    <w:lvl w:ilvl="8" w:tplc="EBB4F800">
      <w:numFmt w:val="bullet"/>
      <w:lvlText w:val="•"/>
      <w:lvlJc w:val="left"/>
      <w:pPr>
        <w:ind w:left="9381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E8E4848"/>
    <w:multiLevelType w:val="hybridMultilevel"/>
    <w:tmpl w:val="8C90D8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D2B5177"/>
    <w:multiLevelType w:val="hybridMultilevel"/>
    <w:tmpl w:val="F628FD30"/>
    <w:lvl w:ilvl="0" w:tplc="A2E49D84">
      <w:start w:val="1"/>
      <w:numFmt w:val="decimal"/>
      <w:lvlText w:val="%1."/>
      <w:lvlJc w:val="left"/>
      <w:pPr>
        <w:ind w:left="18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7A1AD8">
      <w:numFmt w:val="bullet"/>
      <w:lvlText w:val="•"/>
      <w:lvlJc w:val="left"/>
      <w:pPr>
        <w:ind w:left="2744" w:hanging="240"/>
      </w:pPr>
      <w:rPr>
        <w:rFonts w:hint="default"/>
        <w:lang w:val="uk-UA" w:eastAsia="en-US" w:bidi="ar-SA"/>
      </w:rPr>
    </w:lvl>
    <w:lvl w:ilvl="2" w:tplc="26E8E196">
      <w:numFmt w:val="bullet"/>
      <w:lvlText w:val="•"/>
      <w:lvlJc w:val="left"/>
      <w:pPr>
        <w:ind w:left="3689" w:hanging="240"/>
      </w:pPr>
      <w:rPr>
        <w:rFonts w:hint="default"/>
        <w:lang w:val="uk-UA" w:eastAsia="en-US" w:bidi="ar-SA"/>
      </w:rPr>
    </w:lvl>
    <w:lvl w:ilvl="3" w:tplc="E2AC8362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4" w:tplc="A4FC006E">
      <w:numFmt w:val="bullet"/>
      <w:lvlText w:val="•"/>
      <w:lvlJc w:val="left"/>
      <w:pPr>
        <w:ind w:left="5578" w:hanging="240"/>
      </w:pPr>
      <w:rPr>
        <w:rFonts w:hint="default"/>
        <w:lang w:val="uk-UA" w:eastAsia="en-US" w:bidi="ar-SA"/>
      </w:rPr>
    </w:lvl>
    <w:lvl w:ilvl="5" w:tplc="C8FE3354">
      <w:numFmt w:val="bullet"/>
      <w:lvlText w:val="•"/>
      <w:lvlJc w:val="left"/>
      <w:pPr>
        <w:ind w:left="6523" w:hanging="240"/>
      </w:pPr>
      <w:rPr>
        <w:rFonts w:hint="default"/>
        <w:lang w:val="uk-UA" w:eastAsia="en-US" w:bidi="ar-SA"/>
      </w:rPr>
    </w:lvl>
    <w:lvl w:ilvl="6" w:tplc="7B2831E0">
      <w:numFmt w:val="bullet"/>
      <w:lvlText w:val="•"/>
      <w:lvlJc w:val="left"/>
      <w:pPr>
        <w:ind w:left="7468" w:hanging="240"/>
      </w:pPr>
      <w:rPr>
        <w:rFonts w:hint="default"/>
        <w:lang w:val="uk-UA" w:eastAsia="en-US" w:bidi="ar-SA"/>
      </w:rPr>
    </w:lvl>
    <w:lvl w:ilvl="7" w:tplc="C1C41BDC">
      <w:numFmt w:val="bullet"/>
      <w:lvlText w:val="•"/>
      <w:lvlJc w:val="left"/>
      <w:pPr>
        <w:ind w:left="8412" w:hanging="240"/>
      </w:pPr>
      <w:rPr>
        <w:rFonts w:hint="default"/>
        <w:lang w:val="uk-UA" w:eastAsia="en-US" w:bidi="ar-SA"/>
      </w:rPr>
    </w:lvl>
    <w:lvl w:ilvl="8" w:tplc="1B363A54">
      <w:numFmt w:val="bullet"/>
      <w:lvlText w:val="•"/>
      <w:lvlJc w:val="left"/>
      <w:pPr>
        <w:ind w:left="9357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70CC2339"/>
    <w:multiLevelType w:val="hybridMultilevel"/>
    <w:tmpl w:val="1A84AAEE"/>
    <w:lvl w:ilvl="0" w:tplc="9872E7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718134B7"/>
    <w:multiLevelType w:val="hybridMultilevel"/>
    <w:tmpl w:val="F5EC2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D3749"/>
    <w:multiLevelType w:val="hybridMultilevel"/>
    <w:tmpl w:val="63807D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1"/>
  </w:num>
  <w:num w:numId="5">
    <w:abstractNumId w:val="23"/>
  </w:num>
  <w:num w:numId="6">
    <w:abstractNumId w:val="7"/>
  </w:num>
  <w:num w:numId="7">
    <w:abstractNumId w:val="18"/>
  </w:num>
  <w:num w:numId="8">
    <w:abstractNumId w:val="14"/>
  </w:num>
  <w:num w:numId="9">
    <w:abstractNumId w:val="24"/>
  </w:num>
  <w:num w:numId="10">
    <w:abstractNumId w:val="15"/>
  </w:num>
  <w:num w:numId="11">
    <w:abstractNumId w:val="17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1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5"/>
    <w:rsid w:val="000019E0"/>
    <w:rsid w:val="00042C2F"/>
    <w:rsid w:val="00066894"/>
    <w:rsid w:val="000701D1"/>
    <w:rsid w:val="00073A9F"/>
    <w:rsid w:val="00073F7A"/>
    <w:rsid w:val="00076D51"/>
    <w:rsid w:val="000938D1"/>
    <w:rsid w:val="000B5726"/>
    <w:rsid w:val="000C6437"/>
    <w:rsid w:val="00114459"/>
    <w:rsid w:val="001545DE"/>
    <w:rsid w:val="00156CA5"/>
    <w:rsid w:val="00173DD6"/>
    <w:rsid w:val="00187F5E"/>
    <w:rsid w:val="001B2ED1"/>
    <w:rsid w:val="001E409D"/>
    <w:rsid w:val="001E6281"/>
    <w:rsid w:val="0021326C"/>
    <w:rsid w:val="0023076B"/>
    <w:rsid w:val="002313FF"/>
    <w:rsid w:val="00252050"/>
    <w:rsid w:val="002830B3"/>
    <w:rsid w:val="002918D6"/>
    <w:rsid w:val="002A0F91"/>
    <w:rsid w:val="002B15FD"/>
    <w:rsid w:val="002B3113"/>
    <w:rsid w:val="002B38AB"/>
    <w:rsid w:val="002B6C37"/>
    <w:rsid w:val="002C1890"/>
    <w:rsid w:val="002C377B"/>
    <w:rsid w:val="00304CB1"/>
    <w:rsid w:val="0032640D"/>
    <w:rsid w:val="003536AA"/>
    <w:rsid w:val="00384586"/>
    <w:rsid w:val="00395367"/>
    <w:rsid w:val="003A6E58"/>
    <w:rsid w:val="003B3170"/>
    <w:rsid w:val="003E5994"/>
    <w:rsid w:val="00400E3E"/>
    <w:rsid w:val="00403412"/>
    <w:rsid w:val="00431BFC"/>
    <w:rsid w:val="004342C2"/>
    <w:rsid w:val="00444836"/>
    <w:rsid w:val="004632A4"/>
    <w:rsid w:val="0047685A"/>
    <w:rsid w:val="004A538A"/>
    <w:rsid w:val="004A68E6"/>
    <w:rsid w:val="004B2E4E"/>
    <w:rsid w:val="004B71C8"/>
    <w:rsid w:val="004D43B6"/>
    <w:rsid w:val="004D64B0"/>
    <w:rsid w:val="004E0EB5"/>
    <w:rsid w:val="004E55F8"/>
    <w:rsid w:val="00535AED"/>
    <w:rsid w:val="00540725"/>
    <w:rsid w:val="00585C8B"/>
    <w:rsid w:val="005A567A"/>
    <w:rsid w:val="00616C66"/>
    <w:rsid w:val="00631B00"/>
    <w:rsid w:val="00634ED4"/>
    <w:rsid w:val="00693EC6"/>
    <w:rsid w:val="006B2005"/>
    <w:rsid w:val="006B39A2"/>
    <w:rsid w:val="006C36C6"/>
    <w:rsid w:val="006E3446"/>
    <w:rsid w:val="006E4875"/>
    <w:rsid w:val="006F6A4E"/>
    <w:rsid w:val="00710CA2"/>
    <w:rsid w:val="0072065E"/>
    <w:rsid w:val="00735B2E"/>
    <w:rsid w:val="00736243"/>
    <w:rsid w:val="007503A6"/>
    <w:rsid w:val="00771B2E"/>
    <w:rsid w:val="00772C51"/>
    <w:rsid w:val="007746FE"/>
    <w:rsid w:val="007919D9"/>
    <w:rsid w:val="007A7BD5"/>
    <w:rsid w:val="007B28CD"/>
    <w:rsid w:val="007C0AC5"/>
    <w:rsid w:val="00824515"/>
    <w:rsid w:val="00835185"/>
    <w:rsid w:val="008464A5"/>
    <w:rsid w:val="008535DA"/>
    <w:rsid w:val="008543C5"/>
    <w:rsid w:val="00857D8B"/>
    <w:rsid w:val="008733A8"/>
    <w:rsid w:val="00897AB9"/>
    <w:rsid w:val="008B5257"/>
    <w:rsid w:val="008B7A9E"/>
    <w:rsid w:val="008C0244"/>
    <w:rsid w:val="008C4A8B"/>
    <w:rsid w:val="008D20CD"/>
    <w:rsid w:val="008E6D35"/>
    <w:rsid w:val="009034B2"/>
    <w:rsid w:val="009067BA"/>
    <w:rsid w:val="00961FEC"/>
    <w:rsid w:val="00962E28"/>
    <w:rsid w:val="00966272"/>
    <w:rsid w:val="0099028B"/>
    <w:rsid w:val="00996731"/>
    <w:rsid w:val="009B0D29"/>
    <w:rsid w:val="009B3A66"/>
    <w:rsid w:val="009B3BCE"/>
    <w:rsid w:val="009D3CF5"/>
    <w:rsid w:val="009D4AE4"/>
    <w:rsid w:val="009E2ED8"/>
    <w:rsid w:val="00A357EE"/>
    <w:rsid w:val="00A4473F"/>
    <w:rsid w:val="00A65CA6"/>
    <w:rsid w:val="00A84F61"/>
    <w:rsid w:val="00AA35D0"/>
    <w:rsid w:val="00AB7AB6"/>
    <w:rsid w:val="00AD2A8F"/>
    <w:rsid w:val="00AD5475"/>
    <w:rsid w:val="00B33569"/>
    <w:rsid w:val="00B64637"/>
    <w:rsid w:val="00B7198D"/>
    <w:rsid w:val="00B85585"/>
    <w:rsid w:val="00BA05EF"/>
    <w:rsid w:val="00BB6253"/>
    <w:rsid w:val="00BF505D"/>
    <w:rsid w:val="00C85BA4"/>
    <w:rsid w:val="00CE19A9"/>
    <w:rsid w:val="00CF47CA"/>
    <w:rsid w:val="00D17672"/>
    <w:rsid w:val="00D3386F"/>
    <w:rsid w:val="00D3626E"/>
    <w:rsid w:val="00D4061E"/>
    <w:rsid w:val="00D54688"/>
    <w:rsid w:val="00D55697"/>
    <w:rsid w:val="00D80D7E"/>
    <w:rsid w:val="00D84DFD"/>
    <w:rsid w:val="00DC3747"/>
    <w:rsid w:val="00DC5802"/>
    <w:rsid w:val="00DE57C8"/>
    <w:rsid w:val="00DF548C"/>
    <w:rsid w:val="00E0337F"/>
    <w:rsid w:val="00E44592"/>
    <w:rsid w:val="00E52E0B"/>
    <w:rsid w:val="00E923BA"/>
    <w:rsid w:val="00EA7658"/>
    <w:rsid w:val="00EC298B"/>
    <w:rsid w:val="00EF2A6E"/>
    <w:rsid w:val="00EF324F"/>
    <w:rsid w:val="00EF5132"/>
    <w:rsid w:val="00F0134F"/>
    <w:rsid w:val="00F10CFD"/>
    <w:rsid w:val="00F3700A"/>
    <w:rsid w:val="00F424E5"/>
    <w:rsid w:val="00F65E84"/>
    <w:rsid w:val="00FA0CD9"/>
    <w:rsid w:val="00FD3BF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C9FA4-4282-4111-AE09-282E986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AC5"/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0AC5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C0AC5"/>
  </w:style>
  <w:style w:type="paragraph" w:customStyle="1" w:styleId="TableParagraph">
    <w:name w:val="Table Paragraph"/>
    <w:basedOn w:val="a"/>
    <w:uiPriority w:val="1"/>
    <w:qFormat/>
    <w:rsid w:val="007C0AC5"/>
    <w:pPr>
      <w:ind w:left="107"/>
    </w:pPr>
  </w:style>
  <w:style w:type="character" w:styleId="a5">
    <w:name w:val="Hyperlink"/>
    <w:basedOn w:val="a0"/>
    <w:uiPriority w:val="99"/>
    <w:unhideWhenUsed/>
    <w:rsid w:val="00962E28"/>
    <w:rPr>
      <w:color w:val="0000FF"/>
      <w:u w:val="single"/>
    </w:rPr>
  </w:style>
  <w:style w:type="paragraph" w:styleId="a6">
    <w:name w:val="Normal (Web)"/>
    <w:basedOn w:val="a"/>
    <w:uiPriority w:val="99"/>
    <w:rsid w:val="008B7A9E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00"/>
      <w:lang w:eastAsia="uk-UA"/>
    </w:rPr>
  </w:style>
  <w:style w:type="paragraph" w:customStyle="1" w:styleId="docdata">
    <w:name w:val="docdata"/>
    <w:aliases w:val="docy,v5,3033,baiaagaaboqcaaaddggaaauccaaaaaaaaaaaaaaaaaaaaaaaaaaaaaaaaaaaaaaaaaaaaaaaaaaaaaaaaaaaaaaaaaaaaaaaaaaaaaaaaaaaaaaaaaaaaaaaaaaaaaaaaaaaaaaaaaaaaaaaaaaaaaaaaaaaaaaaaaaaaaaaaaaaaaaaaaaaaaaaaaaaaaaaaaaaaaaaaaaaaaaaaaaaaaaaaaaaaaaaaaaaaaaa"/>
    <w:basedOn w:val="a"/>
    <w:rsid w:val="008B7A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878">
    <w:name w:val="2878"/>
    <w:aliases w:val="baiaagaaboqcaaadcwcaaawbbwaaaaaaaaaaaaaaaaaaaaaaaaaaaaaaaaaaaaaaaaaaaaaaaaaaaaaaaaaaaaaaaaaaaaaaaaaaaaaaaaaaaaaaaaaaaaaaaaaaaaaaaaaaaaaaaaaaaaaaaaaaaaaaaaaaaaaaaaaaaaaaaaaaaaaaaaaaaaaaaaaaaaaaaaaaaaaaaaaaaaaaaaaaaaaaaaaaaaaaaaaaaaaa"/>
    <w:basedOn w:val="a0"/>
    <w:rsid w:val="008B7A9E"/>
  </w:style>
  <w:style w:type="character" w:customStyle="1" w:styleId="2745">
    <w:name w:val="2745"/>
    <w:aliases w:val="baiaagaaboqcaaad7gyaaax8bgaaaaaaaaaaaaaaaaaaaaaaaaaaaaaaaaaaaaaaaaaaaaaaaaaaaaaaaaaaaaaaaaaaaaaaaaaaaaaaaaaaaaaaaaaaaaaaaaaaaaaaaaaaaaaaaaaaaaaaaaaaaaaaaaaaaaaaaaaaaaaaaaaaaaaaaaaaaaaaaaaaaaaaaaaaaaaaaaaaaaaaaaaaaaaaaaaaaaaaaaaaaaaa"/>
    <w:basedOn w:val="a0"/>
    <w:rsid w:val="008B7A9E"/>
  </w:style>
  <w:style w:type="character" w:customStyle="1" w:styleId="2488">
    <w:name w:val="2488"/>
    <w:aliases w:val="baiaagaaboqcaaad7quaaax7bqaaaaaaaaaaaaaaaaaaaaaaaaaaaaaaaaaaaaaaaaaaaaaaaaaaaaaaaaaaaaaaaaaaaaaaaaaaaaaaaaaaaaaaaaaaaaaaaaaaaaaaaaaaaaaaaaaaaaaaaaaaaaaaaaaaaaaaaaaaaaaaaaaaaaaaaaaaaaaaaaaaaaaaaaaaaaaaaaaaaaaaaaaaaaaaaaaaaaaaaaaaaaaa"/>
    <w:basedOn w:val="a0"/>
    <w:rsid w:val="00966272"/>
  </w:style>
  <w:style w:type="paragraph" w:styleId="a7">
    <w:name w:val="Plain Text"/>
    <w:basedOn w:val="a"/>
    <w:link w:val="a8"/>
    <w:semiHidden/>
    <w:unhideWhenUsed/>
    <w:rsid w:val="004E55F8"/>
    <w:pPr>
      <w:widowControl/>
      <w:autoSpaceDE/>
      <w:autoSpaceDN/>
    </w:pPr>
    <w:rPr>
      <w:rFonts w:ascii="Courier New" w:hAnsi="Courier New"/>
      <w:sz w:val="20"/>
      <w:szCs w:val="20"/>
      <w:lang w:val="x-none" w:eastAsia="ru-RU"/>
    </w:rPr>
  </w:style>
  <w:style w:type="character" w:customStyle="1" w:styleId="a8">
    <w:name w:val="Текст Знак"/>
    <w:basedOn w:val="a0"/>
    <w:link w:val="a7"/>
    <w:semiHidden/>
    <w:rsid w:val="004E55F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unhideWhenUsed/>
    <w:rsid w:val="0047685A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47685A"/>
    <w:rPr>
      <w:rFonts w:ascii="Times New Roman" w:eastAsia="Times New Roman" w:hAnsi="Times New Roman" w:cs="Times New Roman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D4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996731"/>
    <w:rPr>
      <w:b/>
      <w:bCs/>
    </w:rPr>
  </w:style>
  <w:style w:type="character" w:styleId="ac">
    <w:name w:val="Emphasis"/>
    <w:basedOn w:val="a0"/>
    <w:uiPriority w:val="20"/>
    <w:qFormat/>
    <w:rsid w:val="004632A4"/>
    <w:rPr>
      <w:i/>
      <w:iCs/>
    </w:rPr>
  </w:style>
  <w:style w:type="table" w:styleId="ad">
    <w:name w:val="Table Grid"/>
    <w:basedOn w:val="a1"/>
    <w:uiPriority w:val="59"/>
    <w:rsid w:val="00AD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ps.vn.ua/?p=1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wp-content/uploads/2015/03/stattia-Suliatyts-kyy-Kravets-2018-AFAZIYA-pislia-insul-t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ya.sikorska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ksolana.pryzvanska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wp-content/uploads/2015/03/stattia-Suliatyts-kyy-Kravets-2018-AFAZIYA-pislia-insul-t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21</Pages>
  <Words>16402</Words>
  <Characters>9350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 Windows</cp:lastModifiedBy>
  <cp:revision>16</cp:revision>
  <dcterms:created xsi:type="dcterms:W3CDTF">2023-11-08T22:34:00Z</dcterms:created>
  <dcterms:modified xsi:type="dcterms:W3CDTF">2024-03-28T11:55:00Z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2021-09-23T00:00:00Z</vt:filetime>
  </property>
</Properties>
</file>