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5623" w14:textId="696641EB" w:rsidR="00222CBF" w:rsidRPr="00BE0498" w:rsidRDefault="005613CE" w:rsidP="00313CB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F621970" w14:textId="764FB980" w:rsidR="00642019" w:rsidRPr="00BE0498" w:rsidRDefault="00642019" w:rsidP="00642019">
      <w:pPr>
        <w:ind w:left="-180" w:firstLine="180"/>
        <w:jc w:val="center"/>
        <w:rPr>
          <w:b/>
          <w:sz w:val="28"/>
          <w:szCs w:val="28"/>
        </w:rPr>
      </w:pPr>
      <w:proofErr w:type="spellStart"/>
      <w:r w:rsidRPr="00BE0498">
        <w:rPr>
          <w:b/>
          <w:sz w:val="28"/>
          <w:szCs w:val="28"/>
        </w:rPr>
        <w:t>Питання</w:t>
      </w:r>
      <w:proofErr w:type="spellEnd"/>
    </w:p>
    <w:p w14:paraId="0176CFA8" w14:textId="4F5F393A" w:rsidR="00642019" w:rsidRPr="00BE0498" w:rsidRDefault="00642019" w:rsidP="00642019">
      <w:pPr>
        <w:ind w:left="-180" w:firstLine="180"/>
        <w:jc w:val="center"/>
        <w:rPr>
          <w:b/>
          <w:sz w:val="28"/>
          <w:szCs w:val="28"/>
          <w:lang w:val="uk-UA"/>
        </w:rPr>
      </w:pPr>
      <w:r w:rsidRPr="00BE0498">
        <w:rPr>
          <w:b/>
          <w:sz w:val="28"/>
          <w:szCs w:val="28"/>
        </w:rPr>
        <w:t xml:space="preserve"> до </w:t>
      </w:r>
      <w:proofErr w:type="spellStart"/>
      <w:r w:rsidRPr="00BE0498">
        <w:rPr>
          <w:b/>
          <w:sz w:val="28"/>
          <w:szCs w:val="28"/>
        </w:rPr>
        <w:t>екзамену</w:t>
      </w:r>
      <w:proofErr w:type="spellEnd"/>
      <w:r w:rsidRPr="00BE0498">
        <w:rPr>
          <w:b/>
          <w:sz w:val="28"/>
          <w:szCs w:val="28"/>
        </w:rPr>
        <w:t xml:space="preserve"> з </w:t>
      </w:r>
      <w:proofErr w:type="spellStart"/>
      <w:r w:rsidRPr="00BE0498">
        <w:rPr>
          <w:b/>
          <w:sz w:val="28"/>
          <w:szCs w:val="28"/>
        </w:rPr>
        <w:t>навчальної</w:t>
      </w:r>
      <w:proofErr w:type="spellEnd"/>
      <w:r w:rsidRPr="00BE0498">
        <w:rPr>
          <w:b/>
          <w:sz w:val="28"/>
          <w:szCs w:val="28"/>
        </w:rPr>
        <w:t xml:space="preserve"> </w:t>
      </w:r>
      <w:proofErr w:type="spellStart"/>
      <w:r w:rsidRPr="00BE0498">
        <w:rPr>
          <w:b/>
          <w:sz w:val="28"/>
          <w:szCs w:val="28"/>
        </w:rPr>
        <w:t>дисципліни</w:t>
      </w:r>
      <w:proofErr w:type="spellEnd"/>
      <w:r w:rsidRPr="00BE0498">
        <w:rPr>
          <w:b/>
          <w:sz w:val="28"/>
          <w:szCs w:val="28"/>
        </w:rPr>
        <w:t xml:space="preserve"> «</w:t>
      </w:r>
      <w:r w:rsidRPr="00BE0498">
        <w:rPr>
          <w:b/>
          <w:sz w:val="28"/>
          <w:szCs w:val="28"/>
          <w:lang w:val="uk-UA"/>
        </w:rPr>
        <w:t>Психологія загальна, вікова та педагогічна</w:t>
      </w:r>
      <w:r w:rsidRPr="00BE0498">
        <w:rPr>
          <w:b/>
          <w:sz w:val="28"/>
          <w:szCs w:val="28"/>
        </w:rPr>
        <w:t>»</w:t>
      </w:r>
      <w:r w:rsidRPr="00BE0498">
        <w:rPr>
          <w:b/>
          <w:sz w:val="28"/>
          <w:szCs w:val="28"/>
          <w:lang w:val="uk-UA"/>
        </w:rPr>
        <w:t xml:space="preserve"> (академічна різниця ДО</w:t>
      </w:r>
      <w:r w:rsidR="00E67C40" w:rsidRPr="00BE0498">
        <w:rPr>
          <w:b/>
          <w:sz w:val="28"/>
          <w:szCs w:val="28"/>
          <w:lang w:val="uk-UA"/>
        </w:rPr>
        <w:t>, ПО</w:t>
      </w:r>
      <w:r w:rsidR="005613CE">
        <w:rPr>
          <w:b/>
          <w:sz w:val="28"/>
          <w:szCs w:val="28"/>
          <w:lang w:val="uk-UA"/>
        </w:rPr>
        <w:t xml:space="preserve">, </w:t>
      </w:r>
      <w:proofErr w:type="gramStart"/>
      <w:r w:rsidR="005613CE">
        <w:rPr>
          <w:b/>
          <w:sz w:val="28"/>
          <w:szCs w:val="28"/>
          <w:lang w:val="uk-UA"/>
        </w:rPr>
        <w:t>2  курс</w:t>
      </w:r>
      <w:proofErr w:type="gramEnd"/>
      <w:r w:rsidRPr="00BE0498">
        <w:rPr>
          <w:b/>
          <w:sz w:val="28"/>
          <w:szCs w:val="28"/>
          <w:lang w:val="uk-UA"/>
        </w:rPr>
        <w:t>)</w:t>
      </w:r>
    </w:p>
    <w:p w14:paraId="46091E12" w14:textId="77777777" w:rsidR="00642019" w:rsidRPr="00BE0498" w:rsidRDefault="00642019" w:rsidP="00642019">
      <w:pPr>
        <w:rPr>
          <w:sz w:val="28"/>
          <w:szCs w:val="28"/>
        </w:rPr>
      </w:pPr>
    </w:p>
    <w:p w14:paraId="77D3EC31" w14:textId="12EA7697" w:rsidR="00610C76" w:rsidRPr="00BE0498" w:rsidRDefault="00642019" w:rsidP="00093FE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E0498">
        <w:rPr>
          <w:rFonts w:ascii="Times New Roman" w:hAnsi="Times New Roman"/>
          <w:sz w:val="28"/>
          <w:szCs w:val="28"/>
          <w:lang w:val="ru-RU"/>
        </w:rPr>
        <w:t xml:space="preserve">Структура,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стан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сучасної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="00C70705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>Динаміка</w:t>
      </w:r>
      <w:proofErr w:type="spellEnd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>зміни</w:t>
      </w:r>
      <w:proofErr w:type="spellEnd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 xml:space="preserve"> предмету </w:t>
      </w:r>
      <w:proofErr w:type="spellStart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>вивчення</w:t>
      </w:r>
      <w:proofErr w:type="spellEnd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 xml:space="preserve"> як науки </w:t>
      </w:r>
      <w:proofErr w:type="spellStart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>упродовж</w:t>
      </w:r>
      <w:proofErr w:type="spellEnd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>історії</w:t>
      </w:r>
      <w:proofErr w:type="spellEnd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>її</w:t>
      </w:r>
      <w:proofErr w:type="spellEnd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eastAsia="TimesNewRomanPSMT" w:hAnsi="Times New Roman"/>
          <w:sz w:val="28"/>
          <w:szCs w:val="28"/>
          <w:lang w:val="ru-RU"/>
        </w:rPr>
        <w:t>становлення</w:t>
      </w:r>
      <w:proofErr w:type="spellEnd"/>
      <w:r w:rsidR="00C70705" w:rsidRPr="00BE0498">
        <w:rPr>
          <w:rFonts w:ascii="Times New Roman" w:eastAsia="TimesNewRomanPSMT" w:hAnsi="Times New Roman"/>
          <w:sz w:val="28"/>
          <w:szCs w:val="28"/>
          <w:lang w:val="ru-RU"/>
        </w:rPr>
        <w:t>.</w:t>
      </w:r>
      <w:r w:rsidR="00610C76" w:rsidRPr="00BE0498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</w:p>
    <w:p w14:paraId="09B9E794" w14:textId="5AB919FD" w:rsidR="00642019" w:rsidRPr="00BE0498" w:rsidRDefault="00642019" w:rsidP="008F593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Людина,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індивід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індивідуальність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Структура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темпераменту і характеру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взаємозв’язок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EDA4181" w14:textId="46148C9F" w:rsidR="00642019" w:rsidRPr="00BE0498" w:rsidRDefault="00642019" w:rsidP="002631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характеру (за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Лічком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Леонгардом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). Задатки.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творчого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Якісна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кількісна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таланту</w:t>
      </w:r>
      <w:proofErr w:type="spellEnd"/>
      <w:r w:rsidRPr="00BE0498">
        <w:rPr>
          <w:rFonts w:ascii="Times New Roman" w:hAnsi="Times New Roman"/>
          <w:sz w:val="28"/>
          <w:szCs w:val="28"/>
        </w:rPr>
        <w:t>.</w:t>
      </w:r>
    </w:p>
    <w:p w14:paraId="760FE76C" w14:textId="1D638DF3" w:rsidR="00642019" w:rsidRPr="00BE0498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відчуттів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та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їх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BE0498">
        <w:rPr>
          <w:rFonts w:ascii="Times New Roman" w:hAnsi="Times New Roman"/>
          <w:sz w:val="28"/>
          <w:szCs w:val="28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властивості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закономірності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відчуттів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="00610C76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B2E1A36" w14:textId="77777777" w:rsidR="00642019" w:rsidRPr="00BE0498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сприймань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E0498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ндивідуальні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сприймання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 (у дошкільників)</w:t>
      </w:r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2B06CC0" w14:textId="77522D29" w:rsidR="00642019" w:rsidRPr="00BE0498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мислення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їхня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Мислиннєві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мислення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3264F2E" w14:textId="1EE06FC5" w:rsidR="00642019" w:rsidRPr="00BE0498" w:rsidRDefault="00642019" w:rsidP="005314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="00610C76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пам'ять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пам'яті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. Процеси і закономірності пам'яті. Індивідуальні особливості і типи пам'яті. </w:t>
      </w:r>
    </w:p>
    <w:p w14:paraId="0FB86E08" w14:textId="5283573A" w:rsidR="00642019" w:rsidRPr="00BE0498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Фізіологічні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механізми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їхня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Чинники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зумовлюють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мимовільну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діючих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подразників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спричинюють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мимовільну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стійкої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неуважності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proofErr w:type="spellStart"/>
        <w:r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Властивості</w:t>
        </w:r>
        <w:proofErr w:type="spellEnd"/>
        <w:r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уваги</w:t>
        </w:r>
        <w:proofErr w:type="spellEnd"/>
      </w:hyperlink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3C05CB9" w14:textId="70DA5721" w:rsidR="00642019" w:rsidRPr="00BE0498" w:rsidRDefault="00642019" w:rsidP="00D412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уяву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роль 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дошкільника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).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Характерні риси уяви.</w:t>
      </w:r>
      <w:r w:rsidRPr="00BE0498">
        <w:rPr>
          <w:rStyle w:val="a5"/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Мимовільний і довільний характер уяви. Відтворювальна і творча уява. </w:t>
      </w:r>
      <w:r w:rsidRPr="00BE0498">
        <w:rPr>
          <w:rFonts w:ascii="Times New Roman" w:hAnsi="Times New Roman"/>
          <w:sz w:val="28"/>
          <w:szCs w:val="28"/>
          <w:lang w:val="ru-RU"/>
        </w:rPr>
        <w:t xml:space="preserve">Активна і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пасивна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уява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Сновидіння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="00C70705"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Мрія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Антиципуюча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уява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Процеси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уяви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</w:p>
    <w:p w14:paraId="55B1E1D3" w14:textId="77777777" w:rsidR="00642019" w:rsidRPr="00BE0498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емоції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 w:eastAsia="uk-UA"/>
        </w:rPr>
        <w:t xml:space="preserve"> Властивості та ф</w:t>
      </w:r>
      <w:r w:rsidRPr="00BE0498">
        <w:rPr>
          <w:rFonts w:ascii="Times New Roman" w:hAnsi="Times New Roman"/>
          <w:sz w:val="28"/>
          <w:szCs w:val="28"/>
          <w:lang w:val="uk-UA"/>
        </w:rPr>
        <w:t>ункції емоцій.</w:t>
      </w:r>
      <w:r w:rsidRPr="00BE0498">
        <w:rPr>
          <w:rFonts w:ascii="Times New Roman" w:hAnsi="Times New Roman"/>
          <w:sz w:val="28"/>
          <w:szCs w:val="28"/>
          <w:lang w:val="uk-UA" w:eastAsia="uk-UA"/>
        </w:rPr>
        <w:t xml:space="preserve"> Переживання. </w:t>
      </w:r>
      <w:proofErr w:type="spellStart"/>
      <w:r w:rsidRPr="00BE0498">
        <w:rPr>
          <w:rFonts w:ascii="Times New Roman" w:hAnsi="Times New Roman"/>
          <w:sz w:val="28"/>
          <w:szCs w:val="28"/>
        </w:rPr>
        <w:t>Почуття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та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їх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</w:rPr>
        <w:t>.</w:t>
      </w:r>
    </w:p>
    <w:p w14:paraId="24313378" w14:textId="77777777" w:rsidR="00642019" w:rsidRPr="00BE0498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0498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про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волю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E0498">
        <w:rPr>
          <w:rFonts w:ascii="Times New Roman" w:hAnsi="Times New Roman"/>
          <w:iCs/>
          <w:sz w:val="28"/>
          <w:szCs w:val="28"/>
          <w:shd w:val="clear" w:color="auto" w:fill="FFFFFF"/>
        </w:rPr>
        <w:t>Вольові</w:t>
      </w:r>
      <w:proofErr w:type="spellEnd"/>
      <w:r w:rsidRPr="00BE049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E0498">
        <w:rPr>
          <w:rFonts w:ascii="Times New Roman" w:hAnsi="Times New Roman"/>
          <w:iCs/>
          <w:sz w:val="28"/>
          <w:szCs w:val="28"/>
          <w:shd w:val="clear" w:color="auto" w:fill="FFFFFF"/>
        </w:rPr>
        <w:t>якості</w:t>
      </w:r>
      <w:proofErr w:type="spellEnd"/>
      <w:r w:rsidRPr="00BE049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E0498">
        <w:rPr>
          <w:rFonts w:ascii="Times New Roman" w:hAnsi="Times New Roman"/>
          <w:iCs/>
          <w:sz w:val="28"/>
          <w:szCs w:val="28"/>
          <w:shd w:val="clear" w:color="auto" w:fill="FFFFFF"/>
        </w:rPr>
        <w:t>особистості</w:t>
      </w:r>
      <w:proofErr w:type="spellEnd"/>
      <w:r w:rsidRPr="00BE049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BE0498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Складні і прості вольові дії.</w:t>
      </w:r>
    </w:p>
    <w:p w14:paraId="04CFF59B" w14:textId="56A2823F" w:rsidR="00642019" w:rsidRPr="00BE0498" w:rsidRDefault="00F505A7" w:rsidP="00FC05F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Емоційні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стани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стрес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т</w:t>
      </w:r>
      <w:r w:rsidR="00642019" w:rsidRPr="00BE0498">
        <w:rPr>
          <w:rFonts w:ascii="Times New Roman" w:hAnsi="Times New Roman"/>
          <w:sz w:val="28"/>
          <w:szCs w:val="28"/>
          <w:lang w:val="ru-RU"/>
        </w:rPr>
        <w:t>равматичний</w:t>
      </w:r>
      <w:proofErr w:type="spellEnd"/>
      <w:r w:rsidR="00642019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2019" w:rsidRPr="00BE0498">
        <w:rPr>
          <w:rFonts w:ascii="Times New Roman" w:hAnsi="Times New Roman"/>
          <w:sz w:val="28"/>
          <w:szCs w:val="28"/>
          <w:lang w:val="ru-RU"/>
        </w:rPr>
        <w:t>стрес</w:t>
      </w:r>
      <w:proofErr w:type="spellEnd"/>
      <w:r w:rsidR="00642019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42019" w:rsidRPr="00BE0498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="00642019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2019" w:rsidRPr="00BE0498">
        <w:rPr>
          <w:rFonts w:ascii="Times New Roman" w:hAnsi="Times New Roman"/>
          <w:sz w:val="28"/>
          <w:szCs w:val="28"/>
          <w:lang w:val="ru-RU"/>
        </w:rPr>
        <w:t>підходи</w:t>
      </w:r>
      <w:proofErr w:type="spellEnd"/>
      <w:r w:rsidR="00642019" w:rsidRPr="00BE049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642019" w:rsidRPr="00BE0498">
        <w:rPr>
          <w:rFonts w:ascii="Times New Roman" w:hAnsi="Times New Roman"/>
          <w:sz w:val="28"/>
          <w:szCs w:val="28"/>
          <w:lang w:val="ru-RU"/>
        </w:rPr>
        <w:t>нейтралізації</w:t>
      </w:r>
      <w:proofErr w:type="spellEnd"/>
      <w:r w:rsidR="00642019"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42019" w:rsidRPr="00BE0498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642019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2019" w:rsidRPr="00BE0498">
        <w:rPr>
          <w:rFonts w:ascii="Times New Roman" w:hAnsi="Times New Roman"/>
          <w:sz w:val="28"/>
          <w:szCs w:val="28"/>
          <w:lang w:val="ru-RU"/>
        </w:rPr>
        <w:t>стресом</w:t>
      </w:r>
      <w:proofErr w:type="spellEnd"/>
      <w:r w:rsidR="00642019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90DF42E" w14:textId="77777777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BE0498">
        <w:rPr>
          <w:rFonts w:ascii="Times New Roman" w:hAnsi="Times New Roman"/>
          <w:sz w:val="28"/>
          <w:szCs w:val="28"/>
          <w:lang w:val="uk-UA"/>
        </w:rPr>
        <w:t xml:space="preserve">Вікова періодизація психічного розвитку людини. Поняття про сенситивні та критичні періоди розвитку, нормативні вікові кризи, їх зміст.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lastRenderedPageBreak/>
        <w:t>соціальну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ситуацію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провідну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14:paraId="7F217C1F" w14:textId="46315BBA" w:rsidR="00642019" w:rsidRPr="00BE0498" w:rsidRDefault="00642019" w:rsidP="00EA485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пренатального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Криза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новонародженого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прояви,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Комплекс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пожвавлення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2A3B25D" w14:textId="77777777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Довільна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поведінка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новонароджених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стосунків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з батьками. Криза 1-року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прояви,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498">
        <w:rPr>
          <w:rFonts w:ascii="Times New Roman" w:hAnsi="Times New Roman"/>
          <w:sz w:val="28"/>
          <w:szCs w:val="28"/>
          <w:lang w:val="ru-RU"/>
        </w:rPr>
        <w:t xml:space="preserve">Криза 3-х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прояви,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</w:p>
    <w:p w14:paraId="1CFE726E" w14:textId="77777777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пізнавальних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психічних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мовленнєвий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ранньому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дитинстві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вступає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другий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Сенситивність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раннього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дитячого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раннього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дитячого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переддошкільному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87894DD" w14:textId="77777777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дошкільному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Психологічні новоутворення. Особливості спонукальної сфери та пізнавальних процесів.</w:t>
      </w:r>
    </w:p>
    <w:p w14:paraId="49957A7B" w14:textId="14DBC977" w:rsidR="00642019" w:rsidRPr="00BE0498" w:rsidRDefault="00642019" w:rsidP="00A463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BE0498">
        <w:rPr>
          <w:rFonts w:ascii="Times New Roman" w:hAnsi="Times New Roman"/>
          <w:sz w:val="28"/>
          <w:szCs w:val="28"/>
          <w:lang w:val="ru-RU"/>
        </w:rPr>
        <w:t xml:space="preserve">Напрямки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="006D058A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Готовність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Методики визначення готовності.</w:t>
      </w:r>
    </w:p>
    <w:p w14:paraId="06889E6C" w14:textId="77777777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шкільного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Провідна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школяра.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шкільному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>. К</w:t>
      </w:r>
      <w:proofErr w:type="spellStart"/>
      <w:r w:rsidRPr="00BE0498">
        <w:rPr>
          <w:rFonts w:ascii="Times New Roman" w:hAnsi="Times New Roman"/>
          <w:sz w:val="28"/>
          <w:szCs w:val="28"/>
        </w:rPr>
        <w:t>риз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>а</w:t>
      </w:r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семи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років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>, її ознаки, новоутворення</w:t>
      </w:r>
      <w:r w:rsidRPr="00BE0498">
        <w:rPr>
          <w:rFonts w:ascii="Times New Roman" w:hAnsi="Times New Roman"/>
          <w:sz w:val="28"/>
          <w:szCs w:val="28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23251A0" w14:textId="77777777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спонукальної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школяра.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пізнавальної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школяра.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Сенситивні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періоди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школяра.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уяви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та мислення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школяра. </w:t>
      </w:r>
    </w:p>
    <w:p w14:paraId="1F725067" w14:textId="77777777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психічного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особистісного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підлітка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. Соціальна ситуація розвитку </w:t>
      </w:r>
      <w:proofErr w:type="spellStart"/>
      <w:r w:rsidRPr="00BE0498">
        <w:rPr>
          <w:rFonts w:ascii="Times New Roman" w:hAnsi="Times New Roman"/>
          <w:sz w:val="28"/>
          <w:szCs w:val="28"/>
          <w:lang w:val="uk-UA"/>
        </w:rPr>
        <w:t>підлітка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. Провідна діяльність </w:t>
      </w:r>
      <w:proofErr w:type="spellStart"/>
      <w:r w:rsidRPr="00BE0498">
        <w:rPr>
          <w:rFonts w:ascii="Times New Roman" w:hAnsi="Times New Roman"/>
          <w:sz w:val="28"/>
          <w:szCs w:val="28"/>
          <w:lang w:val="uk-UA"/>
        </w:rPr>
        <w:t>підлітка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. Психологічні новоутворення підліткового віку. Самооцінка і домагання </w:t>
      </w:r>
      <w:proofErr w:type="spellStart"/>
      <w:r w:rsidRPr="00BE0498">
        <w:rPr>
          <w:rFonts w:ascii="Times New Roman" w:hAnsi="Times New Roman"/>
          <w:sz w:val="28"/>
          <w:szCs w:val="28"/>
          <w:lang w:val="uk-UA"/>
        </w:rPr>
        <w:t>підлітка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 xml:space="preserve">. Розвиток спонукальної (мотиваційної) та пізнавальної сфери </w:t>
      </w:r>
      <w:proofErr w:type="spellStart"/>
      <w:r w:rsidRPr="00BE0498">
        <w:rPr>
          <w:rFonts w:ascii="Times New Roman" w:hAnsi="Times New Roman"/>
          <w:sz w:val="28"/>
          <w:szCs w:val="28"/>
          <w:lang w:val="uk-UA"/>
        </w:rPr>
        <w:t>підлітка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>.</w:t>
      </w:r>
    </w:p>
    <w:p w14:paraId="7F833AC2" w14:textId="77777777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E0498">
        <w:rPr>
          <w:rFonts w:ascii="Times New Roman" w:hAnsi="Times New Roman"/>
          <w:sz w:val="28"/>
          <w:szCs w:val="28"/>
          <w:lang w:val="uk-UA"/>
        </w:rPr>
        <w:t xml:space="preserve">Загальні особливості ранньої юності. Розвиток спонукальної сфери особистості у період ранньої юності. Новоутворення раннього юнацького віку. </w:t>
      </w:r>
      <w:proofErr w:type="spellStart"/>
      <w:r w:rsidRPr="00BE0498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E0498">
        <w:rPr>
          <w:rFonts w:ascii="Times New Roman" w:hAnsi="Times New Roman"/>
          <w:sz w:val="28"/>
          <w:szCs w:val="28"/>
        </w:rPr>
        <w:t>ранній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юності</w:t>
      </w:r>
      <w:proofErr w:type="spellEnd"/>
      <w:r w:rsidRPr="00BE0498">
        <w:rPr>
          <w:rFonts w:ascii="Times New Roman" w:hAnsi="Times New Roman"/>
          <w:sz w:val="28"/>
          <w:szCs w:val="28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пізнавальної</w:t>
      </w:r>
      <w:proofErr w:type="spellEnd"/>
      <w:r w:rsidRPr="00BE0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</w:rPr>
        <w:t>сфери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>.</w:t>
      </w:r>
    </w:p>
    <w:p w14:paraId="68721F48" w14:textId="700D3850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дорослість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Середня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дорослість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5A7" w:rsidRPr="00BE0498">
        <w:rPr>
          <w:rFonts w:ascii="Times New Roman" w:hAnsi="Times New Roman"/>
          <w:sz w:val="28"/>
          <w:szCs w:val="28"/>
          <w:lang w:val="uk-UA"/>
        </w:rPr>
        <w:t>Пізня дорослість.</w:t>
      </w:r>
    </w:p>
    <w:p w14:paraId="7D270244" w14:textId="41A861FA" w:rsidR="00642019" w:rsidRPr="00BE049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зрілості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«Я – </w:t>
      </w:r>
      <w:proofErr w:type="spellStart"/>
      <w:proofErr w:type="gramStart"/>
      <w:r w:rsidRPr="00BE0498">
        <w:rPr>
          <w:rFonts w:ascii="Times New Roman" w:hAnsi="Times New Roman"/>
          <w:sz w:val="28"/>
          <w:szCs w:val="28"/>
          <w:lang w:val="ru-RU"/>
        </w:rPr>
        <w:t>концепції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 у</w:t>
      </w:r>
      <w:proofErr w:type="gram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старості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емоційного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переживання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наближення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смерті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пристосування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людей до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смерті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</w:p>
    <w:p w14:paraId="3AB78052" w14:textId="77777777" w:rsidR="00F505A7" w:rsidRPr="00BE0498" w:rsidRDefault="005613CE" w:rsidP="00F505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7" w:history="1">
        <w:proofErr w:type="spellStart"/>
        <w:r w:rsidR="00F505A7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Психологічні</w:t>
        </w:r>
        <w:proofErr w:type="spellEnd"/>
        <w:r w:rsidR="00F505A7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F505A7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особливості</w:t>
        </w:r>
        <w:proofErr w:type="spellEnd"/>
        <w:r w:rsidR="00F505A7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F505A7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учіння</w:t>
        </w:r>
        <w:proofErr w:type="spellEnd"/>
        <w:r w:rsidR="00F505A7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, </w:t>
        </w:r>
        <w:proofErr w:type="spellStart"/>
        <w:r w:rsidR="00F505A7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научіння</w:t>
        </w:r>
        <w:proofErr w:type="spellEnd"/>
      </w:hyperlink>
      <w:r w:rsidR="00F505A7"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505A7" w:rsidRPr="00BE0498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="00F505A7"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505A7" w:rsidRPr="00BE0498"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 w:rsidR="00F505A7" w:rsidRPr="00BE049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F505A7" w:rsidRPr="00BE0498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="00F505A7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05A7" w:rsidRPr="00BE0498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="00F505A7"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05A7"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F505A7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5FF72C1" w14:textId="1132D35F" w:rsidR="00F505A7" w:rsidRPr="00BE0498" w:rsidRDefault="00F505A7" w:rsidP="00F505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як феномен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3C38DF5" w14:textId="03E204DF" w:rsidR="00F505A7" w:rsidRPr="00BE0498" w:rsidRDefault="00F505A7" w:rsidP="00F505A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Мотивація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</w:p>
    <w:p w14:paraId="351BC021" w14:textId="337B4FFA" w:rsidR="00642019" w:rsidRPr="00BE0498" w:rsidRDefault="00642019" w:rsidP="00A97F7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BE0498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Предмет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педагогічний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498">
        <w:rPr>
          <w:rFonts w:ascii="Times New Roman" w:hAnsi="Times New Roman"/>
          <w:sz w:val="28"/>
          <w:szCs w:val="28"/>
          <w:lang w:val="ru-RU"/>
        </w:rPr>
        <w:t xml:space="preserve">Моральна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поведінка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>.</w:t>
      </w:r>
      <w:r w:rsidR="00F505A7"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асоціальною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поведінкою</w:t>
      </w:r>
      <w:proofErr w:type="spellEnd"/>
      <w:r w:rsidRPr="00BE0498">
        <w:rPr>
          <w:rFonts w:ascii="Times New Roman" w:hAnsi="Times New Roman"/>
          <w:sz w:val="28"/>
          <w:szCs w:val="28"/>
          <w:lang w:val="uk-UA"/>
        </w:rPr>
        <w:t>.</w:t>
      </w:r>
    </w:p>
    <w:p w14:paraId="04A68C22" w14:textId="77777777" w:rsidR="00642019" w:rsidRPr="00BE0498" w:rsidRDefault="005613CE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hyperlink r:id="rId8" w:history="1">
        <w:proofErr w:type="spellStart"/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Загальна</w:t>
        </w:r>
        <w:proofErr w:type="spellEnd"/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характеристика </w:t>
        </w:r>
        <w:proofErr w:type="spellStart"/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педагогічної</w:t>
        </w:r>
        <w:proofErr w:type="spellEnd"/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діяльності</w:t>
        </w:r>
        <w:proofErr w:type="spellEnd"/>
      </w:hyperlink>
      <w:r w:rsidR="00642019" w:rsidRPr="00BE0498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9" w:history="1"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Структура </w:t>
        </w:r>
        <w:proofErr w:type="spellStart"/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педагогічних</w:t>
        </w:r>
        <w:proofErr w:type="spellEnd"/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42019"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здібностей</w:t>
        </w:r>
        <w:proofErr w:type="spellEnd"/>
      </w:hyperlink>
      <w:r w:rsidR="00642019" w:rsidRPr="00BE049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В.А. </w:t>
      </w:r>
      <w:proofErr w:type="spellStart"/>
      <w:r w:rsidR="00642019" w:rsidRPr="00BE049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Крутецьким</w:t>
      </w:r>
      <w:proofErr w:type="spellEnd"/>
      <w:r w:rsidR="00642019" w:rsidRPr="00BE0498">
        <w:rPr>
          <w:rFonts w:ascii="Times New Roman" w:hAnsi="Times New Roman"/>
          <w:sz w:val="28"/>
          <w:szCs w:val="28"/>
          <w:lang w:val="ru-RU"/>
        </w:rPr>
        <w:t>.</w:t>
      </w:r>
      <w:r w:rsidR="00642019" w:rsidRPr="00BE0498">
        <w:rPr>
          <w:rFonts w:ascii="Times New Roman" w:hAnsi="Times New Roman"/>
          <w:sz w:val="28"/>
          <w:szCs w:val="28"/>
          <w:lang w:val="uk-UA"/>
        </w:rPr>
        <w:t xml:space="preserve"> Рівні педагогічної діяльності (залежно від продуктивності). Предмет, засоби і продукти педагогічної діяльності. </w:t>
      </w:r>
    </w:p>
    <w:p w14:paraId="221981E4" w14:textId="66631EFA" w:rsidR="00BD56F0" w:rsidRPr="0038475C" w:rsidRDefault="00642019" w:rsidP="00203A0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E0498">
        <w:rPr>
          <w:rFonts w:ascii="Times New Roman" w:hAnsi="Times New Roman"/>
          <w:sz w:val="28"/>
          <w:szCs w:val="28"/>
          <w:lang w:val="ru-RU"/>
        </w:rPr>
        <w:t>індивідуального</w:t>
      </w:r>
      <w:proofErr w:type="spellEnd"/>
      <w:r w:rsidRPr="00BE0498">
        <w:rPr>
          <w:rFonts w:ascii="Times New Roman" w:hAnsi="Times New Roman"/>
          <w:sz w:val="28"/>
          <w:szCs w:val="28"/>
          <w:lang w:val="ru-RU"/>
        </w:rPr>
        <w:t xml:space="preserve"> с</w:t>
      </w:r>
      <w:hyperlink r:id="rId10" w:history="1">
        <w:r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тилю </w:t>
        </w:r>
        <w:proofErr w:type="spellStart"/>
        <w:r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педагогічної</w:t>
        </w:r>
        <w:proofErr w:type="spellEnd"/>
        <w:r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E04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діяльності</w:t>
        </w:r>
        <w:proofErr w:type="spellEnd"/>
      </w:hyperlink>
      <w:r w:rsidRPr="00BE0498">
        <w:rPr>
          <w:rFonts w:ascii="Times New Roman" w:hAnsi="Times New Roman"/>
          <w:sz w:val="28"/>
          <w:szCs w:val="28"/>
          <w:lang w:val="ru-RU"/>
        </w:rPr>
        <w:t>.</w:t>
      </w:r>
      <w:r w:rsidRPr="00BE04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A84187" w14:textId="6A7DEF09" w:rsidR="0038475C" w:rsidRDefault="0038475C" w:rsidP="0038475C">
      <w:pPr>
        <w:rPr>
          <w:sz w:val="28"/>
          <w:szCs w:val="28"/>
        </w:rPr>
      </w:pPr>
    </w:p>
    <w:p w14:paraId="73F3BCC3" w14:textId="77777777" w:rsidR="0038475C" w:rsidRDefault="0038475C" w:rsidP="0038475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Література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</w:p>
    <w:p w14:paraId="689D711C" w14:textId="77777777" w:rsidR="0038475C" w:rsidRDefault="0038475C" w:rsidP="0038475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Для </w:t>
      </w:r>
      <w:proofErr w:type="spellStart"/>
      <w:r>
        <w:rPr>
          <w:b/>
          <w:bCs/>
          <w:spacing w:val="-6"/>
          <w:sz w:val="28"/>
          <w:szCs w:val="28"/>
        </w:rPr>
        <w:t>підготовки</w:t>
      </w:r>
      <w:proofErr w:type="spellEnd"/>
      <w:r>
        <w:rPr>
          <w:b/>
          <w:bCs/>
          <w:spacing w:val="-6"/>
          <w:sz w:val="28"/>
          <w:szCs w:val="28"/>
        </w:rPr>
        <w:t xml:space="preserve"> до </w:t>
      </w:r>
      <w:proofErr w:type="spellStart"/>
      <w:r>
        <w:rPr>
          <w:b/>
          <w:bCs/>
          <w:spacing w:val="-6"/>
          <w:sz w:val="28"/>
          <w:szCs w:val="28"/>
        </w:rPr>
        <w:t>ліквідації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академзаборгованості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</w:p>
    <w:p w14:paraId="7B092B24" w14:textId="77777777" w:rsidR="0038475C" w:rsidRDefault="0038475C" w:rsidP="0038475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з НД «</w:t>
      </w:r>
      <w:proofErr w:type="spellStart"/>
      <w:r>
        <w:rPr>
          <w:b/>
          <w:bCs/>
          <w:spacing w:val="-6"/>
          <w:sz w:val="28"/>
          <w:szCs w:val="28"/>
        </w:rPr>
        <w:t>Психологія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загальна</w:t>
      </w:r>
      <w:proofErr w:type="spellEnd"/>
      <w:r>
        <w:rPr>
          <w:b/>
          <w:bCs/>
          <w:spacing w:val="-6"/>
          <w:sz w:val="28"/>
          <w:szCs w:val="28"/>
        </w:rPr>
        <w:t xml:space="preserve">, </w:t>
      </w:r>
      <w:proofErr w:type="spellStart"/>
      <w:r>
        <w:rPr>
          <w:b/>
          <w:bCs/>
          <w:spacing w:val="-6"/>
          <w:sz w:val="28"/>
          <w:szCs w:val="28"/>
        </w:rPr>
        <w:t>вікова</w:t>
      </w:r>
      <w:proofErr w:type="spellEnd"/>
      <w:r>
        <w:rPr>
          <w:b/>
          <w:bCs/>
          <w:spacing w:val="-6"/>
          <w:sz w:val="28"/>
          <w:szCs w:val="28"/>
        </w:rPr>
        <w:t xml:space="preserve"> та </w:t>
      </w:r>
      <w:proofErr w:type="spellStart"/>
      <w:r>
        <w:rPr>
          <w:b/>
          <w:bCs/>
          <w:spacing w:val="-6"/>
          <w:sz w:val="28"/>
          <w:szCs w:val="28"/>
        </w:rPr>
        <w:t>педагогічна</w:t>
      </w:r>
      <w:proofErr w:type="spellEnd"/>
      <w:r>
        <w:rPr>
          <w:b/>
          <w:bCs/>
          <w:spacing w:val="-6"/>
          <w:sz w:val="28"/>
          <w:szCs w:val="28"/>
        </w:rPr>
        <w:t xml:space="preserve">» для </w:t>
      </w:r>
      <w:proofErr w:type="spellStart"/>
      <w:r>
        <w:rPr>
          <w:b/>
          <w:bCs/>
          <w:spacing w:val="-6"/>
          <w:sz w:val="28"/>
          <w:szCs w:val="28"/>
        </w:rPr>
        <w:t>спеціальностей</w:t>
      </w:r>
      <w:proofErr w:type="spellEnd"/>
      <w:r>
        <w:rPr>
          <w:b/>
          <w:bCs/>
          <w:spacing w:val="-6"/>
          <w:sz w:val="28"/>
          <w:szCs w:val="28"/>
        </w:rPr>
        <w:t xml:space="preserve"> «</w:t>
      </w:r>
      <w:proofErr w:type="spellStart"/>
      <w:r>
        <w:rPr>
          <w:b/>
          <w:bCs/>
          <w:spacing w:val="-6"/>
          <w:sz w:val="28"/>
          <w:szCs w:val="28"/>
        </w:rPr>
        <w:t>Дошкільна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освіта</w:t>
      </w:r>
      <w:proofErr w:type="spellEnd"/>
      <w:r>
        <w:rPr>
          <w:b/>
          <w:bCs/>
          <w:spacing w:val="-6"/>
          <w:sz w:val="28"/>
          <w:szCs w:val="28"/>
        </w:rPr>
        <w:t xml:space="preserve">» та «Початкова </w:t>
      </w:r>
      <w:proofErr w:type="spellStart"/>
      <w:r>
        <w:rPr>
          <w:b/>
          <w:bCs/>
          <w:spacing w:val="-6"/>
          <w:sz w:val="28"/>
          <w:szCs w:val="28"/>
        </w:rPr>
        <w:t>освіта</w:t>
      </w:r>
      <w:proofErr w:type="spellEnd"/>
      <w:r>
        <w:rPr>
          <w:b/>
          <w:bCs/>
          <w:spacing w:val="-6"/>
          <w:sz w:val="28"/>
          <w:szCs w:val="28"/>
        </w:rPr>
        <w:t>»</w:t>
      </w:r>
    </w:p>
    <w:p w14:paraId="29C8FA77" w14:textId="77777777" w:rsidR="0038475C" w:rsidRDefault="0038475C" w:rsidP="0038475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Базова</w:t>
      </w:r>
      <w:proofErr w:type="spellEnd"/>
    </w:p>
    <w:p w14:paraId="1E3D80C6" w14:textId="77777777" w:rsidR="0038475C" w:rsidRPr="00180A7C" w:rsidRDefault="0038475C" w:rsidP="0038475C">
      <w:pPr>
        <w:pStyle w:val="a4"/>
        <w:numPr>
          <w:ilvl w:val="0"/>
          <w:numId w:val="8"/>
        </w:numPr>
        <w:shd w:val="clear" w:color="auto" w:fill="FFFFFF"/>
        <w:tabs>
          <w:tab w:val="clear" w:pos="1211"/>
          <w:tab w:val="num" w:pos="142"/>
          <w:tab w:val="left" w:pos="284"/>
        </w:tabs>
        <w:spacing w:after="200" w:line="276" w:lineRule="auto"/>
        <w:ind w:left="284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180A7C">
        <w:rPr>
          <w:rFonts w:ascii="Times New Roman" w:hAnsi="Times New Roman"/>
          <w:sz w:val="28"/>
          <w:szCs w:val="28"/>
        </w:rPr>
        <w:t>Васянович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Г.П. </w:t>
      </w:r>
      <w:proofErr w:type="spellStart"/>
      <w:r w:rsidRPr="00180A7C">
        <w:rPr>
          <w:rFonts w:ascii="Times New Roman" w:hAnsi="Times New Roman"/>
          <w:sz w:val="28"/>
          <w:szCs w:val="28"/>
        </w:rPr>
        <w:t>Основи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80A7C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80A7C">
        <w:rPr>
          <w:rFonts w:ascii="Times New Roman" w:hAnsi="Times New Roman"/>
          <w:sz w:val="28"/>
          <w:szCs w:val="28"/>
        </w:rPr>
        <w:t>Григорій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Петрович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Васянович</w:t>
      </w:r>
      <w:proofErr w:type="spellEnd"/>
      <w:r w:rsidRPr="00180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A7C">
        <w:rPr>
          <w:rFonts w:ascii="Times New Roman" w:hAnsi="Times New Roman"/>
          <w:sz w:val="28"/>
          <w:szCs w:val="28"/>
        </w:rPr>
        <w:t xml:space="preserve">– К.: </w:t>
      </w:r>
      <w:proofErr w:type="spellStart"/>
      <w:r w:rsidRPr="00180A7C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думка</w:t>
      </w:r>
      <w:proofErr w:type="spellEnd"/>
      <w:r w:rsidRPr="00180A7C">
        <w:rPr>
          <w:rFonts w:ascii="Times New Roman" w:hAnsi="Times New Roman"/>
          <w:sz w:val="28"/>
          <w:szCs w:val="28"/>
        </w:rPr>
        <w:t>, 2012. – 114 с. / [</w:t>
      </w:r>
      <w:proofErr w:type="spellStart"/>
      <w:r w:rsidRPr="00180A7C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ресурс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180A7C">
        <w:rPr>
          <w:rFonts w:ascii="Times New Roman" w:hAnsi="Times New Roman"/>
          <w:sz w:val="28"/>
          <w:szCs w:val="28"/>
        </w:rPr>
        <w:t>Режим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доступу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180A7C">
          <w:rPr>
            <w:rStyle w:val="a3"/>
            <w:rFonts w:ascii="Times New Roman" w:hAnsi="Times New Roman"/>
            <w:sz w:val="28"/>
            <w:szCs w:val="28"/>
          </w:rPr>
          <w:t>http://lib.iitta.gov.ua/9961/1/%D0%92%D0%B0%D1%81%D1%8F%D0%BD%D0%BE%D0%B2%D0%B8%D1%87%20%282%29.pdf</w:t>
        </w:r>
      </w:hyperlink>
    </w:p>
    <w:p w14:paraId="3881E1BB" w14:textId="77777777" w:rsidR="0038475C" w:rsidRPr="00180A7C" w:rsidRDefault="0038475C" w:rsidP="0038475C">
      <w:pPr>
        <w:pStyle w:val="a4"/>
        <w:numPr>
          <w:ilvl w:val="0"/>
          <w:numId w:val="8"/>
        </w:numPr>
        <w:shd w:val="clear" w:color="auto" w:fill="FFFFFF"/>
        <w:tabs>
          <w:tab w:val="clear" w:pos="1211"/>
          <w:tab w:val="num" w:pos="0"/>
          <w:tab w:val="num" w:pos="142"/>
          <w:tab w:val="left" w:pos="284"/>
        </w:tabs>
        <w:spacing w:after="200" w:line="276" w:lineRule="auto"/>
        <w:ind w:left="284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80A7C">
        <w:rPr>
          <w:rFonts w:ascii="Times New Roman" w:hAnsi="Times New Roman"/>
          <w:sz w:val="28"/>
          <w:szCs w:val="28"/>
          <w:lang w:val="uk-UA"/>
        </w:rPr>
        <w:t xml:space="preserve">Вікова та педагогічна психологія: </w:t>
      </w:r>
      <w:proofErr w:type="spellStart"/>
      <w:r w:rsidRPr="00180A7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80A7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80A7C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80A7C">
        <w:rPr>
          <w:rFonts w:ascii="Times New Roman" w:hAnsi="Times New Roman"/>
          <w:sz w:val="28"/>
          <w:szCs w:val="28"/>
          <w:lang w:val="uk-UA"/>
        </w:rPr>
        <w:t xml:space="preserve">. / О.В. </w:t>
      </w:r>
      <w:proofErr w:type="spellStart"/>
      <w:r w:rsidRPr="00180A7C">
        <w:rPr>
          <w:rFonts w:ascii="Times New Roman" w:hAnsi="Times New Roman"/>
          <w:sz w:val="28"/>
          <w:szCs w:val="28"/>
          <w:lang w:val="uk-UA"/>
        </w:rPr>
        <w:t>Скрипченко,Л.В</w:t>
      </w:r>
      <w:proofErr w:type="spellEnd"/>
      <w:r w:rsidRPr="00180A7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80A7C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Pr="00180A7C">
        <w:rPr>
          <w:rFonts w:ascii="Times New Roman" w:hAnsi="Times New Roman"/>
          <w:sz w:val="28"/>
          <w:szCs w:val="28"/>
          <w:lang w:val="uk-UA"/>
        </w:rPr>
        <w:t xml:space="preserve">, З.В. </w:t>
      </w:r>
      <w:proofErr w:type="spellStart"/>
      <w:r w:rsidRPr="00180A7C">
        <w:rPr>
          <w:rFonts w:ascii="Times New Roman" w:hAnsi="Times New Roman"/>
          <w:sz w:val="28"/>
          <w:szCs w:val="28"/>
          <w:lang w:val="uk-UA"/>
        </w:rPr>
        <w:t>Огороднійчукта</w:t>
      </w:r>
      <w:proofErr w:type="spellEnd"/>
      <w:r w:rsidRPr="00180A7C">
        <w:rPr>
          <w:rFonts w:ascii="Times New Roman" w:hAnsi="Times New Roman"/>
          <w:sz w:val="28"/>
          <w:szCs w:val="28"/>
          <w:lang w:val="uk-UA"/>
        </w:rPr>
        <w:t xml:space="preserve"> ін.- </w:t>
      </w:r>
      <w:r w:rsidRPr="00180A7C">
        <w:rPr>
          <w:rFonts w:ascii="Times New Roman" w:hAnsi="Times New Roman"/>
          <w:sz w:val="28"/>
          <w:szCs w:val="28"/>
        </w:rPr>
        <w:t xml:space="preserve">К.: </w:t>
      </w:r>
      <w:proofErr w:type="spellStart"/>
      <w:r w:rsidRPr="00180A7C">
        <w:rPr>
          <w:rFonts w:ascii="Times New Roman" w:hAnsi="Times New Roman"/>
          <w:sz w:val="28"/>
          <w:szCs w:val="28"/>
        </w:rPr>
        <w:t>Просвіта</w:t>
      </w:r>
      <w:proofErr w:type="spellEnd"/>
      <w:r w:rsidRPr="00180A7C">
        <w:rPr>
          <w:rFonts w:ascii="Times New Roman" w:hAnsi="Times New Roman"/>
          <w:sz w:val="28"/>
          <w:szCs w:val="28"/>
        </w:rPr>
        <w:t>, 2001.- 416 с. / [</w:t>
      </w:r>
      <w:proofErr w:type="spellStart"/>
      <w:r w:rsidRPr="00180A7C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ресурс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180A7C">
        <w:rPr>
          <w:rFonts w:ascii="Times New Roman" w:hAnsi="Times New Roman"/>
          <w:sz w:val="28"/>
          <w:szCs w:val="28"/>
        </w:rPr>
        <w:t>Режим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доступу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180A7C">
          <w:rPr>
            <w:rStyle w:val="a3"/>
            <w:rFonts w:ascii="Times New Roman" w:hAnsi="Times New Roman"/>
            <w:sz w:val="28"/>
            <w:szCs w:val="28"/>
          </w:rPr>
          <w:t>http://194.44.152.155/elib/local/sk743646.pdf</w:t>
        </w:r>
      </w:hyperlink>
    </w:p>
    <w:p w14:paraId="69BD8671" w14:textId="77777777" w:rsidR="0038475C" w:rsidRPr="00180A7C" w:rsidRDefault="0038475C" w:rsidP="0038475C">
      <w:pPr>
        <w:pStyle w:val="a4"/>
        <w:numPr>
          <w:ilvl w:val="0"/>
          <w:numId w:val="8"/>
        </w:numPr>
        <w:shd w:val="clear" w:color="auto" w:fill="FFFFFF"/>
        <w:tabs>
          <w:tab w:val="clear" w:pos="1211"/>
          <w:tab w:val="num" w:pos="0"/>
          <w:tab w:val="num" w:pos="142"/>
          <w:tab w:val="left" w:pos="284"/>
        </w:tabs>
        <w:spacing w:after="200" w:line="276" w:lineRule="auto"/>
        <w:ind w:left="284" w:hanging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180A7C">
        <w:rPr>
          <w:rFonts w:ascii="Times New Roman" w:hAnsi="Times New Roman"/>
          <w:sz w:val="28"/>
          <w:szCs w:val="28"/>
        </w:rPr>
        <w:t>Варій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М. Й. </w:t>
      </w:r>
      <w:proofErr w:type="spellStart"/>
      <w:r w:rsidRPr="00180A7C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180A7C">
        <w:rPr>
          <w:rFonts w:ascii="Times New Roman" w:hAnsi="Times New Roman"/>
          <w:sz w:val="28"/>
          <w:szCs w:val="28"/>
        </w:rPr>
        <w:t>підр</w:t>
      </w:r>
      <w:proofErr w:type="spellEnd"/>
      <w:r w:rsidRPr="00180A7C">
        <w:rPr>
          <w:rFonts w:ascii="Times New Roman" w:hAnsi="Times New Roman"/>
          <w:sz w:val="28"/>
          <w:szCs w:val="28"/>
        </w:rPr>
        <w:t>. [</w:t>
      </w:r>
      <w:proofErr w:type="spellStart"/>
      <w:r w:rsidRPr="00180A7C">
        <w:rPr>
          <w:rFonts w:ascii="Times New Roman" w:hAnsi="Times New Roman"/>
          <w:sz w:val="28"/>
          <w:szCs w:val="28"/>
        </w:rPr>
        <w:t>для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студ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0A7C">
        <w:rPr>
          <w:rFonts w:ascii="Times New Roman" w:hAnsi="Times New Roman"/>
          <w:sz w:val="28"/>
          <w:szCs w:val="28"/>
        </w:rPr>
        <w:t>вищ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0A7C">
        <w:rPr>
          <w:rFonts w:ascii="Times New Roman" w:hAnsi="Times New Roman"/>
          <w:sz w:val="28"/>
          <w:szCs w:val="28"/>
        </w:rPr>
        <w:t>навч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0A7C">
        <w:rPr>
          <w:rFonts w:ascii="Times New Roman" w:hAnsi="Times New Roman"/>
          <w:sz w:val="28"/>
          <w:szCs w:val="28"/>
        </w:rPr>
        <w:t>закл</w:t>
      </w:r>
      <w:proofErr w:type="spellEnd"/>
      <w:r w:rsidRPr="00180A7C">
        <w:rPr>
          <w:rFonts w:ascii="Times New Roman" w:hAnsi="Times New Roman"/>
          <w:sz w:val="28"/>
          <w:szCs w:val="28"/>
        </w:rPr>
        <w:t>.]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A7C">
        <w:rPr>
          <w:rFonts w:ascii="Times New Roman" w:hAnsi="Times New Roman"/>
          <w:sz w:val="28"/>
          <w:szCs w:val="28"/>
        </w:rPr>
        <w:t xml:space="preserve">/ М. Й. </w:t>
      </w:r>
      <w:proofErr w:type="spellStart"/>
      <w:r w:rsidRPr="00180A7C">
        <w:rPr>
          <w:rFonts w:ascii="Times New Roman" w:hAnsi="Times New Roman"/>
          <w:sz w:val="28"/>
          <w:szCs w:val="28"/>
        </w:rPr>
        <w:t>Варій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– [3-тє </w:t>
      </w:r>
      <w:proofErr w:type="spellStart"/>
      <w:r w:rsidRPr="00180A7C">
        <w:rPr>
          <w:rFonts w:ascii="Times New Roman" w:hAnsi="Times New Roman"/>
          <w:sz w:val="28"/>
          <w:szCs w:val="28"/>
        </w:rPr>
        <w:t>вид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.]. – К.: </w:t>
      </w:r>
      <w:proofErr w:type="spellStart"/>
      <w:r w:rsidRPr="00180A7C">
        <w:rPr>
          <w:rFonts w:ascii="Times New Roman" w:hAnsi="Times New Roman"/>
          <w:sz w:val="28"/>
          <w:szCs w:val="28"/>
        </w:rPr>
        <w:t>Центр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учбової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180A7C">
        <w:rPr>
          <w:rFonts w:ascii="Times New Roman" w:hAnsi="Times New Roman"/>
          <w:sz w:val="28"/>
          <w:szCs w:val="28"/>
        </w:rPr>
        <w:t>, 2009. – 1007 с.</w:t>
      </w:r>
      <w:r w:rsidRPr="00180A7C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180A7C">
        <w:rPr>
          <w:rFonts w:ascii="Times New Roman" w:hAnsi="Times New Roman"/>
          <w:sz w:val="28"/>
          <w:szCs w:val="28"/>
        </w:rPr>
        <w:t>[</w:t>
      </w:r>
      <w:proofErr w:type="spellStart"/>
      <w:r w:rsidRPr="00180A7C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ресурс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180A7C">
        <w:rPr>
          <w:rFonts w:ascii="Times New Roman" w:hAnsi="Times New Roman"/>
          <w:sz w:val="28"/>
          <w:szCs w:val="28"/>
        </w:rPr>
        <w:t>Режим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доступу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180A7C">
          <w:rPr>
            <w:rStyle w:val="a3"/>
            <w:rFonts w:ascii="Times New Roman" w:hAnsi="Times New Roman"/>
            <w:sz w:val="28"/>
            <w:szCs w:val="28"/>
          </w:rPr>
          <w:t>http://posek.km.ua/biblioteka/%D0%97/%D0%97%D0%B0%D0%B3%D0%B0%D0%BB%D1%8C%D0%BD%D0%B0%20%D0%BF%D1%81%D0%B8%D1%85%D0%BE%D0%BB%D0%BE%D0%B3%D1%96%D1%8F%20%D0%92%D0%B0%D1%80%D1%96%D0%B9%20%D0%9C.%D0%99..pdf</w:t>
        </w:r>
      </w:hyperlink>
    </w:p>
    <w:p w14:paraId="26DB9024" w14:textId="77777777" w:rsidR="0038475C" w:rsidRPr="00180A7C" w:rsidRDefault="0038475C" w:rsidP="0038475C">
      <w:pPr>
        <w:pStyle w:val="a4"/>
        <w:numPr>
          <w:ilvl w:val="0"/>
          <w:numId w:val="8"/>
        </w:numPr>
        <w:tabs>
          <w:tab w:val="clear" w:pos="1211"/>
          <w:tab w:val="num" w:pos="142"/>
          <w:tab w:val="left" w:pos="284"/>
          <w:tab w:val="left" w:pos="858"/>
        </w:tabs>
        <w:spacing w:after="200" w:line="276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A7C">
        <w:rPr>
          <w:rFonts w:ascii="Times New Roman" w:hAnsi="Times New Roman"/>
          <w:sz w:val="28"/>
          <w:szCs w:val="28"/>
        </w:rPr>
        <w:t>Максименко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С.Д., </w:t>
      </w:r>
      <w:proofErr w:type="spellStart"/>
      <w:r w:rsidRPr="00180A7C">
        <w:rPr>
          <w:rFonts w:ascii="Times New Roman" w:hAnsi="Times New Roman"/>
          <w:sz w:val="28"/>
          <w:szCs w:val="28"/>
        </w:rPr>
        <w:t>Соловієнко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В.О. </w:t>
      </w:r>
      <w:proofErr w:type="spellStart"/>
      <w:r w:rsidRPr="00180A7C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80A7C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80A7C">
        <w:rPr>
          <w:rFonts w:ascii="Times New Roman" w:hAnsi="Times New Roman"/>
          <w:sz w:val="28"/>
          <w:szCs w:val="28"/>
        </w:rPr>
        <w:t>. – К.: _ МАУП. – 2000. – 256 с. / [</w:t>
      </w:r>
      <w:proofErr w:type="spellStart"/>
      <w:r w:rsidRPr="00180A7C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ресурс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180A7C">
        <w:rPr>
          <w:rFonts w:ascii="Times New Roman" w:hAnsi="Times New Roman"/>
          <w:sz w:val="28"/>
          <w:szCs w:val="28"/>
        </w:rPr>
        <w:t>Режим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доступу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180A7C">
          <w:rPr>
            <w:rStyle w:val="a3"/>
            <w:rFonts w:ascii="Times New Roman" w:hAnsi="Times New Roman"/>
            <w:sz w:val="28"/>
            <w:szCs w:val="28"/>
          </w:rPr>
          <w:t>http://univer.nuczu.edu.ua/tmp_metod/875/Maksimenko_S.D._-_Zagal%27na_psihologiya.pdf</w:t>
        </w:r>
      </w:hyperlink>
    </w:p>
    <w:p w14:paraId="50358EEB" w14:textId="77777777" w:rsidR="0038475C" w:rsidRPr="00180A7C" w:rsidRDefault="0038475C" w:rsidP="0038475C">
      <w:pPr>
        <w:pStyle w:val="a4"/>
        <w:numPr>
          <w:ilvl w:val="0"/>
          <w:numId w:val="8"/>
        </w:numPr>
        <w:tabs>
          <w:tab w:val="clear" w:pos="1211"/>
          <w:tab w:val="num" w:pos="142"/>
          <w:tab w:val="left" w:pos="284"/>
          <w:tab w:val="left" w:pos="858"/>
        </w:tabs>
        <w:spacing w:after="200" w:line="276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A7C">
        <w:rPr>
          <w:rFonts w:ascii="Times New Roman" w:hAnsi="Times New Roman"/>
          <w:sz w:val="28"/>
          <w:szCs w:val="28"/>
        </w:rPr>
        <w:t>М’ясоїд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П.А.</w:t>
      </w:r>
      <w:r w:rsidRPr="00180A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80A7C">
        <w:rPr>
          <w:rFonts w:ascii="Times New Roman" w:hAnsi="Times New Roman"/>
          <w:sz w:val="28"/>
          <w:szCs w:val="28"/>
        </w:rPr>
        <w:t>Навч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0A7C">
        <w:rPr>
          <w:rFonts w:ascii="Times New Roman" w:hAnsi="Times New Roman"/>
          <w:sz w:val="28"/>
          <w:szCs w:val="28"/>
        </w:rPr>
        <w:t>посіб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 — 3-тє </w:t>
      </w:r>
      <w:proofErr w:type="spellStart"/>
      <w:r w:rsidRPr="00180A7C">
        <w:rPr>
          <w:rFonts w:ascii="Times New Roman" w:hAnsi="Times New Roman"/>
          <w:sz w:val="28"/>
          <w:szCs w:val="28"/>
        </w:rPr>
        <w:t>вид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80A7C">
        <w:rPr>
          <w:rFonts w:ascii="Times New Roman" w:hAnsi="Times New Roman"/>
          <w:sz w:val="28"/>
          <w:szCs w:val="28"/>
        </w:rPr>
        <w:t>випр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. — К.: </w:t>
      </w:r>
      <w:proofErr w:type="spellStart"/>
      <w:r w:rsidRPr="00180A7C">
        <w:rPr>
          <w:rFonts w:ascii="Times New Roman" w:hAnsi="Times New Roman"/>
          <w:sz w:val="28"/>
          <w:szCs w:val="28"/>
        </w:rPr>
        <w:t>Вища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шк</w:t>
      </w:r>
      <w:proofErr w:type="spellEnd"/>
      <w:r w:rsidRPr="00180A7C">
        <w:rPr>
          <w:rFonts w:ascii="Times New Roman" w:hAnsi="Times New Roman"/>
          <w:sz w:val="28"/>
          <w:szCs w:val="28"/>
        </w:rPr>
        <w:t>., 2004. — 487 с.</w:t>
      </w:r>
      <w:r w:rsidRPr="00180A7C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180A7C">
        <w:rPr>
          <w:rFonts w:ascii="Times New Roman" w:hAnsi="Times New Roman"/>
          <w:sz w:val="28"/>
          <w:szCs w:val="28"/>
        </w:rPr>
        <w:t>[</w:t>
      </w:r>
      <w:proofErr w:type="spellStart"/>
      <w:r w:rsidRPr="00180A7C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ресурс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180A7C">
        <w:rPr>
          <w:rFonts w:ascii="Times New Roman" w:hAnsi="Times New Roman"/>
          <w:sz w:val="28"/>
          <w:szCs w:val="28"/>
        </w:rPr>
        <w:t>Режим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доступу</w:t>
      </w:r>
      <w:proofErr w:type="spellEnd"/>
      <w:r w:rsidRPr="00180A7C">
        <w:rPr>
          <w:rFonts w:ascii="Times New Roman" w:hAnsi="Times New Roman"/>
          <w:sz w:val="28"/>
          <w:szCs w:val="28"/>
        </w:rPr>
        <w:t>:</w:t>
      </w:r>
      <w:r w:rsidRPr="00180A7C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history="1">
        <w:r w:rsidRPr="00180A7C">
          <w:rPr>
            <w:rStyle w:val="a3"/>
            <w:rFonts w:ascii="Times New Roman" w:hAnsi="Times New Roman"/>
            <w:sz w:val="28"/>
            <w:szCs w:val="28"/>
          </w:rPr>
          <w:t>http://posek.km.ua/biblioteka/%D0%97/%D0%97%D0%B0%D0%B3%D0%B0%D0%BB%D1%8C%D0%BD%D0%B0%20%D0%BF%D1%81%D0%B8%D1%85</w:t>
        </w:r>
        <w:r w:rsidRPr="00180A7C">
          <w:rPr>
            <w:rStyle w:val="a3"/>
            <w:rFonts w:ascii="Times New Roman" w:hAnsi="Times New Roman"/>
            <w:sz w:val="28"/>
            <w:szCs w:val="28"/>
          </w:rPr>
          <w:lastRenderedPageBreak/>
          <w:t>%D0%BE%D0%BB%D0%BE%D0%B3%D1%96%D1%8F%20%D0%9C%D1%8F%D1%81%D0%BE%D1%97%D0%B4%20%D0%9F.%D0%90..pdf</w:t>
        </w:r>
      </w:hyperlink>
    </w:p>
    <w:p w14:paraId="31B89F0B" w14:textId="77777777" w:rsidR="0038475C" w:rsidRPr="00772411" w:rsidRDefault="0038475C" w:rsidP="0038475C">
      <w:pPr>
        <w:pStyle w:val="a4"/>
        <w:numPr>
          <w:ilvl w:val="0"/>
          <w:numId w:val="8"/>
        </w:numPr>
        <w:shd w:val="clear" w:color="auto" w:fill="FFFFFF"/>
        <w:tabs>
          <w:tab w:val="clear" w:pos="1211"/>
          <w:tab w:val="num" w:pos="0"/>
          <w:tab w:val="num" w:pos="142"/>
          <w:tab w:val="left" w:pos="284"/>
        </w:tabs>
        <w:spacing w:after="200" w:line="276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Наугольник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 Л.Б.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Психологія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стресу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: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підручник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 / Л.Б.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Наугольник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. –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Львів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: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Львівський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державний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університет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внутрішніх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 </w:t>
      </w:r>
      <w:proofErr w:type="spellStart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>справ</w:t>
      </w:r>
      <w:proofErr w:type="spellEnd"/>
      <w:r w:rsidRPr="00180A7C">
        <w:rPr>
          <w:rFonts w:ascii="Times New Roman" w:eastAsia="TimesNewRoman" w:hAnsi="Times New Roman"/>
          <w:sz w:val="28"/>
          <w:szCs w:val="28"/>
          <w:lang w:eastAsia="uk-UA"/>
        </w:rPr>
        <w:t xml:space="preserve">, 2015. – 324 с. </w:t>
      </w:r>
      <w:r w:rsidRPr="00180A7C">
        <w:rPr>
          <w:rFonts w:ascii="Times New Roman" w:hAnsi="Times New Roman"/>
          <w:sz w:val="28"/>
          <w:szCs w:val="28"/>
        </w:rPr>
        <w:t>[</w:t>
      </w:r>
      <w:proofErr w:type="spellStart"/>
      <w:r w:rsidRPr="00180A7C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ресурс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180A7C">
        <w:rPr>
          <w:rFonts w:ascii="Times New Roman" w:hAnsi="Times New Roman"/>
          <w:sz w:val="28"/>
          <w:szCs w:val="28"/>
        </w:rPr>
        <w:t>Режим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A7C">
        <w:rPr>
          <w:rFonts w:ascii="Times New Roman" w:hAnsi="Times New Roman"/>
          <w:sz w:val="28"/>
          <w:szCs w:val="28"/>
        </w:rPr>
        <w:t>доступу</w:t>
      </w:r>
      <w:proofErr w:type="spellEnd"/>
      <w:r w:rsidRPr="00180A7C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180A7C">
          <w:rPr>
            <w:rStyle w:val="a3"/>
            <w:rFonts w:ascii="Times New Roman" w:hAnsi="Times New Roman"/>
            <w:sz w:val="28"/>
            <w:szCs w:val="28"/>
          </w:rPr>
          <w:t>https://pedagogy.lnu.edu.ua/wp-content/uploads/2016/10/%d0%9d%d0%b0%d1%83%d0%b3%d0%be%d0%bb%d1%8c%d0%bd%d0%b8%d0%ba_%d0%bf%d1%81%d0%b8%d1%85%d0%be%d0%bb%d0%be%d0%b3%d1%96%d1%8f_%d1%81%d1%82%d1%80%d0%b5%d1%81%d1%83.pdf</w:t>
        </w:r>
      </w:hyperlink>
    </w:p>
    <w:p w14:paraId="12BA4263" w14:textId="77777777" w:rsidR="0038475C" w:rsidRPr="00CB313E" w:rsidRDefault="0038475C" w:rsidP="0038475C">
      <w:pPr>
        <w:shd w:val="clear" w:color="auto" w:fill="FFFFFF"/>
        <w:tabs>
          <w:tab w:val="left" w:pos="284"/>
        </w:tabs>
        <w:ind w:hanging="142"/>
        <w:jc w:val="both"/>
        <w:rPr>
          <w:sz w:val="28"/>
          <w:szCs w:val="28"/>
        </w:rPr>
      </w:pPr>
    </w:p>
    <w:p w14:paraId="0E919E31" w14:textId="77777777" w:rsidR="0038475C" w:rsidRDefault="0038475C" w:rsidP="0038475C">
      <w:pPr>
        <w:shd w:val="clear" w:color="auto" w:fill="FFFFFF"/>
        <w:tabs>
          <w:tab w:val="left" w:pos="284"/>
        </w:tabs>
        <w:ind w:hanging="142"/>
        <w:jc w:val="center"/>
        <w:rPr>
          <w:b/>
          <w:bCs/>
          <w:spacing w:val="-6"/>
          <w:sz w:val="28"/>
          <w:szCs w:val="28"/>
        </w:rPr>
      </w:pPr>
      <w:proofErr w:type="spellStart"/>
      <w:r w:rsidRPr="00991E36">
        <w:rPr>
          <w:b/>
          <w:bCs/>
          <w:spacing w:val="-6"/>
          <w:sz w:val="28"/>
          <w:szCs w:val="28"/>
        </w:rPr>
        <w:t>Допоміжна</w:t>
      </w:r>
      <w:proofErr w:type="spellEnd"/>
    </w:p>
    <w:p w14:paraId="036E898F" w14:textId="77777777" w:rsidR="0038475C" w:rsidRDefault="0038475C" w:rsidP="0038475C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Cs/>
          <w:spacing w:val="-6"/>
          <w:sz w:val="28"/>
          <w:szCs w:val="28"/>
        </w:rPr>
      </w:pPr>
      <w:r w:rsidRPr="00CB313E">
        <w:rPr>
          <w:bCs/>
          <w:spacing w:val="-6"/>
          <w:sz w:val="28"/>
          <w:szCs w:val="28"/>
        </w:rPr>
        <w:t xml:space="preserve">Власова О.І. </w:t>
      </w:r>
      <w:proofErr w:type="spellStart"/>
      <w:r w:rsidRPr="00CB313E">
        <w:rPr>
          <w:bCs/>
          <w:spacing w:val="-6"/>
          <w:sz w:val="28"/>
          <w:szCs w:val="28"/>
        </w:rPr>
        <w:t>Педагогічна</w:t>
      </w:r>
      <w:proofErr w:type="spellEnd"/>
      <w:r w:rsidRPr="00CB313E">
        <w:rPr>
          <w:bCs/>
          <w:spacing w:val="-6"/>
          <w:sz w:val="28"/>
          <w:szCs w:val="28"/>
        </w:rPr>
        <w:t xml:space="preserve"> </w:t>
      </w:r>
      <w:proofErr w:type="spellStart"/>
      <w:r w:rsidRPr="00CB313E">
        <w:rPr>
          <w:bCs/>
          <w:spacing w:val="-6"/>
          <w:sz w:val="28"/>
          <w:szCs w:val="28"/>
        </w:rPr>
        <w:t>психологія</w:t>
      </w:r>
      <w:proofErr w:type="spellEnd"/>
      <w:r w:rsidRPr="00CB313E">
        <w:rPr>
          <w:bCs/>
          <w:spacing w:val="-6"/>
          <w:sz w:val="28"/>
          <w:szCs w:val="28"/>
        </w:rPr>
        <w:t xml:space="preserve">: </w:t>
      </w:r>
      <w:proofErr w:type="spellStart"/>
      <w:r w:rsidRPr="00CB313E">
        <w:rPr>
          <w:bCs/>
          <w:spacing w:val="-6"/>
          <w:sz w:val="28"/>
          <w:szCs w:val="28"/>
        </w:rPr>
        <w:t>Навч</w:t>
      </w:r>
      <w:proofErr w:type="spellEnd"/>
      <w:r w:rsidRPr="00CB313E">
        <w:rPr>
          <w:bCs/>
          <w:spacing w:val="-6"/>
          <w:sz w:val="28"/>
          <w:szCs w:val="28"/>
        </w:rPr>
        <w:t xml:space="preserve">. </w:t>
      </w:r>
      <w:proofErr w:type="spellStart"/>
      <w:r w:rsidRPr="00CB313E">
        <w:rPr>
          <w:bCs/>
          <w:spacing w:val="-6"/>
          <w:sz w:val="28"/>
          <w:szCs w:val="28"/>
        </w:rPr>
        <w:t>посібник</w:t>
      </w:r>
      <w:proofErr w:type="spellEnd"/>
      <w:r w:rsidRPr="00CB313E">
        <w:rPr>
          <w:bCs/>
          <w:spacing w:val="-6"/>
          <w:sz w:val="28"/>
          <w:szCs w:val="28"/>
        </w:rPr>
        <w:t xml:space="preserve"> – К.: </w:t>
      </w:r>
      <w:proofErr w:type="spellStart"/>
      <w:r w:rsidRPr="00CB313E">
        <w:rPr>
          <w:bCs/>
          <w:spacing w:val="-6"/>
          <w:sz w:val="28"/>
          <w:szCs w:val="28"/>
        </w:rPr>
        <w:t>Либідь</w:t>
      </w:r>
      <w:proofErr w:type="spellEnd"/>
      <w:r w:rsidRPr="00CB313E">
        <w:rPr>
          <w:bCs/>
          <w:spacing w:val="-6"/>
          <w:sz w:val="28"/>
          <w:szCs w:val="28"/>
        </w:rPr>
        <w:t>. 2005. – 400 с.</w:t>
      </w:r>
    </w:p>
    <w:p w14:paraId="429FD890" w14:textId="77777777" w:rsidR="0038475C" w:rsidRPr="00CB313E" w:rsidRDefault="0038475C" w:rsidP="0038475C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57307">
        <w:rPr>
          <w:sz w:val="28"/>
          <w:szCs w:val="28"/>
        </w:rPr>
        <w:t>Видра</w:t>
      </w:r>
      <w:proofErr w:type="spellEnd"/>
      <w:r w:rsidRPr="00E57307">
        <w:rPr>
          <w:sz w:val="28"/>
          <w:szCs w:val="28"/>
        </w:rPr>
        <w:t xml:space="preserve"> О.Г. </w:t>
      </w:r>
      <w:proofErr w:type="spellStart"/>
      <w:r w:rsidRPr="00E57307">
        <w:rPr>
          <w:sz w:val="28"/>
          <w:szCs w:val="28"/>
        </w:rPr>
        <w:t>Вікова</w:t>
      </w:r>
      <w:proofErr w:type="spellEnd"/>
      <w:r w:rsidRPr="00E57307">
        <w:rPr>
          <w:sz w:val="28"/>
          <w:szCs w:val="28"/>
        </w:rPr>
        <w:t xml:space="preserve"> та </w:t>
      </w:r>
      <w:proofErr w:type="spellStart"/>
      <w:r w:rsidRPr="00E57307">
        <w:rPr>
          <w:sz w:val="28"/>
          <w:szCs w:val="28"/>
        </w:rPr>
        <w:t>педагогічна</w:t>
      </w:r>
      <w:proofErr w:type="spellEnd"/>
      <w:r w:rsidRPr="00E57307">
        <w:rPr>
          <w:sz w:val="28"/>
          <w:szCs w:val="28"/>
        </w:rPr>
        <w:t xml:space="preserve"> </w:t>
      </w:r>
      <w:proofErr w:type="spellStart"/>
      <w:r w:rsidRPr="00E57307">
        <w:rPr>
          <w:sz w:val="28"/>
          <w:szCs w:val="28"/>
        </w:rPr>
        <w:t>психологія</w:t>
      </w:r>
      <w:proofErr w:type="spellEnd"/>
      <w:r w:rsidRPr="00E57307">
        <w:rPr>
          <w:sz w:val="28"/>
          <w:szCs w:val="28"/>
        </w:rPr>
        <w:t xml:space="preserve">. </w:t>
      </w:r>
      <w:proofErr w:type="spellStart"/>
      <w:r w:rsidRPr="00E57307">
        <w:rPr>
          <w:sz w:val="28"/>
          <w:szCs w:val="28"/>
        </w:rPr>
        <w:t>Навч.посіб</w:t>
      </w:r>
      <w:proofErr w:type="spellEnd"/>
      <w:r w:rsidRPr="00E57307">
        <w:rPr>
          <w:sz w:val="28"/>
          <w:szCs w:val="28"/>
        </w:rPr>
        <w:t xml:space="preserve">. – К.: Центр </w:t>
      </w:r>
      <w:proofErr w:type="spellStart"/>
      <w:r w:rsidRPr="00E57307">
        <w:rPr>
          <w:sz w:val="28"/>
          <w:szCs w:val="28"/>
        </w:rPr>
        <w:t>учбової</w:t>
      </w:r>
      <w:proofErr w:type="spellEnd"/>
      <w:r w:rsidRPr="00E57307">
        <w:rPr>
          <w:sz w:val="28"/>
          <w:szCs w:val="28"/>
        </w:rPr>
        <w:t xml:space="preserve"> </w:t>
      </w:r>
      <w:proofErr w:type="spellStart"/>
      <w:r w:rsidRPr="00E57307">
        <w:rPr>
          <w:sz w:val="28"/>
          <w:szCs w:val="28"/>
        </w:rPr>
        <w:t>л</w:t>
      </w:r>
      <w:r w:rsidRPr="00CB313E">
        <w:rPr>
          <w:sz w:val="28"/>
          <w:szCs w:val="28"/>
        </w:rPr>
        <w:t>ітератури</w:t>
      </w:r>
      <w:proofErr w:type="spellEnd"/>
      <w:r w:rsidRPr="00CB313E">
        <w:rPr>
          <w:sz w:val="28"/>
          <w:szCs w:val="28"/>
        </w:rPr>
        <w:t xml:space="preserve">, 2011. – 112 с. </w:t>
      </w:r>
    </w:p>
    <w:p w14:paraId="0943ED33" w14:textId="77777777" w:rsidR="0038475C" w:rsidRPr="00CB313E" w:rsidRDefault="0038475C" w:rsidP="0038475C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jc w:val="both"/>
        <w:rPr>
          <w:bCs/>
          <w:spacing w:val="-6"/>
          <w:sz w:val="28"/>
          <w:szCs w:val="28"/>
        </w:rPr>
      </w:pPr>
      <w:proofErr w:type="spellStart"/>
      <w:r w:rsidRPr="00CB313E">
        <w:rPr>
          <w:bCs/>
          <w:spacing w:val="-6"/>
          <w:sz w:val="28"/>
          <w:szCs w:val="28"/>
        </w:rPr>
        <w:t>Годфруа</w:t>
      </w:r>
      <w:proofErr w:type="spellEnd"/>
      <w:r w:rsidRPr="00CB313E">
        <w:rPr>
          <w:bCs/>
          <w:spacing w:val="-6"/>
          <w:sz w:val="28"/>
          <w:szCs w:val="28"/>
        </w:rPr>
        <w:t xml:space="preserve"> Ж. Что такое психология: В 2-х т. Т.1: Пер. с франц. – М.: Мир, 1992. – 496 с.</w:t>
      </w:r>
    </w:p>
    <w:p w14:paraId="0DEF6BB0" w14:textId="77777777" w:rsidR="0038475C" w:rsidRPr="0081289F" w:rsidRDefault="0038475C" w:rsidP="0038475C">
      <w:pPr>
        <w:pStyle w:val="1"/>
        <w:numPr>
          <w:ilvl w:val="0"/>
          <w:numId w:val="7"/>
        </w:numPr>
        <w:tabs>
          <w:tab w:val="left" w:pos="0"/>
          <w:tab w:val="left" w:pos="284"/>
          <w:tab w:val="left" w:pos="1026"/>
        </w:tabs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proofErr w:type="spellStart"/>
      <w:r w:rsidRPr="00CB313E">
        <w:rPr>
          <w:rFonts w:ascii="Times New Roman" w:hAnsi="Times New Roman"/>
          <w:sz w:val="28"/>
          <w:szCs w:val="28"/>
          <w:lang w:val="uk-UA"/>
        </w:rPr>
        <w:t>Заброцький</w:t>
      </w:r>
      <w:proofErr w:type="spellEnd"/>
      <w:r w:rsidRPr="00CB313E">
        <w:rPr>
          <w:rFonts w:ascii="Times New Roman" w:hAnsi="Times New Roman"/>
          <w:sz w:val="28"/>
          <w:szCs w:val="28"/>
          <w:lang w:val="uk-UA"/>
        </w:rPr>
        <w:t xml:space="preserve"> М.М. Вікова психологія: </w:t>
      </w:r>
      <w:proofErr w:type="spellStart"/>
      <w:r w:rsidRPr="0081289F">
        <w:rPr>
          <w:rFonts w:ascii="Times New Roman" w:hAnsi="Times New Roman"/>
          <w:spacing w:val="-20"/>
          <w:sz w:val="28"/>
          <w:szCs w:val="28"/>
          <w:lang w:val="uk-UA"/>
        </w:rPr>
        <w:t>Навч.посібник</w:t>
      </w:r>
      <w:proofErr w:type="spellEnd"/>
      <w:r w:rsidRPr="0081289F">
        <w:rPr>
          <w:rFonts w:ascii="Times New Roman" w:hAnsi="Times New Roman"/>
          <w:spacing w:val="-20"/>
          <w:sz w:val="28"/>
          <w:szCs w:val="28"/>
          <w:lang w:val="uk-UA"/>
        </w:rPr>
        <w:t>. – К.: МАУП, 2002. – 104 с.</w:t>
      </w:r>
    </w:p>
    <w:p w14:paraId="3502EE38" w14:textId="77777777" w:rsidR="0038475C" w:rsidRPr="00E7200F" w:rsidRDefault="0038475C" w:rsidP="0038475C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Cs/>
          <w:spacing w:val="-6"/>
          <w:sz w:val="28"/>
          <w:szCs w:val="28"/>
        </w:rPr>
      </w:pPr>
      <w:proofErr w:type="spellStart"/>
      <w:r w:rsidRPr="00E7200F">
        <w:rPr>
          <w:bCs/>
          <w:spacing w:val="-6"/>
          <w:sz w:val="28"/>
          <w:szCs w:val="28"/>
        </w:rPr>
        <w:t>Казарновська</w:t>
      </w:r>
      <w:proofErr w:type="spellEnd"/>
      <w:r w:rsidRPr="00E7200F">
        <w:rPr>
          <w:bCs/>
          <w:spacing w:val="-6"/>
          <w:sz w:val="28"/>
          <w:szCs w:val="28"/>
        </w:rPr>
        <w:t xml:space="preserve"> Г.Б. Долина О.П. </w:t>
      </w:r>
      <w:proofErr w:type="spellStart"/>
      <w:r w:rsidRPr="00E7200F">
        <w:rPr>
          <w:bCs/>
          <w:spacing w:val="-6"/>
          <w:sz w:val="28"/>
          <w:szCs w:val="28"/>
        </w:rPr>
        <w:t>Загальна</w:t>
      </w:r>
      <w:proofErr w:type="spellEnd"/>
      <w:r w:rsidRPr="00E7200F">
        <w:rPr>
          <w:bCs/>
          <w:spacing w:val="-6"/>
          <w:sz w:val="28"/>
          <w:szCs w:val="28"/>
        </w:rPr>
        <w:t xml:space="preserve">, </w:t>
      </w:r>
      <w:proofErr w:type="spellStart"/>
      <w:r w:rsidRPr="00E7200F">
        <w:rPr>
          <w:bCs/>
          <w:spacing w:val="-6"/>
          <w:sz w:val="28"/>
          <w:szCs w:val="28"/>
        </w:rPr>
        <w:t>вікова</w:t>
      </w:r>
      <w:proofErr w:type="spellEnd"/>
      <w:r w:rsidRPr="00E7200F">
        <w:rPr>
          <w:bCs/>
          <w:spacing w:val="-6"/>
          <w:sz w:val="28"/>
          <w:szCs w:val="28"/>
        </w:rPr>
        <w:t xml:space="preserve"> і </w:t>
      </w:r>
      <w:proofErr w:type="spellStart"/>
      <w:r w:rsidRPr="00E7200F">
        <w:rPr>
          <w:bCs/>
          <w:spacing w:val="-6"/>
          <w:sz w:val="28"/>
          <w:szCs w:val="28"/>
        </w:rPr>
        <w:t>педагогічна</w:t>
      </w:r>
      <w:proofErr w:type="spellEnd"/>
      <w:r w:rsidRPr="00E7200F">
        <w:rPr>
          <w:bCs/>
          <w:spacing w:val="-6"/>
          <w:sz w:val="28"/>
          <w:szCs w:val="28"/>
        </w:rPr>
        <w:t xml:space="preserve"> </w:t>
      </w:r>
      <w:proofErr w:type="spellStart"/>
      <w:r w:rsidRPr="00E7200F">
        <w:rPr>
          <w:bCs/>
          <w:spacing w:val="-6"/>
          <w:sz w:val="28"/>
          <w:szCs w:val="28"/>
        </w:rPr>
        <w:t>психологія</w:t>
      </w:r>
      <w:proofErr w:type="spellEnd"/>
      <w:r w:rsidRPr="00E7200F">
        <w:rPr>
          <w:bCs/>
          <w:spacing w:val="-6"/>
          <w:sz w:val="28"/>
          <w:szCs w:val="28"/>
        </w:rPr>
        <w:t xml:space="preserve">: </w:t>
      </w:r>
      <w:proofErr w:type="spellStart"/>
      <w:r w:rsidRPr="00E7200F">
        <w:rPr>
          <w:bCs/>
          <w:spacing w:val="-6"/>
          <w:sz w:val="28"/>
          <w:szCs w:val="28"/>
        </w:rPr>
        <w:t>Зб</w:t>
      </w:r>
      <w:proofErr w:type="spellEnd"/>
      <w:r w:rsidRPr="00E7200F">
        <w:rPr>
          <w:bCs/>
          <w:spacing w:val="-6"/>
          <w:sz w:val="28"/>
          <w:szCs w:val="28"/>
        </w:rPr>
        <w:t xml:space="preserve">. </w:t>
      </w:r>
      <w:proofErr w:type="spellStart"/>
      <w:r w:rsidRPr="00E7200F">
        <w:rPr>
          <w:bCs/>
          <w:spacing w:val="-6"/>
          <w:sz w:val="28"/>
          <w:szCs w:val="28"/>
        </w:rPr>
        <w:t>Завдань</w:t>
      </w:r>
      <w:proofErr w:type="spellEnd"/>
      <w:r w:rsidRPr="00E7200F">
        <w:rPr>
          <w:bCs/>
          <w:spacing w:val="-6"/>
          <w:sz w:val="28"/>
          <w:szCs w:val="28"/>
        </w:rPr>
        <w:t xml:space="preserve">. – К.: </w:t>
      </w:r>
      <w:proofErr w:type="spellStart"/>
      <w:r w:rsidRPr="00E7200F">
        <w:rPr>
          <w:bCs/>
          <w:spacing w:val="-6"/>
          <w:sz w:val="28"/>
          <w:szCs w:val="28"/>
        </w:rPr>
        <w:t>Вища</w:t>
      </w:r>
      <w:proofErr w:type="spellEnd"/>
      <w:r w:rsidRPr="00E7200F">
        <w:rPr>
          <w:bCs/>
          <w:spacing w:val="-6"/>
          <w:sz w:val="28"/>
          <w:szCs w:val="28"/>
        </w:rPr>
        <w:t xml:space="preserve"> школа, 1990. – 142 с.</w:t>
      </w:r>
    </w:p>
    <w:p w14:paraId="4C79A56C" w14:textId="77777777" w:rsidR="0038475C" w:rsidRPr="00711ECC" w:rsidRDefault="0038475C" w:rsidP="0038475C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11ECC">
        <w:rPr>
          <w:sz w:val="28"/>
          <w:szCs w:val="28"/>
        </w:rPr>
        <w:t>Крайг</w:t>
      </w:r>
      <w:proofErr w:type="spellEnd"/>
      <w:r w:rsidRPr="00711ECC">
        <w:rPr>
          <w:sz w:val="28"/>
          <w:szCs w:val="28"/>
        </w:rPr>
        <w:t xml:space="preserve"> Г. Психология развития. </w:t>
      </w:r>
      <w:r w:rsidRPr="00711ECC">
        <w:rPr>
          <w:sz w:val="28"/>
          <w:szCs w:val="28"/>
        </w:rPr>
        <w:noBreakHyphen/>
        <w:t xml:space="preserve"> 9-е изд. </w:t>
      </w:r>
      <w:r w:rsidRPr="00711ECC">
        <w:rPr>
          <w:sz w:val="28"/>
          <w:szCs w:val="28"/>
        </w:rPr>
        <w:noBreakHyphen/>
        <w:t xml:space="preserve"> СПб.: Питер, 2005. </w:t>
      </w:r>
      <w:r w:rsidRPr="00711ECC">
        <w:rPr>
          <w:sz w:val="28"/>
          <w:szCs w:val="28"/>
        </w:rPr>
        <w:noBreakHyphen/>
        <w:t xml:space="preserve"> 940 с:</w:t>
      </w:r>
    </w:p>
    <w:p w14:paraId="71CBFA38" w14:textId="77777777" w:rsidR="0038475C" w:rsidRPr="00711ECC" w:rsidRDefault="0038475C" w:rsidP="0038475C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11ECC">
        <w:rPr>
          <w:color w:val="000000"/>
          <w:sz w:val="28"/>
          <w:szCs w:val="28"/>
        </w:rPr>
        <w:t>Крутецкий</w:t>
      </w:r>
      <w:proofErr w:type="spellEnd"/>
      <w:r w:rsidRPr="00711ECC">
        <w:rPr>
          <w:color w:val="000000"/>
          <w:sz w:val="28"/>
          <w:szCs w:val="28"/>
        </w:rPr>
        <w:t xml:space="preserve"> В.А. Психология: Учебник для учащихся </w:t>
      </w:r>
      <w:proofErr w:type="spellStart"/>
      <w:r w:rsidRPr="00711ECC">
        <w:rPr>
          <w:color w:val="000000"/>
          <w:sz w:val="28"/>
          <w:szCs w:val="28"/>
        </w:rPr>
        <w:t>пед</w:t>
      </w:r>
      <w:proofErr w:type="spellEnd"/>
      <w:r w:rsidRPr="00711ECC">
        <w:rPr>
          <w:color w:val="000000"/>
          <w:sz w:val="28"/>
          <w:szCs w:val="28"/>
        </w:rPr>
        <w:t>. училищ.</w:t>
      </w:r>
      <w:r w:rsidRPr="00711ECC">
        <w:rPr>
          <w:sz w:val="28"/>
          <w:szCs w:val="28"/>
        </w:rPr>
        <w:t xml:space="preserve"> –</w:t>
      </w:r>
      <w:r w:rsidRPr="00711ECC">
        <w:rPr>
          <w:color w:val="000000"/>
          <w:sz w:val="28"/>
          <w:szCs w:val="28"/>
        </w:rPr>
        <w:t xml:space="preserve"> М.: Просвещение, 1980. </w:t>
      </w:r>
      <w:r w:rsidRPr="00711ECC">
        <w:rPr>
          <w:sz w:val="28"/>
          <w:szCs w:val="28"/>
        </w:rPr>
        <w:t>–</w:t>
      </w:r>
      <w:r w:rsidRPr="00711ECC">
        <w:rPr>
          <w:color w:val="000000"/>
          <w:sz w:val="28"/>
          <w:szCs w:val="28"/>
        </w:rPr>
        <w:t xml:space="preserve"> 352 с.</w:t>
      </w:r>
    </w:p>
    <w:p w14:paraId="394B3C51" w14:textId="77777777" w:rsidR="0038475C" w:rsidRPr="00CB313E" w:rsidRDefault="0038475C" w:rsidP="0038475C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B313E">
        <w:rPr>
          <w:sz w:val="28"/>
          <w:szCs w:val="28"/>
        </w:rPr>
        <w:t>Кутішенко</w:t>
      </w:r>
      <w:proofErr w:type="spellEnd"/>
      <w:r w:rsidRPr="00CB313E">
        <w:rPr>
          <w:sz w:val="28"/>
          <w:szCs w:val="28"/>
        </w:rPr>
        <w:t xml:space="preserve"> В.П., </w:t>
      </w:r>
      <w:proofErr w:type="spellStart"/>
      <w:r w:rsidRPr="00CB313E">
        <w:rPr>
          <w:sz w:val="28"/>
          <w:szCs w:val="28"/>
        </w:rPr>
        <w:t>Ставицька</w:t>
      </w:r>
      <w:proofErr w:type="spellEnd"/>
      <w:r w:rsidRPr="00CB313E">
        <w:rPr>
          <w:sz w:val="28"/>
          <w:szCs w:val="28"/>
        </w:rPr>
        <w:t xml:space="preserve"> С.О. </w:t>
      </w:r>
      <w:proofErr w:type="spellStart"/>
      <w:r w:rsidRPr="00CB313E">
        <w:rPr>
          <w:sz w:val="28"/>
          <w:szCs w:val="28"/>
        </w:rPr>
        <w:t>Психологія</w:t>
      </w:r>
      <w:proofErr w:type="spellEnd"/>
      <w:r w:rsidRPr="00CB313E">
        <w:rPr>
          <w:sz w:val="28"/>
          <w:szCs w:val="28"/>
        </w:rPr>
        <w:t xml:space="preserve"> </w:t>
      </w:r>
      <w:proofErr w:type="spellStart"/>
      <w:r w:rsidRPr="00CB313E">
        <w:rPr>
          <w:sz w:val="28"/>
          <w:szCs w:val="28"/>
        </w:rPr>
        <w:t>розвитку</w:t>
      </w:r>
      <w:proofErr w:type="spellEnd"/>
      <w:r w:rsidRPr="00CB313E">
        <w:rPr>
          <w:sz w:val="28"/>
          <w:szCs w:val="28"/>
        </w:rPr>
        <w:t xml:space="preserve"> та </w:t>
      </w:r>
      <w:proofErr w:type="spellStart"/>
      <w:r w:rsidRPr="00CB313E">
        <w:rPr>
          <w:sz w:val="28"/>
          <w:szCs w:val="28"/>
        </w:rPr>
        <w:t>вікова</w:t>
      </w:r>
      <w:proofErr w:type="spellEnd"/>
      <w:r w:rsidRPr="00CB313E">
        <w:rPr>
          <w:sz w:val="28"/>
          <w:szCs w:val="28"/>
        </w:rPr>
        <w:t xml:space="preserve"> </w:t>
      </w:r>
      <w:proofErr w:type="spellStart"/>
      <w:r w:rsidRPr="00CB313E">
        <w:rPr>
          <w:sz w:val="28"/>
          <w:szCs w:val="28"/>
        </w:rPr>
        <w:t>психологія</w:t>
      </w:r>
      <w:proofErr w:type="spellEnd"/>
      <w:r w:rsidRPr="00CB313E">
        <w:rPr>
          <w:sz w:val="28"/>
          <w:szCs w:val="28"/>
        </w:rPr>
        <w:t xml:space="preserve">: Практикум: </w:t>
      </w:r>
      <w:proofErr w:type="spellStart"/>
      <w:r w:rsidRPr="00CB313E">
        <w:rPr>
          <w:sz w:val="28"/>
          <w:szCs w:val="28"/>
        </w:rPr>
        <w:t>Навч</w:t>
      </w:r>
      <w:proofErr w:type="spellEnd"/>
      <w:r w:rsidRPr="00CB313E">
        <w:rPr>
          <w:sz w:val="28"/>
          <w:szCs w:val="28"/>
        </w:rPr>
        <w:t xml:space="preserve">. </w:t>
      </w:r>
      <w:proofErr w:type="spellStart"/>
      <w:r w:rsidRPr="00CB313E">
        <w:rPr>
          <w:sz w:val="28"/>
          <w:szCs w:val="28"/>
        </w:rPr>
        <w:t>посіб</w:t>
      </w:r>
      <w:proofErr w:type="spellEnd"/>
      <w:r w:rsidRPr="00CB313E">
        <w:rPr>
          <w:sz w:val="28"/>
          <w:szCs w:val="28"/>
        </w:rPr>
        <w:t xml:space="preserve">. – К.: </w:t>
      </w:r>
      <w:proofErr w:type="spellStart"/>
      <w:r w:rsidRPr="00CB313E">
        <w:rPr>
          <w:sz w:val="28"/>
          <w:szCs w:val="28"/>
        </w:rPr>
        <w:t>Каравела</w:t>
      </w:r>
      <w:proofErr w:type="spellEnd"/>
      <w:r w:rsidRPr="00CB313E">
        <w:rPr>
          <w:sz w:val="28"/>
          <w:szCs w:val="28"/>
        </w:rPr>
        <w:t>, 2009. – 448 с.</w:t>
      </w:r>
    </w:p>
    <w:p w14:paraId="1655C093" w14:textId="77777777" w:rsidR="0038475C" w:rsidRPr="00CB313E" w:rsidRDefault="0038475C" w:rsidP="0038475C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313E">
        <w:rPr>
          <w:sz w:val="28"/>
          <w:szCs w:val="28"/>
        </w:rPr>
        <w:t xml:space="preserve">Максименко С.Д. </w:t>
      </w:r>
      <w:proofErr w:type="spellStart"/>
      <w:r w:rsidRPr="00CB313E">
        <w:rPr>
          <w:sz w:val="28"/>
          <w:szCs w:val="28"/>
        </w:rPr>
        <w:t>Загальна</w:t>
      </w:r>
      <w:proofErr w:type="spellEnd"/>
      <w:r w:rsidRPr="00CB313E">
        <w:rPr>
          <w:sz w:val="28"/>
          <w:szCs w:val="28"/>
        </w:rPr>
        <w:t xml:space="preserve"> </w:t>
      </w:r>
      <w:proofErr w:type="spellStart"/>
      <w:r w:rsidRPr="00CB313E">
        <w:rPr>
          <w:sz w:val="28"/>
          <w:szCs w:val="28"/>
        </w:rPr>
        <w:t>психологія</w:t>
      </w:r>
      <w:proofErr w:type="spellEnd"/>
      <w:r w:rsidRPr="00CB313E">
        <w:rPr>
          <w:sz w:val="28"/>
          <w:szCs w:val="28"/>
        </w:rPr>
        <w:t xml:space="preserve">. </w:t>
      </w:r>
      <w:proofErr w:type="spellStart"/>
      <w:r w:rsidRPr="00CB313E">
        <w:rPr>
          <w:sz w:val="28"/>
          <w:szCs w:val="28"/>
        </w:rPr>
        <w:t>Видання</w:t>
      </w:r>
      <w:proofErr w:type="spellEnd"/>
      <w:r w:rsidRPr="00CB313E">
        <w:rPr>
          <w:sz w:val="28"/>
          <w:szCs w:val="28"/>
        </w:rPr>
        <w:t xml:space="preserve"> 3-є, </w:t>
      </w:r>
      <w:proofErr w:type="spellStart"/>
      <w:r w:rsidRPr="00CB313E">
        <w:rPr>
          <w:sz w:val="28"/>
          <w:szCs w:val="28"/>
        </w:rPr>
        <w:t>перероблене</w:t>
      </w:r>
      <w:proofErr w:type="spellEnd"/>
      <w:r w:rsidRPr="00CB313E">
        <w:rPr>
          <w:sz w:val="28"/>
          <w:szCs w:val="28"/>
        </w:rPr>
        <w:t xml:space="preserve"> та </w:t>
      </w:r>
      <w:proofErr w:type="spellStart"/>
      <w:r w:rsidRPr="00CB313E">
        <w:rPr>
          <w:sz w:val="28"/>
          <w:szCs w:val="28"/>
        </w:rPr>
        <w:t>доповнене</w:t>
      </w:r>
      <w:proofErr w:type="spellEnd"/>
      <w:r w:rsidRPr="00CB313E">
        <w:rPr>
          <w:sz w:val="28"/>
          <w:szCs w:val="28"/>
        </w:rPr>
        <w:t xml:space="preserve">. </w:t>
      </w:r>
      <w:proofErr w:type="spellStart"/>
      <w:r w:rsidRPr="00CB313E">
        <w:rPr>
          <w:sz w:val="28"/>
          <w:szCs w:val="28"/>
        </w:rPr>
        <w:t>Навчальний</w:t>
      </w:r>
      <w:proofErr w:type="spellEnd"/>
      <w:r w:rsidRPr="00CB313E">
        <w:rPr>
          <w:sz w:val="28"/>
          <w:szCs w:val="28"/>
        </w:rPr>
        <w:t xml:space="preserve"> </w:t>
      </w:r>
      <w:proofErr w:type="spellStart"/>
      <w:r w:rsidRPr="00CB313E">
        <w:rPr>
          <w:sz w:val="28"/>
          <w:szCs w:val="28"/>
        </w:rPr>
        <w:t>посібник</w:t>
      </w:r>
      <w:proofErr w:type="spellEnd"/>
      <w:r w:rsidRPr="00CB313E">
        <w:rPr>
          <w:sz w:val="28"/>
          <w:szCs w:val="28"/>
        </w:rPr>
        <w:t xml:space="preserve">. –К.: Центр </w:t>
      </w:r>
      <w:proofErr w:type="spellStart"/>
      <w:r w:rsidRPr="00CB313E">
        <w:rPr>
          <w:sz w:val="28"/>
          <w:szCs w:val="28"/>
        </w:rPr>
        <w:t>учбової</w:t>
      </w:r>
      <w:proofErr w:type="spellEnd"/>
      <w:r w:rsidRPr="00CB313E">
        <w:rPr>
          <w:sz w:val="28"/>
          <w:szCs w:val="28"/>
        </w:rPr>
        <w:t xml:space="preserve"> </w:t>
      </w:r>
      <w:proofErr w:type="spellStart"/>
      <w:r w:rsidRPr="00CB313E">
        <w:rPr>
          <w:sz w:val="28"/>
          <w:szCs w:val="28"/>
        </w:rPr>
        <w:t>літератури</w:t>
      </w:r>
      <w:proofErr w:type="spellEnd"/>
      <w:r w:rsidRPr="00CB313E">
        <w:rPr>
          <w:sz w:val="28"/>
          <w:szCs w:val="28"/>
        </w:rPr>
        <w:t>, 2010. – 288 с.</w:t>
      </w:r>
    </w:p>
    <w:p w14:paraId="72C99660" w14:textId="77777777" w:rsidR="0038475C" w:rsidRPr="00A81217" w:rsidRDefault="0038475C" w:rsidP="0038475C">
      <w:pPr>
        <w:numPr>
          <w:ilvl w:val="0"/>
          <w:numId w:val="7"/>
        </w:numPr>
        <w:tabs>
          <w:tab w:val="left" w:pos="284"/>
          <w:tab w:val="left" w:pos="840"/>
        </w:tabs>
        <w:jc w:val="both"/>
        <w:rPr>
          <w:bCs/>
          <w:sz w:val="28"/>
          <w:szCs w:val="28"/>
        </w:rPr>
      </w:pPr>
      <w:proofErr w:type="spellStart"/>
      <w:r w:rsidRPr="00CD7371">
        <w:rPr>
          <w:iCs/>
          <w:sz w:val="28"/>
          <w:szCs w:val="28"/>
        </w:rPr>
        <w:t>М’ясоїд</w:t>
      </w:r>
      <w:proofErr w:type="spellEnd"/>
      <w:r w:rsidRPr="00CD7371">
        <w:rPr>
          <w:iCs/>
          <w:sz w:val="28"/>
          <w:szCs w:val="28"/>
        </w:rPr>
        <w:t xml:space="preserve"> П.А. </w:t>
      </w:r>
      <w:proofErr w:type="spellStart"/>
      <w:r w:rsidRPr="00CD7371">
        <w:rPr>
          <w:sz w:val="28"/>
          <w:szCs w:val="28"/>
        </w:rPr>
        <w:t>Загальна</w:t>
      </w:r>
      <w:proofErr w:type="spellEnd"/>
      <w:r w:rsidRPr="00CD7371">
        <w:rPr>
          <w:sz w:val="28"/>
          <w:szCs w:val="28"/>
        </w:rPr>
        <w:t xml:space="preserve"> </w:t>
      </w:r>
      <w:proofErr w:type="spellStart"/>
      <w:r w:rsidRPr="00CD7371">
        <w:rPr>
          <w:sz w:val="28"/>
          <w:szCs w:val="28"/>
        </w:rPr>
        <w:t>психологія</w:t>
      </w:r>
      <w:proofErr w:type="spellEnd"/>
      <w:r w:rsidRPr="00CD7371">
        <w:rPr>
          <w:sz w:val="28"/>
          <w:szCs w:val="28"/>
        </w:rPr>
        <w:t xml:space="preserve">: </w:t>
      </w:r>
      <w:proofErr w:type="spellStart"/>
      <w:r w:rsidRPr="00CD7371">
        <w:rPr>
          <w:spacing w:val="-20"/>
          <w:sz w:val="28"/>
          <w:szCs w:val="28"/>
        </w:rPr>
        <w:t>Навч</w:t>
      </w:r>
      <w:proofErr w:type="spellEnd"/>
      <w:r w:rsidRPr="00CD7371">
        <w:rPr>
          <w:spacing w:val="-20"/>
          <w:sz w:val="28"/>
          <w:szCs w:val="28"/>
        </w:rPr>
        <w:t xml:space="preserve">. </w:t>
      </w:r>
      <w:proofErr w:type="spellStart"/>
      <w:r w:rsidRPr="00CD7371">
        <w:rPr>
          <w:spacing w:val="-20"/>
          <w:sz w:val="28"/>
          <w:szCs w:val="28"/>
        </w:rPr>
        <w:t>посіб</w:t>
      </w:r>
      <w:proofErr w:type="spellEnd"/>
      <w:r w:rsidRPr="00CD7371">
        <w:rPr>
          <w:spacing w:val="-20"/>
          <w:sz w:val="28"/>
          <w:szCs w:val="28"/>
        </w:rPr>
        <w:t xml:space="preserve">. / 3-є вид., </w:t>
      </w:r>
      <w:proofErr w:type="spellStart"/>
      <w:r w:rsidRPr="00CD7371">
        <w:rPr>
          <w:spacing w:val="-20"/>
          <w:sz w:val="28"/>
          <w:szCs w:val="28"/>
        </w:rPr>
        <w:t>випр</w:t>
      </w:r>
      <w:proofErr w:type="spellEnd"/>
      <w:r w:rsidRPr="00CD7371">
        <w:rPr>
          <w:spacing w:val="-20"/>
          <w:sz w:val="28"/>
          <w:szCs w:val="28"/>
        </w:rPr>
        <w:t xml:space="preserve">. – К.: </w:t>
      </w:r>
      <w:proofErr w:type="spellStart"/>
      <w:r w:rsidRPr="00CD7371">
        <w:rPr>
          <w:spacing w:val="-20"/>
          <w:sz w:val="28"/>
          <w:szCs w:val="28"/>
        </w:rPr>
        <w:t>Вища</w:t>
      </w:r>
      <w:proofErr w:type="spellEnd"/>
      <w:r w:rsidRPr="00CD7371">
        <w:rPr>
          <w:spacing w:val="-20"/>
          <w:sz w:val="28"/>
          <w:szCs w:val="28"/>
        </w:rPr>
        <w:t xml:space="preserve"> </w:t>
      </w:r>
      <w:proofErr w:type="spellStart"/>
      <w:r w:rsidRPr="00CD7371">
        <w:rPr>
          <w:spacing w:val="-20"/>
          <w:sz w:val="28"/>
          <w:szCs w:val="28"/>
        </w:rPr>
        <w:t>шк</w:t>
      </w:r>
      <w:proofErr w:type="spellEnd"/>
      <w:r w:rsidRPr="00CD7371">
        <w:rPr>
          <w:spacing w:val="-20"/>
          <w:sz w:val="28"/>
          <w:szCs w:val="28"/>
        </w:rPr>
        <w:t>., 2004.</w:t>
      </w:r>
    </w:p>
    <w:p w14:paraId="3A9ACBF3" w14:textId="77777777" w:rsidR="0038475C" w:rsidRPr="00CB313E" w:rsidRDefault="0038475C" w:rsidP="0038475C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CB313E">
        <w:rPr>
          <w:bCs/>
          <w:spacing w:val="-6"/>
          <w:sz w:val="28"/>
          <w:szCs w:val="28"/>
        </w:rPr>
        <w:t>Партико</w:t>
      </w:r>
      <w:proofErr w:type="spellEnd"/>
      <w:r w:rsidRPr="00CB313E">
        <w:rPr>
          <w:bCs/>
          <w:spacing w:val="-6"/>
          <w:sz w:val="28"/>
          <w:szCs w:val="28"/>
        </w:rPr>
        <w:t xml:space="preserve"> Т.Б. </w:t>
      </w:r>
      <w:proofErr w:type="spellStart"/>
      <w:r w:rsidRPr="00CB313E">
        <w:rPr>
          <w:sz w:val="28"/>
          <w:szCs w:val="28"/>
        </w:rPr>
        <w:t>Загальна</w:t>
      </w:r>
      <w:proofErr w:type="spellEnd"/>
      <w:r w:rsidRPr="00CB313E">
        <w:rPr>
          <w:sz w:val="28"/>
          <w:szCs w:val="28"/>
        </w:rPr>
        <w:t xml:space="preserve"> </w:t>
      </w:r>
      <w:proofErr w:type="spellStart"/>
      <w:r w:rsidRPr="00CB313E">
        <w:rPr>
          <w:sz w:val="28"/>
          <w:szCs w:val="28"/>
        </w:rPr>
        <w:t>психологія</w:t>
      </w:r>
      <w:proofErr w:type="spellEnd"/>
      <w:r w:rsidRPr="00CB313E">
        <w:rPr>
          <w:sz w:val="28"/>
          <w:szCs w:val="28"/>
        </w:rPr>
        <w:t xml:space="preserve">: </w:t>
      </w:r>
      <w:proofErr w:type="spellStart"/>
      <w:r w:rsidRPr="00CB313E">
        <w:rPr>
          <w:sz w:val="28"/>
          <w:szCs w:val="28"/>
        </w:rPr>
        <w:t>підруч</w:t>
      </w:r>
      <w:proofErr w:type="spellEnd"/>
      <w:r w:rsidRPr="00CB313E">
        <w:rPr>
          <w:sz w:val="28"/>
          <w:szCs w:val="28"/>
        </w:rPr>
        <w:t xml:space="preserve">. для студ. </w:t>
      </w:r>
      <w:proofErr w:type="spellStart"/>
      <w:r w:rsidRPr="00CB313E">
        <w:rPr>
          <w:sz w:val="28"/>
          <w:szCs w:val="28"/>
        </w:rPr>
        <w:t>вищ</w:t>
      </w:r>
      <w:proofErr w:type="spellEnd"/>
      <w:r w:rsidRPr="00CB313E">
        <w:rPr>
          <w:sz w:val="28"/>
          <w:szCs w:val="28"/>
        </w:rPr>
        <w:t xml:space="preserve">. </w:t>
      </w:r>
      <w:proofErr w:type="spellStart"/>
      <w:r w:rsidRPr="00CB313E">
        <w:rPr>
          <w:sz w:val="28"/>
          <w:szCs w:val="28"/>
        </w:rPr>
        <w:t>навч</w:t>
      </w:r>
      <w:proofErr w:type="spellEnd"/>
      <w:r w:rsidRPr="00CB313E">
        <w:rPr>
          <w:sz w:val="28"/>
          <w:szCs w:val="28"/>
        </w:rPr>
        <w:t xml:space="preserve">. </w:t>
      </w:r>
      <w:proofErr w:type="spellStart"/>
      <w:r w:rsidRPr="00CB313E">
        <w:rPr>
          <w:sz w:val="28"/>
          <w:szCs w:val="28"/>
        </w:rPr>
        <w:t>закл</w:t>
      </w:r>
      <w:proofErr w:type="spellEnd"/>
      <w:r w:rsidRPr="00CB313E">
        <w:rPr>
          <w:sz w:val="28"/>
          <w:szCs w:val="28"/>
        </w:rPr>
        <w:t xml:space="preserve">. / Т.Б. </w:t>
      </w:r>
      <w:proofErr w:type="spellStart"/>
      <w:r w:rsidRPr="00CB313E">
        <w:rPr>
          <w:sz w:val="28"/>
          <w:szCs w:val="28"/>
        </w:rPr>
        <w:t>Партико</w:t>
      </w:r>
      <w:proofErr w:type="spellEnd"/>
      <w:r w:rsidRPr="00CB313E">
        <w:rPr>
          <w:sz w:val="28"/>
          <w:szCs w:val="28"/>
        </w:rPr>
        <w:t xml:space="preserve">. – К.: </w:t>
      </w:r>
      <w:proofErr w:type="spellStart"/>
      <w:r w:rsidRPr="00CB313E">
        <w:rPr>
          <w:sz w:val="28"/>
          <w:szCs w:val="28"/>
        </w:rPr>
        <w:t>Видавничий</w:t>
      </w:r>
      <w:proofErr w:type="spellEnd"/>
      <w:r w:rsidRPr="00CB313E">
        <w:rPr>
          <w:sz w:val="28"/>
          <w:szCs w:val="28"/>
        </w:rPr>
        <w:t xml:space="preserve"> </w:t>
      </w:r>
      <w:proofErr w:type="spellStart"/>
      <w:r w:rsidRPr="00CB313E">
        <w:rPr>
          <w:sz w:val="28"/>
          <w:szCs w:val="28"/>
        </w:rPr>
        <w:t>Дім</w:t>
      </w:r>
      <w:proofErr w:type="spellEnd"/>
      <w:r w:rsidRPr="00CB313E">
        <w:rPr>
          <w:sz w:val="28"/>
          <w:szCs w:val="28"/>
        </w:rPr>
        <w:t xml:space="preserve"> «</w:t>
      </w:r>
      <w:proofErr w:type="spellStart"/>
      <w:r w:rsidRPr="00CB313E">
        <w:rPr>
          <w:sz w:val="28"/>
          <w:szCs w:val="28"/>
        </w:rPr>
        <w:t>Ін</w:t>
      </w:r>
      <w:proofErr w:type="spellEnd"/>
      <w:r w:rsidRPr="00CB313E">
        <w:rPr>
          <w:sz w:val="28"/>
          <w:szCs w:val="28"/>
        </w:rPr>
        <w:t xml:space="preserve"> Юре», 2008. – 416 с.</w:t>
      </w:r>
    </w:p>
    <w:p w14:paraId="5F8EF27B" w14:textId="77777777" w:rsidR="0038475C" w:rsidRPr="00812F84" w:rsidRDefault="0038475C" w:rsidP="0038475C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812F84">
        <w:rPr>
          <w:sz w:val="28"/>
          <w:szCs w:val="28"/>
          <w:shd w:val="clear" w:color="auto" w:fill="FFFFFF"/>
        </w:rPr>
        <w:t>Психологія</w:t>
      </w:r>
      <w:proofErr w:type="spellEnd"/>
      <w:r w:rsidRPr="00812F8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12F84">
        <w:rPr>
          <w:sz w:val="28"/>
          <w:szCs w:val="28"/>
          <w:shd w:val="clear" w:color="auto" w:fill="FFFFFF"/>
        </w:rPr>
        <w:t>Під</w:t>
      </w:r>
      <w:proofErr w:type="spellEnd"/>
      <w:r w:rsidRPr="00812F84">
        <w:rPr>
          <w:sz w:val="28"/>
          <w:szCs w:val="28"/>
          <w:shd w:val="clear" w:color="auto" w:fill="FFFFFF"/>
        </w:rPr>
        <w:t xml:space="preserve"> ред. </w:t>
      </w:r>
      <w:proofErr w:type="spellStart"/>
      <w:r w:rsidRPr="00812F84">
        <w:rPr>
          <w:sz w:val="28"/>
          <w:szCs w:val="28"/>
          <w:shd w:val="clear" w:color="auto" w:fill="FFFFFF"/>
        </w:rPr>
        <w:t>Трофімов</w:t>
      </w:r>
      <w:proofErr w:type="spellEnd"/>
      <w:r w:rsidRPr="00812F84">
        <w:rPr>
          <w:sz w:val="28"/>
          <w:szCs w:val="28"/>
          <w:shd w:val="clear" w:color="auto" w:fill="FFFFFF"/>
        </w:rPr>
        <w:t xml:space="preserve"> а Ю.Л. </w:t>
      </w:r>
      <w:r w:rsidRPr="00812F84">
        <w:rPr>
          <w:sz w:val="28"/>
          <w:szCs w:val="28"/>
          <w:shd w:val="clear" w:color="auto" w:fill="FFFFFF"/>
        </w:rPr>
        <w:noBreakHyphen/>
        <w:t xml:space="preserve"> </w:t>
      </w:r>
      <w:r w:rsidRPr="00812F84">
        <w:rPr>
          <w:sz w:val="28"/>
          <w:szCs w:val="28"/>
        </w:rPr>
        <w:t>http://westudents.com.ua/glavy/79955-peredmova.html</w:t>
      </w:r>
    </w:p>
    <w:p w14:paraId="09F94449" w14:textId="77777777" w:rsidR="0038475C" w:rsidRPr="00A51E6D" w:rsidRDefault="0038475C" w:rsidP="0038475C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jc w:val="both"/>
        <w:rPr>
          <w:bCs/>
          <w:spacing w:val="-6"/>
          <w:sz w:val="28"/>
          <w:szCs w:val="28"/>
        </w:rPr>
      </w:pPr>
      <w:r w:rsidRPr="00CB313E">
        <w:rPr>
          <w:sz w:val="28"/>
          <w:szCs w:val="28"/>
        </w:rPr>
        <w:t xml:space="preserve">Рубинштейн С.Л. Основы общей психологии: В 2 т. – М., – 1989. </w:t>
      </w:r>
    </w:p>
    <w:p w14:paraId="3ABD51B4" w14:textId="77777777" w:rsidR="0038475C" w:rsidRPr="008B7CC1" w:rsidRDefault="0038475C" w:rsidP="0038475C">
      <w:pPr>
        <w:numPr>
          <w:ilvl w:val="0"/>
          <w:numId w:val="7"/>
        </w:numPr>
        <w:tabs>
          <w:tab w:val="left" w:pos="284"/>
        </w:tabs>
        <w:jc w:val="both"/>
        <w:rPr>
          <w:rStyle w:val="a3"/>
          <w:sz w:val="28"/>
          <w:szCs w:val="28"/>
        </w:rPr>
      </w:pPr>
      <w:proofErr w:type="spellStart"/>
      <w:r w:rsidRPr="00B76CF6">
        <w:rPr>
          <w:sz w:val="28"/>
          <w:szCs w:val="28"/>
        </w:rPr>
        <w:t>Сергєєнкова</w:t>
      </w:r>
      <w:proofErr w:type="spellEnd"/>
      <w:r w:rsidRPr="00B76CF6">
        <w:rPr>
          <w:sz w:val="28"/>
          <w:szCs w:val="28"/>
        </w:rPr>
        <w:t xml:space="preserve"> О.П., </w:t>
      </w:r>
      <w:proofErr w:type="spellStart"/>
      <w:r w:rsidRPr="00B76CF6">
        <w:rPr>
          <w:sz w:val="28"/>
          <w:szCs w:val="28"/>
        </w:rPr>
        <w:t>Столярчук</w:t>
      </w:r>
      <w:proofErr w:type="spellEnd"/>
      <w:r w:rsidRPr="00B76CF6">
        <w:rPr>
          <w:sz w:val="28"/>
          <w:szCs w:val="28"/>
        </w:rPr>
        <w:t xml:space="preserve"> О.А., Коханова О.П., </w:t>
      </w:r>
      <w:proofErr w:type="spellStart"/>
      <w:r w:rsidRPr="00B76CF6">
        <w:rPr>
          <w:sz w:val="28"/>
          <w:szCs w:val="28"/>
        </w:rPr>
        <w:t>Пасєка</w:t>
      </w:r>
      <w:proofErr w:type="spellEnd"/>
      <w:r w:rsidRPr="00B76CF6">
        <w:rPr>
          <w:sz w:val="28"/>
          <w:szCs w:val="28"/>
        </w:rPr>
        <w:t xml:space="preserve"> О.В. </w:t>
      </w:r>
      <w:proofErr w:type="spellStart"/>
      <w:r w:rsidRPr="00B76CF6">
        <w:rPr>
          <w:sz w:val="28"/>
          <w:szCs w:val="28"/>
        </w:rPr>
        <w:t>Вікова</w:t>
      </w:r>
      <w:proofErr w:type="spellEnd"/>
      <w:r w:rsidRPr="00B76CF6">
        <w:rPr>
          <w:sz w:val="28"/>
          <w:szCs w:val="28"/>
        </w:rPr>
        <w:t xml:space="preserve"> </w:t>
      </w:r>
      <w:proofErr w:type="spellStart"/>
      <w:r w:rsidRPr="00B76CF6">
        <w:rPr>
          <w:sz w:val="28"/>
          <w:szCs w:val="28"/>
        </w:rPr>
        <w:t>психологія</w:t>
      </w:r>
      <w:proofErr w:type="spellEnd"/>
      <w:r w:rsidRPr="00B76CF6">
        <w:rPr>
          <w:sz w:val="28"/>
          <w:szCs w:val="28"/>
        </w:rPr>
        <w:t xml:space="preserve">. </w:t>
      </w:r>
      <w:proofErr w:type="spellStart"/>
      <w:r w:rsidRPr="00B76CF6">
        <w:rPr>
          <w:sz w:val="28"/>
          <w:szCs w:val="28"/>
        </w:rPr>
        <w:t>Навч</w:t>
      </w:r>
      <w:proofErr w:type="spellEnd"/>
      <w:r w:rsidRPr="00B76CF6">
        <w:rPr>
          <w:sz w:val="28"/>
          <w:szCs w:val="28"/>
        </w:rPr>
        <w:t xml:space="preserve">. </w:t>
      </w:r>
      <w:proofErr w:type="spellStart"/>
      <w:r w:rsidRPr="00B76CF6">
        <w:rPr>
          <w:sz w:val="28"/>
          <w:szCs w:val="28"/>
        </w:rPr>
        <w:t>посіб</w:t>
      </w:r>
      <w:proofErr w:type="spellEnd"/>
      <w:r w:rsidRPr="00B76CF6">
        <w:rPr>
          <w:sz w:val="28"/>
          <w:szCs w:val="28"/>
        </w:rPr>
        <w:t xml:space="preserve">. – К.: Центр </w:t>
      </w:r>
      <w:proofErr w:type="spellStart"/>
      <w:r w:rsidRPr="00B76CF6">
        <w:rPr>
          <w:sz w:val="28"/>
          <w:szCs w:val="28"/>
        </w:rPr>
        <w:t>учбової</w:t>
      </w:r>
      <w:proofErr w:type="spellEnd"/>
      <w:r w:rsidRPr="00B76CF6">
        <w:rPr>
          <w:sz w:val="28"/>
          <w:szCs w:val="28"/>
        </w:rPr>
        <w:t xml:space="preserve"> </w:t>
      </w:r>
      <w:proofErr w:type="spellStart"/>
      <w:r w:rsidRPr="00B76CF6">
        <w:rPr>
          <w:sz w:val="28"/>
          <w:szCs w:val="28"/>
        </w:rPr>
        <w:t>літератури</w:t>
      </w:r>
      <w:proofErr w:type="spellEnd"/>
      <w:r w:rsidRPr="00B76CF6">
        <w:rPr>
          <w:sz w:val="28"/>
          <w:szCs w:val="28"/>
        </w:rPr>
        <w:t>, 2012. – 384 с.</w:t>
      </w:r>
      <w:r>
        <w:rPr>
          <w:sz w:val="28"/>
          <w:szCs w:val="28"/>
        </w:rPr>
        <w:t xml:space="preserve"> / </w:t>
      </w:r>
      <w:r w:rsidRPr="00B76CF6">
        <w:rPr>
          <w:sz w:val="28"/>
          <w:szCs w:val="28"/>
        </w:rPr>
        <w:t>[</w:t>
      </w:r>
      <w:proofErr w:type="spellStart"/>
      <w:r w:rsidRPr="00B76CF6">
        <w:rPr>
          <w:sz w:val="28"/>
          <w:szCs w:val="28"/>
        </w:rPr>
        <w:t>електронний</w:t>
      </w:r>
      <w:proofErr w:type="spellEnd"/>
      <w:r w:rsidRPr="00B76CF6">
        <w:rPr>
          <w:sz w:val="28"/>
          <w:szCs w:val="28"/>
        </w:rPr>
        <w:t xml:space="preserve"> ресурс] Режим доступу: </w:t>
      </w:r>
      <w:hyperlink r:id="rId17" w:history="1">
        <w:r>
          <w:rPr>
            <w:rStyle w:val="a3"/>
          </w:rPr>
          <w:t>https://studfile.net/preview/5111583/</w:t>
        </w:r>
      </w:hyperlink>
    </w:p>
    <w:p w14:paraId="0BF42E2D" w14:textId="77777777" w:rsidR="0038475C" w:rsidRDefault="0038475C" w:rsidP="0038475C">
      <w:pPr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A51E6D">
        <w:rPr>
          <w:sz w:val="28"/>
          <w:szCs w:val="28"/>
          <w:shd w:val="clear" w:color="auto" w:fill="FFFFFF"/>
        </w:rPr>
        <w:t>Сергєєнкова</w:t>
      </w:r>
      <w:proofErr w:type="spellEnd"/>
      <w:r w:rsidRPr="00A51E6D">
        <w:rPr>
          <w:sz w:val="28"/>
          <w:szCs w:val="28"/>
          <w:shd w:val="clear" w:color="auto" w:fill="FFFFFF"/>
        </w:rPr>
        <w:t xml:space="preserve"> О.П.</w:t>
      </w:r>
      <w:r w:rsidRPr="00A51E6D">
        <w:rPr>
          <w:rStyle w:val="apple-converted-space"/>
          <w:sz w:val="28"/>
          <w:szCs w:val="28"/>
          <w:shd w:val="clear" w:color="auto" w:fill="FFFFFF"/>
        </w:rPr>
        <w:t xml:space="preserve">. </w:t>
      </w:r>
      <w:proofErr w:type="spellStart"/>
      <w:r w:rsidRPr="00A51E6D">
        <w:rPr>
          <w:sz w:val="28"/>
          <w:szCs w:val="28"/>
          <w:shd w:val="clear" w:color="auto" w:fill="FFFFFF"/>
        </w:rPr>
        <w:t>Педагогічна</w:t>
      </w:r>
      <w:proofErr w:type="spellEnd"/>
      <w:r w:rsidRPr="00A51E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1E6D">
        <w:rPr>
          <w:sz w:val="28"/>
          <w:szCs w:val="28"/>
          <w:shd w:val="clear" w:color="auto" w:fill="FFFFFF"/>
        </w:rPr>
        <w:t>психологія</w:t>
      </w:r>
      <w:proofErr w:type="spellEnd"/>
      <w:r w:rsidRPr="00A51E6D">
        <w:rPr>
          <w:sz w:val="28"/>
          <w:szCs w:val="28"/>
          <w:shd w:val="clear" w:color="auto" w:fill="FFFFFF"/>
        </w:rPr>
        <w:t xml:space="preserve"> - </w:t>
      </w:r>
      <w:hyperlink r:id="rId18" w:history="1">
        <w:r w:rsidRPr="00A51E6D">
          <w:rPr>
            <w:rStyle w:val="a3"/>
            <w:i/>
            <w:sz w:val="28"/>
            <w:szCs w:val="28"/>
          </w:rPr>
          <w:t>http://westudents.com.ua/glavy/78975-35-psihologchna-harakteristika-pedagogchno-maysternost-stilv-pedagogchno-dyalnost.html</w:t>
        </w:r>
      </w:hyperlink>
    </w:p>
    <w:p w14:paraId="319C2846" w14:textId="77777777" w:rsidR="0038475C" w:rsidRPr="00D21D22" w:rsidRDefault="0038475C" w:rsidP="0038475C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Cs/>
          <w:spacing w:val="-20"/>
          <w:sz w:val="28"/>
          <w:szCs w:val="28"/>
        </w:rPr>
      </w:pPr>
      <w:proofErr w:type="spellStart"/>
      <w:r w:rsidRPr="00D21D22">
        <w:rPr>
          <w:spacing w:val="-20"/>
          <w:sz w:val="28"/>
          <w:szCs w:val="28"/>
        </w:rPr>
        <w:t>Савчин</w:t>
      </w:r>
      <w:proofErr w:type="spellEnd"/>
      <w:r w:rsidRPr="00D21D22">
        <w:rPr>
          <w:spacing w:val="-20"/>
          <w:sz w:val="28"/>
          <w:szCs w:val="28"/>
        </w:rPr>
        <w:t xml:space="preserve"> М.В. </w:t>
      </w:r>
      <w:proofErr w:type="spellStart"/>
      <w:r w:rsidRPr="00D21D22">
        <w:rPr>
          <w:bCs/>
          <w:spacing w:val="-20"/>
          <w:sz w:val="28"/>
          <w:szCs w:val="28"/>
        </w:rPr>
        <w:t>Педагогічна</w:t>
      </w:r>
      <w:proofErr w:type="spellEnd"/>
      <w:r w:rsidRPr="00D21D22">
        <w:rPr>
          <w:bCs/>
          <w:spacing w:val="-20"/>
          <w:sz w:val="28"/>
          <w:szCs w:val="28"/>
        </w:rPr>
        <w:t xml:space="preserve"> </w:t>
      </w:r>
      <w:proofErr w:type="spellStart"/>
      <w:r w:rsidRPr="00D21D22">
        <w:rPr>
          <w:bCs/>
          <w:spacing w:val="-20"/>
          <w:sz w:val="28"/>
          <w:szCs w:val="28"/>
        </w:rPr>
        <w:t>психологія</w:t>
      </w:r>
      <w:proofErr w:type="spellEnd"/>
      <w:r w:rsidRPr="00D21D22">
        <w:rPr>
          <w:bCs/>
          <w:spacing w:val="-20"/>
          <w:sz w:val="28"/>
          <w:szCs w:val="28"/>
        </w:rPr>
        <w:t xml:space="preserve">: </w:t>
      </w:r>
      <w:proofErr w:type="spellStart"/>
      <w:r w:rsidRPr="00D21D22">
        <w:rPr>
          <w:bCs/>
          <w:spacing w:val="-20"/>
          <w:sz w:val="28"/>
          <w:szCs w:val="28"/>
        </w:rPr>
        <w:t>Навч</w:t>
      </w:r>
      <w:proofErr w:type="spellEnd"/>
      <w:r w:rsidRPr="00D21D22">
        <w:rPr>
          <w:bCs/>
          <w:spacing w:val="-20"/>
          <w:sz w:val="28"/>
          <w:szCs w:val="28"/>
        </w:rPr>
        <w:t xml:space="preserve">. </w:t>
      </w:r>
      <w:proofErr w:type="spellStart"/>
      <w:r w:rsidRPr="00D21D22">
        <w:rPr>
          <w:bCs/>
          <w:spacing w:val="-20"/>
          <w:sz w:val="28"/>
          <w:szCs w:val="28"/>
        </w:rPr>
        <w:t>посібник</w:t>
      </w:r>
      <w:proofErr w:type="spellEnd"/>
      <w:r w:rsidRPr="00D21D22">
        <w:rPr>
          <w:bCs/>
          <w:spacing w:val="-20"/>
          <w:sz w:val="28"/>
          <w:szCs w:val="28"/>
        </w:rPr>
        <w:t xml:space="preserve"> – К.: </w:t>
      </w:r>
      <w:proofErr w:type="spellStart"/>
      <w:r w:rsidRPr="00D21D22">
        <w:rPr>
          <w:bCs/>
          <w:spacing w:val="-20"/>
          <w:sz w:val="28"/>
          <w:szCs w:val="28"/>
        </w:rPr>
        <w:t>Академвидав</w:t>
      </w:r>
      <w:proofErr w:type="spellEnd"/>
      <w:r w:rsidRPr="00D21D22">
        <w:rPr>
          <w:bCs/>
          <w:spacing w:val="-20"/>
          <w:sz w:val="28"/>
          <w:szCs w:val="28"/>
        </w:rPr>
        <w:t>, 2007. – 427 с.</w:t>
      </w:r>
    </w:p>
    <w:p w14:paraId="4EC1DA8C" w14:textId="77777777" w:rsidR="0038475C" w:rsidRPr="00CB313E" w:rsidRDefault="0038475C" w:rsidP="0038475C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313E">
        <w:rPr>
          <w:rFonts w:ascii="Times New Roman" w:hAnsi="Times New Roman"/>
          <w:sz w:val="28"/>
          <w:szCs w:val="28"/>
          <w:lang w:val="uk-UA"/>
        </w:rPr>
        <w:lastRenderedPageBreak/>
        <w:t>Савчин</w:t>
      </w:r>
      <w:proofErr w:type="spellEnd"/>
      <w:r w:rsidRPr="00CB313E">
        <w:rPr>
          <w:rFonts w:ascii="Times New Roman" w:hAnsi="Times New Roman"/>
          <w:sz w:val="28"/>
          <w:szCs w:val="28"/>
          <w:lang w:val="uk-UA"/>
        </w:rPr>
        <w:t xml:space="preserve"> М. Якщо бажаєш щасливим бу</w:t>
      </w:r>
      <w:proofErr w:type="spellStart"/>
      <w:r w:rsidRPr="00CB313E">
        <w:rPr>
          <w:rFonts w:ascii="Times New Roman" w:hAnsi="Times New Roman"/>
          <w:sz w:val="28"/>
          <w:szCs w:val="28"/>
        </w:rPr>
        <w:t>ти</w:t>
      </w:r>
      <w:proofErr w:type="spellEnd"/>
      <w:r w:rsidRPr="00CB313E">
        <w:rPr>
          <w:rFonts w:ascii="Times New Roman" w:hAnsi="Times New Roman"/>
          <w:sz w:val="28"/>
          <w:szCs w:val="28"/>
        </w:rPr>
        <w:t xml:space="preserve">. </w:t>
      </w:r>
      <w:r w:rsidRPr="00CB313E"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 w:rsidRPr="00CB313E">
        <w:rPr>
          <w:rFonts w:ascii="Times New Roman" w:hAnsi="Times New Roman"/>
          <w:sz w:val="28"/>
          <w:szCs w:val="28"/>
        </w:rPr>
        <w:t>Дрогобич</w:t>
      </w:r>
      <w:proofErr w:type="spellEnd"/>
      <w:r w:rsidRPr="00CB313E">
        <w:rPr>
          <w:rFonts w:ascii="Times New Roman" w:hAnsi="Times New Roman"/>
          <w:sz w:val="28"/>
          <w:szCs w:val="28"/>
        </w:rPr>
        <w:t>. 1994.</w:t>
      </w:r>
    </w:p>
    <w:p w14:paraId="7DEA13E2" w14:textId="77777777" w:rsidR="0038475C" w:rsidRDefault="0038475C" w:rsidP="0038475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E6D">
        <w:rPr>
          <w:rFonts w:ascii="Times New Roman" w:hAnsi="Times New Roman"/>
          <w:sz w:val="28"/>
          <w:szCs w:val="28"/>
        </w:rPr>
        <w:t>Токарева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 w:rsidRPr="00A51E6D">
        <w:rPr>
          <w:rFonts w:ascii="Times New Roman" w:hAnsi="Times New Roman"/>
          <w:sz w:val="28"/>
          <w:szCs w:val="28"/>
        </w:rPr>
        <w:t>Основи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1E6D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/ Н. М. </w:t>
      </w:r>
      <w:proofErr w:type="spellStart"/>
      <w:r w:rsidRPr="00A51E6D">
        <w:rPr>
          <w:rFonts w:ascii="Times New Roman" w:hAnsi="Times New Roman"/>
          <w:sz w:val="28"/>
          <w:szCs w:val="28"/>
        </w:rPr>
        <w:t>Токарева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51E6D">
        <w:rPr>
          <w:rFonts w:ascii="Times New Roman" w:hAnsi="Times New Roman"/>
          <w:sz w:val="28"/>
          <w:szCs w:val="28"/>
        </w:rPr>
        <w:t>Кривий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Ріг</w:t>
      </w:r>
      <w:proofErr w:type="spellEnd"/>
      <w:r w:rsidRPr="00A51E6D">
        <w:rPr>
          <w:rFonts w:ascii="Times New Roman" w:hAnsi="Times New Roman"/>
          <w:sz w:val="28"/>
          <w:szCs w:val="28"/>
        </w:rPr>
        <w:t>, 2013 – 223 с. / / [</w:t>
      </w:r>
      <w:proofErr w:type="spellStart"/>
      <w:r w:rsidRPr="00A51E6D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ресурс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A51E6D">
        <w:rPr>
          <w:rFonts w:ascii="Times New Roman" w:hAnsi="Times New Roman"/>
          <w:sz w:val="28"/>
          <w:szCs w:val="28"/>
        </w:rPr>
        <w:t>Режим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доступу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: </w:t>
      </w:r>
      <w:hyperlink r:id="rId19" w:history="1">
        <w:r w:rsidRPr="00A51E6D">
          <w:rPr>
            <w:rStyle w:val="a3"/>
            <w:rFonts w:ascii="Times New Roman" w:hAnsi="Times New Roman"/>
            <w:sz w:val="28"/>
            <w:szCs w:val="28"/>
          </w:rPr>
          <w:t>http://elibrary.kdpu.edu.ua/jspui/bitstream/0564/1758/1/%D0%BF%D0%B5%D0%B4.%D0%BF%D1%81.pdf</w:t>
        </w:r>
      </w:hyperlink>
    </w:p>
    <w:p w14:paraId="1809BBF1" w14:textId="77777777" w:rsidR="0038475C" w:rsidRPr="00A51E6D" w:rsidRDefault="0038475C" w:rsidP="0038475C">
      <w:pPr>
        <w:pStyle w:val="a4"/>
        <w:numPr>
          <w:ilvl w:val="0"/>
          <w:numId w:val="7"/>
        </w:numPr>
        <w:tabs>
          <w:tab w:val="left" w:pos="284"/>
        </w:tabs>
        <w:spacing w:after="200" w:line="276" w:lineRule="auto"/>
        <w:jc w:val="both"/>
        <w:rPr>
          <w:iCs/>
          <w:sz w:val="28"/>
          <w:szCs w:val="28"/>
        </w:rPr>
      </w:pPr>
      <w:r w:rsidRPr="00A51E6D">
        <w:rPr>
          <w:rFonts w:ascii="Times New Roman" w:hAnsi="Times New Roman"/>
          <w:iCs/>
          <w:sz w:val="28"/>
          <w:szCs w:val="28"/>
          <w:lang w:val="uk-UA"/>
        </w:rPr>
        <w:t>Ц</w:t>
      </w:r>
      <w:proofErr w:type="spellStart"/>
      <w:r w:rsidRPr="00A51E6D">
        <w:rPr>
          <w:rFonts w:ascii="Times New Roman" w:hAnsi="Times New Roman"/>
          <w:iCs/>
          <w:sz w:val="28"/>
          <w:szCs w:val="28"/>
        </w:rPr>
        <w:t>игульська</w:t>
      </w:r>
      <w:proofErr w:type="spellEnd"/>
      <w:r w:rsidRPr="00A51E6D">
        <w:rPr>
          <w:rFonts w:ascii="Times New Roman" w:hAnsi="Times New Roman"/>
          <w:iCs/>
          <w:sz w:val="28"/>
          <w:szCs w:val="28"/>
        </w:rPr>
        <w:t xml:space="preserve"> Т.Ф. </w:t>
      </w:r>
      <w:proofErr w:type="spellStart"/>
      <w:r w:rsidRPr="00A51E6D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та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прикладна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1E6D">
        <w:rPr>
          <w:rFonts w:ascii="Times New Roman" w:hAnsi="Times New Roman"/>
          <w:sz w:val="28"/>
          <w:szCs w:val="28"/>
        </w:rPr>
        <w:t>як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собі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та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іншим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E6D">
        <w:rPr>
          <w:rFonts w:ascii="Times New Roman" w:hAnsi="Times New Roman"/>
          <w:sz w:val="28"/>
          <w:szCs w:val="28"/>
        </w:rPr>
        <w:t>Курс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лекцій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E6D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1E6D">
        <w:rPr>
          <w:rFonts w:ascii="Times New Roman" w:hAnsi="Times New Roman"/>
          <w:sz w:val="28"/>
          <w:szCs w:val="28"/>
        </w:rPr>
        <w:t>Рекомендовано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освіти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A51E6D">
        <w:rPr>
          <w:rFonts w:ascii="Times New Roman" w:hAnsi="Times New Roman"/>
          <w:sz w:val="28"/>
          <w:szCs w:val="28"/>
        </w:rPr>
        <w:t>Київ</w:t>
      </w:r>
      <w:proofErr w:type="spellEnd"/>
      <w:r w:rsidRPr="00A51E6D">
        <w:rPr>
          <w:rFonts w:ascii="Times New Roman" w:hAnsi="Times New Roman"/>
          <w:sz w:val="28"/>
          <w:szCs w:val="28"/>
        </w:rPr>
        <w:t>. «</w:t>
      </w:r>
      <w:proofErr w:type="spellStart"/>
      <w:r w:rsidRPr="00A51E6D">
        <w:rPr>
          <w:rFonts w:ascii="Times New Roman" w:hAnsi="Times New Roman"/>
          <w:sz w:val="28"/>
          <w:szCs w:val="28"/>
        </w:rPr>
        <w:t>Наукова</w:t>
      </w:r>
      <w:proofErr w:type="spellEnd"/>
      <w:r w:rsidRPr="00A51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6D">
        <w:rPr>
          <w:rFonts w:ascii="Times New Roman" w:hAnsi="Times New Roman"/>
          <w:sz w:val="28"/>
          <w:szCs w:val="28"/>
        </w:rPr>
        <w:t>думка</w:t>
      </w:r>
      <w:proofErr w:type="spellEnd"/>
      <w:r w:rsidRPr="00A51E6D">
        <w:rPr>
          <w:rFonts w:ascii="Times New Roman" w:hAnsi="Times New Roman"/>
          <w:sz w:val="28"/>
          <w:szCs w:val="28"/>
        </w:rPr>
        <w:t>». 2000. 191 с.</w:t>
      </w:r>
    </w:p>
    <w:p w14:paraId="487BC353" w14:textId="77777777" w:rsidR="0038475C" w:rsidRPr="00A6331D" w:rsidRDefault="0038475C" w:rsidP="0038475C">
      <w:pPr>
        <w:pStyle w:val="a4"/>
        <w:tabs>
          <w:tab w:val="num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481252" w14:textId="77777777" w:rsidR="0038475C" w:rsidRPr="0038475C" w:rsidRDefault="0038475C" w:rsidP="0038475C">
      <w:pPr>
        <w:rPr>
          <w:sz w:val="28"/>
          <w:szCs w:val="28"/>
        </w:rPr>
      </w:pPr>
    </w:p>
    <w:sectPr w:rsidR="0038475C" w:rsidRPr="003847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9C4"/>
    <w:multiLevelType w:val="hybridMultilevel"/>
    <w:tmpl w:val="570827CE"/>
    <w:lvl w:ilvl="0" w:tplc="303E4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510D"/>
    <w:multiLevelType w:val="hybridMultilevel"/>
    <w:tmpl w:val="4804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4C6"/>
    <w:multiLevelType w:val="hybridMultilevel"/>
    <w:tmpl w:val="D4B8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134C"/>
    <w:multiLevelType w:val="hybridMultilevel"/>
    <w:tmpl w:val="36DE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21DD"/>
    <w:multiLevelType w:val="hybridMultilevel"/>
    <w:tmpl w:val="98849F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113"/>
    <w:multiLevelType w:val="hybridMultilevel"/>
    <w:tmpl w:val="AB56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51F08"/>
    <w:multiLevelType w:val="hybridMultilevel"/>
    <w:tmpl w:val="552E57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13B95"/>
    <w:multiLevelType w:val="hybridMultilevel"/>
    <w:tmpl w:val="F3B29372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E"/>
    <w:rsid w:val="001232FA"/>
    <w:rsid w:val="00222CBF"/>
    <w:rsid w:val="00241F80"/>
    <w:rsid w:val="00285775"/>
    <w:rsid w:val="002E407D"/>
    <w:rsid w:val="00313CBD"/>
    <w:rsid w:val="00354A37"/>
    <w:rsid w:val="003665D8"/>
    <w:rsid w:val="0038348E"/>
    <w:rsid w:val="0038475C"/>
    <w:rsid w:val="003C1A38"/>
    <w:rsid w:val="0041415B"/>
    <w:rsid w:val="004A4944"/>
    <w:rsid w:val="004B6654"/>
    <w:rsid w:val="004C28A5"/>
    <w:rsid w:val="004E1C95"/>
    <w:rsid w:val="004E3DCE"/>
    <w:rsid w:val="0053707F"/>
    <w:rsid w:val="005613CE"/>
    <w:rsid w:val="00566D91"/>
    <w:rsid w:val="005E4DA8"/>
    <w:rsid w:val="00610C76"/>
    <w:rsid w:val="00642019"/>
    <w:rsid w:val="0065778B"/>
    <w:rsid w:val="006D058A"/>
    <w:rsid w:val="0078037E"/>
    <w:rsid w:val="00853806"/>
    <w:rsid w:val="00971E48"/>
    <w:rsid w:val="00994C13"/>
    <w:rsid w:val="00A17D6F"/>
    <w:rsid w:val="00A66BC5"/>
    <w:rsid w:val="00AA390B"/>
    <w:rsid w:val="00AD2BB2"/>
    <w:rsid w:val="00BD56F0"/>
    <w:rsid w:val="00BE0498"/>
    <w:rsid w:val="00C43955"/>
    <w:rsid w:val="00C70705"/>
    <w:rsid w:val="00C73AE3"/>
    <w:rsid w:val="00CB01FD"/>
    <w:rsid w:val="00CD47AE"/>
    <w:rsid w:val="00CF24DF"/>
    <w:rsid w:val="00D742AB"/>
    <w:rsid w:val="00E359EF"/>
    <w:rsid w:val="00E67C40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2040"/>
  <w15:chartTrackingRefBased/>
  <w15:docId w15:val="{3EACDBF0-563A-466B-ABA8-A90E5F0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2AB"/>
    <w:pPr>
      <w:keepNext/>
      <w:spacing w:before="240" w:after="60"/>
      <w:outlineLvl w:val="2"/>
    </w:pPr>
    <w:rPr>
      <w:rFonts w:ascii="Calibri Light" w:eastAsia="Times New Roman" w:hAnsi="Calibri Light"/>
      <w:b/>
      <w:bCs/>
      <w:noProof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D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Strong"/>
    <w:uiPriority w:val="22"/>
    <w:qFormat/>
    <w:rsid w:val="004E3DC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42AB"/>
    <w:rPr>
      <w:rFonts w:ascii="Calibri Light" w:eastAsia="Times New Roman" w:hAnsi="Calibri Light" w:cs="Times New Roman"/>
      <w:b/>
      <w:bCs/>
      <w:noProof/>
      <w:sz w:val="26"/>
      <w:szCs w:val="26"/>
      <w:lang w:val="uk-UA" w:eastAsia="ru-RU"/>
    </w:rPr>
  </w:style>
  <w:style w:type="character" w:customStyle="1" w:styleId="mw-headline">
    <w:name w:val="mw-headline"/>
    <w:rsid w:val="00D742AB"/>
  </w:style>
  <w:style w:type="paragraph" w:customStyle="1" w:styleId="1">
    <w:name w:val="Абзац списка1"/>
    <w:basedOn w:val="a"/>
    <w:rsid w:val="003847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38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75931-1-zagalna-harakteristika-pedagogchno-dyalnost.html" TargetMode="External"/><Relationship Id="rId13" Type="http://schemas.openxmlformats.org/officeDocument/2006/relationships/hyperlink" Target="http://posek.km.ua/biblioteka/%D0%97/%D0%97%D0%B0%D0%B3%D0%B0%D0%BB%D1%8C%D0%BD%D0%B0%20%D0%BF%D1%81%D0%B8%D1%85%D0%BE%D0%BB%D0%BE%D0%B3%D1%96%D1%8F%20%D0%92%D0%B0%D1%80%D1%96%D0%B9%20%D0%9C.%D0%99..pdf" TargetMode="External"/><Relationship Id="rId18" Type="http://schemas.openxmlformats.org/officeDocument/2006/relationships/hyperlink" Target="http://westudents.com.ua/glavy/78975-35-psihologchna-harakteristika-pedagogchno-maysternost-stilv-pedagogchno-dyalnos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estudents.com.ua/glavy/78942-21-psihologchn-osoblivost-uchnnya-nauchnnya.html" TargetMode="External"/><Relationship Id="rId12" Type="http://schemas.openxmlformats.org/officeDocument/2006/relationships/hyperlink" Target="http://194.44.152.155/elib/local/sk743646.pdf" TargetMode="External"/><Relationship Id="rId17" Type="http://schemas.openxmlformats.org/officeDocument/2006/relationships/hyperlink" Target="https://studfile.net/preview/51115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agogy.lnu.edu.ua/wp-content/uploads/2016/10/%d0%9d%d0%b0%d1%83%d0%b3%d0%be%d0%bb%d1%8c%d0%bd%d0%b8%d0%ba_%d0%bf%d1%81%d0%b8%d1%85%d0%be%d0%bb%d0%be%d0%b3%d1%96%d1%8f_%d1%81%d1%82%d1%80%d0%b5%d1%81%d1%83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80021-334-vlastivost-uvagi.html" TargetMode="External"/><Relationship Id="rId11" Type="http://schemas.openxmlformats.org/officeDocument/2006/relationships/hyperlink" Target="http://lib.iitta.gov.ua/9961/1/%D0%92%D0%B0%D1%81%D1%8F%D0%BD%D0%BE%D0%B2%D0%B8%D1%87%20%282%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ek.km.ua/biblioteka/%D0%97/%D0%97%D0%B0%D0%B3%D0%B0%D0%BB%D1%8C%D0%BD%D0%B0%20%D0%BF%D1%81%D0%B8%D1%85%D0%BE%D0%BB%D0%BE%D0%B3%D1%96%D1%8F%20%D0%9C%D1%8F%D1%81%D0%BE%D1%97%D0%B4%20%D0%9F.%D0%90..pdf" TargetMode="External"/><Relationship Id="rId10" Type="http://schemas.openxmlformats.org/officeDocument/2006/relationships/hyperlink" Target="http://westudents.com.ua/glavy/75935-5-stil-pedagogchno-dyalnost.html" TargetMode="External"/><Relationship Id="rId19" Type="http://schemas.openxmlformats.org/officeDocument/2006/relationships/hyperlink" Target="http://elibrary.kdpu.edu.ua/jspui/bitstream/0564/1758/1/%D0%BF%D0%B5%D0%B4.%D0%BF%D1%8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75933-3-struktura-pedagogchnih-zdbnostey.html" TargetMode="External"/><Relationship Id="rId14" Type="http://schemas.openxmlformats.org/officeDocument/2006/relationships/hyperlink" Target="http://univer.nuczu.edu.ua/tmp_metod/875/Maksimenko_S.D._-_Zagal%27na_psiholog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C58A-C2A7-4E76-A270-3D43207A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6886</Words>
  <Characters>3926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LNU</cp:lastModifiedBy>
  <cp:revision>3</cp:revision>
  <dcterms:created xsi:type="dcterms:W3CDTF">2021-07-20T16:06:00Z</dcterms:created>
  <dcterms:modified xsi:type="dcterms:W3CDTF">2021-07-20T16:07:00Z</dcterms:modified>
</cp:coreProperties>
</file>